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CA" w:rsidRDefault="00D91CCA" w:rsidP="00D91CC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91CCA" w:rsidRDefault="00D91CCA" w:rsidP="00D91CC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D91CCA" w:rsidRDefault="00D91CCA" w:rsidP="00D91CCA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19, 2018 2:52 PM</w:t>
      </w:r>
    </w:p>
    <w:p w:rsidR="00D91CCA" w:rsidRDefault="00D91CCA" w:rsidP="00D91CCA">
      <w:pPr>
        <w:pStyle w:val="Prosttext"/>
      </w:pPr>
      <w:r>
        <w:t xml:space="preserve">To: </w:t>
      </w:r>
    </w:p>
    <w:p w:rsidR="00D91CCA" w:rsidRDefault="00D91CCA" w:rsidP="00D91CCA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D91CCA" w:rsidRDefault="00D91CCA" w:rsidP="00D91CCA">
      <w:pPr>
        <w:pStyle w:val="Prosttext"/>
      </w:pPr>
      <w:proofErr w:type="spellStart"/>
      <w:r>
        <w:t>Subject</w:t>
      </w:r>
      <w:proofErr w:type="spellEnd"/>
      <w:r>
        <w:t>: RE: Krmné směsi pro prasata na rok 2018.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 xml:space="preserve">Potvrzujeme přijetí </w:t>
      </w:r>
      <w:proofErr w:type="gramStart"/>
      <w:r>
        <w:t>objednávky e.3800298</w:t>
      </w:r>
      <w:proofErr w:type="gramEnd"/>
      <w:r>
        <w:t>, na dodávky krmných směsí pro prasata v roce 2018.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>S pozdravem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proofErr w:type="spellStart"/>
      <w:r>
        <w:t>Dibaq</w:t>
      </w:r>
      <w:proofErr w:type="spellEnd"/>
      <w:r>
        <w:t xml:space="preserve"> a.s. </w:t>
      </w:r>
    </w:p>
    <w:p w:rsidR="00D91CCA" w:rsidRDefault="00D91CCA" w:rsidP="00D91CCA">
      <w:pPr>
        <w:pStyle w:val="Prosttext"/>
      </w:pPr>
      <w:r>
        <w:t xml:space="preserve">Helvíkovice 90 </w:t>
      </w:r>
    </w:p>
    <w:p w:rsidR="00D91CCA" w:rsidRDefault="00D91CCA" w:rsidP="00D91CCA">
      <w:pPr>
        <w:pStyle w:val="Prosttext"/>
      </w:pPr>
      <w:r>
        <w:t xml:space="preserve">CZ-564 01 Žamberk 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91CCA" w:rsidRDefault="00D91CCA" w:rsidP="00D91CC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D91CCA" w:rsidRDefault="00D91CCA" w:rsidP="00D91CCA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19, 2018 12:50 PM</w:t>
      </w:r>
    </w:p>
    <w:p w:rsidR="00035F6A" w:rsidRDefault="00D91CCA" w:rsidP="00D91CCA">
      <w:pPr>
        <w:pStyle w:val="Prosttext"/>
      </w:pPr>
      <w:r>
        <w:t xml:space="preserve">To: </w:t>
      </w:r>
    </w:p>
    <w:p w:rsidR="00D91CCA" w:rsidRDefault="00D91CCA" w:rsidP="00D91CCA">
      <w:pPr>
        <w:pStyle w:val="Prosttext"/>
      </w:pPr>
      <w:proofErr w:type="spellStart"/>
      <w:r>
        <w:t>Subject</w:t>
      </w:r>
      <w:proofErr w:type="spellEnd"/>
      <w:r>
        <w:t>: FW: Krmné směsi pro prasata na rok 2018.</w:t>
      </w:r>
    </w:p>
    <w:p w:rsidR="00D91CCA" w:rsidRDefault="00D91CCA" w:rsidP="00D91CCA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D91CCA" w:rsidRDefault="00D91CCA" w:rsidP="00D91CCA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D91CCA" w:rsidRDefault="00D91CCA" w:rsidP="00D91CCA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19, 2018 10:57 AM</w:t>
      </w:r>
    </w:p>
    <w:p w:rsidR="00D91CCA" w:rsidRDefault="00D91CCA" w:rsidP="00D91CCA">
      <w:pPr>
        <w:pStyle w:val="Prosttext"/>
      </w:pPr>
      <w:r>
        <w:t>To</w:t>
      </w:r>
      <w:r w:rsidR="00035F6A">
        <w:t xml:space="preserve"> </w:t>
      </w:r>
    </w:p>
    <w:p w:rsidR="00035F6A" w:rsidRDefault="00D91CCA" w:rsidP="00D91CCA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D91CCA" w:rsidRDefault="00D91CCA" w:rsidP="00D91CCA">
      <w:pPr>
        <w:pStyle w:val="Prosttext"/>
      </w:pPr>
      <w:proofErr w:type="spellStart"/>
      <w:r>
        <w:t>Subject</w:t>
      </w:r>
      <w:proofErr w:type="spellEnd"/>
      <w:r>
        <w:t xml:space="preserve">: </w:t>
      </w:r>
      <w:bookmarkStart w:id="0" w:name="_GoBack"/>
      <w:r>
        <w:t>Krmné směsi pro prasata na rok 2018.</w:t>
      </w:r>
    </w:p>
    <w:bookmarkEnd w:id="0"/>
    <w:p w:rsidR="00D91CCA" w:rsidRDefault="00D91CCA" w:rsidP="00D91CCA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>Dobrý den,</w:t>
      </w:r>
    </w:p>
    <w:p w:rsidR="00D91CCA" w:rsidRDefault="00D91CCA" w:rsidP="00D91CCA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D91CCA" w:rsidRDefault="00D91CCA" w:rsidP="00D91CCA">
      <w:pPr>
        <w:pStyle w:val="Prosttext"/>
      </w:pPr>
      <w:r>
        <w:t xml:space="preserve">Potvrzení objednávky musí být v původním textu emailu nikoliv v příloze. </w:t>
      </w:r>
    </w:p>
    <w:p w:rsidR="00D91CCA" w:rsidRDefault="00D91CCA" w:rsidP="00D91CCA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 xml:space="preserve">Objednávka 3800298 ze dne </w:t>
      </w:r>
      <w:proofErr w:type="gramStart"/>
      <w:r>
        <w:t>15.1.2018</w:t>
      </w:r>
      <w:proofErr w:type="gramEnd"/>
    </w:p>
    <w:p w:rsidR="00D91CCA" w:rsidRDefault="00D91CCA" w:rsidP="00D91CCA">
      <w:pPr>
        <w:pStyle w:val="Prosttext"/>
      </w:pPr>
      <w:r>
        <w:t>Předběžná cena s DPH 250 000,-</w:t>
      </w:r>
    </w:p>
    <w:p w:rsidR="00D91CCA" w:rsidRDefault="00D91CCA" w:rsidP="00D91CCA">
      <w:pPr>
        <w:pStyle w:val="Prosttext"/>
      </w:pPr>
      <w:r>
        <w:t>Cena bez DPH 217 391,-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>Věc: Krmné směsi pro prasata na rok 2018.</w:t>
      </w:r>
    </w:p>
    <w:p w:rsidR="00D91CCA" w:rsidRDefault="00D91CCA" w:rsidP="00D91CCA">
      <w:pPr>
        <w:pStyle w:val="Prosttext"/>
      </w:pPr>
      <w:r>
        <w:t>Krmné směsi pro prasata na rok 2018.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>Děkujeme.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>S pozdravem a přáním hezkého dne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lastRenderedPageBreak/>
        <w:t>Pytlounová Šárka</w:t>
      </w:r>
    </w:p>
    <w:p w:rsidR="00D91CCA" w:rsidRDefault="00D91CCA" w:rsidP="00D91CCA">
      <w:pPr>
        <w:pStyle w:val="Prosttext"/>
      </w:pPr>
      <w:r>
        <w:t>referent ekonomického úseku</w:t>
      </w:r>
    </w:p>
    <w:p w:rsidR="00D91CCA" w:rsidRDefault="00D91CCA" w:rsidP="00D91CCA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91CCA" w:rsidRDefault="00D91CCA" w:rsidP="00D91CCA">
      <w:pPr>
        <w:pStyle w:val="Prosttext"/>
      </w:pPr>
      <w:r>
        <w:t>Přátelství 815, 104 00 Praha Uhříněves</w:t>
      </w:r>
    </w:p>
    <w:p w:rsidR="00D91CCA" w:rsidRDefault="00D91CCA" w:rsidP="00D91CCA">
      <w:pPr>
        <w:pStyle w:val="Prosttext"/>
      </w:pPr>
      <w:r>
        <w:t>IČ 00027014</w:t>
      </w:r>
    </w:p>
    <w:p w:rsidR="00D91CCA" w:rsidRDefault="00D91CCA" w:rsidP="00D91CCA">
      <w:pPr>
        <w:pStyle w:val="Prosttext"/>
      </w:pPr>
      <w:r>
        <w:t>DIČ CZ00027014</w:t>
      </w: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</w:p>
    <w:p w:rsidR="00D91CCA" w:rsidRDefault="00D91CCA" w:rsidP="00D91CCA">
      <w:pPr>
        <w:pStyle w:val="Prosttext"/>
      </w:pPr>
      <w:r>
        <w:t>Odesláno automaticky ze systému Byznys</w:t>
      </w:r>
    </w:p>
    <w:p w:rsidR="00D91CCA" w:rsidRDefault="00D91CCA" w:rsidP="00D91CCA">
      <w:pPr>
        <w:pStyle w:val="Prosttext"/>
      </w:pPr>
      <w:r>
        <w:t>Sestava Objednávka</w:t>
      </w:r>
    </w:p>
    <w:p w:rsidR="00D91CCA" w:rsidRDefault="00D91CCA" w:rsidP="00D91CCA">
      <w:pPr>
        <w:pStyle w:val="Prosttext"/>
      </w:pP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CA"/>
    <w:rsid w:val="00026FBA"/>
    <w:rsid w:val="00035F6A"/>
    <w:rsid w:val="00073310"/>
    <w:rsid w:val="0019551A"/>
    <w:rsid w:val="002D7F97"/>
    <w:rsid w:val="002F6B72"/>
    <w:rsid w:val="004538C5"/>
    <w:rsid w:val="00546653"/>
    <w:rsid w:val="005A3363"/>
    <w:rsid w:val="007B6D0C"/>
    <w:rsid w:val="00901A5A"/>
    <w:rsid w:val="009E076B"/>
    <w:rsid w:val="00D91CCA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1C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91CC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1CC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1C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91CC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91C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2018-01-22T13:23:00Z</dcterms:created>
  <dcterms:modified xsi:type="dcterms:W3CDTF">2018-01-22T13:28:00Z</dcterms:modified>
</cp:coreProperties>
</file>