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D6" w:rsidRDefault="001E1BD6">
      <w:pPr>
        <w:jc w:val="center"/>
        <w:rPr>
          <w:sz w:val="22"/>
          <w:szCs w:val="22"/>
        </w:rPr>
      </w:pPr>
      <w:r>
        <w:rPr>
          <w:b/>
          <w:sz w:val="36"/>
          <w:szCs w:val="36"/>
        </w:rPr>
        <w:t>Smlouva o spolupráci</w:t>
      </w:r>
    </w:p>
    <w:p w:rsidR="001E1BD6" w:rsidRDefault="001E1BD6">
      <w:pPr>
        <w:jc w:val="center"/>
        <w:rPr>
          <w:sz w:val="22"/>
          <w:szCs w:val="22"/>
        </w:rPr>
      </w:pPr>
    </w:p>
    <w:p w:rsidR="001E1BD6" w:rsidRDefault="001E1BD6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uzavřená mezi</w:t>
      </w:r>
    </w:p>
    <w:p w:rsidR="001E1BD6" w:rsidRDefault="001E1BD6">
      <w:pPr>
        <w:jc w:val="center"/>
        <w:rPr>
          <w:b/>
          <w:sz w:val="22"/>
          <w:szCs w:val="22"/>
        </w:rPr>
      </w:pPr>
    </w:p>
    <w:p w:rsidR="001E1BD6" w:rsidRDefault="001E1BD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Filharmonie Brno, </w:t>
      </w:r>
      <w:r w:rsidR="00E15956">
        <w:rPr>
          <w:b/>
          <w:sz w:val="22"/>
          <w:szCs w:val="22"/>
        </w:rPr>
        <w:t>příspěvková organizace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Komenského nám. 534/8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602 00 Brno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IČ: 00094897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DIČ: CZ00094897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zapsaná v obchodním rejstříku Krajského soudu v Brně, oddíl Pr, vložka 16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E15956">
        <w:rPr>
          <w:sz w:val="22"/>
          <w:szCs w:val="22"/>
        </w:rPr>
        <w:t>UCB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č.účtu</w:t>
      </w:r>
      <w:proofErr w:type="spellEnd"/>
      <w:proofErr w:type="gramEnd"/>
      <w:r>
        <w:rPr>
          <w:sz w:val="22"/>
          <w:szCs w:val="22"/>
        </w:rPr>
        <w:t xml:space="preserve">: </w:t>
      </w:r>
      <w:r w:rsidR="007A3A1D">
        <w:rPr>
          <w:sz w:val="22"/>
          <w:szCs w:val="22"/>
        </w:rPr>
        <w:t>XXXXXXXXXXXXXX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zastoupená: PhDr. Marií Kučerovou, ředitelkou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tel.č.: 539092801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dále jen „odběratel“</w:t>
      </w:r>
    </w:p>
    <w:p w:rsidR="001E1BD6" w:rsidRDefault="001E1BD6">
      <w:pPr>
        <w:jc w:val="center"/>
        <w:rPr>
          <w:sz w:val="22"/>
          <w:szCs w:val="22"/>
        </w:rPr>
      </w:pP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1E1BD6" w:rsidRDefault="001E1BD6">
      <w:pPr>
        <w:jc w:val="center"/>
        <w:rPr>
          <w:sz w:val="22"/>
          <w:szCs w:val="22"/>
        </w:rPr>
      </w:pPr>
    </w:p>
    <w:p w:rsidR="001E1BD6" w:rsidRDefault="002446E8">
      <w:pPr>
        <w:jc w:val="center"/>
        <w:rPr>
          <w:rFonts w:eastAsia="Arial"/>
          <w:sz w:val="22"/>
          <w:szCs w:val="22"/>
        </w:rPr>
      </w:pPr>
      <w:r>
        <w:rPr>
          <w:b/>
          <w:bCs/>
          <w:sz w:val="22"/>
          <w:szCs w:val="22"/>
        </w:rPr>
        <w:t>Visent</w:t>
      </w:r>
      <w:r w:rsidR="001E1BD6">
        <w:rPr>
          <w:b/>
          <w:bCs/>
          <w:sz w:val="22"/>
          <w:szCs w:val="22"/>
        </w:rPr>
        <w:t>, s.r.o.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U Chmelnice 745/2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143 00 Praha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IČ: </w:t>
      </w:r>
      <w:r w:rsidR="002446E8">
        <w:rPr>
          <w:rFonts w:eastAsia="Arial"/>
          <w:sz w:val="22"/>
          <w:szCs w:val="22"/>
        </w:rPr>
        <w:t>02353971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Zapsaná u Městského soudu v Praze,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spisová značka: </w:t>
      </w:r>
      <w:r w:rsidR="005913CD">
        <w:t xml:space="preserve">C </w:t>
      </w:r>
      <w:r w:rsidR="002446E8">
        <w:t>218621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bankovní spojení: </w:t>
      </w:r>
      <w:r w:rsidR="005C65BA">
        <w:rPr>
          <w:rFonts w:eastAsia="Arial"/>
          <w:sz w:val="22"/>
          <w:szCs w:val="22"/>
        </w:rPr>
        <w:t>Moneta Money Bank</w:t>
      </w:r>
    </w:p>
    <w:p w:rsidR="001E1BD6" w:rsidRDefault="001E1BD6">
      <w:pPr>
        <w:jc w:val="cent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číslo účtu: </w:t>
      </w:r>
      <w:r w:rsidR="007A3A1D">
        <w:rPr>
          <w:sz w:val="22"/>
          <w:szCs w:val="22"/>
        </w:rPr>
        <w:t>XXXXXXXXXXXXXX</w:t>
      </w:r>
    </w:p>
    <w:p w:rsidR="001E1BD6" w:rsidRDefault="001E1BD6">
      <w:pPr>
        <w:jc w:val="center"/>
        <w:rPr>
          <w:rStyle w:val="value"/>
          <w:sz w:val="22"/>
          <w:szCs w:val="22"/>
        </w:rPr>
      </w:pPr>
      <w:r>
        <w:rPr>
          <w:rFonts w:eastAsia="Arial"/>
          <w:sz w:val="22"/>
          <w:szCs w:val="22"/>
        </w:rPr>
        <w:t>zast</w:t>
      </w:r>
      <w:r w:rsidR="005913CD">
        <w:rPr>
          <w:rFonts w:eastAsia="Arial"/>
          <w:sz w:val="22"/>
          <w:szCs w:val="22"/>
        </w:rPr>
        <w:t>oupená: MgA. Vlastimilem Trllo</w:t>
      </w:r>
      <w:r>
        <w:rPr>
          <w:rFonts w:eastAsia="Arial"/>
          <w:sz w:val="22"/>
          <w:szCs w:val="22"/>
        </w:rPr>
        <w:t>, jednatelem společnosti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rStyle w:val="value"/>
          <w:sz w:val="22"/>
          <w:szCs w:val="22"/>
        </w:rPr>
        <w:t xml:space="preserve">tel. č.: </w:t>
      </w:r>
      <w:r w:rsidR="007A3A1D">
        <w:rPr>
          <w:rStyle w:val="value"/>
          <w:sz w:val="22"/>
          <w:szCs w:val="22"/>
        </w:rPr>
        <w:t>XXXXXXXXXX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dále jen „dodavatel“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I.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>Předmětem smlouvy je spo</w:t>
      </w:r>
      <w:r w:rsidR="005913CD">
        <w:rPr>
          <w:sz w:val="22"/>
          <w:szCs w:val="22"/>
        </w:rPr>
        <w:t>lupráce při zajištění pořádání 4</w:t>
      </w:r>
      <w:r>
        <w:rPr>
          <w:sz w:val="22"/>
          <w:szCs w:val="22"/>
        </w:rPr>
        <w:t xml:space="preserve">. série koncertní řady </w:t>
      </w:r>
      <w:r w:rsidR="005C65BA">
        <w:rPr>
          <w:sz w:val="22"/>
          <w:szCs w:val="22"/>
        </w:rPr>
        <w:t>Jazz and World Music v roce 2017/2018</w:t>
      </w:r>
      <w:r>
        <w:rPr>
          <w:sz w:val="22"/>
          <w:szCs w:val="22"/>
        </w:rPr>
        <w:t xml:space="preserve"> pořádané Filharmonií Brno, p.o. v Brně. </w:t>
      </w:r>
    </w:p>
    <w:p w:rsidR="001E1BD6" w:rsidRDefault="001E1BD6">
      <w:pPr>
        <w:jc w:val="both"/>
        <w:rPr>
          <w:sz w:val="22"/>
          <w:szCs w:val="22"/>
        </w:rPr>
      </w:pPr>
    </w:p>
    <w:p w:rsidR="001E1BD6" w:rsidRDefault="001E1BD6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II.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Místo a doba plnění</w:t>
      </w:r>
    </w:p>
    <w:p w:rsidR="001E1BD6" w:rsidRDefault="001E1BD6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budou spolupracovat za podmínek v této smlouvě uvedených při pořádání koncertů následujících umělců v Brně:</w:t>
      </w:r>
    </w:p>
    <w:p w:rsidR="001E1BD6" w:rsidRDefault="001E1BD6">
      <w:pPr>
        <w:jc w:val="both"/>
        <w:rPr>
          <w:sz w:val="22"/>
          <w:szCs w:val="22"/>
        </w:rPr>
      </w:pPr>
    </w:p>
    <w:p w:rsidR="001E1BD6" w:rsidRDefault="005C65BA">
      <w:pPr>
        <w:rPr>
          <w:sz w:val="22"/>
          <w:szCs w:val="22"/>
        </w:rPr>
      </w:pPr>
      <w:r>
        <w:rPr>
          <w:sz w:val="22"/>
          <w:szCs w:val="22"/>
        </w:rPr>
        <w:t>24. 10. 2017</w:t>
      </w:r>
      <w:r w:rsidR="005913CD">
        <w:rPr>
          <w:sz w:val="22"/>
          <w:szCs w:val="22"/>
        </w:rPr>
        <w:t xml:space="preserve">, </w:t>
      </w:r>
      <w:r>
        <w:rPr>
          <w:sz w:val="22"/>
          <w:szCs w:val="22"/>
        </w:rPr>
        <w:t>Bugge Wesseltoft (NOR</w:t>
      </w:r>
      <w:r w:rsidR="001E1BD6">
        <w:rPr>
          <w:sz w:val="22"/>
          <w:szCs w:val="22"/>
        </w:rPr>
        <w:t>) - Besední dům,</w:t>
      </w:r>
    </w:p>
    <w:p w:rsidR="001E1BD6" w:rsidRPr="00C13F9C" w:rsidRDefault="005C65BA">
      <w:pPr>
        <w:rPr>
          <w:sz w:val="22"/>
          <w:szCs w:val="22"/>
        </w:rPr>
      </w:pPr>
      <w:r>
        <w:rPr>
          <w:sz w:val="22"/>
          <w:szCs w:val="22"/>
        </w:rPr>
        <w:t>22. 11. 2017</w:t>
      </w:r>
      <w:r w:rsidR="005913CD" w:rsidRPr="00C13F9C">
        <w:rPr>
          <w:sz w:val="22"/>
          <w:szCs w:val="22"/>
        </w:rPr>
        <w:t xml:space="preserve">, </w:t>
      </w:r>
      <w:r>
        <w:rPr>
          <w:sz w:val="22"/>
          <w:szCs w:val="22"/>
        </w:rPr>
        <w:t>Clarinet Factory (CZ</w:t>
      </w:r>
      <w:r w:rsidR="001E1BD6" w:rsidRPr="00C13F9C">
        <w:rPr>
          <w:sz w:val="22"/>
          <w:szCs w:val="22"/>
        </w:rPr>
        <w:t>) - Besední dům,</w:t>
      </w:r>
    </w:p>
    <w:p w:rsidR="001E1BD6" w:rsidRDefault="005C65BA">
      <w:pPr>
        <w:rPr>
          <w:sz w:val="22"/>
          <w:szCs w:val="22"/>
        </w:rPr>
      </w:pPr>
      <w:r>
        <w:rPr>
          <w:sz w:val="22"/>
          <w:szCs w:val="22"/>
        </w:rPr>
        <w:t>17</w:t>
      </w:r>
      <w:r w:rsidR="007C3C71">
        <w:rPr>
          <w:sz w:val="22"/>
          <w:szCs w:val="22"/>
        </w:rPr>
        <w:t>. 1. 2018, Nitai Hershkovits (ISR</w:t>
      </w:r>
      <w:r w:rsidR="005913CD">
        <w:rPr>
          <w:sz w:val="22"/>
          <w:szCs w:val="22"/>
        </w:rPr>
        <w:t xml:space="preserve">) </w:t>
      </w:r>
      <w:r w:rsidR="001E1BD6">
        <w:rPr>
          <w:sz w:val="22"/>
          <w:szCs w:val="22"/>
        </w:rPr>
        <w:t xml:space="preserve"> - Besední dům,</w:t>
      </w:r>
    </w:p>
    <w:p w:rsidR="001E1BD6" w:rsidRDefault="007C3C71">
      <w:pPr>
        <w:rPr>
          <w:sz w:val="22"/>
          <w:szCs w:val="22"/>
        </w:rPr>
      </w:pPr>
      <w:r>
        <w:rPr>
          <w:sz w:val="22"/>
          <w:szCs w:val="22"/>
        </w:rPr>
        <w:t>27</w:t>
      </w:r>
      <w:r w:rsidR="001E1BD6">
        <w:rPr>
          <w:sz w:val="22"/>
          <w:szCs w:val="22"/>
        </w:rPr>
        <w:t>. 2. 201</w:t>
      </w:r>
      <w:r>
        <w:rPr>
          <w:sz w:val="22"/>
          <w:szCs w:val="22"/>
        </w:rPr>
        <w:t>8</w:t>
      </w:r>
      <w:r w:rsidR="001E1BD6">
        <w:rPr>
          <w:sz w:val="22"/>
          <w:szCs w:val="22"/>
        </w:rPr>
        <w:t xml:space="preserve">, </w:t>
      </w:r>
      <w:r>
        <w:rPr>
          <w:sz w:val="22"/>
          <w:szCs w:val="22"/>
        </w:rPr>
        <w:t>Uri Caine a Dave Douglas</w:t>
      </w:r>
      <w:r w:rsidR="005913CD">
        <w:rPr>
          <w:sz w:val="22"/>
          <w:szCs w:val="22"/>
        </w:rPr>
        <w:t xml:space="preserve"> (USA)</w:t>
      </w:r>
      <w:r w:rsidR="001E1BD6">
        <w:rPr>
          <w:sz w:val="22"/>
          <w:szCs w:val="22"/>
        </w:rPr>
        <w:t xml:space="preserve"> – Besední dům,</w:t>
      </w:r>
    </w:p>
    <w:p w:rsidR="001E1BD6" w:rsidRDefault="007C3C71">
      <w:pPr>
        <w:rPr>
          <w:sz w:val="22"/>
          <w:szCs w:val="22"/>
        </w:rPr>
      </w:pPr>
      <w:r>
        <w:rPr>
          <w:sz w:val="22"/>
          <w:szCs w:val="22"/>
        </w:rPr>
        <w:t xml:space="preserve">19. 3. 2018 Kevin Hays a Lionel Loueke (USA) </w:t>
      </w:r>
      <w:r w:rsidR="001E1BD6">
        <w:rPr>
          <w:sz w:val="22"/>
          <w:szCs w:val="22"/>
        </w:rPr>
        <w:t>– Besední dům,</w:t>
      </w:r>
    </w:p>
    <w:p w:rsidR="001E1BD6" w:rsidRDefault="007C3C71">
      <w:pPr>
        <w:rPr>
          <w:sz w:val="22"/>
          <w:szCs w:val="22"/>
        </w:rPr>
      </w:pPr>
      <w:r>
        <w:rPr>
          <w:sz w:val="22"/>
          <w:szCs w:val="22"/>
        </w:rPr>
        <w:t>23</w:t>
      </w:r>
      <w:r w:rsidR="005913CD">
        <w:rPr>
          <w:sz w:val="22"/>
          <w:szCs w:val="22"/>
        </w:rPr>
        <w:t>. 4.</w:t>
      </w:r>
      <w:r>
        <w:rPr>
          <w:sz w:val="22"/>
          <w:szCs w:val="22"/>
        </w:rPr>
        <w:t xml:space="preserve"> 2018</w:t>
      </w:r>
      <w:r w:rsidR="001E1BD6">
        <w:rPr>
          <w:sz w:val="22"/>
          <w:szCs w:val="22"/>
        </w:rPr>
        <w:t xml:space="preserve">, </w:t>
      </w:r>
      <w:r>
        <w:rPr>
          <w:sz w:val="22"/>
          <w:szCs w:val="22"/>
        </w:rPr>
        <w:t>A3 Flamenco (ESP</w:t>
      </w:r>
      <w:r w:rsidR="001E1BD6">
        <w:rPr>
          <w:sz w:val="22"/>
          <w:szCs w:val="22"/>
        </w:rPr>
        <w:t>) – Besední dům.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 xml:space="preserve">(dále jen Umělci a Koncerty) 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>III.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Závazky dodavatele</w:t>
      </w:r>
    </w:p>
    <w:p w:rsidR="001E1BD6" w:rsidRDefault="001E1BD6">
      <w:pPr>
        <w:pStyle w:val="ListParagraph"/>
        <w:ind w:left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Dodavatel se zavazuje že:</w:t>
      </w:r>
    </w:p>
    <w:p w:rsidR="001E1BD6" w:rsidRDefault="001E1BD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zajistí a smluvně ošetří Umělce pro jednotlivé Koncert</w:t>
      </w:r>
      <w:r w:rsidR="00315F4E">
        <w:rPr>
          <w:sz w:val="22"/>
          <w:szCs w:val="22"/>
        </w:rPr>
        <w:t xml:space="preserve">y uvedené v bodě II. a zároveň </w:t>
      </w:r>
      <w:r>
        <w:rPr>
          <w:sz w:val="22"/>
          <w:szCs w:val="22"/>
        </w:rPr>
        <w:t>se zavazuje odvést z honorářů zahraničních umělců příslušnou srážkovou daň,</w:t>
      </w:r>
    </w:p>
    <w:p w:rsidR="001E1BD6" w:rsidRDefault="001E1BD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dodá odběrateli text průvodního slova k jednotlivým Koncertům, a to nejpozději 30 dní dní před datem konání konkrétního Koncertu,</w:t>
      </w:r>
    </w:p>
    <w:p w:rsidR="001E1BD6" w:rsidRDefault="001E1BD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dodá grafické podklady pro reklamní prezentace ve formátu a termínu požadovaném odběratelem, který nebude kratší než 1 měsíc před konáním jednotlivých koncertů,</w:t>
      </w:r>
    </w:p>
    <w:p w:rsidR="001E1BD6" w:rsidRDefault="001E1BD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dodá s předstihem nejméně 14 dní před datem konání jednotlivých Koncertů technické, případně jiné požadavky nezbytné pro uskutečnění daného Koncertu,</w:t>
      </w:r>
    </w:p>
    <w:p w:rsidR="001E1BD6" w:rsidRDefault="001E1BD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dodá objednateli repertoárové listy a veškeré podklady pro provedení </w:t>
      </w:r>
      <w:r>
        <w:rPr>
          <w:rFonts w:cs="Calibri"/>
          <w:sz w:val="22"/>
          <w:szCs w:val="22"/>
        </w:rPr>
        <w:t>hlášení OSA dle platných českých právních předpisů.</w:t>
      </w:r>
    </w:p>
    <w:p w:rsidR="001E1BD6" w:rsidRDefault="001E1BD6">
      <w:pPr>
        <w:jc w:val="both"/>
        <w:rPr>
          <w:sz w:val="22"/>
          <w:szCs w:val="22"/>
        </w:rPr>
      </w:pPr>
    </w:p>
    <w:p w:rsidR="001E1BD6" w:rsidRDefault="001E1BD6">
      <w:pPr>
        <w:jc w:val="both"/>
        <w:rPr>
          <w:sz w:val="22"/>
          <w:szCs w:val="22"/>
        </w:rPr>
      </w:pPr>
    </w:p>
    <w:p w:rsidR="001E1BD6" w:rsidRDefault="001E1BD6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IV. </w:t>
      </w:r>
    </w:p>
    <w:p w:rsidR="001E1BD6" w:rsidRDefault="001E1BD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Závazky odběratele</w:t>
      </w:r>
    </w:p>
    <w:p w:rsidR="001E1BD6" w:rsidRDefault="001E1B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Odběratel se zavazuje, že: </w:t>
      </w:r>
    </w:p>
    <w:p w:rsidR="001E1BD6" w:rsidRDefault="001E1BD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zajistí prostory a technické zázemí pro konání koncertní řady Jazz and World Music,</w:t>
      </w:r>
    </w:p>
    <w:p w:rsidR="001E1BD6" w:rsidRDefault="001E1BD6">
      <w:pPr>
        <w:numPr>
          <w:ilvl w:val="0"/>
          <w:numId w:val="4"/>
        </w:numPr>
        <w:spacing w:before="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zaplatí dodavateli dohodnuté odměny za jednotlivé Koncerty a zvlášť uhradí</w:t>
      </w:r>
    </w:p>
    <w:p w:rsidR="001E1BD6" w:rsidRDefault="001E1BD6">
      <w:pPr>
        <w:spacing w:before="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dodavateli cenu za dodání průvodního slova podle čl. V. této smlouvy,</w:t>
      </w:r>
    </w:p>
    <w:p w:rsidR="001E1BD6" w:rsidRDefault="001E1BD6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dodavateli zaplatí vždy nejpozději 7 dní</w:t>
      </w:r>
      <w:r>
        <w:rPr>
          <w:i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před provedením jednotlivých koncertů maximálně 70 % z dohodnuté odměny na základě vystavené zálohové faktury a zbytek z dohodnuté odměny, zaplatí po provedení uměleckého výkonu na základě vystavené vyúčtovací faktury viz odst. V.,</w:t>
      </w:r>
    </w:p>
    <w:p w:rsidR="001E1BD6" w:rsidRDefault="001E1BD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dle potřeby zajistí pro Umělce na své náklady ubytování v hotelu International v Brně,</w:t>
      </w:r>
    </w:p>
    <w:p w:rsidR="001E1BD6" w:rsidRDefault="001E1BD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dle potřeby zajistí na své náklady dopravu Umělců z letiště do Brna a zpět,</w:t>
      </w:r>
    </w:p>
    <w:p w:rsidR="001E1BD6" w:rsidRDefault="001E1BD6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dodaného repertoárového listu provede příslušná hlášení OSA a uhradí OSA autorské poplatky dle platných českých právních předpisů. </w:t>
      </w:r>
    </w:p>
    <w:p w:rsidR="001E1BD6" w:rsidRDefault="001E1BD6">
      <w:pPr>
        <w:ind w:left="360"/>
        <w:rPr>
          <w:sz w:val="22"/>
          <w:szCs w:val="22"/>
        </w:rPr>
      </w:pPr>
    </w:p>
    <w:p w:rsidR="001E1BD6" w:rsidRDefault="001E1BD6">
      <w:pPr>
        <w:ind w:left="360"/>
        <w:jc w:val="both"/>
        <w:rPr>
          <w:sz w:val="22"/>
          <w:szCs w:val="22"/>
        </w:rPr>
      </w:pPr>
    </w:p>
    <w:p w:rsidR="001E1BD6" w:rsidRDefault="001E1BD6">
      <w:pPr>
        <w:ind w:left="360"/>
        <w:jc w:val="center"/>
        <w:rPr>
          <w:b/>
          <w:sz w:val="22"/>
          <w:szCs w:val="22"/>
        </w:rPr>
      </w:pPr>
      <w:r>
        <w:rPr>
          <w:sz w:val="22"/>
          <w:szCs w:val="22"/>
        </w:rPr>
        <w:t>V.</w:t>
      </w:r>
    </w:p>
    <w:p w:rsidR="001E1BD6" w:rsidRDefault="001E1BD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Cena </w:t>
      </w:r>
    </w:p>
    <w:p w:rsidR="001E1BD6" w:rsidRDefault="001E1BD6">
      <w:pPr>
        <w:ind w:left="360"/>
        <w:jc w:val="center"/>
        <w:rPr>
          <w:b/>
          <w:sz w:val="22"/>
          <w:szCs w:val="22"/>
        </w:rPr>
      </w:pPr>
    </w:p>
    <w:p w:rsidR="001E1BD6" w:rsidRDefault="001E1BD6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Za sjednané koncerty se odběratel zavazuje zaplatit dodavateli smluvní ceny dle níže uvedených specifikací (odst. V., bod 4). K těmto částkám bude po jednotlivých koncertech doúčtována suma, která vyplyne z rozsahu skutečně dodaných textů objednatelem viz odst. IV., bod 2. </w:t>
      </w:r>
    </w:p>
    <w:p w:rsidR="001E1BD6" w:rsidRDefault="001E1BD6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Smluvní ceny budou vyplaceny dodavateli postupně na výše uvedený bankovní účet, a to na základě faktur vystavených objednatelem po podpisu této smlouvy. Faktury za jednotlivé koncerty budou vystavovány vždy nejpozději 14 dní před jejich konáním se splatností 7 dní (nejpozději 7 dní před konáním jednotlivých koncertů), a to ve výši maximálně 70% z celkové částky za předmětný koncert. Doplatek plus cena za dodané texty budou uhrazeny na základě vyúčtovací faktury, která bude vystavena dodavatelem vždy po uskutečnění jednotlivých koncertu se splatností 14 dní.</w:t>
      </w:r>
    </w:p>
    <w:p w:rsidR="001E1BD6" w:rsidRDefault="001E1BD6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Dodavatel není plátcem DPH.</w:t>
      </w:r>
    </w:p>
    <w:p w:rsidR="001E1BD6" w:rsidRDefault="001E1BD6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Ceny za jednotlivé koncerty jsou stanoveny takto: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C3C71" w:rsidRDefault="001E1BD6" w:rsidP="007C3C71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C3C71">
        <w:rPr>
          <w:sz w:val="22"/>
          <w:szCs w:val="22"/>
        </w:rPr>
        <w:t>24. 10. 2017, Bugge Wesseltoft (NOR) - Besední dům</w:t>
      </w:r>
    </w:p>
    <w:p w:rsidR="001E1BD6" w:rsidRDefault="001E1BD6" w:rsidP="007C3C7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 cena: </w:t>
      </w:r>
      <w:r w:rsidR="002651F7">
        <w:rPr>
          <w:sz w:val="22"/>
          <w:szCs w:val="22"/>
        </w:rPr>
        <w:t>123 500,-</w:t>
      </w:r>
      <w:r>
        <w:rPr>
          <w:sz w:val="22"/>
          <w:szCs w:val="22"/>
        </w:rPr>
        <w:t xml:space="preserve"> Kč</w:t>
      </w:r>
    </w:p>
    <w:p w:rsidR="001E1BD6" w:rsidRDefault="001E1BD6">
      <w:pPr>
        <w:ind w:left="355"/>
        <w:rPr>
          <w:sz w:val="22"/>
          <w:szCs w:val="22"/>
        </w:rPr>
      </w:pPr>
      <w:r>
        <w:rPr>
          <w:sz w:val="22"/>
          <w:szCs w:val="22"/>
        </w:rPr>
        <w:tab/>
        <w:t xml:space="preserve">(slovy: sto </w:t>
      </w:r>
      <w:r w:rsidR="002651F7">
        <w:rPr>
          <w:sz w:val="22"/>
          <w:szCs w:val="22"/>
        </w:rPr>
        <w:t>dvacet tři tisíc pět set</w:t>
      </w:r>
      <w:r>
        <w:rPr>
          <w:sz w:val="22"/>
          <w:szCs w:val="22"/>
        </w:rPr>
        <w:t xml:space="preserve"> korun českých)</w:t>
      </w:r>
    </w:p>
    <w:p w:rsidR="001E1BD6" w:rsidRDefault="001E1BD6">
      <w:pPr>
        <w:ind w:left="355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1BD6" w:rsidRDefault="001E1BD6">
      <w:pPr>
        <w:ind w:left="355"/>
        <w:rPr>
          <w:sz w:val="22"/>
          <w:szCs w:val="22"/>
        </w:rPr>
      </w:pPr>
      <w:r>
        <w:rPr>
          <w:sz w:val="22"/>
          <w:szCs w:val="22"/>
        </w:rPr>
        <w:tab/>
      </w:r>
      <w:r w:rsidR="007C3C71">
        <w:rPr>
          <w:sz w:val="22"/>
          <w:szCs w:val="22"/>
        </w:rPr>
        <w:t>22. 11. 2017</w:t>
      </w:r>
      <w:r w:rsidR="007C3C71" w:rsidRPr="00C13F9C">
        <w:rPr>
          <w:sz w:val="22"/>
          <w:szCs w:val="22"/>
        </w:rPr>
        <w:t xml:space="preserve">, </w:t>
      </w:r>
      <w:r w:rsidR="007C3C71">
        <w:rPr>
          <w:sz w:val="22"/>
          <w:szCs w:val="22"/>
        </w:rPr>
        <w:t>Clarinet Factory (CZ</w:t>
      </w:r>
      <w:r w:rsidR="007C3C71" w:rsidRPr="00C13F9C">
        <w:rPr>
          <w:sz w:val="22"/>
          <w:szCs w:val="22"/>
        </w:rPr>
        <w:t>) - Besední dům</w:t>
      </w:r>
      <w:r>
        <w:rPr>
          <w:sz w:val="22"/>
          <w:szCs w:val="22"/>
        </w:rPr>
        <w:t>,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913CD">
        <w:rPr>
          <w:sz w:val="22"/>
          <w:szCs w:val="22"/>
        </w:rPr>
        <w:t xml:space="preserve">- cena: </w:t>
      </w:r>
      <w:r w:rsidR="00315F4E">
        <w:rPr>
          <w:sz w:val="22"/>
          <w:szCs w:val="22"/>
        </w:rPr>
        <w:t>79 000</w:t>
      </w:r>
      <w:r w:rsidR="002651F7">
        <w:rPr>
          <w:sz w:val="22"/>
          <w:szCs w:val="22"/>
        </w:rPr>
        <w:t>,-</w:t>
      </w:r>
      <w:r>
        <w:rPr>
          <w:sz w:val="22"/>
          <w:szCs w:val="22"/>
        </w:rPr>
        <w:t xml:space="preserve"> Kč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(slovy: </w:t>
      </w:r>
      <w:r w:rsidR="00315F4E">
        <w:rPr>
          <w:sz w:val="22"/>
          <w:szCs w:val="22"/>
        </w:rPr>
        <w:t>sedmdesát</w:t>
      </w:r>
      <w:r w:rsidR="002651F7">
        <w:rPr>
          <w:sz w:val="22"/>
          <w:szCs w:val="22"/>
        </w:rPr>
        <w:t xml:space="preserve"> devět tisíc</w:t>
      </w:r>
      <w:r>
        <w:rPr>
          <w:sz w:val="22"/>
          <w:szCs w:val="22"/>
        </w:rPr>
        <w:t xml:space="preserve"> korun českých)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651F7">
        <w:rPr>
          <w:sz w:val="22"/>
          <w:szCs w:val="22"/>
        </w:rPr>
        <w:t>17. 1. 2018, Nitai Hershkovits (ISR)  - Besední dům</w:t>
      </w:r>
      <w:r>
        <w:rPr>
          <w:sz w:val="22"/>
          <w:szCs w:val="22"/>
        </w:rPr>
        <w:t>,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 cena: </w:t>
      </w:r>
      <w:r w:rsidR="002651F7">
        <w:rPr>
          <w:sz w:val="22"/>
          <w:szCs w:val="22"/>
        </w:rPr>
        <w:t>1</w:t>
      </w:r>
      <w:r w:rsidR="00315F4E">
        <w:rPr>
          <w:sz w:val="22"/>
          <w:szCs w:val="22"/>
        </w:rPr>
        <w:t>1</w:t>
      </w:r>
      <w:r w:rsidR="002651F7">
        <w:rPr>
          <w:sz w:val="22"/>
          <w:szCs w:val="22"/>
        </w:rPr>
        <w:t>6 900</w:t>
      </w:r>
      <w:r>
        <w:rPr>
          <w:sz w:val="22"/>
          <w:szCs w:val="22"/>
        </w:rPr>
        <w:t xml:space="preserve"> Kč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(slovy: </w:t>
      </w:r>
      <w:r w:rsidR="002651F7">
        <w:rPr>
          <w:sz w:val="22"/>
          <w:szCs w:val="22"/>
        </w:rPr>
        <w:t xml:space="preserve">sto </w:t>
      </w:r>
      <w:r w:rsidR="00315F4E">
        <w:rPr>
          <w:sz w:val="22"/>
          <w:szCs w:val="22"/>
        </w:rPr>
        <w:t>šestnáct</w:t>
      </w:r>
      <w:r w:rsidR="002651F7">
        <w:rPr>
          <w:sz w:val="22"/>
          <w:szCs w:val="22"/>
        </w:rPr>
        <w:t xml:space="preserve"> tisíc devět set</w:t>
      </w:r>
      <w:r>
        <w:rPr>
          <w:sz w:val="22"/>
          <w:szCs w:val="22"/>
        </w:rPr>
        <w:t xml:space="preserve"> korun českých)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651F7">
        <w:rPr>
          <w:sz w:val="22"/>
          <w:szCs w:val="22"/>
        </w:rPr>
        <w:t>27. 2. 2018, Uri Caine a Dave Douglas (USA) – Besední dům</w:t>
      </w:r>
      <w:r>
        <w:rPr>
          <w:sz w:val="22"/>
          <w:szCs w:val="22"/>
        </w:rPr>
        <w:t>,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- cena: </w:t>
      </w:r>
      <w:r w:rsidR="002651F7">
        <w:rPr>
          <w:sz w:val="22"/>
          <w:szCs w:val="22"/>
        </w:rPr>
        <w:t>14</w:t>
      </w:r>
      <w:r w:rsidR="00315F4E">
        <w:rPr>
          <w:sz w:val="22"/>
          <w:szCs w:val="22"/>
        </w:rPr>
        <w:t>6</w:t>
      </w:r>
      <w:r w:rsidR="002651F7">
        <w:rPr>
          <w:sz w:val="22"/>
          <w:szCs w:val="22"/>
        </w:rPr>
        <w:t> 000,-</w:t>
      </w:r>
      <w:r>
        <w:rPr>
          <w:sz w:val="22"/>
          <w:szCs w:val="22"/>
        </w:rPr>
        <w:t xml:space="preserve"> Kč</w:t>
      </w: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(slovy: </w:t>
      </w:r>
      <w:r w:rsidR="002651F7">
        <w:rPr>
          <w:sz w:val="22"/>
          <w:szCs w:val="22"/>
        </w:rPr>
        <w:t xml:space="preserve">sto čtyřicet </w:t>
      </w:r>
      <w:r w:rsidR="00315F4E">
        <w:rPr>
          <w:sz w:val="22"/>
          <w:szCs w:val="22"/>
        </w:rPr>
        <w:t>šest</w:t>
      </w:r>
      <w:r w:rsidR="002651F7">
        <w:rPr>
          <w:sz w:val="22"/>
          <w:szCs w:val="22"/>
        </w:rPr>
        <w:t xml:space="preserve"> tisíc</w:t>
      </w:r>
      <w:r>
        <w:rPr>
          <w:sz w:val="22"/>
          <w:szCs w:val="22"/>
        </w:rPr>
        <w:t xml:space="preserve"> korun českých)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651F7">
        <w:rPr>
          <w:sz w:val="22"/>
          <w:szCs w:val="22"/>
        </w:rPr>
        <w:t>19. 3. 2018 Kevin Hays a Lionel Loueke (USA) – Besední dům</w:t>
      </w:r>
      <w:r>
        <w:rPr>
          <w:sz w:val="22"/>
          <w:szCs w:val="22"/>
        </w:rPr>
        <w:t>,</w:t>
      </w:r>
    </w:p>
    <w:p w:rsidR="001E1BD6" w:rsidRDefault="001E1BD6">
      <w:pPr>
        <w:ind w:firstLine="360"/>
        <w:rPr>
          <w:sz w:val="22"/>
          <w:szCs w:val="22"/>
        </w:rPr>
      </w:pPr>
      <w:r>
        <w:rPr>
          <w:sz w:val="22"/>
          <w:szCs w:val="22"/>
        </w:rPr>
        <w:tab/>
        <w:t xml:space="preserve">- cena: </w:t>
      </w:r>
      <w:r w:rsidR="002651F7">
        <w:rPr>
          <w:sz w:val="22"/>
          <w:szCs w:val="22"/>
        </w:rPr>
        <w:t xml:space="preserve">148 000 </w:t>
      </w:r>
      <w:r>
        <w:rPr>
          <w:sz w:val="22"/>
          <w:szCs w:val="22"/>
        </w:rPr>
        <w:t>Kč</w:t>
      </w:r>
    </w:p>
    <w:p w:rsidR="001E1BD6" w:rsidRDefault="001E1BD6">
      <w:pPr>
        <w:ind w:firstLine="360"/>
        <w:rPr>
          <w:sz w:val="22"/>
          <w:szCs w:val="22"/>
        </w:rPr>
      </w:pPr>
      <w:r>
        <w:rPr>
          <w:sz w:val="22"/>
          <w:szCs w:val="22"/>
        </w:rPr>
        <w:tab/>
        <w:t xml:space="preserve">(slovy: </w:t>
      </w:r>
      <w:r w:rsidR="002651F7">
        <w:rPr>
          <w:sz w:val="22"/>
          <w:szCs w:val="22"/>
        </w:rPr>
        <w:t>sto čtyřicet osm tisíc</w:t>
      </w:r>
      <w:r>
        <w:rPr>
          <w:sz w:val="22"/>
          <w:szCs w:val="22"/>
        </w:rPr>
        <w:t xml:space="preserve"> korun českých)</w:t>
      </w:r>
    </w:p>
    <w:p w:rsidR="001E1BD6" w:rsidRDefault="001E1BD6">
      <w:pPr>
        <w:ind w:firstLine="360"/>
        <w:rPr>
          <w:sz w:val="22"/>
          <w:szCs w:val="22"/>
        </w:rPr>
      </w:pPr>
    </w:p>
    <w:p w:rsidR="001E1BD6" w:rsidRDefault="001E1BD6">
      <w:pPr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="002651F7">
        <w:rPr>
          <w:sz w:val="22"/>
          <w:szCs w:val="22"/>
        </w:rPr>
        <w:t>23. 4. 2018, A3 Flamenco (ESP) – Besední dům,</w:t>
      </w:r>
    </w:p>
    <w:p w:rsidR="001E1BD6" w:rsidRDefault="001E1BD6">
      <w:pPr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="002651F7">
        <w:rPr>
          <w:sz w:val="22"/>
          <w:szCs w:val="22"/>
        </w:rPr>
        <w:t>- cena: 1</w:t>
      </w:r>
      <w:r w:rsidR="00315F4E">
        <w:rPr>
          <w:sz w:val="22"/>
          <w:szCs w:val="22"/>
        </w:rPr>
        <w:t>2</w:t>
      </w:r>
      <w:r w:rsidR="002651F7">
        <w:rPr>
          <w:sz w:val="22"/>
          <w:szCs w:val="22"/>
        </w:rPr>
        <w:t>8 4</w:t>
      </w:r>
      <w:r>
        <w:rPr>
          <w:sz w:val="22"/>
          <w:szCs w:val="22"/>
        </w:rPr>
        <w:t>00 Kč</w:t>
      </w:r>
    </w:p>
    <w:p w:rsidR="001E1BD6" w:rsidRDefault="001E1BD6">
      <w:pPr>
        <w:ind w:firstLine="360"/>
        <w:rPr>
          <w:sz w:val="22"/>
          <w:szCs w:val="22"/>
        </w:rPr>
      </w:pPr>
      <w:r>
        <w:rPr>
          <w:sz w:val="22"/>
          <w:szCs w:val="22"/>
        </w:rPr>
        <w:tab/>
        <w:t xml:space="preserve">(slovy: </w:t>
      </w:r>
      <w:r w:rsidR="002651F7">
        <w:rPr>
          <w:sz w:val="22"/>
          <w:szCs w:val="22"/>
        </w:rPr>
        <w:t xml:space="preserve">sto </w:t>
      </w:r>
      <w:r w:rsidR="00315F4E">
        <w:rPr>
          <w:sz w:val="22"/>
          <w:szCs w:val="22"/>
        </w:rPr>
        <w:t>dvacet</w:t>
      </w:r>
      <w:r w:rsidR="002651F7">
        <w:rPr>
          <w:sz w:val="22"/>
          <w:szCs w:val="22"/>
        </w:rPr>
        <w:t>osm tisíc čtyřista</w:t>
      </w:r>
      <w:r>
        <w:rPr>
          <w:sz w:val="22"/>
          <w:szCs w:val="22"/>
        </w:rPr>
        <w:t xml:space="preserve"> korun českých)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ind w:left="355"/>
        <w:jc w:val="both"/>
        <w:rPr>
          <w:color w:val="00FF00"/>
          <w:sz w:val="22"/>
          <w:szCs w:val="22"/>
        </w:rPr>
      </w:pPr>
      <w:r>
        <w:rPr>
          <w:sz w:val="22"/>
          <w:szCs w:val="22"/>
        </w:rPr>
        <w:t xml:space="preserve">5. Cena průvodního slova činí 400,- Kč za jednu normostranu textu a bude vyúčtována společně s fakturou konkrétního koncertu podle skutečně dodaných normostran textu. </w:t>
      </w:r>
    </w:p>
    <w:p w:rsidR="001E1BD6" w:rsidRDefault="001E1BD6">
      <w:pPr>
        <w:ind w:left="360"/>
        <w:jc w:val="center"/>
        <w:rPr>
          <w:color w:val="00FF00"/>
          <w:sz w:val="22"/>
          <w:szCs w:val="22"/>
        </w:rPr>
      </w:pPr>
    </w:p>
    <w:p w:rsidR="001E1BD6" w:rsidRDefault="001E1BD6">
      <w:pPr>
        <w:tabs>
          <w:tab w:val="left" w:pos="1230"/>
        </w:tabs>
        <w:rPr>
          <w:color w:val="000000"/>
          <w:sz w:val="22"/>
          <w:szCs w:val="22"/>
        </w:rPr>
      </w:pPr>
      <w:r>
        <w:rPr>
          <w:color w:val="00FF00"/>
          <w:sz w:val="22"/>
          <w:szCs w:val="22"/>
        </w:rPr>
        <w:tab/>
      </w:r>
    </w:p>
    <w:p w:rsidR="001E1BD6" w:rsidRDefault="001E1BD6">
      <w:pPr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VI.</w:t>
      </w:r>
    </w:p>
    <w:p w:rsidR="001E1BD6" w:rsidRDefault="001E1BD6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Zvláštní ujednání</w:t>
      </w:r>
    </w:p>
    <w:p w:rsidR="001E1BD6" w:rsidRDefault="001E1BD6">
      <w:pPr>
        <w:rPr>
          <w:color w:val="000000"/>
          <w:sz w:val="22"/>
          <w:szCs w:val="22"/>
        </w:rPr>
      </w:pPr>
    </w:p>
    <w:p w:rsidR="001E1BD6" w:rsidRDefault="001E1BD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Odběratel se zavazuje k součinnosti s  Dodavatelem při zajišťování organizačních a technických požadavků ze strany vystupujících interpretů.</w:t>
      </w:r>
    </w:p>
    <w:p w:rsidR="001E1BD6" w:rsidRDefault="001E1BD6">
      <w:pPr>
        <w:jc w:val="both"/>
        <w:rPr>
          <w:color w:val="000000"/>
          <w:sz w:val="22"/>
          <w:szCs w:val="22"/>
        </w:rPr>
      </w:pPr>
    </w:p>
    <w:p w:rsidR="001E1BD6" w:rsidRDefault="001E1BD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Odběratel odpovídá za škody na zdraví a majetku, vzniklé výkonným umělcům či jiným osobám v souvislosti s vystoupením, pokud nebyly prokazatelně zaviněny výkonnými umělci či jejich doprovodem, tj. pokud vzniknou zejména v důsledku nedodržení předpisů o bezpečnosti a ochraně zdraví, při nedodržení technických norem a ostatních obecně závazných předpisů.</w:t>
      </w:r>
    </w:p>
    <w:p w:rsidR="001E1BD6" w:rsidRDefault="001E1BD6">
      <w:pPr>
        <w:jc w:val="both"/>
        <w:rPr>
          <w:color w:val="000000"/>
          <w:sz w:val="22"/>
          <w:szCs w:val="22"/>
        </w:rPr>
      </w:pPr>
    </w:p>
    <w:p w:rsidR="001E1BD6" w:rsidRDefault="001E1BD6">
      <w:pPr>
        <w:jc w:val="both"/>
        <w:rPr>
          <w:color w:val="000000"/>
          <w:sz w:val="22"/>
          <w:szCs w:val="22"/>
        </w:rPr>
      </w:pPr>
    </w:p>
    <w:p w:rsidR="001E1BD6" w:rsidRDefault="001E1BD6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Odpovědnost za škody se řídí </w:t>
      </w:r>
      <w:r>
        <w:rPr>
          <w:sz w:val="22"/>
          <w:szCs w:val="22"/>
        </w:rPr>
        <w:t>novým občanským zákoníkem č. 89/2012.</w:t>
      </w:r>
    </w:p>
    <w:p w:rsidR="001E1BD6" w:rsidRDefault="001E1BD6">
      <w:pPr>
        <w:jc w:val="both"/>
        <w:rPr>
          <w:sz w:val="22"/>
          <w:szCs w:val="22"/>
        </w:rPr>
      </w:pPr>
    </w:p>
    <w:p w:rsidR="001E1BD6" w:rsidRDefault="001E1BD6">
      <w:pPr>
        <w:pStyle w:val="Normlnweb"/>
        <w:spacing w:after="0"/>
        <w:jc w:val="both"/>
        <w:rPr>
          <w:color w:val="00FF00"/>
          <w:sz w:val="22"/>
          <w:szCs w:val="22"/>
        </w:rPr>
      </w:pPr>
    </w:p>
    <w:p w:rsidR="001E1BD6" w:rsidRDefault="001E1BD6">
      <w:pPr>
        <w:ind w:left="360"/>
        <w:jc w:val="center"/>
        <w:rPr>
          <w:b/>
          <w:sz w:val="22"/>
          <w:szCs w:val="22"/>
        </w:rPr>
      </w:pPr>
      <w:r>
        <w:rPr>
          <w:sz w:val="22"/>
          <w:szCs w:val="22"/>
        </w:rPr>
        <w:t>VII.</w:t>
      </w:r>
    </w:p>
    <w:p w:rsidR="001E1BD6" w:rsidRDefault="001E1BD6">
      <w:pPr>
        <w:ind w:left="3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Závěrečná ustanovení</w:t>
      </w:r>
      <w:r>
        <w:rPr>
          <w:sz w:val="22"/>
          <w:szCs w:val="22"/>
        </w:rPr>
        <w:t>.</w:t>
      </w:r>
    </w:p>
    <w:p w:rsidR="001E1BD6" w:rsidRDefault="001E1B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Změnu této smlouvy lze uskutečnit pouze písemně na základě dohody obou stran.</w:t>
      </w:r>
    </w:p>
    <w:p w:rsidR="001E1BD6" w:rsidRDefault="001E1B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Účinnost smlouvy nastává dnem jejího podpisu a končí dnem vzájemného vyúčtování služeb.</w:t>
      </w:r>
    </w:p>
    <w:p w:rsidR="001E1BD6" w:rsidRDefault="001E1B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Obě strany prohlašují, že smlouvu uzavřely po vzájemné shodě a každá ze stran obdrží</w:t>
      </w:r>
    </w:p>
    <w:p w:rsidR="001E1BD6" w:rsidRDefault="001E1BD6">
      <w:pPr>
        <w:ind w:left="720"/>
        <w:rPr>
          <w:sz w:val="22"/>
          <w:szCs w:val="22"/>
        </w:rPr>
      </w:pPr>
      <w:r>
        <w:rPr>
          <w:sz w:val="22"/>
          <w:szCs w:val="22"/>
        </w:rPr>
        <w:t>jedno paré smlouvy.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BD25CA">
      <w:pPr>
        <w:rPr>
          <w:sz w:val="22"/>
          <w:szCs w:val="22"/>
        </w:rPr>
      </w:pPr>
      <w:r>
        <w:rPr>
          <w:sz w:val="22"/>
          <w:szCs w:val="22"/>
        </w:rPr>
        <w:t xml:space="preserve">V Brně </w:t>
      </w:r>
      <w:r w:rsidR="002651F7">
        <w:rPr>
          <w:sz w:val="22"/>
          <w:szCs w:val="22"/>
        </w:rPr>
        <w:t xml:space="preserve">dne </w:t>
      </w:r>
      <w:r w:rsidR="00315F4E">
        <w:rPr>
          <w:sz w:val="22"/>
          <w:szCs w:val="22"/>
        </w:rPr>
        <w:t>26</w:t>
      </w:r>
      <w:r w:rsidR="002651F7">
        <w:rPr>
          <w:sz w:val="22"/>
          <w:szCs w:val="22"/>
        </w:rPr>
        <w:t>. 4. 2017</w:t>
      </w: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</w:p>
    <w:p w:rsidR="001E1BD6" w:rsidRDefault="001E1BD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         ………………………………………………….</w:t>
      </w:r>
    </w:p>
    <w:p w:rsidR="001E1BD6" w:rsidRDefault="001E1BD6">
      <w:r>
        <w:rPr>
          <w:sz w:val="22"/>
          <w:szCs w:val="22"/>
        </w:rPr>
        <w:tab/>
      </w:r>
      <w:r>
        <w:rPr>
          <w:sz w:val="22"/>
          <w:szCs w:val="22"/>
        </w:rPr>
        <w:tab/>
        <w:t>dodavatel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odběratel</w:t>
      </w:r>
    </w:p>
    <w:sectPr w:rsidR="001E1BD6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26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913CD"/>
    <w:rsid w:val="001E1BD6"/>
    <w:rsid w:val="002446E8"/>
    <w:rsid w:val="002651F7"/>
    <w:rsid w:val="00315F4E"/>
    <w:rsid w:val="005913CD"/>
    <w:rsid w:val="005C65BA"/>
    <w:rsid w:val="007A3A1D"/>
    <w:rsid w:val="007C3C71"/>
    <w:rsid w:val="008453A8"/>
    <w:rsid w:val="00BD25CA"/>
    <w:rsid w:val="00C13F9C"/>
    <w:rsid w:val="00C236F6"/>
    <w:rsid w:val="00E1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264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i w:val="0"/>
      <w:color w:val="auto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DefaultParagraphFont">
    <w:name w:val="Default Paragraph Font"/>
  </w:style>
  <w:style w:type="character" w:customStyle="1" w:styleId="adr">
    <w:name w:val="adr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postal-code">
    <w:name w:val="postal-code"/>
    <w:basedOn w:val="DefaultParagraphFont"/>
  </w:style>
  <w:style w:type="character" w:customStyle="1" w:styleId="locality">
    <w:name w:val="locality"/>
    <w:basedOn w:val="DefaultParagraphFont"/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DefaultParagraphFont"/>
  </w:style>
  <w:style w:type="character" w:customStyle="1" w:styleId="Nadpis2Char">
    <w:name w:val="Nadpis 2 Char"/>
    <w:rPr>
      <w:rFonts w:ascii="Cambria" w:hAnsi="Cambria" w:cs="font264"/>
      <w:b/>
      <w:bCs/>
      <w:color w:val="4F81BD"/>
      <w:sz w:val="26"/>
      <w:szCs w:val="2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b w:val="0"/>
      <w:bCs w:val="0"/>
      <w:i w:val="0"/>
      <w:iCs w:val="0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ListParagraph">
    <w:name w:val="List Paragraph"/>
    <w:basedOn w:val="Normln"/>
    <w:pPr>
      <w:ind w:left="720"/>
    </w:pPr>
  </w:style>
  <w:style w:type="paragraph" w:styleId="Normlnweb">
    <w:name w:val="Normal (Web)"/>
    <w:basedOn w:val="Normln"/>
    <w:pPr>
      <w:spacing w:before="100" w:after="10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trllova karolína</dc:creator>
  <cp:lastModifiedBy>hudeckova</cp:lastModifiedBy>
  <cp:revision>2</cp:revision>
  <cp:lastPrinted>2016-01-04T14:40:00Z</cp:lastPrinted>
  <dcterms:created xsi:type="dcterms:W3CDTF">2018-01-22T10:23:00Z</dcterms:created>
  <dcterms:modified xsi:type="dcterms:W3CDTF">2018-01-22T10:23:00Z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