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C6" w:rsidRDefault="00AD3CC6" w:rsidP="00AD3CC6">
      <w:pPr>
        <w:widowControl w:val="0"/>
        <w:jc w:val="both"/>
        <w:rPr>
          <w:rFonts w:ascii="Arial" w:hAnsi="Arial" w:cs="Arial"/>
          <w:snapToGrid w:val="0"/>
          <w:sz w:val="22"/>
        </w:rPr>
      </w:pPr>
    </w:p>
    <w:p w:rsidR="00AD3CC6" w:rsidRDefault="00AD3CC6" w:rsidP="00AD3CC6">
      <w:pPr>
        <w:widowControl w:val="0"/>
        <w:jc w:val="both"/>
        <w:rPr>
          <w:rFonts w:ascii="Arial" w:hAnsi="Arial" w:cs="Arial"/>
          <w:snapToGrid w:val="0"/>
          <w:sz w:val="22"/>
        </w:rPr>
      </w:pPr>
    </w:p>
    <w:p w:rsidR="00AD3CC6" w:rsidRDefault="00AD3CC6" w:rsidP="00AD3CC6">
      <w:pPr>
        <w:widowControl w:val="0"/>
        <w:jc w:val="both"/>
        <w:rPr>
          <w:rFonts w:ascii="Arial" w:hAnsi="Arial" w:cs="Arial"/>
          <w:snapToGrid w:val="0"/>
          <w:sz w:val="22"/>
        </w:rPr>
      </w:pPr>
    </w:p>
    <w:p w:rsidR="00AD3CC6" w:rsidRDefault="00AD3CC6" w:rsidP="00AD3CC6">
      <w:pPr>
        <w:widowControl w:val="0"/>
        <w:jc w:val="both"/>
        <w:rPr>
          <w:rFonts w:ascii="Arial" w:hAnsi="Arial" w:cs="Arial"/>
          <w:snapToGrid w:val="0"/>
          <w:sz w:val="22"/>
        </w:rPr>
      </w:pPr>
    </w:p>
    <w:p w:rsidR="00AD3CC6" w:rsidRDefault="00AD3CC6" w:rsidP="00AD3CC6">
      <w:pPr>
        <w:widowControl w:val="0"/>
        <w:jc w:val="both"/>
        <w:rPr>
          <w:rFonts w:ascii="Arial" w:hAnsi="Arial" w:cs="Arial"/>
          <w:snapToGrid w:val="0"/>
          <w:sz w:val="22"/>
        </w:rPr>
      </w:pPr>
    </w:p>
    <w:p w:rsidR="00AD3CC6" w:rsidRDefault="00AD3CC6" w:rsidP="00AD3CC6">
      <w:pPr>
        <w:widowControl w:val="0"/>
        <w:jc w:val="both"/>
        <w:rPr>
          <w:rFonts w:ascii="Arial" w:hAnsi="Arial" w:cs="Arial"/>
          <w:snapToGrid w:val="0"/>
          <w:sz w:val="22"/>
        </w:rPr>
      </w:pPr>
    </w:p>
    <w:p w:rsidR="00AD3CC6" w:rsidRDefault="00AD3CC6" w:rsidP="00AD3CC6">
      <w:pPr>
        <w:widowControl w:val="0"/>
        <w:jc w:val="both"/>
        <w:rPr>
          <w:rFonts w:ascii="Arial" w:hAnsi="Arial" w:cs="Arial"/>
          <w:snapToGrid w:val="0"/>
          <w:sz w:val="22"/>
        </w:rPr>
      </w:pPr>
    </w:p>
    <w:p w:rsidR="00AD3CC6" w:rsidRDefault="00AD3CC6" w:rsidP="00AD3CC6">
      <w:pPr>
        <w:widowControl w:val="0"/>
        <w:jc w:val="both"/>
        <w:rPr>
          <w:rFonts w:ascii="Arial" w:hAnsi="Arial" w:cs="Arial"/>
          <w:snapToGrid w:val="0"/>
          <w:sz w:val="22"/>
        </w:rPr>
      </w:pPr>
    </w:p>
    <w:p w:rsidR="00AD3CC6" w:rsidRDefault="00AD3CC6" w:rsidP="00AD3CC6">
      <w:pPr>
        <w:widowControl w:val="0"/>
        <w:jc w:val="both"/>
        <w:rPr>
          <w:rFonts w:ascii="Arial" w:hAnsi="Arial" w:cs="Arial"/>
          <w:snapToGrid w:val="0"/>
          <w:sz w:val="22"/>
        </w:rPr>
      </w:pPr>
    </w:p>
    <w:p w:rsidR="00AD3CC6" w:rsidRPr="004D1F0E" w:rsidRDefault="00AD3CC6" w:rsidP="00AD3CC6">
      <w:pPr>
        <w:widowControl w:val="0"/>
        <w:jc w:val="both"/>
        <w:rPr>
          <w:rFonts w:ascii="Arial" w:hAnsi="Arial" w:cs="Arial"/>
          <w:snapToGrid w:val="0"/>
          <w:sz w:val="22"/>
        </w:rPr>
      </w:pPr>
    </w:p>
    <w:p w:rsidR="00AD3CC6" w:rsidRPr="00D26AFF" w:rsidRDefault="00AD3CC6" w:rsidP="00AD3CC6">
      <w:pPr>
        <w:widowControl w:val="0"/>
        <w:jc w:val="both"/>
        <w:rPr>
          <w:rFonts w:ascii="Arial" w:hAnsi="Arial" w:cs="Arial"/>
          <w:snapToGrid w:val="0"/>
          <w:sz w:val="36"/>
          <w:szCs w:val="36"/>
        </w:rPr>
      </w:pPr>
    </w:p>
    <w:p w:rsidR="00AD3CC6" w:rsidRPr="00D26AFF" w:rsidRDefault="009821DD" w:rsidP="00AD3CC6">
      <w:pPr>
        <w:widowControl w:val="0"/>
        <w:jc w:val="center"/>
        <w:rPr>
          <w:rFonts w:ascii="Cambria" w:hAnsi="Cambria" w:cs="Arial"/>
          <w:b/>
          <w:snapToGrid w:val="0"/>
          <w:sz w:val="36"/>
          <w:szCs w:val="36"/>
        </w:rPr>
      </w:pPr>
      <w:r w:rsidRPr="00D26AFF">
        <w:rPr>
          <w:rFonts w:ascii="Cambria" w:hAnsi="Cambria" w:cs="Arial"/>
          <w:b/>
          <w:snapToGrid w:val="0"/>
          <w:sz w:val="36"/>
          <w:szCs w:val="36"/>
        </w:rPr>
        <w:t>Statutární m</w:t>
      </w:r>
      <w:r w:rsidR="00AD3CC6" w:rsidRPr="00D26AFF">
        <w:rPr>
          <w:rFonts w:ascii="Cambria" w:hAnsi="Cambria" w:cs="Arial"/>
          <w:b/>
          <w:snapToGrid w:val="0"/>
          <w:sz w:val="36"/>
          <w:szCs w:val="36"/>
        </w:rPr>
        <w:t>ěsto Karlovy Vary</w:t>
      </w:r>
    </w:p>
    <w:p w:rsidR="00AD3CC6" w:rsidRPr="00D26AFF" w:rsidRDefault="00AD3CC6" w:rsidP="00AD3CC6">
      <w:pPr>
        <w:widowControl w:val="0"/>
        <w:jc w:val="center"/>
        <w:rPr>
          <w:rFonts w:ascii="Cambria" w:hAnsi="Cambria" w:cs="Arial"/>
          <w:b/>
          <w:snapToGrid w:val="0"/>
          <w:sz w:val="36"/>
          <w:szCs w:val="36"/>
        </w:rPr>
      </w:pPr>
    </w:p>
    <w:p w:rsidR="00AD3CC6" w:rsidRPr="00D26AFF" w:rsidRDefault="00AD3CC6" w:rsidP="00AD3CC6">
      <w:pPr>
        <w:widowControl w:val="0"/>
        <w:jc w:val="center"/>
        <w:rPr>
          <w:rFonts w:ascii="Cambria" w:hAnsi="Cambria" w:cs="Arial"/>
          <w:b/>
          <w:snapToGrid w:val="0"/>
          <w:sz w:val="36"/>
          <w:szCs w:val="36"/>
        </w:rPr>
      </w:pPr>
      <w:r w:rsidRPr="00D26AFF">
        <w:rPr>
          <w:rFonts w:ascii="Cambria" w:hAnsi="Cambria" w:cs="Arial"/>
          <w:b/>
          <w:snapToGrid w:val="0"/>
          <w:sz w:val="36"/>
          <w:szCs w:val="36"/>
        </w:rPr>
        <w:t>a</w:t>
      </w:r>
    </w:p>
    <w:p w:rsidR="00AD3CC6" w:rsidRPr="00D26AFF" w:rsidRDefault="00AD3CC6" w:rsidP="00AD3CC6">
      <w:pPr>
        <w:widowControl w:val="0"/>
        <w:jc w:val="center"/>
        <w:rPr>
          <w:rFonts w:ascii="Cambria" w:hAnsi="Cambria" w:cs="Arial"/>
          <w:b/>
          <w:snapToGrid w:val="0"/>
          <w:sz w:val="36"/>
          <w:szCs w:val="36"/>
        </w:rPr>
      </w:pPr>
    </w:p>
    <w:p w:rsidR="00AD3CC6" w:rsidRPr="00D26AFF" w:rsidRDefault="008B5E9A" w:rsidP="00F42FD0">
      <w:pPr>
        <w:widowControl w:val="0"/>
        <w:jc w:val="center"/>
        <w:rPr>
          <w:rFonts w:ascii="Arial" w:hAnsi="Arial" w:cs="Arial"/>
          <w:snapToGrid w:val="0"/>
          <w:sz w:val="36"/>
          <w:szCs w:val="36"/>
        </w:rPr>
      </w:pPr>
      <w:r>
        <w:rPr>
          <w:rFonts w:ascii="Cambria" w:hAnsi="Cambria" w:cs="Arial"/>
          <w:b/>
          <w:snapToGrid w:val="0"/>
          <w:sz w:val="36"/>
          <w:szCs w:val="36"/>
        </w:rPr>
        <w:t xml:space="preserve">   AGILITY Karlovy Vary, z.s.</w:t>
      </w:r>
    </w:p>
    <w:p w:rsidR="00AD3CC6" w:rsidRPr="00D26AFF" w:rsidRDefault="00AD3CC6" w:rsidP="00AD3CC6">
      <w:pPr>
        <w:widowControl w:val="0"/>
        <w:jc w:val="both"/>
        <w:rPr>
          <w:rFonts w:ascii="Arial" w:hAnsi="Arial" w:cs="Arial"/>
          <w:snapToGrid w:val="0"/>
          <w:sz w:val="36"/>
          <w:szCs w:val="36"/>
        </w:rPr>
      </w:pPr>
    </w:p>
    <w:p w:rsidR="00AD3CC6" w:rsidRPr="004D1F0E" w:rsidRDefault="00AD3CC6" w:rsidP="00AD3CC6">
      <w:pPr>
        <w:widowControl w:val="0"/>
        <w:jc w:val="both"/>
        <w:rPr>
          <w:rFonts w:ascii="Arial" w:hAnsi="Arial" w:cs="Arial"/>
          <w:snapToGrid w:val="0"/>
          <w:sz w:val="22"/>
        </w:rPr>
      </w:pPr>
    </w:p>
    <w:p w:rsidR="00AD3CC6" w:rsidRPr="004D1F0E" w:rsidRDefault="00AD3CC6" w:rsidP="00AD3CC6">
      <w:pPr>
        <w:widowControl w:val="0"/>
        <w:jc w:val="both"/>
        <w:rPr>
          <w:rFonts w:ascii="Arial" w:hAnsi="Arial" w:cs="Arial"/>
          <w:snapToGrid w:val="0"/>
          <w:sz w:val="22"/>
        </w:rPr>
      </w:pPr>
    </w:p>
    <w:p w:rsidR="00AD3CC6" w:rsidRPr="004D1F0E" w:rsidRDefault="00AD3CC6" w:rsidP="00AD3CC6">
      <w:pPr>
        <w:widowControl w:val="0"/>
        <w:jc w:val="both"/>
        <w:rPr>
          <w:rFonts w:ascii="Arial" w:hAnsi="Arial" w:cs="Arial"/>
          <w:snapToGrid w:val="0"/>
          <w:sz w:val="22"/>
        </w:rPr>
      </w:pPr>
    </w:p>
    <w:p w:rsidR="00AD3CC6" w:rsidRPr="004D1F0E" w:rsidRDefault="00AD3CC6" w:rsidP="00AD3CC6">
      <w:pPr>
        <w:widowControl w:val="0"/>
        <w:jc w:val="both"/>
        <w:rPr>
          <w:rFonts w:ascii="Arial" w:hAnsi="Arial" w:cs="Arial"/>
          <w:snapToGrid w:val="0"/>
          <w:sz w:val="22"/>
        </w:rPr>
      </w:pPr>
    </w:p>
    <w:p w:rsidR="00AD3CC6" w:rsidRPr="004D1F0E" w:rsidRDefault="00AD3CC6" w:rsidP="00AD3CC6">
      <w:pPr>
        <w:widowControl w:val="0"/>
        <w:jc w:val="both"/>
        <w:rPr>
          <w:rFonts w:ascii="Arial" w:hAnsi="Arial" w:cs="Arial"/>
          <w:snapToGrid w:val="0"/>
          <w:sz w:val="22"/>
        </w:rPr>
      </w:pPr>
    </w:p>
    <w:p w:rsidR="00AD3CC6" w:rsidRPr="004D1F0E" w:rsidRDefault="00AD3CC6" w:rsidP="00AD3CC6">
      <w:pPr>
        <w:widowControl w:val="0"/>
        <w:jc w:val="both"/>
        <w:rPr>
          <w:rFonts w:ascii="Arial" w:hAnsi="Arial" w:cs="Arial"/>
          <w:snapToGrid w:val="0"/>
          <w:sz w:val="22"/>
        </w:rPr>
      </w:pPr>
    </w:p>
    <w:p w:rsidR="00AD3CC6" w:rsidRPr="004D1F0E" w:rsidRDefault="00AD3CC6" w:rsidP="00AD3CC6">
      <w:pPr>
        <w:widowControl w:val="0"/>
        <w:jc w:val="center"/>
        <w:rPr>
          <w:rFonts w:ascii="Arial" w:hAnsi="Arial" w:cs="Arial"/>
          <w:snapToGrid w:val="0"/>
          <w:sz w:val="22"/>
        </w:rPr>
      </w:pPr>
    </w:p>
    <w:p w:rsidR="00AD3CC6" w:rsidRPr="004D1F0E" w:rsidRDefault="00AD3CC6" w:rsidP="00AD3CC6">
      <w:pPr>
        <w:widowControl w:val="0"/>
        <w:jc w:val="center"/>
        <w:rPr>
          <w:rFonts w:ascii="Arial" w:hAnsi="Arial" w:cs="Arial"/>
          <w:b/>
          <w:i/>
          <w:snapToGrid w:val="0"/>
          <w:sz w:val="32"/>
        </w:rPr>
      </w:pPr>
    </w:p>
    <w:p w:rsidR="00AD3CC6" w:rsidRPr="004D1F0E" w:rsidRDefault="00AD3CC6" w:rsidP="00AD3CC6">
      <w:pPr>
        <w:widowControl w:val="0"/>
        <w:jc w:val="center"/>
        <w:rPr>
          <w:rFonts w:ascii="Arial" w:hAnsi="Arial" w:cs="Arial"/>
          <w:b/>
          <w:i/>
          <w:snapToGrid w:val="0"/>
          <w:sz w:val="32"/>
        </w:rPr>
      </w:pPr>
    </w:p>
    <w:p w:rsidR="00AD3CC6" w:rsidRPr="004D1F0E" w:rsidRDefault="00AD3CC6" w:rsidP="00AD3CC6">
      <w:pPr>
        <w:widowControl w:val="0"/>
        <w:jc w:val="center"/>
        <w:rPr>
          <w:rFonts w:ascii="Arial" w:hAnsi="Arial" w:cs="Arial"/>
          <w:b/>
          <w:i/>
          <w:snapToGrid w:val="0"/>
          <w:sz w:val="32"/>
        </w:rPr>
      </w:pPr>
    </w:p>
    <w:p w:rsidR="00AD3CC6" w:rsidRPr="004D1F0E" w:rsidRDefault="00AD3CC6" w:rsidP="00AD3CC6">
      <w:pPr>
        <w:widowControl w:val="0"/>
        <w:jc w:val="center"/>
        <w:rPr>
          <w:rFonts w:ascii="Arial" w:hAnsi="Arial" w:cs="Arial"/>
          <w:b/>
          <w:i/>
          <w:snapToGrid w:val="0"/>
          <w:sz w:val="32"/>
        </w:rPr>
      </w:pPr>
    </w:p>
    <w:p w:rsidR="00AD3CC6" w:rsidRPr="004D1F0E" w:rsidRDefault="00AD3CC6" w:rsidP="00AD3CC6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napToGrid w:val="0"/>
          <w:sz w:val="32"/>
        </w:rPr>
      </w:pPr>
    </w:p>
    <w:p w:rsidR="00AD3CC6" w:rsidRPr="00D26AFF" w:rsidRDefault="00AD3CC6" w:rsidP="00AD3CC6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mbria" w:hAnsi="Cambria" w:cs="Arial"/>
          <w:b/>
          <w:snapToGrid w:val="0"/>
          <w:sz w:val="40"/>
          <w:szCs w:val="40"/>
        </w:rPr>
      </w:pPr>
      <w:r w:rsidRPr="00D26AFF">
        <w:rPr>
          <w:rFonts w:ascii="Cambria" w:hAnsi="Cambria" w:cs="Arial"/>
          <w:b/>
          <w:snapToGrid w:val="0"/>
          <w:sz w:val="40"/>
          <w:szCs w:val="40"/>
        </w:rPr>
        <w:t xml:space="preserve">S M L O U V A   O   V Ý P </w:t>
      </w:r>
      <w:r w:rsidRPr="00D26AFF">
        <w:rPr>
          <w:rFonts w:ascii="Cambria" w:hAnsi="Cambria" w:cs="Arial"/>
          <w:b/>
          <w:caps/>
          <w:snapToGrid w:val="0"/>
          <w:sz w:val="40"/>
          <w:szCs w:val="40"/>
        </w:rPr>
        <w:t>ů</w:t>
      </w:r>
      <w:r w:rsidRPr="00D26AFF">
        <w:rPr>
          <w:rFonts w:ascii="Cambria" w:hAnsi="Cambria" w:cs="Arial"/>
          <w:b/>
          <w:snapToGrid w:val="0"/>
          <w:sz w:val="40"/>
          <w:szCs w:val="40"/>
        </w:rPr>
        <w:t xml:space="preserve"> J Č C E</w:t>
      </w:r>
    </w:p>
    <w:p w:rsidR="00AD3CC6" w:rsidRPr="00D26AFF" w:rsidRDefault="00AD3CC6" w:rsidP="00AD3CC6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mbria" w:hAnsi="Cambria" w:cs="Arial"/>
          <w:b/>
          <w:snapToGrid w:val="0"/>
          <w:sz w:val="40"/>
          <w:szCs w:val="40"/>
        </w:rPr>
      </w:pPr>
    </w:p>
    <w:p w:rsidR="00AD3CC6" w:rsidRPr="00D26AFF" w:rsidRDefault="00AD3CC6" w:rsidP="00AD3CC6">
      <w:pPr>
        <w:widowControl w:val="0"/>
        <w:jc w:val="center"/>
        <w:rPr>
          <w:rFonts w:ascii="Cambria" w:hAnsi="Cambria" w:cs="Arial"/>
          <w:b/>
          <w:i/>
          <w:snapToGrid w:val="0"/>
          <w:sz w:val="32"/>
        </w:rPr>
      </w:pPr>
    </w:p>
    <w:p w:rsidR="00AD3CC6" w:rsidRPr="00D26AFF" w:rsidRDefault="00AD3CC6" w:rsidP="00AD3CC6">
      <w:pPr>
        <w:widowControl w:val="0"/>
        <w:rPr>
          <w:rFonts w:ascii="Cambria" w:hAnsi="Cambria" w:cs="Arial"/>
          <w:snapToGrid w:val="0"/>
          <w:sz w:val="22"/>
        </w:rPr>
      </w:pPr>
      <w:r w:rsidRPr="00D26AFF">
        <w:rPr>
          <w:rFonts w:ascii="Cambria" w:hAnsi="Cambria" w:cs="Arial"/>
          <w:snapToGrid w:val="0"/>
          <w:sz w:val="22"/>
        </w:rPr>
        <w:tab/>
      </w:r>
    </w:p>
    <w:p w:rsidR="00AD3CC6" w:rsidRPr="00D26AFF" w:rsidRDefault="00AD3CC6" w:rsidP="00AD3CC6">
      <w:pPr>
        <w:widowControl w:val="0"/>
        <w:jc w:val="center"/>
        <w:rPr>
          <w:rFonts w:ascii="Cambria" w:hAnsi="Cambria" w:cs="Arial"/>
          <w:i/>
          <w:snapToGrid w:val="0"/>
          <w:sz w:val="22"/>
        </w:rPr>
      </w:pPr>
    </w:p>
    <w:p w:rsidR="00AD3CC6" w:rsidRPr="00D26AFF" w:rsidRDefault="00AD3CC6" w:rsidP="00AD3CC6">
      <w:pPr>
        <w:widowControl w:val="0"/>
        <w:jc w:val="center"/>
        <w:rPr>
          <w:rFonts w:ascii="Cambria" w:hAnsi="Cambria" w:cs="Arial"/>
          <w:snapToGrid w:val="0"/>
          <w:sz w:val="22"/>
        </w:rPr>
      </w:pPr>
    </w:p>
    <w:p w:rsidR="00AD3CC6" w:rsidRPr="00D26AFF" w:rsidRDefault="00AD3CC6" w:rsidP="00AD3CC6">
      <w:pPr>
        <w:widowControl w:val="0"/>
        <w:jc w:val="center"/>
        <w:rPr>
          <w:rFonts w:ascii="Cambria" w:hAnsi="Cambria" w:cs="Arial"/>
          <w:snapToGrid w:val="0"/>
          <w:sz w:val="22"/>
        </w:rPr>
      </w:pPr>
    </w:p>
    <w:p w:rsidR="00AD3CC6" w:rsidRPr="00D26AFF" w:rsidRDefault="00AD3CC6" w:rsidP="00AD3CC6">
      <w:pPr>
        <w:widowControl w:val="0"/>
        <w:jc w:val="center"/>
        <w:rPr>
          <w:rFonts w:ascii="Cambria" w:hAnsi="Cambria" w:cs="Arial"/>
          <w:snapToGrid w:val="0"/>
          <w:sz w:val="22"/>
        </w:rPr>
      </w:pPr>
    </w:p>
    <w:p w:rsidR="00AD3CC6" w:rsidRPr="00D26AFF" w:rsidRDefault="00AD3CC6" w:rsidP="00AD3CC6">
      <w:pPr>
        <w:widowControl w:val="0"/>
        <w:jc w:val="center"/>
        <w:rPr>
          <w:rFonts w:ascii="Cambria" w:hAnsi="Cambria" w:cs="Arial"/>
          <w:snapToGrid w:val="0"/>
          <w:sz w:val="22"/>
        </w:rPr>
      </w:pPr>
    </w:p>
    <w:p w:rsidR="00AD3CC6" w:rsidRPr="00D26AFF" w:rsidRDefault="00AD3CC6" w:rsidP="00AD3CC6">
      <w:pPr>
        <w:widowControl w:val="0"/>
        <w:jc w:val="center"/>
        <w:rPr>
          <w:rFonts w:ascii="Cambria" w:hAnsi="Cambria" w:cs="Arial"/>
          <w:snapToGrid w:val="0"/>
          <w:sz w:val="22"/>
        </w:rPr>
      </w:pPr>
    </w:p>
    <w:p w:rsidR="00AD3CC6" w:rsidRPr="00D26AFF" w:rsidRDefault="00AD3CC6" w:rsidP="00AD3CC6">
      <w:pPr>
        <w:widowControl w:val="0"/>
        <w:jc w:val="center"/>
        <w:rPr>
          <w:rFonts w:ascii="Cambria" w:hAnsi="Cambria" w:cs="Arial"/>
          <w:snapToGrid w:val="0"/>
          <w:sz w:val="22"/>
        </w:rPr>
      </w:pPr>
    </w:p>
    <w:p w:rsidR="00AD3CC6" w:rsidRPr="00D26AFF" w:rsidRDefault="00AD3CC6" w:rsidP="00AD3CC6">
      <w:pPr>
        <w:widowControl w:val="0"/>
        <w:jc w:val="center"/>
        <w:rPr>
          <w:rFonts w:ascii="Cambria" w:hAnsi="Cambria" w:cs="Arial"/>
          <w:b/>
          <w:i/>
          <w:snapToGrid w:val="0"/>
          <w:sz w:val="32"/>
          <w:szCs w:val="32"/>
        </w:rPr>
      </w:pPr>
      <w:r w:rsidRPr="00D26AFF">
        <w:rPr>
          <w:rFonts w:ascii="Cambria" w:hAnsi="Cambria" w:cs="Arial"/>
          <w:b/>
          <w:i/>
          <w:snapToGrid w:val="0"/>
          <w:sz w:val="32"/>
          <w:szCs w:val="32"/>
        </w:rPr>
        <w:t xml:space="preserve">K A R L O V Y   V A R Y  2 0 </w:t>
      </w:r>
      <w:r w:rsidR="009821DD" w:rsidRPr="00D26AFF">
        <w:rPr>
          <w:rFonts w:ascii="Cambria" w:hAnsi="Cambria" w:cs="Arial"/>
          <w:b/>
          <w:i/>
          <w:snapToGrid w:val="0"/>
          <w:sz w:val="32"/>
          <w:szCs w:val="32"/>
        </w:rPr>
        <w:t>1</w:t>
      </w:r>
      <w:r w:rsidR="008B5E9A">
        <w:rPr>
          <w:rFonts w:ascii="Cambria" w:hAnsi="Cambria" w:cs="Arial"/>
          <w:b/>
          <w:i/>
          <w:snapToGrid w:val="0"/>
          <w:sz w:val="32"/>
          <w:szCs w:val="32"/>
        </w:rPr>
        <w:t xml:space="preserve"> </w:t>
      </w:r>
      <w:r w:rsidR="00AF20D8">
        <w:rPr>
          <w:rFonts w:ascii="Cambria" w:hAnsi="Cambria" w:cs="Arial"/>
          <w:b/>
          <w:i/>
          <w:snapToGrid w:val="0"/>
          <w:sz w:val="32"/>
          <w:szCs w:val="32"/>
        </w:rPr>
        <w:t>8</w:t>
      </w:r>
      <w:r w:rsidRPr="00D26AFF">
        <w:rPr>
          <w:rFonts w:ascii="Cambria" w:hAnsi="Cambria" w:cs="Arial"/>
          <w:b/>
          <w:i/>
          <w:snapToGrid w:val="0"/>
          <w:sz w:val="32"/>
          <w:szCs w:val="32"/>
        </w:rPr>
        <w:t xml:space="preserve">  </w:t>
      </w:r>
    </w:p>
    <w:p w:rsidR="00AD3CC6" w:rsidRPr="00D26AFF" w:rsidRDefault="00AD3CC6" w:rsidP="00AD3CC6">
      <w:pPr>
        <w:widowControl w:val="0"/>
        <w:jc w:val="center"/>
        <w:rPr>
          <w:rFonts w:ascii="Cambria" w:hAnsi="Cambria" w:cs="Arial"/>
          <w:snapToGrid w:val="0"/>
          <w:sz w:val="22"/>
        </w:rPr>
      </w:pPr>
    </w:p>
    <w:p w:rsidR="00AD3CC6" w:rsidRPr="00D26AFF" w:rsidRDefault="00AD3CC6" w:rsidP="00AD3CC6">
      <w:pPr>
        <w:jc w:val="both"/>
        <w:rPr>
          <w:rFonts w:ascii="Cambria" w:hAnsi="Cambria" w:cs="Arial"/>
          <w:b/>
        </w:rPr>
      </w:pPr>
    </w:p>
    <w:p w:rsidR="00AD3CC6" w:rsidRPr="00D26AFF" w:rsidRDefault="00AD3CC6" w:rsidP="00AD3CC6">
      <w:pPr>
        <w:jc w:val="both"/>
        <w:rPr>
          <w:rFonts w:ascii="Cambria" w:hAnsi="Cambria" w:cs="Arial"/>
          <w:b/>
        </w:rPr>
      </w:pPr>
    </w:p>
    <w:p w:rsidR="00AD3CC6" w:rsidRPr="00D26AFF" w:rsidRDefault="00AD3CC6" w:rsidP="00AD3CC6">
      <w:pPr>
        <w:jc w:val="both"/>
        <w:rPr>
          <w:rFonts w:ascii="Cambria" w:hAnsi="Cambria" w:cs="Arial"/>
          <w:b/>
          <w:sz w:val="22"/>
        </w:rPr>
      </w:pPr>
    </w:p>
    <w:p w:rsidR="00AD3CC6" w:rsidRDefault="00AD3CC6" w:rsidP="00AD3CC6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rPr>
          <w:rFonts w:ascii="Arial" w:hAnsi="Arial" w:cs="Arial"/>
          <w:snapToGrid/>
          <w:sz w:val="18"/>
          <w:szCs w:val="18"/>
        </w:rPr>
      </w:pPr>
    </w:p>
    <w:p w:rsidR="00AD3CC6" w:rsidRDefault="00AD3CC6" w:rsidP="00AD3CC6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rPr>
          <w:rFonts w:ascii="Arial" w:hAnsi="Arial" w:cs="Arial"/>
          <w:snapToGrid/>
          <w:sz w:val="18"/>
          <w:szCs w:val="18"/>
        </w:rPr>
      </w:pPr>
    </w:p>
    <w:p w:rsidR="00AD3CC6" w:rsidRDefault="00AD3CC6" w:rsidP="00AD3CC6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rPr>
          <w:rFonts w:ascii="Arial" w:hAnsi="Arial" w:cs="Arial"/>
          <w:snapToGrid/>
          <w:sz w:val="18"/>
          <w:szCs w:val="18"/>
        </w:rPr>
      </w:pPr>
    </w:p>
    <w:p w:rsidR="00AD3CC6" w:rsidRDefault="00AD3CC6" w:rsidP="00AD3CC6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rPr>
          <w:rFonts w:ascii="Arial" w:hAnsi="Arial" w:cs="Arial"/>
          <w:snapToGrid/>
          <w:sz w:val="18"/>
          <w:szCs w:val="18"/>
        </w:rPr>
      </w:pPr>
    </w:p>
    <w:p w:rsidR="00AD3CC6" w:rsidRPr="00714D1A" w:rsidRDefault="00986676" w:rsidP="00AD3CC6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rPr>
          <w:rFonts w:ascii="Times New Roman" w:hAnsi="Times New Roman"/>
          <w:snapToGrid/>
          <w:szCs w:val="22"/>
        </w:rPr>
      </w:pPr>
      <w:r w:rsidRPr="00986676">
        <w:rPr>
          <w:rFonts w:ascii="Times New Roman" w:hAnsi="Times New Roman"/>
          <w:snapToGrid/>
          <w:szCs w:val="22"/>
        </w:rPr>
        <w:lastRenderedPageBreak/>
        <w:t>DNEŠNÍHO DNE, MĚSÍCE A ROKU:</w:t>
      </w:r>
    </w:p>
    <w:p w:rsidR="009821DD" w:rsidRPr="00714D1A" w:rsidRDefault="009821DD" w:rsidP="00AD3CC6">
      <w:pPr>
        <w:jc w:val="both"/>
        <w:rPr>
          <w:b/>
          <w:sz w:val="22"/>
          <w:szCs w:val="22"/>
        </w:rPr>
      </w:pPr>
    </w:p>
    <w:p w:rsidR="00AD3CC6" w:rsidRPr="00714D1A" w:rsidRDefault="00986676" w:rsidP="00AD3CC6">
      <w:pPr>
        <w:jc w:val="both"/>
        <w:rPr>
          <w:b/>
          <w:sz w:val="22"/>
          <w:szCs w:val="22"/>
        </w:rPr>
      </w:pPr>
      <w:r w:rsidRPr="00986676">
        <w:rPr>
          <w:b/>
          <w:sz w:val="22"/>
          <w:szCs w:val="22"/>
        </w:rPr>
        <w:t>Statutární město Karlovy Vary</w:t>
      </w:r>
    </w:p>
    <w:p w:rsidR="00AD3CC6" w:rsidRPr="00714D1A" w:rsidRDefault="00986676" w:rsidP="00AD3CC6">
      <w:pPr>
        <w:jc w:val="both"/>
        <w:rPr>
          <w:sz w:val="22"/>
          <w:szCs w:val="22"/>
        </w:rPr>
      </w:pPr>
      <w:r w:rsidRPr="00986676">
        <w:rPr>
          <w:sz w:val="22"/>
          <w:szCs w:val="22"/>
        </w:rPr>
        <w:t>Moskevská 2035/21, Karlovy Vary, PSČ: 361 20</w:t>
      </w:r>
    </w:p>
    <w:p w:rsidR="00AD3CC6" w:rsidRPr="00714D1A" w:rsidRDefault="00986676" w:rsidP="00AD3CC6">
      <w:pPr>
        <w:jc w:val="both"/>
        <w:rPr>
          <w:sz w:val="22"/>
          <w:szCs w:val="22"/>
        </w:rPr>
      </w:pPr>
      <w:r w:rsidRPr="00986676">
        <w:rPr>
          <w:sz w:val="22"/>
          <w:szCs w:val="22"/>
        </w:rPr>
        <w:t>IČ: 002 54 657</w:t>
      </w:r>
    </w:p>
    <w:p w:rsidR="00AD3CC6" w:rsidRPr="00714D1A" w:rsidRDefault="00986676" w:rsidP="00D26AFF">
      <w:pPr>
        <w:jc w:val="both"/>
        <w:rPr>
          <w:sz w:val="22"/>
          <w:szCs w:val="22"/>
        </w:rPr>
      </w:pPr>
      <w:r w:rsidRPr="00986676">
        <w:rPr>
          <w:sz w:val="22"/>
          <w:szCs w:val="22"/>
        </w:rPr>
        <w:t>bankovní spojení: číslo účtu: 40037-0800424389/0800 vedený u České spořitelny, a.s., pobočka Karlovy Vary</w:t>
      </w:r>
    </w:p>
    <w:p w:rsidR="00AD3CC6" w:rsidRPr="00714D1A" w:rsidRDefault="00986676" w:rsidP="00AD3CC6">
      <w:pPr>
        <w:ind w:left="1134" w:hanging="1134"/>
        <w:jc w:val="both"/>
        <w:rPr>
          <w:sz w:val="22"/>
          <w:szCs w:val="22"/>
        </w:rPr>
      </w:pPr>
      <w:r w:rsidRPr="00986676">
        <w:rPr>
          <w:sz w:val="22"/>
          <w:szCs w:val="22"/>
        </w:rPr>
        <w:t xml:space="preserve">zastoupené: </w:t>
      </w:r>
      <w:r w:rsidR="0028459A">
        <w:rPr>
          <w:sz w:val="22"/>
          <w:szCs w:val="22"/>
        </w:rPr>
        <w:t>Ing. Jaroslavem Cíchou, vedoucím odboru majetku města Magistrátu města Karlovy Vary</w:t>
      </w:r>
    </w:p>
    <w:p w:rsidR="00AD3CC6" w:rsidRPr="00714D1A" w:rsidRDefault="00AD3CC6" w:rsidP="00AD3CC6">
      <w:pPr>
        <w:jc w:val="both"/>
        <w:rPr>
          <w:sz w:val="22"/>
          <w:szCs w:val="22"/>
        </w:rPr>
      </w:pPr>
    </w:p>
    <w:p w:rsidR="00AD3CC6" w:rsidRPr="00714D1A" w:rsidRDefault="00986676" w:rsidP="00AD3CC6">
      <w:pPr>
        <w:jc w:val="both"/>
        <w:rPr>
          <w:i/>
          <w:sz w:val="22"/>
          <w:szCs w:val="22"/>
        </w:rPr>
      </w:pPr>
      <w:r w:rsidRPr="00986676">
        <w:rPr>
          <w:i/>
          <w:sz w:val="22"/>
          <w:szCs w:val="22"/>
        </w:rPr>
        <w:t>na straně jedné jako půjčitel (dále jen „Půjčitel“)</w:t>
      </w:r>
    </w:p>
    <w:p w:rsidR="00AD3CC6" w:rsidRPr="00714D1A" w:rsidRDefault="00AD3CC6" w:rsidP="00AD3CC6">
      <w:pPr>
        <w:jc w:val="both"/>
        <w:rPr>
          <w:i/>
          <w:sz w:val="22"/>
          <w:szCs w:val="22"/>
        </w:rPr>
      </w:pPr>
    </w:p>
    <w:p w:rsidR="00AD3CC6" w:rsidRPr="00714D1A" w:rsidRDefault="00986676" w:rsidP="00AD3CC6">
      <w:pPr>
        <w:jc w:val="both"/>
        <w:rPr>
          <w:sz w:val="22"/>
          <w:szCs w:val="22"/>
        </w:rPr>
      </w:pPr>
      <w:r w:rsidRPr="00986676">
        <w:rPr>
          <w:sz w:val="22"/>
          <w:szCs w:val="22"/>
        </w:rPr>
        <w:t>a</w:t>
      </w:r>
    </w:p>
    <w:p w:rsidR="00AD3CC6" w:rsidRPr="00714D1A" w:rsidRDefault="00AD3CC6" w:rsidP="00AD3CC6">
      <w:pPr>
        <w:jc w:val="both"/>
        <w:rPr>
          <w:b/>
          <w:sz w:val="22"/>
          <w:szCs w:val="22"/>
        </w:rPr>
      </w:pPr>
    </w:p>
    <w:p w:rsidR="00AD3CC6" w:rsidRPr="009E56F5" w:rsidRDefault="008B5E9A" w:rsidP="00AD3CC6">
      <w:pPr>
        <w:widowControl w:val="0"/>
        <w:ind w:left="708" w:hanging="708"/>
        <w:jc w:val="both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AGILITY Karlovy Vary, z.s.</w:t>
      </w:r>
    </w:p>
    <w:p w:rsidR="00AD3CC6" w:rsidRPr="00714D1A" w:rsidRDefault="00986676" w:rsidP="00AD3CC6">
      <w:pPr>
        <w:widowControl w:val="0"/>
        <w:rPr>
          <w:snapToGrid w:val="0"/>
          <w:sz w:val="22"/>
          <w:szCs w:val="22"/>
        </w:rPr>
      </w:pPr>
      <w:r w:rsidRPr="00986676">
        <w:rPr>
          <w:snapToGrid w:val="0"/>
          <w:sz w:val="22"/>
          <w:szCs w:val="22"/>
        </w:rPr>
        <w:t>se sídlem</w:t>
      </w:r>
      <w:r w:rsidR="009E56F5" w:rsidRPr="00986676">
        <w:rPr>
          <w:snapToGrid w:val="0"/>
          <w:sz w:val="22"/>
          <w:szCs w:val="22"/>
        </w:rPr>
        <w:t>:</w:t>
      </w:r>
      <w:r w:rsidR="00F42FD0">
        <w:rPr>
          <w:snapToGrid w:val="0"/>
          <w:sz w:val="22"/>
          <w:szCs w:val="22"/>
        </w:rPr>
        <w:t xml:space="preserve"> </w:t>
      </w:r>
      <w:r w:rsidR="008B5E9A">
        <w:rPr>
          <w:snapToGrid w:val="0"/>
          <w:sz w:val="22"/>
          <w:szCs w:val="22"/>
        </w:rPr>
        <w:t>Bor 122, 360 01 Sadov</w:t>
      </w:r>
    </w:p>
    <w:p w:rsidR="00CB436A" w:rsidRPr="00714D1A" w:rsidRDefault="00986676" w:rsidP="00AD3CC6">
      <w:pPr>
        <w:widowControl w:val="0"/>
        <w:rPr>
          <w:snapToGrid w:val="0"/>
          <w:sz w:val="22"/>
          <w:szCs w:val="22"/>
        </w:rPr>
      </w:pPr>
      <w:r w:rsidRPr="00986676">
        <w:rPr>
          <w:snapToGrid w:val="0"/>
          <w:sz w:val="22"/>
          <w:szCs w:val="22"/>
        </w:rPr>
        <w:t xml:space="preserve">IČ: </w:t>
      </w:r>
      <w:r w:rsidR="008B5E9A">
        <w:rPr>
          <w:snapToGrid w:val="0"/>
          <w:sz w:val="22"/>
          <w:szCs w:val="22"/>
        </w:rPr>
        <w:t>06251757</w:t>
      </w:r>
    </w:p>
    <w:p w:rsidR="009821DD" w:rsidRPr="00714D1A" w:rsidRDefault="00986676" w:rsidP="00AD3CC6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rPr>
          <w:rFonts w:ascii="Times New Roman" w:hAnsi="Times New Roman"/>
          <w:snapToGrid/>
          <w:szCs w:val="22"/>
        </w:rPr>
      </w:pPr>
      <w:r w:rsidRPr="00986676">
        <w:rPr>
          <w:rFonts w:ascii="Times New Roman" w:hAnsi="Times New Roman"/>
          <w:snapToGrid/>
          <w:szCs w:val="22"/>
        </w:rPr>
        <w:t>zastoupen</w:t>
      </w:r>
      <w:r w:rsidR="00F42FD0">
        <w:rPr>
          <w:rFonts w:ascii="Times New Roman" w:hAnsi="Times New Roman"/>
          <w:snapToGrid/>
          <w:szCs w:val="22"/>
        </w:rPr>
        <w:t>é</w:t>
      </w:r>
      <w:r w:rsidR="009E56F5">
        <w:rPr>
          <w:rFonts w:ascii="Times New Roman" w:hAnsi="Times New Roman"/>
          <w:snapToGrid/>
          <w:szCs w:val="22"/>
        </w:rPr>
        <w:t xml:space="preserve">: </w:t>
      </w:r>
      <w:r w:rsidR="008B5E9A">
        <w:rPr>
          <w:rFonts w:ascii="Times New Roman" w:hAnsi="Times New Roman"/>
          <w:snapToGrid/>
          <w:szCs w:val="22"/>
        </w:rPr>
        <w:t>Hedvikou Dvořákovou</w:t>
      </w:r>
      <w:r w:rsidR="0028459A">
        <w:rPr>
          <w:rFonts w:ascii="Times New Roman" w:hAnsi="Times New Roman"/>
          <w:snapToGrid/>
          <w:szCs w:val="22"/>
        </w:rPr>
        <w:t>, místopředsedkyní výboru</w:t>
      </w:r>
    </w:p>
    <w:p w:rsidR="008B5E9A" w:rsidRDefault="008B5E9A" w:rsidP="00AD3CC6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rPr>
          <w:rFonts w:ascii="Times New Roman" w:hAnsi="Times New Roman"/>
          <w:i/>
          <w:snapToGrid/>
          <w:szCs w:val="22"/>
        </w:rPr>
      </w:pPr>
    </w:p>
    <w:p w:rsidR="00AD3CC6" w:rsidRPr="00714D1A" w:rsidRDefault="00986676" w:rsidP="00AD3CC6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rPr>
          <w:rFonts w:ascii="Times New Roman" w:hAnsi="Times New Roman"/>
          <w:i/>
          <w:szCs w:val="22"/>
        </w:rPr>
      </w:pPr>
      <w:r w:rsidRPr="00986676">
        <w:rPr>
          <w:rFonts w:ascii="Times New Roman" w:hAnsi="Times New Roman"/>
          <w:i/>
          <w:snapToGrid/>
          <w:szCs w:val="22"/>
        </w:rPr>
        <w:t>n</w:t>
      </w:r>
      <w:r w:rsidRPr="00986676">
        <w:rPr>
          <w:rFonts w:ascii="Times New Roman" w:hAnsi="Times New Roman"/>
          <w:i/>
          <w:szCs w:val="22"/>
        </w:rPr>
        <w:t>a straně druhé jako vypůjčitel (dále jen „Vypůjčitel“)</w:t>
      </w:r>
    </w:p>
    <w:p w:rsidR="00AD3CC6" w:rsidRDefault="00AD3CC6" w:rsidP="00AD3CC6">
      <w:pPr>
        <w:jc w:val="both"/>
        <w:rPr>
          <w:sz w:val="22"/>
          <w:szCs w:val="22"/>
        </w:rPr>
      </w:pPr>
    </w:p>
    <w:p w:rsidR="00181A2E" w:rsidRDefault="00181A2E" w:rsidP="00AD3CC6">
      <w:pPr>
        <w:jc w:val="both"/>
        <w:rPr>
          <w:sz w:val="22"/>
          <w:szCs w:val="22"/>
        </w:rPr>
      </w:pPr>
    </w:p>
    <w:p w:rsidR="00181A2E" w:rsidRPr="00714D1A" w:rsidRDefault="00181A2E" w:rsidP="00AD3CC6">
      <w:pPr>
        <w:jc w:val="both"/>
        <w:rPr>
          <w:sz w:val="22"/>
          <w:szCs w:val="22"/>
        </w:rPr>
      </w:pPr>
    </w:p>
    <w:p w:rsidR="00AD3CC6" w:rsidRPr="00714D1A" w:rsidRDefault="00AD3CC6" w:rsidP="00AD3CC6">
      <w:pPr>
        <w:jc w:val="both"/>
        <w:rPr>
          <w:b/>
          <w:sz w:val="22"/>
          <w:szCs w:val="22"/>
        </w:rPr>
      </w:pPr>
    </w:p>
    <w:p w:rsidR="00AD3CC6" w:rsidRPr="00714D1A" w:rsidRDefault="00986676" w:rsidP="00AD3CC6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rPr>
          <w:rFonts w:ascii="Times New Roman" w:hAnsi="Times New Roman"/>
          <w:snapToGrid/>
          <w:szCs w:val="22"/>
        </w:rPr>
      </w:pPr>
      <w:r w:rsidRPr="00986676">
        <w:rPr>
          <w:rFonts w:ascii="Times New Roman" w:hAnsi="Times New Roman"/>
          <w:snapToGrid/>
          <w:szCs w:val="22"/>
        </w:rPr>
        <w:t xml:space="preserve">VZHLEDEM  K TOMU, ŽE: </w:t>
      </w:r>
    </w:p>
    <w:p w:rsidR="00AD3CC6" w:rsidRPr="00714D1A" w:rsidRDefault="00AD3CC6" w:rsidP="00AD3CC6">
      <w:pPr>
        <w:pStyle w:val="Zkladntextodsazen"/>
        <w:widowControl w:val="0"/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Cs w:val="22"/>
        </w:rPr>
      </w:pPr>
    </w:p>
    <w:p w:rsidR="005E496F" w:rsidRDefault="005E496F" w:rsidP="005E496F">
      <w:pPr>
        <w:pStyle w:val="Preambule"/>
        <w:numPr>
          <w:ilvl w:val="0"/>
          <w:numId w:val="0"/>
        </w:numPr>
        <w:ind w:left="360"/>
        <w:rPr>
          <w:rFonts w:ascii="Times New Roman" w:hAnsi="Times New Roman"/>
        </w:rPr>
      </w:pPr>
    </w:p>
    <w:p w:rsidR="005E496F" w:rsidRDefault="005E496F" w:rsidP="005E496F">
      <w:pPr>
        <w:pStyle w:val="Preambule"/>
        <w:numPr>
          <w:ilvl w:val="0"/>
          <w:numId w:val="0"/>
        </w:numPr>
        <w:ind w:left="720"/>
        <w:rPr>
          <w:rFonts w:ascii="Times New Roman" w:hAnsi="Times New Roman"/>
        </w:rPr>
      </w:pPr>
    </w:p>
    <w:p w:rsidR="008B5E9A" w:rsidRDefault="005E496F" w:rsidP="005E496F">
      <w:pPr>
        <w:pStyle w:val="Preambule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(A)   </w:t>
      </w:r>
      <w:r w:rsidR="00441B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="008B5E9A" w:rsidRPr="008B5E9A">
        <w:rPr>
          <w:rFonts w:ascii="Times New Roman" w:hAnsi="Times New Roman"/>
        </w:rPr>
        <w:t>ůjčitel je výlučným vlastníkem souboru nemovitých věcí tvořících jako funkční celek areál</w:t>
      </w:r>
    </w:p>
    <w:p w:rsidR="008B5E9A" w:rsidRPr="008B5E9A" w:rsidRDefault="005E496F" w:rsidP="008B5E9A">
      <w:pPr>
        <w:pStyle w:val="Preambule"/>
        <w:numPr>
          <w:ilvl w:val="0"/>
          <w:numId w:val="0"/>
        </w:num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8B5E9A">
        <w:rPr>
          <w:rFonts w:ascii="Times New Roman" w:hAnsi="Times New Roman"/>
        </w:rPr>
        <w:t xml:space="preserve">bývalého </w:t>
      </w:r>
      <w:r w:rsidR="008B5E9A" w:rsidRPr="008B5E9A">
        <w:rPr>
          <w:rFonts w:ascii="Times New Roman" w:hAnsi="Times New Roman"/>
        </w:rPr>
        <w:t>Dětského dopravního hřiště umístěného v Karlových Varech, ve Staré Roli, a to:</w:t>
      </w:r>
    </w:p>
    <w:p w:rsidR="008B5E9A" w:rsidRPr="008B5E9A" w:rsidRDefault="008B5E9A" w:rsidP="008B5E9A">
      <w:pPr>
        <w:pStyle w:val="Preambule"/>
        <w:numPr>
          <w:ilvl w:val="0"/>
          <w:numId w:val="0"/>
        </w:num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8B5E9A">
        <w:rPr>
          <w:rFonts w:ascii="Times New Roman" w:hAnsi="Times New Roman"/>
        </w:rPr>
        <w:t>ozemku parcelní číslo  1907 o celkové výměře 359 m</w:t>
      </w:r>
      <w:r w:rsidRPr="008B5E9A">
        <w:rPr>
          <w:rFonts w:ascii="Times New Roman" w:hAnsi="Times New Roman"/>
          <w:vertAlign w:val="superscript"/>
        </w:rPr>
        <w:t>2</w:t>
      </w:r>
      <w:r w:rsidRPr="008B5E9A">
        <w:rPr>
          <w:rFonts w:ascii="Times New Roman" w:hAnsi="Times New Roman"/>
        </w:rPr>
        <w:t xml:space="preserve">  s objektem – budovou  č.p. 782, na něm stojícím, (</w:t>
      </w:r>
      <w:r>
        <w:rPr>
          <w:rFonts w:ascii="Times New Roman" w:hAnsi="Times New Roman"/>
        </w:rPr>
        <w:t xml:space="preserve">bývalá </w:t>
      </w:r>
      <w:r w:rsidRPr="008B5E9A">
        <w:rPr>
          <w:rFonts w:ascii="Times New Roman" w:hAnsi="Times New Roman"/>
        </w:rPr>
        <w:t xml:space="preserve">provozní budova DDH) </w:t>
      </w:r>
      <w:r w:rsidR="005E496F">
        <w:rPr>
          <w:rFonts w:ascii="Times New Roman" w:hAnsi="Times New Roman"/>
        </w:rPr>
        <w:t xml:space="preserve">na adrese Kostelní 1 a, Karlovy Vary, Stará Role </w:t>
      </w:r>
      <w:r w:rsidRPr="008B5E9A">
        <w:rPr>
          <w:rFonts w:ascii="Times New Roman" w:hAnsi="Times New Roman"/>
        </w:rPr>
        <w:t>a pozemku parcelní číslo 1415/6 o celkové výměře 3201 m</w:t>
      </w:r>
      <w:r w:rsidRPr="008B5E9A">
        <w:rPr>
          <w:rFonts w:ascii="Times New Roman" w:hAnsi="Times New Roman"/>
          <w:vertAlign w:val="superscript"/>
        </w:rPr>
        <w:t>2</w:t>
      </w:r>
      <w:r w:rsidRPr="008B5E9A">
        <w:rPr>
          <w:rFonts w:ascii="Times New Roman" w:hAnsi="Times New Roman"/>
        </w:rPr>
        <w:t xml:space="preserve">, </w:t>
      </w:r>
      <w:r w:rsidRPr="008B5E9A">
        <w:rPr>
          <w:rFonts w:ascii="Times New Roman" w:hAnsi="Times New Roman"/>
          <w:szCs w:val="24"/>
        </w:rPr>
        <w:t xml:space="preserve">vše v  k.ú. Stará Role, </w:t>
      </w:r>
      <w:r w:rsidRPr="008B5E9A">
        <w:rPr>
          <w:rFonts w:ascii="Times New Roman" w:hAnsi="Times New Roman"/>
        </w:rPr>
        <w:t>obec Karlovy Vary, zapsané na LV č.1 u  Katastrálního úřadu pro Karlovarský kraj, Katastrální pracoviště Karlovy Vary (Informace o nemovitostech  z</w:t>
      </w:r>
      <w:r w:rsidR="002F5868">
        <w:rPr>
          <w:rFonts w:ascii="Times New Roman" w:hAnsi="Times New Roman"/>
        </w:rPr>
        <w:t xml:space="preserve"> </w:t>
      </w:r>
      <w:r w:rsidRPr="008B5E9A">
        <w:rPr>
          <w:rFonts w:ascii="Times New Roman" w:hAnsi="Times New Roman"/>
        </w:rPr>
        <w:t xml:space="preserve"> katastru nemovitostí tvoří </w:t>
      </w:r>
      <w:r w:rsidRPr="008B5E9A">
        <w:rPr>
          <w:rFonts w:ascii="Times New Roman" w:hAnsi="Times New Roman"/>
          <w:color w:val="FF0000"/>
        </w:rPr>
        <w:t xml:space="preserve"> </w:t>
      </w:r>
      <w:r w:rsidRPr="008B5E9A">
        <w:rPr>
          <w:rFonts w:ascii="Times New Roman" w:hAnsi="Times New Roman"/>
        </w:rPr>
        <w:t xml:space="preserve"> přílohu č. 1,</w:t>
      </w:r>
      <w:r w:rsidRPr="008B5E9A">
        <w:rPr>
          <w:rFonts w:ascii="Times New Roman" w:hAnsi="Times New Roman"/>
          <w:color w:val="FF0000"/>
        </w:rPr>
        <w:t xml:space="preserve"> </w:t>
      </w:r>
      <w:r w:rsidRPr="008B5E9A">
        <w:rPr>
          <w:rFonts w:ascii="Times New Roman" w:hAnsi="Times New Roman"/>
        </w:rPr>
        <w:t xml:space="preserve"> této Smlouvy) </w:t>
      </w:r>
    </w:p>
    <w:p w:rsidR="00AD3CC6" w:rsidRDefault="008B5E9A" w:rsidP="00AD3CC6">
      <w:pPr>
        <w:pStyle w:val="Zkladntextodsazen"/>
        <w:widowControl w:val="0"/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709" w:hanging="709"/>
        <w:rPr>
          <w:snapToGrid w:val="0"/>
          <w:szCs w:val="22"/>
        </w:rPr>
      </w:pPr>
      <w:r>
        <w:rPr>
          <w:snapToGrid w:val="0"/>
          <w:szCs w:val="22"/>
        </w:rPr>
        <w:t xml:space="preserve">         </w:t>
      </w:r>
      <w:r w:rsidR="00986676" w:rsidRPr="00986676">
        <w:rPr>
          <w:snapToGrid w:val="0"/>
          <w:szCs w:val="22"/>
        </w:rPr>
        <w:t>; a</w:t>
      </w:r>
    </w:p>
    <w:p w:rsidR="00AD3CC6" w:rsidRPr="00714D1A" w:rsidRDefault="00AD3CC6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napToGrid w:val="0"/>
          <w:sz w:val="22"/>
          <w:szCs w:val="22"/>
        </w:rPr>
      </w:pPr>
    </w:p>
    <w:p w:rsidR="00AD3CC6" w:rsidRPr="00714D1A" w:rsidRDefault="00986676" w:rsidP="00AD3CC6">
      <w:pPr>
        <w:pStyle w:val="Zkladntextodsazen"/>
        <w:widowControl w:val="0"/>
        <w:tabs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709" w:hanging="709"/>
        <w:rPr>
          <w:snapToGrid w:val="0"/>
          <w:szCs w:val="22"/>
        </w:rPr>
      </w:pPr>
      <w:r w:rsidRPr="00986676">
        <w:rPr>
          <w:snapToGrid w:val="0"/>
          <w:szCs w:val="22"/>
        </w:rPr>
        <w:t>(</w:t>
      </w:r>
      <w:r w:rsidR="005E496F">
        <w:rPr>
          <w:snapToGrid w:val="0"/>
          <w:szCs w:val="22"/>
        </w:rPr>
        <w:t>B</w:t>
      </w:r>
      <w:r w:rsidRPr="00986676">
        <w:rPr>
          <w:snapToGrid w:val="0"/>
          <w:szCs w:val="22"/>
        </w:rPr>
        <w:t>)</w:t>
      </w:r>
      <w:r w:rsidRPr="00986676">
        <w:rPr>
          <w:snapToGrid w:val="0"/>
          <w:szCs w:val="22"/>
        </w:rPr>
        <w:tab/>
        <w:t xml:space="preserve">Vypůjčitel je </w:t>
      </w:r>
      <w:r w:rsidR="005E496F">
        <w:rPr>
          <w:snapToGrid w:val="0"/>
          <w:szCs w:val="22"/>
        </w:rPr>
        <w:t xml:space="preserve">zájmovým spolkem, </w:t>
      </w:r>
      <w:r w:rsidR="00B258AD" w:rsidRPr="00986676">
        <w:rPr>
          <w:snapToGrid w:val="0"/>
          <w:szCs w:val="22"/>
        </w:rPr>
        <w:t xml:space="preserve"> </w:t>
      </w:r>
      <w:r w:rsidRPr="00986676">
        <w:rPr>
          <w:snapToGrid w:val="0"/>
          <w:szCs w:val="22"/>
        </w:rPr>
        <w:t>kter</w:t>
      </w:r>
      <w:r w:rsidR="005E496F">
        <w:rPr>
          <w:snapToGrid w:val="0"/>
          <w:szCs w:val="22"/>
        </w:rPr>
        <w:t>ý</w:t>
      </w:r>
      <w:r w:rsidRPr="00986676">
        <w:rPr>
          <w:snapToGrid w:val="0"/>
          <w:szCs w:val="22"/>
        </w:rPr>
        <w:t xml:space="preserve"> má zájem nemovité věci, které jsou předmětem této Smlouvy užívat za účelem </w:t>
      </w:r>
      <w:r w:rsidR="0031619F">
        <w:rPr>
          <w:snapToGrid w:val="0"/>
          <w:szCs w:val="22"/>
        </w:rPr>
        <w:t>agility a ostatních kynologických sportů</w:t>
      </w:r>
      <w:r w:rsidRPr="00986676">
        <w:rPr>
          <w:snapToGrid w:val="0"/>
          <w:szCs w:val="22"/>
        </w:rPr>
        <w:t>; a</w:t>
      </w:r>
    </w:p>
    <w:p w:rsidR="00AD3CC6" w:rsidRPr="00714D1A" w:rsidRDefault="00AD3CC6" w:rsidP="00AD3CC6">
      <w:pPr>
        <w:pStyle w:val="Zkladntextodsazen"/>
        <w:widowControl w:val="0"/>
        <w:tabs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709" w:hanging="709"/>
        <w:rPr>
          <w:snapToGrid w:val="0"/>
          <w:szCs w:val="22"/>
        </w:rPr>
      </w:pPr>
    </w:p>
    <w:p w:rsidR="00B258AD" w:rsidRPr="00714D1A" w:rsidRDefault="00986676" w:rsidP="00B258AD">
      <w:pPr>
        <w:pStyle w:val="Zkladntextodsazen"/>
        <w:widowControl w:val="0"/>
        <w:tabs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709" w:hanging="709"/>
        <w:rPr>
          <w:snapToGrid w:val="0"/>
          <w:szCs w:val="22"/>
        </w:rPr>
      </w:pPr>
      <w:r w:rsidRPr="00986676">
        <w:rPr>
          <w:szCs w:val="22"/>
        </w:rPr>
        <w:t>(</w:t>
      </w:r>
      <w:r w:rsidR="005E496F">
        <w:rPr>
          <w:szCs w:val="22"/>
        </w:rPr>
        <w:t>C</w:t>
      </w:r>
      <w:r w:rsidRPr="00986676">
        <w:rPr>
          <w:szCs w:val="22"/>
        </w:rPr>
        <w:t>)</w:t>
      </w:r>
      <w:r w:rsidRPr="00986676">
        <w:rPr>
          <w:szCs w:val="22"/>
        </w:rPr>
        <w:tab/>
        <w:t>Půjčitel potvrzuje, že záměr přenechat nemovité věci, které jsou předmětem této Smlouvy</w:t>
      </w:r>
      <w:r w:rsidRPr="00986676">
        <w:rPr>
          <w:snapToGrid w:val="0"/>
          <w:szCs w:val="22"/>
        </w:rPr>
        <w:t xml:space="preserve"> </w:t>
      </w:r>
      <w:r w:rsidRPr="00986676">
        <w:rPr>
          <w:szCs w:val="22"/>
        </w:rPr>
        <w:t xml:space="preserve">do výpůjčky byl na úřední desce Statutárního města Karlovy Vary v době od </w:t>
      </w:r>
      <w:r w:rsidR="00F740A6">
        <w:rPr>
          <w:szCs w:val="22"/>
        </w:rPr>
        <w:t xml:space="preserve">20.10.2017 </w:t>
      </w:r>
      <w:r w:rsidRPr="00986676">
        <w:rPr>
          <w:szCs w:val="22"/>
        </w:rPr>
        <w:t xml:space="preserve"> do </w:t>
      </w:r>
      <w:r w:rsidR="00F740A6">
        <w:rPr>
          <w:szCs w:val="22"/>
        </w:rPr>
        <w:t>6.11.2017</w:t>
      </w:r>
      <w:r w:rsidRPr="00986676">
        <w:rPr>
          <w:szCs w:val="22"/>
        </w:rPr>
        <w:t xml:space="preserve"> včetně, řádně zveřejněn</w:t>
      </w:r>
      <w:r w:rsidR="00B258AD" w:rsidRPr="00986676">
        <w:rPr>
          <w:snapToGrid w:val="0"/>
          <w:szCs w:val="22"/>
        </w:rPr>
        <w:t>; a</w:t>
      </w:r>
    </w:p>
    <w:p w:rsidR="00AD3CC6" w:rsidRPr="00714D1A" w:rsidRDefault="00AD3CC6" w:rsidP="00AD3CC6">
      <w:pPr>
        <w:pStyle w:val="Zkladntextodsazen"/>
        <w:ind w:left="705" w:hanging="705"/>
        <w:rPr>
          <w:szCs w:val="22"/>
        </w:rPr>
      </w:pPr>
    </w:p>
    <w:p w:rsidR="00AD3CC6" w:rsidRPr="00714D1A" w:rsidRDefault="00AD3CC6" w:rsidP="00AD3CC6">
      <w:pPr>
        <w:pStyle w:val="Zkladntextodsazen"/>
        <w:ind w:left="705" w:hanging="705"/>
        <w:rPr>
          <w:szCs w:val="22"/>
        </w:rPr>
      </w:pPr>
    </w:p>
    <w:p w:rsidR="00AD3CC6" w:rsidRDefault="00986676" w:rsidP="00AD3CC6">
      <w:pPr>
        <w:pStyle w:val="Zkladntextodsazen"/>
        <w:ind w:left="705" w:hanging="705"/>
        <w:rPr>
          <w:szCs w:val="22"/>
        </w:rPr>
      </w:pPr>
      <w:r w:rsidRPr="00986676">
        <w:rPr>
          <w:szCs w:val="22"/>
        </w:rPr>
        <w:t>(</w:t>
      </w:r>
      <w:r w:rsidR="005E496F">
        <w:rPr>
          <w:szCs w:val="22"/>
        </w:rPr>
        <w:t>D</w:t>
      </w:r>
      <w:r w:rsidRPr="00986676">
        <w:rPr>
          <w:szCs w:val="22"/>
        </w:rPr>
        <w:t>)</w:t>
      </w:r>
      <w:r w:rsidRPr="00986676">
        <w:rPr>
          <w:szCs w:val="22"/>
        </w:rPr>
        <w:tab/>
        <w:t>Půjčitel dále prohlašuje, že výpůjčka nemovitých</w:t>
      </w:r>
      <w:r w:rsidR="00B258AD">
        <w:rPr>
          <w:szCs w:val="22"/>
        </w:rPr>
        <w:t xml:space="preserve"> a movitých </w:t>
      </w:r>
      <w:r w:rsidRPr="00986676">
        <w:rPr>
          <w:szCs w:val="22"/>
        </w:rPr>
        <w:t>věcí</w:t>
      </w:r>
      <w:r w:rsidRPr="00986676">
        <w:rPr>
          <w:snapToGrid w:val="0"/>
          <w:szCs w:val="22"/>
        </w:rPr>
        <w:t xml:space="preserve">, které jsou předmětem této Smlouvy </w:t>
      </w:r>
      <w:r w:rsidRPr="00986676">
        <w:rPr>
          <w:szCs w:val="22"/>
        </w:rPr>
        <w:t>byla v souladu s příslušnými ustanoveními zákona č. 128/2000 Sb. – o obcích</w:t>
      </w:r>
      <w:r w:rsidR="00FE0DF7">
        <w:rPr>
          <w:szCs w:val="22"/>
        </w:rPr>
        <w:t xml:space="preserve">, ve znění pozdějších změn a </w:t>
      </w:r>
      <w:r w:rsidR="00EB6D4E">
        <w:rPr>
          <w:szCs w:val="22"/>
        </w:rPr>
        <w:t>doplňků</w:t>
      </w:r>
      <w:r w:rsidRPr="00986676">
        <w:rPr>
          <w:szCs w:val="22"/>
        </w:rPr>
        <w:t xml:space="preserve"> schválena Radou statutárního města Karlovy Vary na jednání konaném dne </w:t>
      </w:r>
      <w:r w:rsidR="00F740A6">
        <w:rPr>
          <w:szCs w:val="22"/>
        </w:rPr>
        <w:t>7.10.2017</w:t>
      </w:r>
      <w:r w:rsidRPr="00986676">
        <w:rPr>
          <w:szCs w:val="22"/>
        </w:rPr>
        <w:t xml:space="preserve">, usnesením č. </w:t>
      </w:r>
      <w:r w:rsidR="00FE0DF7">
        <w:rPr>
          <w:szCs w:val="22"/>
        </w:rPr>
        <w:t>RM/</w:t>
      </w:r>
      <w:r w:rsidR="00AF20D8">
        <w:rPr>
          <w:szCs w:val="22"/>
        </w:rPr>
        <w:t>1693/11</w:t>
      </w:r>
      <w:r w:rsidR="00FE0DF7">
        <w:rPr>
          <w:szCs w:val="22"/>
        </w:rPr>
        <w:t>/</w:t>
      </w:r>
      <w:r w:rsidR="00AF20D8">
        <w:rPr>
          <w:szCs w:val="22"/>
        </w:rPr>
        <w:t>1</w:t>
      </w:r>
      <w:r w:rsidR="00F740A6">
        <w:rPr>
          <w:szCs w:val="22"/>
        </w:rPr>
        <w:t>7</w:t>
      </w:r>
      <w:r w:rsidRPr="00986676">
        <w:rPr>
          <w:szCs w:val="22"/>
        </w:rPr>
        <w:t>; a</w:t>
      </w:r>
    </w:p>
    <w:p w:rsidR="00E50CBF" w:rsidRDefault="00E50CBF" w:rsidP="00AD3CC6">
      <w:pPr>
        <w:pStyle w:val="Zkladntextodsazen"/>
        <w:ind w:left="705" w:hanging="705"/>
        <w:rPr>
          <w:szCs w:val="22"/>
        </w:rPr>
      </w:pPr>
    </w:p>
    <w:p w:rsidR="00E50CBF" w:rsidRDefault="0028459A" w:rsidP="00E50CBF">
      <w:pPr>
        <w:pStyle w:val="Zkladntextodsazen"/>
        <w:ind w:left="705" w:hanging="705"/>
        <w:rPr>
          <w:szCs w:val="22"/>
        </w:rPr>
      </w:pPr>
      <w:r>
        <w:rPr>
          <w:szCs w:val="22"/>
        </w:rPr>
        <w:t>(E)</w:t>
      </w:r>
      <w:r>
        <w:rPr>
          <w:szCs w:val="22"/>
        </w:rPr>
        <w:tab/>
        <w:t>Vypůjčitel prohlašuje, že místopředsedkyně jeho výboru je oprávněna tuto Smlouvu</w:t>
      </w:r>
      <w:r w:rsidR="00E50CBF" w:rsidRPr="00986676">
        <w:rPr>
          <w:szCs w:val="22"/>
        </w:rPr>
        <w:t>; a</w:t>
      </w:r>
    </w:p>
    <w:p w:rsidR="00AD3CC6" w:rsidRPr="00714D1A" w:rsidRDefault="00AD3CC6" w:rsidP="00AD3CC6">
      <w:pPr>
        <w:pStyle w:val="Zkladntextodsazen"/>
        <w:ind w:left="705" w:hanging="705"/>
        <w:rPr>
          <w:szCs w:val="22"/>
        </w:rPr>
      </w:pPr>
    </w:p>
    <w:p w:rsidR="00AD3CC6" w:rsidRDefault="00986676" w:rsidP="00AD3CC6">
      <w:pPr>
        <w:pStyle w:val="Zkladntextodsazen"/>
        <w:ind w:left="705" w:hanging="705"/>
        <w:rPr>
          <w:szCs w:val="22"/>
        </w:rPr>
      </w:pPr>
      <w:r w:rsidRPr="00986676">
        <w:rPr>
          <w:szCs w:val="22"/>
        </w:rPr>
        <w:t>(</w:t>
      </w:r>
      <w:r w:rsidR="00E50CBF">
        <w:rPr>
          <w:szCs w:val="22"/>
        </w:rPr>
        <w:t>F</w:t>
      </w:r>
      <w:r w:rsidRPr="00986676">
        <w:rPr>
          <w:szCs w:val="22"/>
        </w:rPr>
        <w:t>)</w:t>
      </w:r>
      <w:r w:rsidRPr="00986676">
        <w:rPr>
          <w:szCs w:val="22"/>
        </w:rPr>
        <w:tab/>
        <w:t>Smluvní strany výslovně prohlašují, že jsou si vědomy skutečnosti, že účelem této smlouvy je dosažení takového cílového stavu, kdy se Vypůjčitel stane řádným uživatelem nemovitých</w:t>
      </w:r>
      <w:r w:rsidR="00C56589">
        <w:rPr>
          <w:szCs w:val="22"/>
        </w:rPr>
        <w:t xml:space="preserve"> </w:t>
      </w:r>
      <w:r w:rsidR="00FE0DF7">
        <w:rPr>
          <w:szCs w:val="22"/>
        </w:rPr>
        <w:t xml:space="preserve">věcí, </w:t>
      </w:r>
      <w:r w:rsidRPr="00986676">
        <w:rPr>
          <w:szCs w:val="22"/>
        </w:rPr>
        <w:t xml:space="preserve">které jsou předmětem této Smlouvy, a tyto bude řádně užívat, to vše za podmínek stanovených touto smlouvou, </w:t>
      </w:r>
    </w:p>
    <w:p w:rsidR="00E50CBF" w:rsidRDefault="00E50CBF" w:rsidP="00AD3CC6">
      <w:pPr>
        <w:pStyle w:val="Zkladntextodsazen"/>
        <w:ind w:left="705" w:hanging="705"/>
        <w:rPr>
          <w:szCs w:val="22"/>
        </w:rPr>
      </w:pPr>
    </w:p>
    <w:p w:rsidR="00E50CBF" w:rsidRPr="00714D1A" w:rsidRDefault="00E50CBF" w:rsidP="00AD3CC6">
      <w:pPr>
        <w:pStyle w:val="Zkladntextodsazen"/>
        <w:ind w:left="705" w:hanging="705"/>
        <w:rPr>
          <w:szCs w:val="22"/>
        </w:rPr>
      </w:pPr>
    </w:p>
    <w:p w:rsidR="00AD3CC6" w:rsidRPr="00714D1A" w:rsidRDefault="00AD3CC6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22"/>
          <w:szCs w:val="22"/>
        </w:rPr>
      </w:pPr>
    </w:p>
    <w:p w:rsidR="00AD3CC6" w:rsidRPr="00714D1A" w:rsidRDefault="00AD3CC6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22"/>
          <w:szCs w:val="22"/>
        </w:rPr>
      </w:pPr>
    </w:p>
    <w:p w:rsidR="00AD3CC6" w:rsidRPr="00714D1A" w:rsidRDefault="00986676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napToGrid w:val="0"/>
          <w:sz w:val="22"/>
          <w:szCs w:val="22"/>
        </w:rPr>
      </w:pPr>
      <w:r w:rsidRPr="00986676">
        <w:rPr>
          <w:snapToGrid w:val="0"/>
          <w:sz w:val="22"/>
          <w:szCs w:val="22"/>
        </w:rPr>
        <w:t>dohodly se smluvní strany ve smyslu ustanovení § 2193 a násl. zákona č. 89/2012 Sb. – občanského zákoníku, ve znění pozdějších předpisů, na uzavření této</w:t>
      </w:r>
    </w:p>
    <w:p w:rsidR="00AD3CC6" w:rsidRPr="00714D1A" w:rsidRDefault="00AD3CC6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  <w:szCs w:val="22"/>
        </w:rPr>
      </w:pPr>
    </w:p>
    <w:p w:rsidR="00AD3CC6" w:rsidRPr="00714D1A" w:rsidRDefault="00AD3CC6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  <w:szCs w:val="22"/>
        </w:rPr>
      </w:pPr>
    </w:p>
    <w:p w:rsidR="00AD3CC6" w:rsidRPr="00714D1A" w:rsidRDefault="00986676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22"/>
          <w:szCs w:val="22"/>
        </w:rPr>
      </w:pPr>
      <w:r w:rsidRPr="00986676">
        <w:rPr>
          <w:b/>
          <w:snapToGrid w:val="0"/>
          <w:sz w:val="22"/>
          <w:szCs w:val="22"/>
        </w:rPr>
        <w:t xml:space="preserve">S M L O U V Y   O   V Ý P </w:t>
      </w:r>
      <w:r w:rsidRPr="00986676">
        <w:rPr>
          <w:b/>
          <w:caps/>
          <w:snapToGrid w:val="0"/>
          <w:sz w:val="22"/>
          <w:szCs w:val="22"/>
        </w:rPr>
        <w:t>ů</w:t>
      </w:r>
      <w:r w:rsidRPr="00986676">
        <w:rPr>
          <w:b/>
          <w:snapToGrid w:val="0"/>
          <w:sz w:val="22"/>
          <w:szCs w:val="22"/>
        </w:rPr>
        <w:t xml:space="preserve"> J Č C E</w:t>
      </w:r>
    </w:p>
    <w:p w:rsidR="00AD3CC6" w:rsidRPr="00714D1A" w:rsidRDefault="00AD3CC6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22"/>
          <w:szCs w:val="22"/>
        </w:rPr>
      </w:pPr>
    </w:p>
    <w:p w:rsidR="00AD3CC6" w:rsidRPr="00714D1A" w:rsidRDefault="00AD3CC6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22"/>
          <w:szCs w:val="22"/>
        </w:rPr>
      </w:pPr>
    </w:p>
    <w:p w:rsidR="00AD3CC6" w:rsidRDefault="00AD3CC6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22"/>
          <w:szCs w:val="22"/>
        </w:rPr>
      </w:pPr>
    </w:p>
    <w:p w:rsidR="00AD3CC6" w:rsidRPr="00714D1A" w:rsidRDefault="00AD3CC6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22"/>
          <w:szCs w:val="22"/>
        </w:rPr>
      </w:pPr>
    </w:p>
    <w:p w:rsidR="00AD3CC6" w:rsidRPr="00714D1A" w:rsidRDefault="00986676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22"/>
          <w:szCs w:val="22"/>
        </w:rPr>
      </w:pPr>
      <w:r w:rsidRPr="00986676">
        <w:rPr>
          <w:b/>
          <w:snapToGrid w:val="0"/>
          <w:sz w:val="22"/>
          <w:szCs w:val="22"/>
        </w:rPr>
        <w:t>Definice pojmů</w:t>
      </w:r>
    </w:p>
    <w:p w:rsidR="00AD3CC6" w:rsidRPr="00714D1A" w:rsidRDefault="00AD3CC6" w:rsidP="00AD3CC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  <w:szCs w:val="22"/>
        </w:rPr>
      </w:pPr>
    </w:p>
    <w:p w:rsidR="00AD3CC6" w:rsidRPr="00714D1A" w:rsidRDefault="00986676" w:rsidP="00AD3CC6">
      <w:pPr>
        <w:pStyle w:val="Zkladntext"/>
        <w:tabs>
          <w:tab w:val="clear" w:pos="1075"/>
          <w:tab w:val="clear" w:pos="2208"/>
          <w:tab w:val="clear" w:pos="2775"/>
          <w:tab w:val="clear" w:pos="3342"/>
          <w:tab w:val="clear" w:pos="3909"/>
          <w:tab w:val="clear" w:pos="4476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  <w:r w:rsidRPr="00986676">
        <w:rPr>
          <w:rFonts w:ascii="Times New Roman" w:hAnsi="Times New Roman"/>
          <w:szCs w:val="22"/>
        </w:rPr>
        <w:t>Nevyplývá-li z kontextu něco jiného, mají ve smlouvě na této listině následující slova a výrazy (tam, kde jsou uvedeny s velkým počátečním písmenem) tento význam:</w:t>
      </w:r>
    </w:p>
    <w:p w:rsidR="00AD3CC6" w:rsidRPr="00714D1A" w:rsidRDefault="00AD3CC6" w:rsidP="00AD3CC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  <w:szCs w:val="22"/>
        </w:rPr>
      </w:pPr>
    </w:p>
    <w:p w:rsidR="00AD3CC6" w:rsidRPr="00714D1A" w:rsidRDefault="009E4768" w:rsidP="00AD3CC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napToGrid w:val="0"/>
          <w:sz w:val="22"/>
          <w:szCs w:val="22"/>
        </w:rPr>
      </w:pPr>
      <w:bookmarkStart w:id="0" w:name="_Toc430678193"/>
      <w:bookmarkStart w:id="1" w:name="_Toc430678698"/>
      <w:bookmarkStart w:id="2" w:name="_Toc430680592"/>
      <w:r w:rsidRPr="00986676" w:rsidDel="009E4768">
        <w:rPr>
          <w:snapToGrid w:val="0"/>
          <w:sz w:val="22"/>
          <w:szCs w:val="22"/>
          <w:u w:val="single"/>
        </w:rPr>
        <w:t xml:space="preserve"> </w:t>
      </w:r>
    </w:p>
    <w:p w:rsidR="00AD3CC6" w:rsidRPr="00714D1A" w:rsidRDefault="00986676" w:rsidP="00AD3CC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napToGrid w:val="0"/>
          <w:sz w:val="22"/>
          <w:szCs w:val="22"/>
        </w:rPr>
      </w:pPr>
      <w:r w:rsidRPr="00986676">
        <w:rPr>
          <w:snapToGrid w:val="0"/>
          <w:sz w:val="22"/>
          <w:szCs w:val="22"/>
        </w:rPr>
        <w:t>"</w:t>
      </w:r>
      <w:r w:rsidRPr="00986676">
        <w:rPr>
          <w:snapToGrid w:val="0"/>
          <w:sz w:val="22"/>
          <w:szCs w:val="22"/>
          <w:u w:val="single"/>
        </w:rPr>
        <w:t>OBČZ</w:t>
      </w:r>
      <w:r w:rsidRPr="00986676">
        <w:rPr>
          <w:snapToGrid w:val="0"/>
          <w:sz w:val="22"/>
          <w:szCs w:val="22"/>
        </w:rPr>
        <w:t>" znamená zákon č. 89/2012 Sb. - občanský zákoník, ve znění všech změn a doplňků účinných v dané době.</w:t>
      </w:r>
    </w:p>
    <w:p w:rsidR="00AD3CC6" w:rsidRPr="00714D1A" w:rsidRDefault="00AD3CC6" w:rsidP="00AD3CC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napToGrid w:val="0"/>
          <w:sz w:val="22"/>
          <w:szCs w:val="22"/>
        </w:rPr>
      </w:pPr>
    </w:p>
    <w:p w:rsidR="008C2630" w:rsidRDefault="00986676" w:rsidP="00AD3CC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napToGrid w:val="0"/>
          <w:sz w:val="22"/>
          <w:szCs w:val="22"/>
        </w:rPr>
      </w:pPr>
      <w:r w:rsidRPr="00986676">
        <w:rPr>
          <w:snapToGrid w:val="0"/>
          <w:sz w:val="22"/>
          <w:szCs w:val="22"/>
        </w:rPr>
        <w:t>„</w:t>
      </w:r>
      <w:r w:rsidRPr="00986676">
        <w:rPr>
          <w:snapToGrid w:val="0"/>
          <w:sz w:val="22"/>
          <w:szCs w:val="22"/>
          <w:u w:val="single"/>
        </w:rPr>
        <w:t>Předmět výpůjčky</w:t>
      </w:r>
      <w:r w:rsidRPr="00986676">
        <w:rPr>
          <w:snapToGrid w:val="0"/>
          <w:sz w:val="22"/>
          <w:szCs w:val="22"/>
        </w:rPr>
        <w:t xml:space="preserve">“ znamená nemovité věci specifikované v ustanovení čl. I. odst. 1.1. Smlouvy </w:t>
      </w:r>
    </w:p>
    <w:p w:rsidR="009E4768" w:rsidRPr="00714D1A" w:rsidRDefault="009E4768" w:rsidP="00AD3CC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napToGrid w:val="0"/>
          <w:sz w:val="22"/>
          <w:szCs w:val="22"/>
        </w:rPr>
      </w:pPr>
    </w:p>
    <w:p w:rsidR="00AD3CC6" w:rsidRPr="00714D1A" w:rsidRDefault="00986676" w:rsidP="00AD3CC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napToGrid w:val="0"/>
          <w:sz w:val="22"/>
          <w:szCs w:val="22"/>
        </w:rPr>
      </w:pPr>
      <w:r w:rsidRPr="00986676">
        <w:rPr>
          <w:snapToGrid w:val="0"/>
          <w:sz w:val="22"/>
          <w:szCs w:val="22"/>
        </w:rPr>
        <w:t>"</w:t>
      </w:r>
      <w:r w:rsidRPr="00986676">
        <w:rPr>
          <w:snapToGrid w:val="0"/>
          <w:sz w:val="22"/>
          <w:szCs w:val="22"/>
          <w:u w:val="single"/>
        </w:rPr>
        <w:t>Smlouva</w:t>
      </w:r>
      <w:r w:rsidRPr="00986676">
        <w:rPr>
          <w:snapToGrid w:val="0"/>
          <w:sz w:val="22"/>
          <w:szCs w:val="22"/>
        </w:rPr>
        <w:t>" znamená smluvní ujednání na této listině.</w:t>
      </w:r>
    </w:p>
    <w:p w:rsidR="00AD3CC6" w:rsidRPr="00714D1A" w:rsidRDefault="00AD3CC6" w:rsidP="00AD3CC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napToGrid w:val="0"/>
          <w:sz w:val="22"/>
          <w:szCs w:val="22"/>
        </w:rPr>
      </w:pPr>
    </w:p>
    <w:p w:rsidR="00AD3CC6" w:rsidRPr="00714D1A" w:rsidRDefault="00986676" w:rsidP="00AD3CC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napToGrid w:val="0"/>
          <w:sz w:val="22"/>
          <w:szCs w:val="22"/>
        </w:rPr>
      </w:pPr>
      <w:r w:rsidRPr="00986676">
        <w:rPr>
          <w:snapToGrid w:val="0"/>
          <w:sz w:val="22"/>
          <w:szCs w:val="22"/>
        </w:rPr>
        <w:t>"</w:t>
      </w:r>
      <w:r w:rsidRPr="00986676">
        <w:rPr>
          <w:snapToGrid w:val="0"/>
          <w:sz w:val="22"/>
          <w:szCs w:val="22"/>
          <w:u w:val="single"/>
        </w:rPr>
        <w:t>Stavební zákon</w:t>
      </w:r>
      <w:r w:rsidRPr="00986676">
        <w:rPr>
          <w:snapToGrid w:val="0"/>
          <w:sz w:val="22"/>
          <w:szCs w:val="22"/>
        </w:rPr>
        <w:t>" znamená zákon č. 183/2006 Sb. - o územním plánování a stavebním řádu, ve znění všech změn a doplňků účinných v dané době.</w:t>
      </w:r>
    </w:p>
    <w:p w:rsidR="00AD3CC6" w:rsidRPr="00714D1A" w:rsidRDefault="00AD3CC6" w:rsidP="00AD3CC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napToGrid w:val="0"/>
          <w:sz w:val="22"/>
          <w:szCs w:val="22"/>
        </w:rPr>
      </w:pPr>
    </w:p>
    <w:p w:rsidR="00AD3CC6" w:rsidRPr="00714D1A" w:rsidRDefault="00986676" w:rsidP="00AD3CC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napToGrid w:val="0"/>
          <w:sz w:val="22"/>
          <w:szCs w:val="22"/>
        </w:rPr>
      </w:pPr>
      <w:r w:rsidRPr="00986676">
        <w:rPr>
          <w:snapToGrid w:val="0"/>
          <w:sz w:val="22"/>
          <w:szCs w:val="22"/>
        </w:rPr>
        <w:t>"</w:t>
      </w:r>
      <w:r w:rsidRPr="00986676">
        <w:rPr>
          <w:snapToGrid w:val="0"/>
          <w:sz w:val="22"/>
          <w:szCs w:val="22"/>
          <w:u w:val="single"/>
        </w:rPr>
        <w:t>Technické zhodnocení</w:t>
      </w:r>
      <w:r w:rsidRPr="00986676">
        <w:rPr>
          <w:snapToGrid w:val="0"/>
          <w:sz w:val="22"/>
          <w:szCs w:val="22"/>
        </w:rPr>
        <w:t>" znamená výdaje na dokončené nástavby, přístavby, stavební úpravy, rekonstrukce a modernizace Předmětu výpůjčky, pokud převýší ve zdaňovacím období částku stanovenou obecně závaznými právními předpisy (viz zákon č. 586/1992 Sb. - o daních z příjmu, ve znění pozdějších předpisů).</w:t>
      </w:r>
    </w:p>
    <w:p w:rsidR="00AD3CC6" w:rsidRPr="00714D1A" w:rsidRDefault="00AD3CC6" w:rsidP="00AD3CC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napToGrid w:val="0"/>
          <w:sz w:val="22"/>
          <w:szCs w:val="22"/>
        </w:rPr>
      </w:pPr>
    </w:p>
    <w:p w:rsidR="00AD3CC6" w:rsidRPr="00714D1A" w:rsidRDefault="00986676" w:rsidP="00AD3CC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napToGrid w:val="0"/>
          <w:sz w:val="22"/>
          <w:szCs w:val="22"/>
        </w:rPr>
      </w:pPr>
      <w:r w:rsidRPr="00986676">
        <w:rPr>
          <w:snapToGrid w:val="0"/>
          <w:sz w:val="22"/>
          <w:szCs w:val="22"/>
          <w:u w:val="single"/>
        </w:rPr>
        <w:t>„Údržba“</w:t>
      </w:r>
      <w:r w:rsidRPr="00986676">
        <w:rPr>
          <w:snapToGrid w:val="0"/>
          <w:sz w:val="22"/>
          <w:szCs w:val="22"/>
        </w:rPr>
        <w:t xml:space="preserve"> znamená zpomalování fyzického opotřebení Předmětu výpůjčky a předcházení následkům tohoto fyzického opotřebení a odstraňování drobných závad. Pro účely Smlouvy je pod pojmem Údržba chápána jakákoli oprava či změna věci, kterážto není Opravou či Technickým zhodnocením Předmětu výpůjčky.</w:t>
      </w:r>
    </w:p>
    <w:p w:rsidR="00AD3CC6" w:rsidRPr="00714D1A" w:rsidRDefault="00AD3CC6" w:rsidP="00AD3CC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napToGrid w:val="0"/>
          <w:sz w:val="22"/>
          <w:szCs w:val="22"/>
        </w:rPr>
      </w:pPr>
    </w:p>
    <w:p w:rsidR="00AD3CC6" w:rsidRPr="00714D1A" w:rsidRDefault="00AD3CC6" w:rsidP="00AD3CC6">
      <w:pPr>
        <w:jc w:val="center"/>
        <w:rPr>
          <w:b/>
          <w:sz w:val="22"/>
          <w:szCs w:val="22"/>
        </w:rPr>
      </w:pPr>
    </w:p>
    <w:p w:rsidR="00AD3CC6" w:rsidRPr="00714D1A" w:rsidRDefault="00AD3CC6" w:rsidP="00AD3CC6">
      <w:pPr>
        <w:jc w:val="center"/>
        <w:rPr>
          <w:b/>
          <w:sz w:val="22"/>
          <w:szCs w:val="22"/>
        </w:rPr>
      </w:pPr>
    </w:p>
    <w:p w:rsidR="00AD3CC6" w:rsidRPr="00714D1A" w:rsidRDefault="00AD3CC6" w:rsidP="00AD3CC6">
      <w:pPr>
        <w:jc w:val="center"/>
        <w:rPr>
          <w:b/>
          <w:sz w:val="22"/>
          <w:szCs w:val="22"/>
        </w:rPr>
      </w:pPr>
    </w:p>
    <w:p w:rsidR="00AD3CC6" w:rsidRPr="00714D1A" w:rsidRDefault="00AD3CC6" w:rsidP="00AD3CC6">
      <w:pPr>
        <w:jc w:val="center"/>
        <w:rPr>
          <w:b/>
          <w:sz w:val="22"/>
          <w:szCs w:val="22"/>
        </w:rPr>
      </w:pPr>
    </w:p>
    <w:p w:rsidR="00AD3CC6" w:rsidRPr="00714D1A" w:rsidRDefault="00AD3CC6" w:rsidP="00AD3CC6">
      <w:pPr>
        <w:jc w:val="center"/>
        <w:rPr>
          <w:b/>
          <w:sz w:val="22"/>
          <w:szCs w:val="22"/>
        </w:rPr>
      </w:pPr>
    </w:p>
    <w:p w:rsidR="00AD3CC6" w:rsidRPr="00714D1A" w:rsidRDefault="00AD3CC6" w:rsidP="00AD3CC6">
      <w:pPr>
        <w:jc w:val="center"/>
        <w:rPr>
          <w:b/>
          <w:sz w:val="22"/>
          <w:szCs w:val="22"/>
        </w:rPr>
      </w:pPr>
    </w:p>
    <w:p w:rsidR="00AD3CC6" w:rsidRPr="00714D1A" w:rsidRDefault="00AD3CC6" w:rsidP="00AD3CC6">
      <w:pPr>
        <w:jc w:val="center"/>
        <w:rPr>
          <w:b/>
          <w:sz w:val="22"/>
          <w:szCs w:val="22"/>
        </w:rPr>
      </w:pPr>
    </w:p>
    <w:p w:rsidR="00AD3CC6" w:rsidRPr="00714D1A" w:rsidRDefault="00AD3CC6" w:rsidP="00AD3CC6">
      <w:pPr>
        <w:jc w:val="center"/>
        <w:rPr>
          <w:b/>
          <w:sz w:val="22"/>
          <w:szCs w:val="22"/>
        </w:rPr>
      </w:pPr>
    </w:p>
    <w:p w:rsidR="00AD3CC6" w:rsidRPr="00714D1A" w:rsidRDefault="00AD3CC6" w:rsidP="00AD3CC6">
      <w:pPr>
        <w:jc w:val="center"/>
        <w:rPr>
          <w:b/>
          <w:sz w:val="22"/>
          <w:szCs w:val="22"/>
        </w:rPr>
      </w:pPr>
    </w:p>
    <w:p w:rsidR="00AD3CC6" w:rsidRPr="00714D1A" w:rsidRDefault="00AD3CC6" w:rsidP="00AD3CC6">
      <w:pPr>
        <w:jc w:val="center"/>
        <w:rPr>
          <w:b/>
          <w:sz w:val="22"/>
          <w:szCs w:val="22"/>
        </w:rPr>
      </w:pPr>
    </w:p>
    <w:p w:rsidR="00AD3CC6" w:rsidRPr="00714D1A" w:rsidRDefault="00AD3CC6" w:rsidP="00AD3CC6">
      <w:pPr>
        <w:jc w:val="center"/>
        <w:rPr>
          <w:b/>
          <w:sz w:val="22"/>
          <w:szCs w:val="22"/>
        </w:rPr>
      </w:pPr>
    </w:p>
    <w:p w:rsidR="00AD3CC6" w:rsidRPr="00714D1A" w:rsidRDefault="00AD3CC6" w:rsidP="00AD3CC6">
      <w:pPr>
        <w:rPr>
          <w:sz w:val="22"/>
          <w:szCs w:val="22"/>
        </w:rPr>
      </w:pPr>
    </w:p>
    <w:p w:rsidR="00AD3CC6" w:rsidRPr="00714D1A" w:rsidRDefault="00AD3CC6" w:rsidP="00AD3CC6">
      <w:pPr>
        <w:rPr>
          <w:sz w:val="22"/>
          <w:szCs w:val="22"/>
        </w:rPr>
      </w:pPr>
    </w:p>
    <w:p w:rsidR="00AD3CC6" w:rsidRPr="00714D1A" w:rsidRDefault="00AD3CC6" w:rsidP="00AD3CC6">
      <w:pPr>
        <w:rPr>
          <w:sz w:val="22"/>
          <w:szCs w:val="22"/>
        </w:rPr>
      </w:pPr>
    </w:p>
    <w:p w:rsidR="00AD3CC6" w:rsidRPr="00714D1A" w:rsidRDefault="00AD3CC6" w:rsidP="00AD3CC6">
      <w:pPr>
        <w:rPr>
          <w:sz w:val="22"/>
          <w:szCs w:val="22"/>
        </w:rPr>
      </w:pPr>
    </w:p>
    <w:p w:rsidR="00AD3CC6" w:rsidRPr="00714D1A" w:rsidRDefault="00AD3CC6" w:rsidP="00AD3CC6">
      <w:pPr>
        <w:rPr>
          <w:sz w:val="22"/>
          <w:szCs w:val="22"/>
        </w:rPr>
      </w:pPr>
    </w:p>
    <w:p w:rsidR="00AD3CC6" w:rsidRPr="00714D1A" w:rsidRDefault="00AD3CC6" w:rsidP="00AD3CC6">
      <w:pPr>
        <w:rPr>
          <w:sz w:val="22"/>
          <w:szCs w:val="22"/>
        </w:rPr>
      </w:pPr>
    </w:p>
    <w:p w:rsidR="00AD3CC6" w:rsidRPr="00714D1A" w:rsidRDefault="00AD3CC6" w:rsidP="00AD3CC6">
      <w:pPr>
        <w:rPr>
          <w:sz w:val="22"/>
          <w:szCs w:val="22"/>
        </w:rPr>
      </w:pPr>
    </w:p>
    <w:p w:rsidR="00AD3CC6" w:rsidRDefault="00AD3CC6" w:rsidP="00AD3CC6">
      <w:pPr>
        <w:rPr>
          <w:sz w:val="22"/>
          <w:szCs w:val="22"/>
        </w:rPr>
      </w:pPr>
    </w:p>
    <w:p w:rsidR="009E4768" w:rsidRPr="00714D1A" w:rsidRDefault="009E4768" w:rsidP="00AD3CC6">
      <w:pPr>
        <w:rPr>
          <w:sz w:val="22"/>
          <w:szCs w:val="22"/>
        </w:rPr>
      </w:pPr>
    </w:p>
    <w:p w:rsidR="00AD3CC6" w:rsidRPr="00714D1A" w:rsidRDefault="00AD3CC6" w:rsidP="00AD3CC6">
      <w:pPr>
        <w:rPr>
          <w:sz w:val="22"/>
          <w:szCs w:val="22"/>
        </w:rPr>
      </w:pPr>
    </w:p>
    <w:p w:rsidR="00AD3CC6" w:rsidRPr="00714D1A" w:rsidRDefault="00AD3CC6" w:rsidP="00AD3CC6">
      <w:pPr>
        <w:rPr>
          <w:sz w:val="22"/>
          <w:szCs w:val="22"/>
        </w:rPr>
      </w:pPr>
    </w:p>
    <w:p w:rsidR="00AD3CC6" w:rsidRPr="00714D1A" w:rsidRDefault="00AD3CC6" w:rsidP="00AD3CC6">
      <w:pPr>
        <w:rPr>
          <w:sz w:val="22"/>
          <w:szCs w:val="22"/>
        </w:rPr>
      </w:pPr>
    </w:p>
    <w:p w:rsidR="00AD3CC6" w:rsidRDefault="00AD3CC6" w:rsidP="00AD3CC6">
      <w:pPr>
        <w:rPr>
          <w:sz w:val="22"/>
          <w:szCs w:val="22"/>
        </w:rPr>
      </w:pPr>
    </w:p>
    <w:p w:rsidR="00C5562E" w:rsidRDefault="00C5562E" w:rsidP="00AD3CC6">
      <w:pPr>
        <w:rPr>
          <w:sz w:val="22"/>
          <w:szCs w:val="22"/>
        </w:rPr>
      </w:pPr>
    </w:p>
    <w:p w:rsidR="00C5562E" w:rsidRDefault="00C5562E" w:rsidP="00AD3CC6">
      <w:pPr>
        <w:rPr>
          <w:sz w:val="22"/>
          <w:szCs w:val="22"/>
        </w:rPr>
      </w:pPr>
    </w:p>
    <w:p w:rsidR="00C5562E" w:rsidRDefault="00C5562E" w:rsidP="00AD3CC6">
      <w:pPr>
        <w:rPr>
          <w:sz w:val="22"/>
          <w:szCs w:val="22"/>
        </w:rPr>
      </w:pPr>
    </w:p>
    <w:p w:rsidR="00C5562E" w:rsidRPr="00714D1A" w:rsidRDefault="00C5562E" w:rsidP="00AD3CC6">
      <w:pPr>
        <w:rPr>
          <w:sz w:val="22"/>
          <w:szCs w:val="22"/>
        </w:rPr>
      </w:pPr>
    </w:p>
    <w:p w:rsidR="00AD3CC6" w:rsidRPr="00714D1A" w:rsidRDefault="00986676" w:rsidP="00AD3CC6">
      <w:pPr>
        <w:pStyle w:val="Nadpis1"/>
        <w:numPr>
          <w:ilvl w:val="0"/>
          <w:numId w:val="3"/>
        </w:numPr>
        <w:tabs>
          <w:tab w:val="clear" w:pos="720"/>
        </w:tabs>
        <w:ind w:left="709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 xml:space="preserve">Předmět </w:t>
      </w:r>
      <w:bookmarkEnd w:id="0"/>
      <w:bookmarkEnd w:id="1"/>
      <w:bookmarkEnd w:id="2"/>
      <w:r w:rsidRPr="00986676">
        <w:rPr>
          <w:snapToGrid w:val="0"/>
          <w:szCs w:val="22"/>
        </w:rPr>
        <w:t>výpůjčky</w:t>
      </w:r>
    </w:p>
    <w:p w:rsidR="00AD3CC6" w:rsidRPr="00714D1A" w:rsidRDefault="00AD3CC6" w:rsidP="00AD3CC6">
      <w:pPr>
        <w:pStyle w:val="Nadpis1"/>
        <w:ind w:left="709" w:hanging="709"/>
        <w:jc w:val="both"/>
        <w:rPr>
          <w:snapToGrid w:val="0"/>
          <w:szCs w:val="22"/>
        </w:rPr>
      </w:pPr>
    </w:p>
    <w:p w:rsidR="00AD3CC6" w:rsidRDefault="00986676" w:rsidP="00F740A6">
      <w:pPr>
        <w:pStyle w:val="Nadpis1"/>
        <w:ind w:left="709" w:hanging="709"/>
        <w:jc w:val="both"/>
        <w:rPr>
          <w:b w:val="0"/>
          <w:snapToGrid w:val="0"/>
          <w:szCs w:val="22"/>
        </w:rPr>
      </w:pPr>
      <w:bookmarkStart w:id="3" w:name="_Toc430678194"/>
      <w:bookmarkStart w:id="4" w:name="_Toc430678699"/>
      <w:bookmarkStart w:id="5" w:name="_Toc430680593"/>
      <w:bookmarkStart w:id="6" w:name="_Ref430750437"/>
      <w:bookmarkStart w:id="7" w:name="_Ref430750752"/>
      <w:r w:rsidRPr="00986676">
        <w:rPr>
          <w:b w:val="0"/>
          <w:snapToGrid w:val="0"/>
          <w:szCs w:val="22"/>
        </w:rPr>
        <w:t>1.1.</w:t>
      </w:r>
      <w:r w:rsidRPr="00986676">
        <w:rPr>
          <w:b w:val="0"/>
          <w:snapToGrid w:val="0"/>
          <w:szCs w:val="22"/>
        </w:rPr>
        <w:tab/>
        <w:t xml:space="preserve">Půjčitel přenechává Vypůjčiteli k užívání </w:t>
      </w:r>
      <w:r w:rsidR="00EB6D4E">
        <w:rPr>
          <w:b w:val="0"/>
          <w:snapToGrid w:val="0"/>
          <w:szCs w:val="22"/>
        </w:rPr>
        <w:t>tuto nemovitou věc:</w:t>
      </w:r>
    </w:p>
    <w:p w:rsidR="00F740A6" w:rsidRPr="00F740A6" w:rsidRDefault="00F740A6" w:rsidP="00F740A6"/>
    <w:p w:rsidR="00F740A6" w:rsidRDefault="00F740A6" w:rsidP="00F740A6">
      <w:pPr>
        <w:pStyle w:val="MMKVnormal"/>
        <w:spacing w:before="0"/>
        <w:jc w:val="both"/>
        <w:rPr>
          <w:snapToGrid w:val="0"/>
          <w:szCs w:val="24"/>
        </w:rPr>
      </w:pPr>
      <w:r>
        <w:rPr>
          <w:sz w:val="22"/>
          <w:szCs w:val="22"/>
        </w:rPr>
        <w:t xml:space="preserve">         -  </w:t>
      </w:r>
      <w:r>
        <w:rPr>
          <w:snapToGrid w:val="0"/>
          <w:szCs w:val="24"/>
        </w:rPr>
        <w:t>část pozemku parcelní č.  1907 o výměře 275 m</w:t>
      </w:r>
      <w:r>
        <w:rPr>
          <w:snapToGrid w:val="0"/>
          <w:szCs w:val="24"/>
          <w:vertAlign w:val="superscript"/>
        </w:rPr>
        <w:t>2</w:t>
      </w:r>
      <w:r>
        <w:rPr>
          <w:snapToGrid w:val="0"/>
          <w:szCs w:val="24"/>
        </w:rPr>
        <w:t xml:space="preserve">   s   částí objektu č.p. 782  na  něm </w:t>
      </w:r>
    </w:p>
    <w:p w:rsidR="00F740A6" w:rsidRDefault="00F740A6" w:rsidP="00F740A6">
      <w:pPr>
        <w:pStyle w:val="MMKVnormal"/>
        <w:spacing w:before="0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            stojícím na adrese Kostelní 1 a, Karlovy Vary</w:t>
      </w:r>
      <w:r w:rsidR="00854D9E">
        <w:rPr>
          <w:snapToGrid w:val="0"/>
          <w:szCs w:val="24"/>
        </w:rPr>
        <w:t xml:space="preserve"> o výměře 275 m</w:t>
      </w:r>
      <w:r w:rsidR="00854D9E" w:rsidRPr="00854D9E">
        <w:rPr>
          <w:snapToGrid w:val="0"/>
          <w:szCs w:val="24"/>
          <w:vertAlign w:val="superscript"/>
        </w:rPr>
        <w:t>2</w:t>
      </w:r>
      <w:r>
        <w:rPr>
          <w:snapToGrid w:val="0"/>
          <w:szCs w:val="24"/>
        </w:rPr>
        <w:t xml:space="preserve">,, a dále  </w:t>
      </w:r>
    </w:p>
    <w:p w:rsidR="00F740A6" w:rsidRDefault="00F740A6" w:rsidP="00F740A6">
      <w:pPr>
        <w:pStyle w:val="MMKVnormal"/>
        <w:spacing w:before="0"/>
        <w:jc w:val="both"/>
        <w:rPr>
          <w:snapToGrid w:val="0"/>
          <w:szCs w:val="24"/>
        </w:rPr>
      </w:pPr>
    </w:p>
    <w:p w:rsidR="00F740A6" w:rsidRDefault="00F740A6" w:rsidP="00F740A6">
      <w:pPr>
        <w:pStyle w:val="MMKVnormal"/>
        <w:spacing w:before="0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        -   pozem</w:t>
      </w:r>
      <w:r w:rsidR="00E50CBF">
        <w:rPr>
          <w:snapToGrid w:val="0"/>
          <w:szCs w:val="24"/>
        </w:rPr>
        <w:t>ek</w:t>
      </w:r>
      <w:r>
        <w:rPr>
          <w:snapToGrid w:val="0"/>
          <w:szCs w:val="24"/>
        </w:rPr>
        <w:t xml:space="preserve"> parcelní č. 1415/6 o celkové výměře 3201 m</w:t>
      </w:r>
      <w:r>
        <w:rPr>
          <w:snapToGrid w:val="0"/>
          <w:szCs w:val="24"/>
          <w:vertAlign w:val="superscript"/>
        </w:rPr>
        <w:t>2</w:t>
      </w:r>
      <w:r>
        <w:rPr>
          <w:snapToGrid w:val="0"/>
          <w:szCs w:val="24"/>
        </w:rPr>
        <w:t xml:space="preserve">, </w:t>
      </w:r>
    </w:p>
    <w:p w:rsidR="00F740A6" w:rsidRDefault="00F740A6" w:rsidP="00F740A6">
      <w:pPr>
        <w:pStyle w:val="MMKVnormal"/>
        <w:spacing w:before="0"/>
        <w:jc w:val="both"/>
        <w:rPr>
          <w:snapToGrid w:val="0"/>
          <w:szCs w:val="24"/>
        </w:rPr>
      </w:pPr>
    </w:p>
    <w:p w:rsidR="00F740A6" w:rsidRDefault="00F740A6" w:rsidP="00F740A6">
      <w:pPr>
        <w:pStyle w:val="MMKVnormal"/>
        <w:spacing w:before="0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        vše v k.ú. Stará Role</w:t>
      </w:r>
      <w:r w:rsidR="00C47B27">
        <w:rPr>
          <w:snapToGrid w:val="0"/>
          <w:szCs w:val="24"/>
        </w:rPr>
        <w:t>, zákres Předmětu výpůjčky tvoří Přílohu č. 2 Smlouvy.</w:t>
      </w:r>
    </w:p>
    <w:p w:rsidR="00F740A6" w:rsidRDefault="00F740A6" w:rsidP="00F740A6">
      <w:pPr>
        <w:pStyle w:val="MMKVnormal"/>
        <w:spacing w:before="0"/>
        <w:jc w:val="both"/>
        <w:rPr>
          <w:snapToGrid w:val="0"/>
          <w:szCs w:val="24"/>
        </w:rPr>
      </w:pPr>
    </w:p>
    <w:p w:rsidR="007C775C" w:rsidRPr="00194974" w:rsidRDefault="009E4768" w:rsidP="001949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(dále jen </w:t>
      </w:r>
      <w:r w:rsidR="00F740A6">
        <w:rPr>
          <w:sz w:val="22"/>
          <w:szCs w:val="22"/>
        </w:rPr>
        <w:t xml:space="preserve"> </w:t>
      </w:r>
      <w:r>
        <w:rPr>
          <w:sz w:val="22"/>
          <w:szCs w:val="22"/>
        </w:rPr>
        <w:t>„Předmět výpůjčky“).</w:t>
      </w:r>
    </w:p>
    <w:p w:rsidR="00DA5691" w:rsidRPr="00194974" w:rsidRDefault="00DA5691" w:rsidP="00194974">
      <w:pPr>
        <w:ind w:left="708"/>
        <w:jc w:val="both"/>
        <w:rPr>
          <w:sz w:val="22"/>
          <w:szCs w:val="22"/>
        </w:rPr>
      </w:pPr>
    </w:p>
    <w:bookmarkEnd w:id="3"/>
    <w:bookmarkEnd w:id="4"/>
    <w:bookmarkEnd w:id="5"/>
    <w:bookmarkEnd w:id="6"/>
    <w:bookmarkEnd w:id="7"/>
    <w:p w:rsidR="00AD3CC6" w:rsidRPr="00714D1A" w:rsidRDefault="00986676" w:rsidP="00194974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1.</w:t>
      </w:r>
      <w:r w:rsidR="00F17CF1">
        <w:rPr>
          <w:snapToGrid w:val="0"/>
          <w:szCs w:val="22"/>
        </w:rPr>
        <w:t>2</w:t>
      </w:r>
      <w:r w:rsidRPr="00986676">
        <w:rPr>
          <w:snapToGrid w:val="0"/>
          <w:szCs w:val="22"/>
        </w:rPr>
        <w:t>.</w:t>
      </w:r>
      <w:r w:rsidRPr="00986676">
        <w:rPr>
          <w:snapToGrid w:val="0"/>
          <w:szCs w:val="22"/>
        </w:rPr>
        <w:tab/>
        <w:t>Vypůjčitel prohlašuje, že se dostatečně seznámil s faktickým stavem</w:t>
      </w:r>
      <w:r w:rsidR="00C56589">
        <w:rPr>
          <w:snapToGrid w:val="0"/>
          <w:szCs w:val="22"/>
        </w:rPr>
        <w:t xml:space="preserve"> </w:t>
      </w:r>
      <w:r w:rsidR="009E4768">
        <w:rPr>
          <w:snapToGrid w:val="0"/>
          <w:szCs w:val="22"/>
        </w:rPr>
        <w:t>Předmětu výpůjčky</w:t>
      </w:r>
      <w:r w:rsidR="00C56589">
        <w:rPr>
          <w:snapToGrid w:val="0"/>
          <w:szCs w:val="22"/>
        </w:rPr>
        <w:t>, kter</w:t>
      </w:r>
      <w:r w:rsidR="009E4768">
        <w:rPr>
          <w:snapToGrid w:val="0"/>
          <w:szCs w:val="22"/>
        </w:rPr>
        <w:t>ý</w:t>
      </w:r>
      <w:r w:rsidR="00C56589">
        <w:rPr>
          <w:snapToGrid w:val="0"/>
          <w:szCs w:val="22"/>
        </w:rPr>
        <w:t xml:space="preserve"> j</w:t>
      </w:r>
      <w:r w:rsidR="009E4768">
        <w:rPr>
          <w:snapToGrid w:val="0"/>
          <w:szCs w:val="22"/>
        </w:rPr>
        <w:t>e</w:t>
      </w:r>
      <w:r w:rsidR="00C56589">
        <w:rPr>
          <w:snapToGrid w:val="0"/>
          <w:szCs w:val="22"/>
        </w:rPr>
        <w:t xml:space="preserve"> specifiková</w:t>
      </w:r>
      <w:r w:rsidR="009E4768">
        <w:rPr>
          <w:snapToGrid w:val="0"/>
          <w:szCs w:val="22"/>
        </w:rPr>
        <w:t>n</w:t>
      </w:r>
      <w:r w:rsidR="00C56589">
        <w:rPr>
          <w:snapToGrid w:val="0"/>
          <w:szCs w:val="22"/>
        </w:rPr>
        <w:t xml:space="preserve"> v ustanovení čl. I. odst. 1.1</w:t>
      </w:r>
      <w:r w:rsidR="009E4768">
        <w:rPr>
          <w:snapToGrid w:val="0"/>
          <w:szCs w:val="22"/>
        </w:rPr>
        <w:t>.</w:t>
      </w:r>
      <w:r w:rsidR="00C56589">
        <w:rPr>
          <w:snapToGrid w:val="0"/>
          <w:szCs w:val="22"/>
        </w:rPr>
        <w:t xml:space="preserve"> </w:t>
      </w:r>
      <w:bookmarkStart w:id="8" w:name="_Toc430678199"/>
      <w:bookmarkStart w:id="9" w:name="_Toc430678704"/>
      <w:bookmarkStart w:id="10" w:name="_Toc430680598"/>
      <w:bookmarkStart w:id="11" w:name="_Ref430750826"/>
      <w:bookmarkStart w:id="12" w:name="_Ref430757412"/>
      <w:bookmarkStart w:id="13" w:name="_Ref430758430"/>
    </w:p>
    <w:p w:rsidR="00AD3CC6" w:rsidRPr="00714D1A" w:rsidRDefault="00AD3CC6" w:rsidP="00AD3CC6">
      <w:pPr>
        <w:pStyle w:val="Normlnodsazen"/>
        <w:spacing w:after="0"/>
        <w:ind w:left="0"/>
        <w:jc w:val="both"/>
        <w:rPr>
          <w:b/>
          <w:snapToGrid w:val="0"/>
          <w:szCs w:val="22"/>
        </w:rPr>
      </w:pPr>
    </w:p>
    <w:p w:rsidR="00AD3CC6" w:rsidRPr="00714D1A" w:rsidRDefault="00AD3CC6" w:rsidP="00AD3CC6">
      <w:pPr>
        <w:pStyle w:val="Normlnodsazen"/>
        <w:spacing w:after="0"/>
        <w:ind w:left="0"/>
        <w:jc w:val="both"/>
        <w:rPr>
          <w:b/>
          <w:snapToGrid w:val="0"/>
          <w:szCs w:val="22"/>
        </w:rPr>
      </w:pPr>
    </w:p>
    <w:p w:rsidR="00AD3CC6" w:rsidRPr="00714D1A" w:rsidRDefault="00986676" w:rsidP="00AD3CC6">
      <w:pPr>
        <w:pStyle w:val="Nadpis1"/>
        <w:ind w:left="709" w:hanging="709"/>
        <w:jc w:val="both"/>
        <w:rPr>
          <w:snapToGrid w:val="0"/>
          <w:szCs w:val="22"/>
        </w:rPr>
      </w:pPr>
      <w:bookmarkStart w:id="14" w:name="_Toc430678201"/>
      <w:bookmarkStart w:id="15" w:name="_Toc430678706"/>
      <w:bookmarkStart w:id="16" w:name="_Toc430680600"/>
      <w:bookmarkStart w:id="17" w:name="_Ref430750848"/>
      <w:bookmarkStart w:id="18" w:name="_Ref430758983"/>
      <w:bookmarkStart w:id="19" w:name="_Ref430759007"/>
      <w:bookmarkStart w:id="20" w:name="_Ref430759116"/>
      <w:bookmarkStart w:id="21" w:name="_Ref430760997"/>
      <w:bookmarkEnd w:id="8"/>
      <w:bookmarkEnd w:id="9"/>
      <w:bookmarkEnd w:id="10"/>
      <w:bookmarkEnd w:id="11"/>
      <w:bookmarkEnd w:id="12"/>
      <w:bookmarkEnd w:id="13"/>
      <w:r w:rsidRPr="00986676">
        <w:rPr>
          <w:snapToGrid w:val="0"/>
          <w:szCs w:val="22"/>
        </w:rPr>
        <w:t>II.</w:t>
      </w:r>
      <w:r w:rsidRPr="00986676">
        <w:rPr>
          <w:snapToGrid w:val="0"/>
          <w:szCs w:val="22"/>
        </w:rPr>
        <w:tab/>
        <w:t xml:space="preserve"> Účel 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986676">
        <w:rPr>
          <w:snapToGrid w:val="0"/>
          <w:szCs w:val="22"/>
        </w:rPr>
        <w:t>výpůjčky</w:t>
      </w:r>
    </w:p>
    <w:p w:rsidR="00AD3CC6" w:rsidRPr="00714D1A" w:rsidRDefault="00AD3CC6" w:rsidP="00AD3CC6">
      <w:pPr>
        <w:pStyle w:val="Nadpis1"/>
        <w:ind w:left="426" w:hanging="426"/>
        <w:jc w:val="both"/>
        <w:rPr>
          <w:snapToGrid w:val="0"/>
          <w:szCs w:val="22"/>
        </w:rPr>
      </w:pPr>
    </w:p>
    <w:p w:rsidR="00854D9E" w:rsidRDefault="00986676" w:rsidP="00AD3CC6">
      <w:pPr>
        <w:pStyle w:val="Zpat"/>
        <w:tabs>
          <w:tab w:val="clear" w:pos="4536"/>
          <w:tab w:val="clear" w:pos="9072"/>
          <w:tab w:val="num" w:pos="709"/>
        </w:tabs>
        <w:ind w:left="1410" w:hanging="1410"/>
        <w:jc w:val="both"/>
        <w:rPr>
          <w:snapToGrid w:val="0"/>
          <w:sz w:val="22"/>
          <w:szCs w:val="22"/>
        </w:rPr>
      </w:pPr>
      <w:r w:rsidRPr="00F17CF1">
        <w:rPr>
          <w:snapToGrid w:val="0"/>
          <w:sz w:val="22"/>
          <w:szCs w:val="22"/>
        </w:rPr>
        <w:t>2.1.</w:t>
      </w:r>
      <w:r w:rsidRPr="00F17CF1">
        <w:rPr>
          <w:snapToGrid w:val="0"/>
          <w:sz w:val="22"/>
          <w:szCs w:val="22"/>
        </w:rPr>
        <w:tab/>
        <w:t xml:space="preserve">Předmět výpůjčky je Půjčitelem přenecháván Vypůjčiteli do výpůjčky za účelem </w:t>
      </w:r>
      <w:r w:rsidR="00854D9E">
        <w:rPr>
          <w:snapToGrid w:val="0"/>
          <w:sz w:val="22"/>
          <w:szCs w:val="22"/>
        </w:rPr>
        <w:t>výcviku</w:t>
      </w:r>
    </w:p>
    <w:p w:rsidR="00F17CF1" w:rsidRDefault="00854D9E" w:rsidP="00AD3CC6">
      <w:pPr>
        <w:pStyle w:val="Zpat"/>
        <w:tabs>
          <w:tab w:val="clear" w:pos="4536"/>
          <w:tab w:val="clear" w:pos="9072"/>
          <w:tab w:val="num" w:pos="709"/>
        </w:tabs>
        <w:ind w:left="1410" w:hanging="141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agility a ostatních kynologických sportů</w:t>
      </w:r>
      <w:r w:rsidRPr="00F17CF1">
        <w:rPr>
          <w:snapToGrid w:val="0"/>
          <w:sz w:val="22"/>
          <w:szCs w:val="22"/>
        </w:rPr>
        <w:t xml:space="preserve"> </w:t>
      </w:r>
    </w:p>
    <w:p w:rsidR="00AD3CC6" w:rsidRPr="00714D1A" w:rsidRDefault="00AD3CC6" w:rsidP="00AD3CC6">
      <w:pPr>
        <w:pStyle w:val="Normlnodsazen"/>
        <w:spacing w:after="0"/>
        <w:ind w:left="0"/>
        <w:jc w:val="both"/>
        <w:rPr>
          <w:b/>
          <w:i/>
          <w:snapToGrid w:val="0"/>
          <w:szCs w:val="22"/>
          <w:u w:val="single"/>
        </w:rPr>
      </w:pPr>
    </w:p>
    <w:p w:rsidR="00AD3CC6" w:rsidRPr="00714D1A" w:rsidRDefault="00986676" w:rsidP="00AD3CC6">
      <w:pPr>
        <w:pStyle w:val="Nadpis1"/>
        <w:ind w:left="709" w:hanging="709"/>
        <w:jc w:val="both"/>
        <w:rPr>
          <w:snapToGrid w:val="0"/>
          <w:szCs w:val="22"/>
        </w:rPr>
      </w:pPr>
      <w:bookmarkStart w:id="22" w:name="_Toc430678202"/>
      <w:bookmarkStart w:id="23" w:name="_Toc430678707"/>
      <w:bookmarkStart w:id="24" w:name="_Toc430680601"/>
      <w:bookmarkStart w:id="25" w:name="_Ref430760916"/>
      <w:r w:rsidRPr="00986676">
        <w:rPr>
          <w:snapToGrid w:val="0"/>
          <w:szCs w:val="22"/>
        </w:rPr>
        <w:t>III.</w:t>
      </w:r>
      <w:r w:rsidRPr="00986676">
        <w:rPr>
          <w:snapToGrid w:val="0"/>
          <w:szCs w:val="22"/>
        </w:rPr>
        <w:tab/>
        <w:t xml:space="preserve">Doba trvání </w:t>
      </w:r>
      <w:bookmarkEnd w:id="22"/>
      <w:bookmarkEnd w:id="23"/>
      <w:bookmarkEnd w:id="24"/>
      <w:bookmarkEnd w:id="25"/>
      <w:r w:rsidRPr="00986676">
        <w:rPr>
          <w:snapToGrid w:val="0"/>
          <w:szCs w:val="22"/>
        </w:rPr>
        <w:t>výpůjčky</w:t>
      </w:r>
    </w:p>
    <w:p w:rsidR="00AD3CC6" w:rsidRPr="00714D1A" w:rsidRDefault="00AD3CC6" w:rsidP="00AD3CC6">
      <w:pPr>
        <w:pStyle w:val="Nadpis1"/>
        <w:ind w:left="567" w:hanging="567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adpis1"/>
        <w:ind w:left="705" w:hanging="705"/>
        <w:jc w:val="both"/>
        <w:rPr>
          <w:b w:val="0"/>
          <w:snapToGrid w:val="0"/>
          <w:szCs w:val="22"/>
        </w:rPr>
      </w:pPr>
      <w:r w:rsidRPr="00986676">
        <w:rPr>
          <w:b w:val="0"/>
          <w:snapToGrid w:val="0"/>
          <w:szCs w:val="22"/>
        </w:rPr>
        <w:t>3.1.</w:t>
      </w:r>
      <w:r w:rsidRPr="00986676">
        <w:rPr>
          <w:b w:val="0"/>
          <w:snapToGrid w:val="0"/>
          <w:szCs w:val="22"/>
        </w:rPr>
        <w:tab/>
      </w:r>
      <w:r w:rsidRPr="00C5562E">
        <w:rPr>
          <w:b w:val="0"/>
          <w:snapToGrid w:val="0"/>
          <w:szCs w:val="22"/>
        </w:rPr>
        <w:t xml:space="preserve">Výpůjčka dle Smlouvy je uzavírána na dobu  </w:t>
      </w:r>
      <w:r w:rsidR="00F17CF1" w:rsidRPr="00B905DA">
        <w:rPr>
          <w:snapToGrid w:val="0"/>
          <w:szCs w:val="22"/>
        </w:rPr>
        <w:t>n e</w:t>
      </w:r>
      <w:r w:rsidR="00F17CF1">
        <w:rPr>
          <w:b w:val="0"/>
          <w:snapToGrid w:val="0"/>
          <w:szCs w:val="22"/>
        </w:rPr>
        <w:t xml:space="preserve"> </w:t>
      </w:r>
      <w:r w:rsidRPr="00C5562E">
        <w:rPr>
          <w:snapToGrid w:val="0"/>
          <w:szCs w:val="22"/>
        </w:rPr>
        <w:t>u r č i t o u</w:t>
      </w:r>
      <w:r w:rsidR="00F17CF1">
        <w:rPr>
          <w:snapToGrid w:val="0"/>
          <w:szCs w:val="22"/>
        </w:rPr>
        <w:t>.</w:t>
      </w:r>
      <w:r w:rsidR="00A53D7D">
        <w:rPr>
          <w:snapToGrid w:val="0"/>
          <w:szCs w:val="22"/>
        </w:rPr>
        <w:t xml:space="preserve"> </w:t>
      </w:r>
    </w:p>
    <w:p w:rsidR="00AD3CC6" w:rsidRPr="00714D1A" w:rsidRDefault="00AD3CC6" w:rsidP="00AD3CC6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AD3CC6" w:rsidRPr="00714D1A" w:rsidRDefault="00AD3CC6" w:rsidP="00AD3CC6">
      <w:pPr>
        <w:pStyle w:val="Nadpis1"/>
        <w:ind w:left="567" w:hanging="567"/>
        <w:jc w:val="both"/>
        <w:rPr>
          <w:snapToGrid w:val="0"/>
          <w:szCs w:val="22"/>
        </w:rPr>
      </w:pPr>
      <w:bookmarkStart w:id="26" w:name="_Toc430678219"/>
      <w:bookmarkStart w:id="27" w:name="_Toc430678724"/>
      <w:bookmarkStart w:id="28" w:name="_Toc430680619"/>
      <w:bookmarkStart w:id="29" w:name="_Ref430750579"/>
    </w:p>
    <w:p w:rsidR="00AD3CC6" w:rsidRPr="00714D1A" w:rsidRDefault="00986676" w:rsidP="00AD3CC6">
      <w:pPr>
        <w:pStyle w:val="Nadpis1"/>
        <w:ind w:left="709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IV.</w:t>
      </w:r>
      <w:r w:rsidRPr="00986676">
        <w:rPr>
          <w:snapToGrid w:val="0"/>
          <w:szCs w:val="22"/>
        </w:rPr>
        <w:tab/>
        <w:t xml:space="preserve">Služby </w:t>
      </w:r>
      <w:bookmarkEnd w:id="26"/>
      <w:bookmarkEnd w:id="27"/>
      <w:bookmarkEnd w:id="28"/>
      <w:bookmarkEnd w:id="29"/>
    </w:p>
    <w:p w:rsidR="00AD3CC6" w:rsidRPr="00714D1A" w:rsidRDefault="00AD3CC6" w:rsidP="00AD3CC6">
      <w:pPr>
        <w:pStyle w:val="Nadpis1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adpis1"/>
        <w:ind w:left="709" w:hanging="709"/>
        <w:jc w:val="both"/>
        <w:rPr>
          <w:b w:val="0"/>
          <w:snapToGrid w:val="0"/>
          <w:szCs w:val="22"/>
        </w:rPr>
      </w:pPr>
      <w:r w:rsidRPr="00986676">
        <w:rPr>
          <w:b w:val="0"/>
          <w:snapToGrid w:val="0"/>
          <w:szCs w:val="22"/>
        </w:rPr>
        <w:t>4.1.</w:t>
      </w:r>
      <w:r w:rsidRPr="00986676">
        <w:rPr>
          <w:b w:val="0"/>
          <w:snapToGrid w:val="0"/>
          <w:szCs w:val="22"/>
        </w:rPr>
        <w:tab/>
        <w:t>Náklady na Služby je povinen hradit Vypůjčitel</w:t>
      </w:r>
      <w:r w:rsidRPr="00986676">
        <w:rPr>
          <w:b w:val="0"/>
          <w:i/>
          <w:snapToGrid w:val="0"/>
          <w:szCs w:val="22"/>
        </w:rPr>
        <w:t>.</w:t>
      </w:r>
    </w:p>
    <w:p w:rsidR="00AD3CC6" w:rsidRPr="00714D1A" w:rsidRDefault="00AD3CC6" w:rsidP="00AD3CC6">
      <w:pPr>
        <w:pStyle w:val="Nadpis1"/>
        <w:jc w:val="both"/>
        <w:rPr>
          <w:b w:val="0"/>
          <w:snapToGrid w:val="0"/>
          <w:szCs w:val="22"/>
        </w:rPr>
      </w:pPr>
    </w:p>
    <w:p w:rsidR="00AD3CC6" w:rsidRPr="00714D1A" w:rsidRDefault="00986676" w:rsidP="00AD3CC6">
      <w:pPr>
        <w:pStyle w:val="Nadpis1"/>
        <w:ind w:left="709" w:hanging="709"/>
        <w:jc w:val="both"/>
        <w:rPr>
          <w:b w:val="0"/>
          <w:i/>
          <w:snapToGrid w:val="0"/>
          <w:szCs w:val="22"/>
        </w:rPr>
      </w:pPr>
      <w:r w:rsidRPr="00986676">
        <w:rPr>
          <w:b w:val="0"/>
          <w:snapToGrid w:val="0"/>
          <w:szCs w:val="22"/>
        </w:rPr>
        <w:t>4.2.</w:t>
      </w:r>
      <w:r w:rsidRPr="00986676">
        <w:rPr>
          <w:b w:val="0"/>
          <w:snapToGrid w:val="0"/>
          <w:szCs w:val="22"/>
        </w:rPr>
        <w:tab/>
        <w:t xml:space="preserve">Vypůjčitel bezodkladně uzavře písemné smlouvy o dodávkách Služeb. Kopie smluv s dodavateli Služeb předloží Vypůjčitel Půjčiteli nejpozději do </w:t>
      </w:r>
      <w:bookmarkStart w:id="30" w:name="_Toc430678222"/>
      <w:bookmarkStart w:id="31" w:name="_Toc430678727"/>
      <w:r w:rsidR="00CA45E7">
        <w:rPr>
          <w:b w:val="0"/>
          <w:snapToGrid w:val="0"/>
          <w:szCs w:val="22"/>
        </w:rPr>
        <w:t>sta</w:t>
      </w:r>
      <w:r w:rsidR="00CA45E7" w:rsidRPr="00986676">
        <w:rPr>
          <w:b w:val="0"/>
          <w:snapToGrid w:val="0"/>
          <w:szCs w:val="22"/>
        </w:rPr>
        <w:t xml:space="preserve"> </w:t>
      </w:r>
      <w:r w:rsidRPr="00986676">
        <w:rPr>
          <w:b w:val="0"/>
          <w:snapToGrid w:val="0"/>
          <w:szCs w:val="22"/>
        </w:rPr>
        <w:t>dnů ode dne podpisu Smlouvy</w:t>
      </w:r>
      <w:r w:rsidRPr="00986676">
        <w:rPr>
          <w:b w:val="0"/>
          <w:i/>
          <w:snapToGrid w:val="0"/>
          <w:szCs w:val="22"/>
        </w:rPr>
        <w:t>.</w:t>
      </w:r>
    </w:p>
    <w:p w:rsidR="00FC4066" w:rsidRPr="00714D1A" w:rsidRDefault="00FC4066" w:rsidP="00FC4066">
      <w:pPr>
        <w:rPr>
          <w:sz w:val="22"/>
          <w:szCs w:val="22"/>
        </w:rPr>
      </w:pPr>
    </w:p>
    <w:p w:rsidR="00AD3CC6" w:rsidRPr="00714D1A" w:rsidRDefault="00AD3CC6" w:rsidP="00AD3CC6">
      <w:pPr>
        <w:pStyle w:val="Nadpis1"/>
        <w:jc w:val="both"/>
        <w:rPr>
          <w:snapToGrid w:val="0"/>
          <w:szCs w:val="22"/>
        </w:rPr>
      </w:pPr>
      <w:bookmarkStart w:id="32" w:name="_Toc430678223"/>
      <w:bookmarkStart w:id="33" w:name="_Toc430678728"/>
      <w:bookmarkStart w:id="34" w:name="_Toc430680623"/>
      <w:bookmarkEnd w:id="30"/>
      <w:bookmarkEnd w:id="31"/>
    </w:p>
    <w:p w:rsidR="00AD3CC6" w:rsidRPr="00714D1A" w:rsidRDefault="00986676" w:rsidP="00AD3CC6">
      <w:pPr>
        <w:pStyle w:val="Nadpis1"/>
        <w:ind w:left="709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V.</w:t>
      </w:r>
      <w:r w:rsidRPr="00986676">
        <w:rPr>
          <w:snapToGrid w:val="0"/>
          <w:szCs w:val="22"/>
        </w:rPr>
        <w:tab/>
        <w:t>Práva a povinnosti Půjčitele</w:t>
      </w:r>
      <w:bookmarkEnd w:id="32"/>
      <w:bookmarkEnd w:id="33"/>
      <w:bookmarkEnd w:id="34"/>
    </w:p>
    <w:p w:rsidR="00AD3CC6" w:rsidRPr="00714D1A" w:rsidRDefault="00AD3CC6" w:rsidP="00AD3CC6">
      <w:pPr>
        <w:pStyle w:val="Nadpis1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adpis1"/>
        <w:jc w:val="both"/>
        <w:rPr>
          <w:b w:val="0"/>
          <w:snapToGrid w:val="0"/>
          <w:szCs w:val="22"/>
        </w:rPr>
      </w:pPr>
      <w:r w:rsidRPr="00986676">
        <w:rPr>
          <w:b w:val="0"/>
          <w:snapToGrid w:val="0"/>
          <w:szCs w:val="22"/>
        </w:rPr>
        <w:t>5.1.</w:t>
      </w:r>
      <w:r w:rsidRPr="00986676">
        <w:rPr>
          <w:b w:val="0"/>
          <w:snapToGrid w:val="0"/>
          <w:szCs w:val="22"/>
        </w:rPr>
        <w:tab/>
        <w:t>Půjčitel se zavazuje:</w:t>
      </w:r>
    </w:p>
    <w:p w:rsidR="00AD3CC6" w:rsidRPr="00714D1A" w:rsidRDefault="00AD3CC6" w:rsidP="00AD3CC6">
      <w:pPr>
        <w:pStyle w:val="Nadpis1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adpis1"/>
        <w:tabs>
          <w:tab w:val="left" w:pos="1418"/>
        </w:tabs>
        <w:ind w:left="1418" w:hanging="709"/>
        <w:jc w:val="both"/>
        <w:rPr>
          <w:b w:val="0"/>
          <w:snapToGrid w:val="0"/>
          <w:szCs w:val="22"/>
        </w:rPr>
      </w:pPr>
      <w:r w:rsidRPr="00986676">
        <w:rPr>
          <w:b w:val="0"/>
          <w:snapToGrid w:val="0"/>
          <w:szCs w:val="22"/>
        </w:rPr>
        <w:t>(a)</w:t>
      </w:r>
      <w:r w:rsidRPr="00986676">
        <w:rPr>
          <w:b w:val="0"/>
          <w:snapToGrid w:val="0"/>
          <w:szCs w:val="22"/>
        </w:rPr>
        <w:tab/>
        <w:t>po celou dobu trvání výpůjčky zajistit řádný a nerušený výkon práv Vypůjčitele z výpůjčky a poskytnout Vypůjčiteli potřebnou součinnost v souvislosti s plněním závazků Vypůjčitele dle Smlouvy;</w:t>
      </w:r>
    </w:p>
    <w:p w:rsidR="00AD3CC6" w:rsidRPr="00714D1A" w:rsidRDefault="00AD3CC6" w:rsidP="00AD3CC6">
      <w:pPr>
        <w:pStyle w:val="Nadpis1"/>
        <w:tabs>
          <w:tab w:val="left" w:pos="1418"/>
        </w:tabs>
        <w:ind w:left="1418" w:hanging="709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adpis1"/>
        <w:tabs>
          <w:tab w:val="left" w:pos="1418"/>
        </w:tabs>
        <w:ind w:left="1418" w:hanging="709"/>
        <w:jc w:val="both"/>
        <w:rPr>
          <w:b w:val="0"/>
          <w:snapToGrid w:val="0"/>
          <w:szCs w:val="22"/>
        </w:rPr>
      </w:pPr>
      <w:r w:rsidRPr="00986676">
        <w:rPr>
          <w:b w:val="0"/>
          <w:snapToGrid w:val="0"/>
          <w:szCs w:val="22"/>
        </w:rPr>
        <w:t>(b)</w:t>
      </w:r>
      <w:r w:rsidRPr="00986676">
        <w:rPr>
          <w:b w:val="0"/>
          <w:snapToGrid w:val="0"/>
          <w:szCs w:val="22"/>
        </w:rPr>
        <w:tab/>
        <w:t>řádně a včas platit daně z nemovitých věcí;</w:t>
      </w:r>
    </w:p>
    <w:p w:rsidR="00AD3CC6" w:rsidRPr="00714D1A" w:rsidRDefault="00AD3CC6" w:rsidP="00AD3CC6">
      <w:pPr>
        <w:pStyle w:val="Nadpis1"/>
        <w:tabs>
          <w:tab w:val="left" w:pos="1418"/>
        </w:tabs>
        <w:ind w:left="1418" w:hanging="709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adpis4"/>
        <w:numPr>
          <w:ilvl w:val="0"/>
          <w:numId w:val="0"/>
        </w:numPr>
        <w:tabs>
          <w:tab w:val="left" w:pos="1418"/>
        </w:tabs>
        <w:spacing w:after="0"/>
        <w:ind w:left="1418" w:hanging="709"/>
        <w:jc w:val="both"/>
        <w:rPr>
          <w:szCs w:val="22"/>
        </w:rPr>
      </w:pPr>
      <w:r w:rsidRPr="00986676">
        <w:rPr>
          <w:szCs w:val="22"/>
        </w:rPr>
        <w:t>(c)</w:t>
      </w:r>
      <w:r w:rsidRPr="00986676">
        <w:rPr>
          <w:szCs w:val="22"/>
        </w:rPr>
        <w:tab/>
        <w:t xml:space="preserve">doručit Vypůjčiteli každé rozhodnutí o stanovení pokuty či další sankce uložené Půjčiteli v souvislosti s porušením povinností Vypůjčitele při užívání Předmětu výpůjčky vyplývajících ze Smlouvy a/nebo obecně závazných právních předpisů  tak, aby byla Vypůjčiteli zachována minimálně sedmidenní lhůta k posouzení daného rozhodnutí. Na písemnou výzvu Vypůjčitele doručenou Půjčiteli nejpozději tři dny </w:t>
      </w:r>
      <w:r w:rsidRPr="00986676">
        <w:rPr>
          <w:szCs w:val="22"/>
        </w:rPr>
        <w:lastRenderedPageBreak/>
        <w:t>před koncem lhůty k podání případného opravného prostředku (resp. žaloby), je Půjčitel povinen (a to na náklady Vypůjčitele) podat proti rozhodnutí o stanovení pokuty či další sankce příslušný opravný prostředek (resp. žalobu);</w:t>
      </w:r>
    </w:p>
    <w:p w:rsidR="00AD3CC6" w:rsidRPr="00714D1A" w:rsidRDefault="00AD3CC6" w:rsidP="00AD3CC6">
      <w:pPr>
        <w:pStyle w:val="Normlnodsazen"/>
        <w:tabs>
          <w:tab w:val="left" w:pos="1418"/>
        </w:tabs>
        <w:spacing w:after="0"/>
        <w:ind w:left="1418" w:hanging="709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ormlnodsazen"/>
        <w:tabs>
          <w:tab w:val="left" w:pos="1418"/>
        </w:tabs>
        <w:spacing w:after="0"/>
        <w:ind w:left="1418" w:hanging="709"/>
        <w:jc w:val="both"/>
        <w:rPr>
          <w:szCs w:val="22"/>
        </w:rPr>
      </w:pPr>
      <w:r w:rsidRPr="00986676">
        <w:rPr>
          <w:snapToGrid w:val="0"/>
          <w:szCs w:val="22"/>
        </w:rPr>
        <w:t>(d)</w:t>
      </w:r>
      <w:r w:rsidRPr="00986676">
        <w:rPr>
          <w:snapToGrid w:val="0"/>
          <w:szCs w:val="22"/>
        </w:rPr>
        <w:tab/>
        <w:t xml:space="preserve">předat Vypůjčiteli Předmět </w:t>
      </w:r>
      <w:r w:rsidRPr="00986676">
        <w:rPr>
          <w:szCs w:val="22"/>
        </w:rPr>
        <w:t>výpůjčky</w:t>
      </w:r>
      <w:r w:rsidRPr="00986676">
        <w:rPr>
          <w:snapToGrid w:val="0"/>
          <w:szCs w:val="22"/>
        </w:rPr>
        <w:t xml:space="preserve"> do </w:t>
      </w:r>
      <w:r w:rsidR="00CA45E7">
        <w:rPr>
          <w:snapToGrid w:val="0"/>
          <w:szCs w:val="22"/>
        </w:rPr>
        <w:t>třiceti</w:t>
      </w:r>
      <w:r w:rsidR="00CA45E7" w:rsidRPr="00986676">
        <w:rPr>
          <w:snapToGrid w:val="0"/>
          <w:szCs w:val="22"/>
        </w:rPr>
        <w:t xml:space="preserve"> </w:t>
      </w:r>
      <w:r w:rsidRPr="00986676">
        <w:rPr>
          <w:snapToGrid w:val="0"/>
          <w:szCs w:val="22"/>
        </w:rPr>
        <w:t xml:space="preserve">pracovních dnů ode dne účinnosti Smlouvy. Smluvní strany vyhotoví protokol o předání a převzetí Předmětu </w:t>
      </w:r>
      <w:r w:rsidRPr="00986676">
        <w:rPr>
          <w:szCs w:val="22"/>
        </w:rPr>
        <w:t>výpůjčky</w:t>
      </w:r>
      <w:r w:rsidRPr="00986676">
        <w:rPr>
          <w:snapToGrid w:val="0"/>
          <w:szCs w:val="22"/>
        </w:rPr>
        <w:t xml:space="preserve">, který se jeho podpisem stává přílohou č. </w:t>
      </w:r>
      <w:r w:rsidR="00C47B27">
        <w:rPr>
          <w:snapToGrid w:val="0"/>
          <w:szCs w:val="22"/>
        </w:rPr>
        <w:t>5</w:t>
      </w:r>
      <w:r w:rsidR="0014055E" w:rsidRPr="00986676">
        <w:rPr>
          <w:snapToGrid w:val="0"/>
          <w:szCs w:val="22"/>
        </w:rPr>
        <w:t xml:space="preserve"> </w:t>
      </w:r>
      <w:r w:rsidRPr="00986676">
        <w:rPr>
          <w:snapToGrid w:val="0"/>
          <w:szCs w:val="22"/>
        </w:rPr>
        <w:t>Smlouvy</w:t>
      </w:r>
      <w:r w:rsidRPr="00986676">
        <w:rPr>
          <w:szCs w:val="22"/>
        </w:rPr>
        <w:t>;</w:t>
      </w:r>
    </w:p>
    <w:p w:rsidR="009B4166" w:rsidRDefault="009B4166" w:rsidP="00AD3CC6">
      <w:pPr>
        <w:pStyle w:val="Normlnodsazen"/>
        <w:tabs>
          <w:tab w:val="left" w:pos="1418"/>
        </w:tabs>
        <w:spacing w:after="0"/>
        <w:ind w:left="1418" w:hanging="709"/>
        <w:jc w:val="both"/>
        <w:rPr>
          <w:snapToGrid w:val="0"/>
          <w:szCs w:val="22"/>
        </w:rPr>
      </w:pPr>
    </w:p>
    <w:p w:rsidR="00DA5691" w:rsidRPr="00714D1A" w:rsidRDefault="00DA5691" w:rsidP="00AD3CC6">
      <w:pPr>
        <w:pStyle w:val="Normlnodsazen"/>
        <w:tabs>
          <w:tab w:val="left" w:pos="1418"/>
        </w:tabs>
        <w:spacing w:after="0"/>
        <w:ind w:left="1418" w:hanging="709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adpis1"/>
        <w:ind w:left="709" w:hanging="709"/>
        <w:jc w:val="both"/>
        <w:rPr>
          <w:snapToGrid w:val="0"/>
          <w:szCs w:val="22"/>
        </w:rPr>
      </w:pPr>
      <w:bookmarkStart w:id="35" w:name="_Toc430678226"/>
      <w:bookmarkStart w:id="36" w:name="_Toc430678731"/>
      <w:bookmarkStart w:id="37" w:name="_Toc430680626"/>
      <w:r w:rsidRPr="00986676">
        <w:rPr>
          <w:snapToGrid w:val="0"/>
          <w:szCs w:val="22"/>
        </w:rPr>
        <w:t>VI.</w:t>
      </w:r>
      <w:r w:rsidRPr="00986676">
        <w:rPr>
          <w:snapToGrid w:val="0"/>
          <w:szCs w:val="22"/>
        </w:rPr>
        <w:tab/>
        <w:t xml:space="preserve">Práva a povinnosti </w:t>
      </w:r>
      <w:bookmarkEnd w:id="35"/>
      <w:bookmarkEnd w:id="36"/>
      <w:bookmarkEnd w:id="37"/>
      <w:r w:rsidRPr="00986676">
        <w:rPr>
          <w:snapToGrid w:val="0"/>
          <w:szCs w:val="22"/>
        </w:rPr>
        <w:t>Vypůjčitele</w:t>
      </w:r>
    </w:p>
    <w:p w:rsidR="00AD3CC6" w:rsidRPr="00714D1A" w:rsidRDefault="00AD3CC6" w:rsidP="00AD3CC6">
      <w:pPr>
        <w:pStyle w:val="Nadpis1"/>
        <w:ind w:left="567" w:hanging="567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adpis1"/>
        <w:jc w:val="both"/>
        <w:rPr>
          <w:b w:val="0"/>
          <w:snapToGrid w:val="0"/>
          <w:szCs w:val="22"/>
        </w:rPr>
      </w:pPr>
      <w:r w:rsidRPr="00986676">
        <w:rPr>
          <w:b w:val="0"/>
          <w:snapToGrid w:val="0"/>
          <w:szCs w:val="22"/>
        </w:rPr>
        <w:t>6.1.</w:t>
      </w:r>
      <w:r w:rsidRPr="00986676">
        <w:rPr>
          <w:b w:val="0"/>
          <w:snapToGrid w:val="0"/>
          <w:szCs w:val="22"/>
        </w:rPr>
        <w:tab/>
        <w:t>Vypůjčitel se zavazuje:</w:t>
      </w:r>
    </w:p>
    <w:p w:rsidR="00AD3CC6" w:rsidRPr="00714D1A" w:rsidRDefault="00AD3CC6" w:rsidP="00AD3CC6">
      <w:pPr>
        <w:pStyle w:val="Nadpis1"/>
        <w:jc w:val="both"/>
        <w:rPr>
          <w:b w:val="0"/>
          <w:snapToGrid w:val="0"/>
          <w:szCs w:val="22"/>
        </w:rPr>
      </w:pPr>
    </w:p>
    <w:p w:rsidR="00AD3CC6" w:rsidRPr="00714D1A" w:rsidRDefault="00AD3CC6" w:rsidP="00AD3CC6">
      <w:pPr>
        <w:rPr>
          <w:sz w:val="22"/>
          <w:szCs w:val="22"/>
        </w:rPr>
      </w:pPr>
    </w:p>
    <w:p w:rsidR="00AD3CC6" w:rsidRPr="00714D1A" w:rsidRDefault="00986676" w:rsidP="00AD3CC6">
      <w:pPr>
        <w:pStyle w:val="Nadpis1"/>
        <w:tabs>
          <w:tab w:val="left" w:pos="1418"/>
        </w:tabs>
        <w:ind w:left="1418" w:hanging="709"/>
        <w:jc w:val="both"/>
        <w:rPr>
          <w:b w:val="0"/>
          <w:snapToGrid w:val="0"/>
          <w:szCs w:val="22"/>
        </w:rPr>
      </w:pPr>
      <w:r w:rsidRPr="00986676">
        <w:rPr>
          <w:b w:val="0"/>
          <w:snapToGrid w:val="0"/>
          <w:szCs w:val="22"/>
        </w:rPr>
        <w:t>(a)</w:t>
      </w:r>
      <w:r w:rsidRPr="00986676">
        <w:rPr>
          <w:b w:val="0"/>
          <w:snapToGrid w:val="0"/>
          <w:szCs w:val="22"/>
        </w:rPr>
        <w:tab/>
        <w:t xml:space="preserve">užívat Předmět </w:t>
      </w:r>
      <w:r w:rsidRPr="00986676">
        <w:rPr>
          <w:b w:val="0"/>
          <w:szCs w:val="22"/>
        </w:rPr>
        <w:t>výpůjčky</w:t>
      </w:r>
      <w:r w:rsidRPr="00986676">
        <w:rPr>
          <w:b w:val="0"/>
          <w:snapToGrid w:val="0"/>
          <w:szCs w:val="22"/>
        </w:rPr>
        <w:t xml:space="preserve"> výlučně v souladu se Smlouvou, zákonem, dalšími právními předpisy a dobrými mravy. Přitom se musí zdržet všeho, čím by nad míru přiměřenou poměrům obtěžoval jiného a/nebo čím by ohrožoval výkon práv jiných osob (viz příslušná ustanovení OBČZ, Stavebního zákona a další obecně závazné právní předpisy)</w:t>
      </w:r>
      <w:r w:rsidRPr="00986676">
        <w:rPr>
          <w:snapToGrid w:val="0"/>
          <w:szCs w:val="22"/>
        </w:rPr>
        <w:t>;</w:t>
      </w:r>
    </w:p>
    <w:p w:rsidR="00AD3CC6" w:rsidRPr="00714D1A" w:rsidRDefault="00AD3CC6" w:rsidP="00AD3CC6">
      <w:pPr>
        <w:pStyle w:val="Nadpis1"/>
        <w:tabs>
          <w:tab w:val="left" w:pos="1418"/>
        </w:tabs>
        <w:ind w:left="1418" w:hanging="709"/>
        <w:jc w:val="both"/>
        <w:rPr>
          <w:b w:val="0"/>
          <w:snapToGrid w:val="0"/>
          <w:szCs w:val="22"/>
        </w:rPr>
      </w:pPr>
    </w:p>
    <w:p w:rsidR="00AD3CC6" w:rsidRPr="00714D1A" w:rsidRDefault="00986676" w:rsidP="00AD3CC6">
      <w:pPr>
        <w:pStyle w:val="Nadpis1"/>
        <w:tabs>
          <w:tab w:val="left" w:pos="1418"/>
        </w:tabs>
        <w:ind w:left="1416" w:hanging="707"/>
        <w:jc w:val="both"/>
        <w:rPr>
          <w:b w:val="0"/>
          <w:snapToGrid w:val="0"/>
          <w:szCs w:val="22"/>
        </w:rPr>
      </w:pPr>
      <w:r w:rsidRPr="00986676">
        <w:rPr>
          <w:b w:val="0"/>
          <w:snapToGrid w:val="0"/>
          <w:szCs w:val="22"/>
        </w:rPr>
        <w:t>(b)</w:t>
      </w:r>
      <w:r w:rsidRPr="00986676">
        <w:rPr>
          <w:b w:val="0"/>
          <w:snapToGrid w:val="0"/>
          <w:szCs w:val="22"/>
        </w:rPr>
        <w:tab/>
        <w:t xml:space="preserve">při užívání či při provádění jakýchkoliv prací na Předmětu </w:t>
      </w:r>
      <w:r w:rsidRPr="00986676">
        <w:rPr>
          <w:b w:val="0"/>
          <w:szCs w:val="22"/>
        </w:rPr>
        <w:t>výpůjčky</w:t>
      </w:r>
      <w:r w:rsidRPr="00986676">
        <w:rPr>
          <w:b w:val="0"/>
          <w:snapToGrid w:val="0"/>
          <w:szCs w:val="22"/>
        </w:rPr>
        <w:t xml:space="preserve"> mít na zřeteli jeho umístění v Chráněné krajinné oblasti Slavkovský les a mít na zřeteli umístnění rozvodů veškerých inženýrských sítí</w:t>
      </w:r>
      <w:r w:rsidRPr="00986676">
        <w:rPr>
          <w:snapToGrid w:val="0"/>
          <w:szCs w:val="22"/>
        </w:rPr>
        <w:t>;</w:t>
      </w:r>
      <w:r w:rsidRPr="00986676">
        <w:rPr>
          <w:b w:val="0"/>
          <w:snapToGrid w:val="0"/>
          <w:szCs w:val="22"/>
        </w:rPr>
        <w:t xml:space="preserve"> </w:t>
      </w:r>
    </w:p>
    <w:p w:rsidR="00AD3CC6" w:rsidRPr="00714D1A" w:rsidRDefault="00AD3CC6" w:rsidP="00AD3CC6">
      <w:pPr>
        <w:pStyle w:val="Zpat"/>
        <w:tabs>
          <w:tab w:val="clear" w:pos="4536"/>
          <w:tab w:val="clear" w:pos="9072"/>
          <w:tab w:val="left" w:pos="1418"/>
        </w:tabs>
        <w:ind w:left="1418" w:hanging="709"/>
        <w:rPr>
          <w:sz w:val="22"/>
          <w:szCs w:val="22"/>
        </w:rPr>
      </w:pPr>
    </w:p>
    <w:p w:rsidR="00AD3CC6" w:rsidRPr="00714D1A" w:rsidRDefault="00986676" w:rsidP="00AD3CC6">
      <w:pPr>
        <w:pStyle w:val="Nadpis1"/>
        <w:tabs>
          <w:tab w:val="left" w:pos="1418"/>
        </w:tabs>
        <w:ind w:left="1418" w:hanging="709"/>
        <w:jc w:val="both"/>
        <w:rPr>
          <w:b w:val="0"/>
          <w:snapToGrid w:val="0"/>
          <w:szCs w:val="22"/>
        </w:rPr>
      </w:pPr>
      <w:r w:rsidRPr="00986676">
        <w:rPr>
          <w:b w:val="0"/>
          <w:snapToGrid w:val="0"/>
          <w:szCs w:val="22"/>
        </w:rPr>
        <w:t>(c)</w:t>
      </w:r>
      <w:r w:rsidRPr="00986676">
        <w:rPr>
          <w:b w:val="0"/>
          <w:snapToGrid w:val="0"/>
          <w:szCs w:val="22"/>
        </w:rPr>
        <w:tab/>
        <w:t>dbát všech platných bezpečnostních, protipožárních, hygienických, technických a dalších norem</w:t>
      </w:r>
      <w:r w:rsidRPr="00986676">
        <w:rPr>
          <w:snapToGrid w:val="0"/>
          <w:szCs w:val="22"/>
        </w:rPr>
        <w:t>;</w:t>
      </w:r>
    </w:p>
    <w:p w:rsidR="00AD3CC6" w:rsidRPr="00714D1A" w:rsidRDefault="00AD3CC6" w:rsidP="00AD3CC6">
      <w:pPr>
        <w:pStyle w:val="Nadpis1"/>
        <w:tabs>
          <w:tab w:val="left" w:pos="1418"/>
        </w:tabs>
        <w:ind w:left="1418" w:hanging="709"/>
        <w:jc w:val="both"/>
        <w:rPr>
          <w:b w:val="0"/>
          <w:snapToGrid w:val="0"/>
          <w:szCs w:val="22"/>
        </w:rPr>
      </w:pPr>
    </w:p>
    <w:p w:rsidR="00AD3CC6" w:rsidRDefault="00986676" w:rsidP="00AD3CC6">
      <w:pPr>
        <w:pStyle w:val="Nadpis1"/>
        <w:tabs>
          <w:tab w:val="left" w:pos="1418"/>
        </w:tabs>
        <w:ind w:left="1418" w:hanging="709"/>
        <w:jc w:val="both"/>
        <w:rPr>
          <w:snapToGrid w:val="0"/>
          <w:szCs w:val="22"/>
        </w:rPr>
      </w:pPr>
      <w:r w:rsidRPr="00986676">
        <w:rPr>
          <w:b w:val="0"/>
          <w:snapToGrid w:val="0"/>
          <w:szCs w:val="22"/>
        </w:rPr>
        <w:t>(d)</w:t>
      </w:r>
      <w:r w:rsidRPr="00986676">
        <w:rPr>
          <w:b w:val="0"/>
          <w:snapToGrid w:val="0"/>
          <w:szCs w:val="22"/>
        </w:rPr>
        <w:tab/>
        <w:t xml:space="preserve">v případě škody na Předmětu </w:t>
      </w:r>
      <w:r w:rsidRPr="00986676">
        <w:rPr>
          <w:b w:val="0"/>
          <w:szCs w:val="22"/>
        </w:rPr>
        <w:t>výpůjčky</w:t>
      </w:r>
      <w:r w:rsidRPr="00986676">
        <w:rPr>
          <w:b w:val="0"/>
          <w:snapToGrid w:val="0"/>
          <w:szCs w:val="22"/>
        </w:rPr>
        <w:t xml:space="preserve"> způsobené Vypůjčitelem nebo jakoukoli třetí osobou zajistit bez zbytečného odkladu na své náklady její odstranění. V případě, že odstranění škody nebude možné uvedením do původního stavu či bude možné pouze částečně, uhradí Vypůjčitel Půjčiteli část škody peněžní formou, a to se splatností do čtrnácti dnů ode dne, kdy k tomu bude Půjčitelem písemně vyzván </w:t>
      </w:r>
      <w:bookmarkStart w:id="38" w:name="_Toc430678228"/>
      <w:bookmarkStart w:id="39" w:name="_Toc430678733"/>
      <w:bookmarkStart w:id="40" w:name="_Toc430680628"/>
      <w:bookmarkStart w:id="41" w:name="_Ref430750697"/>
      <w:bookmarkStart w:id="42" w:name="_Ref430759670"/>
      <w:bookmarkStart w:id="43" w:name="_Ref430760068"/>
      <w:r w:rsidRPr="00986676">
        <w:rPr>
          <w:b w:val="0"/>
          <w:snapToGrid w:val="0"/>
          <w:szCs w:val="22"/>
        </w:rPr>
        <w:t>s předložením specifikace škody</w:t>
      </w:r>
      <w:r w:rsidRPr="00986676">
        <w:rPr>
          <w:snapToGrid w:val="0"/>
          <w:szCs w:val="22"/>
        </w:rPr>
        <w:t>;</w:t>
      </w:r>
    </w:p>
    <w:p w:rsidR="005420F1" w:rsidRDefault="005420F1"/>
    <w:bookmarkEnd w:id="38"/>
    <w:bookmarkEnd w:id="39"/>
    <w:bookmarkEnd w:id="40"/>
    <w:bookmarkEnd w:id="41"/>
    <w:bookmarkEnd w:id="42"/>
    <w:bookmarkEnd w:id="43"/>
    <w:p w:rsidR="00AD3CC6" w:rsidRPr="00714D1A" w:rsidRDefault="00986676" w:rsidP="00AD3CC6">
      <w:pPr>
        <w:pStyle w:val="Normlnodsazen"/>
        <w:spacing w:after="0"/>
        <w:ind w:left="1418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(</w:t>
      </w:r>
      <w:r w:rsidR="00B905DA">
        <w:rPr>
          <w:snapToGrid w:val="0"/>
          <w:szCs w:val="22"/>
        </w:rPr>
        <w:t>e</w:t>
      </w:r>
      <w:r w:rsidRPr="00986676">
        <w:rPr>
          <w:snapToGrid w:val="0"/>
          <w:szCs w:val="22"/>
        </w:rPr>
        <w:t>)</w:t>
      </w:r>
      <w:r w:rsidRPr="00986676">
        <w:rPr>
          <w:snapToGrid w:val="0"/>
          <w:szCs w:val="22"/>
        </w:rPr>
        <w:tab/>
        <w:t xml:space="preserve">na vlastní náklady Předmět </w:t>
      </w:r>
      <w:r w:rsidRPr="00986676">
        <w:rPr>
          <w:szCs w:val="22"/>
        </w:rPr>
        <w:t>výpůjčky</w:t>
      </w:r>
      <w:r w:rsidRPr="00986676">
        <w:rPr>
          <w:snapToGrid w:val="0"/>
          <w:szCs w:val="22"/>
        </w:rPr>
        <w:t xml:space="preserve"> řádně udržovat, a to ve stavu, ve kterém jej od Půjčitele převzal, resp. do kterého byl Předmět </w:t>
      </w:r>
      <w:r w:rsidRPr="00986676">
        <w:rPr>
          <w:szCs w:val="22"/>
        </w:rPr>
        <w:t>výpůjčky</w:t>
      </w:r>
      <w:r w:rsidRPr="00986676">
        <w:rPr>
          <w:snapToGrid w:val="0"/>
          <w:szCs w:val="22"/>
        </w:rPr>
        <w:t xml:space="preserve"> uveden provedením oprav a/nebo Technického zhodnocení, popř. Údržbou,</w:t>
      </w:r>
      <w:r w:rsidRPr="00986676">
        <w:rPr>
          <w:i/>
          <w:snapToGrid w:val="0"/>
          <w:szCs w:val="22"/>
        </w:rPr>
        <w:t xml:space="preserve"> </w:t>
      </w:r>
      <w:r w:rsidRPr="00986676">
        <w:rPr>
          <w:snapToGrid w:val="0"/>
          <w:szCs w:val="22"/>
        </w:rPr>
        <w:t>s přihlédnutím k běžnému opotřebení;</w:t>
      </w:r>
    </w:p>
    <w:p w:rsidR="00AD3CC6" w:rsidRPr="00714D1A" w:rsidRDefault="00AD3CC6" w:rsidP="00AD3CC6">
      <w:pPr>
        <w:pStyle w:val="Normlnodsazen"/>
        <w:spacing w:after="0"/>
        <w:ind w:left="1418" w:hanging="709"/>
        <w:rPr>
          <w:snapToGrid w:val="0"/>
          <w:szCs w:val="22"/>
        </w:rPr>
      </w:pPr>
    </w:p>
    <w:p w:rsidR="00AD3CC6" w:rsidRPr="00714D1A" w:rsidRDefault="00194974" w:rsidP="00AD3CC6">
      <w:pPr>
        <w:pStyle w:val="Nadpis4"/>
        <w:numPr>
          <w:ilvl w:val="0"/>
          <w:numId w:val="0"/>
        </w:numPr>
        <w:spacing w:after="0"/>
        <w:ind w:left="1418" w:hanging="709"/>
        <w:jc w:val="both"/>
        <w:rPr>
          <w:snapToGrid w:val="0"/>
          <w:szCs w:val="22"/>
        </w:rPr>
      </w:pPr>
      <w:r w:rsidRPr="00986676" w:rsidDel="00194974">
        <w:rPr>
          <w:snapToGrid w:val="0"/>
          <w:szCs w:val="22"/>
        </w:rPr>
        <w:t xml:space="preserve"> </w:t>
      </w:r>
      <w:r w:rsidR="00986676" w:rsidRPr="00986676">
        <w:rPr>
          <w:snapToGrid w:val="0"/>
          <w:szCs w:val="22"/>
        </w:rPr>
        <w:t>(</w:t>
      </w:r>
      <w:r w:rsidR="00EB6D4E">
        <w:rPr>
          <w:snapToGrid w:val="0"/>
          <w:szCs w:val="22"/>
        </w:rPr>
        <w:t>f</w:t>
      </w:r>
      <w:r w:rsidR="00986676" w:rsidRPr="00986676">
        <w:rPr>
          <w:snapToGrid w:val="0"/>
          <w:szCs w:val="22"/>
        </w:rPr>
        <w:t>)</w:t>
      </w:r>
      <w:r w:rsidR="00986676" w:rsidRPr="00986676">
        <w:rPr>
          <w:snapToGrid w:val="0"/>
          <w:szCs w:val="22"/>
        </w:rPr>
        <w:tab/>
        <w:t xml:space="preserve">průběžně a na vlastní náklady zajišťovat úklid prostor Předmětu výpůjčky a předcházet tak vzniku jakýchkoli </w:t>
      </w:r>
      <w:r w:rsidR="0014055E" w:rsidRPr="00986676">
        <w:rPr>
          <w:snapToGrid w:val="0"/>
          <w:szCs w:val="22"/>
        </w:rPr>
        <w:t>ško</w:t>
      </w:r>
      <w:r w:rsidR="0014055E">
        <w:rPr>
          <w:snapToGrid w:val="0"/>
          <w:szCs w:val="22"/>
        </w:rPr>
        <w:t>y</w:t>
      </w:r>
      <w:r w:rsidR="0014055E" w:rsidRPr="00986676">
        <w:rPr>
          <w:snapToGrid w:val="0"/>
          <w:szCs w:val="22"/>
        </w:rPr>
        <w:t xml:space="preserve"> </w:t>
      </w:r>
      <w:r w:rsidR="00986676" w:rsidRPr="00986676">
        <w:rPr>
          <w:snapToGrid w:val="0"/>
          <w:szCs w:val="22"/>
        </w:rPr>
        <w:t>na majetku, zdraví či životě. V případě porušení této povinnosti nese Vypůjčitel odpovědnost za škodu vzniklou v důsledku porušení této povinnosti Půjčiteli nebo jakékoli třetí osobě;</w:t>
      </w:r>
    </w:p>
    <w:p w:rsidR="00AD3CC6" w:rsidRPr="00714D1A" w:rsidRDefault="00AD3CC6" w:rsidP="00AD3CC6">
      <w:pPr>
        <w:pStyle w:val="Nadpis4"/>
        <w:numPr>
          <w:ilvl w:val="0"/>
          <w:numId w:val="0"/>
        </w:numPr>
        <w:spacing w:after="0"/>
        <w:ind w:left="1418" w:hanging="709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adpis4"/>
        <w:numPr>
          <w:ilvl w:val="0"/>
          <w:numId w:val="0"/>
        </w:numPr>
        <w:spacing w:after="0"/>
        <w:ind w:left="1418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(</w:t>
      </w:r>
      <w:r w:rsidR="00EB6D4E">
        <w:rPr>
          <w:snapToGrid w:val="0"/>
          <w:szCs w:val="22"/>
        </w:rPr>
        <w:t>g</w:t>
      </w:r>
      <w:r w:rsidRPr="00986676">
        <w:rPr>
          <w:snapToGrid w:val="0"/>
          <w:szCs w:val="22"/>
        </w:rPr>
        <w:t>)</w:t>
      </w:r>
      <w:r w:rsidRPr="00986676">
        <w:rPr>
          <w:snapToGrid w:val="0"/>
          <w:szCs w:val="22"/>
        </w:rPr>
        <w:tab/>
        <w:t>průběžně a na vlastní náklady provádět Údržbu Předmět výpůjčky v takovém stavu, aby nedocházelo ke škodám na zdraví a majetku, přírodě a životním prostředí;</w:t>
      </w:r>
    </w:p>
    <w:p w:rsidR="00AD3CC6" w:rsidRPr="00714D1A" w:rsidRDefault="00AD3CC6" w:rsidP="00AD3CC6">
      <w:pPr>
        <w:pStyle w:val="Nadpis4"/>
        <w:numPr>
          <w:ilvl w:val="0"/>
          <w:numId w:val="0"/>
        </w:numPr>
        <w:spacing w:after="0"/>
        <w:ind w:left="1414" w:hanging="705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adpis4"/>
        <w:numPr>
          <w:ilvl w:val="0"/>
          <w:numId w:val="0"/>
        </w:numPr>
        <w:spacing w:after="0"/>
        <w:ind w:left="1414" w:hanging="705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(</w:t>
      </w:r>
      <w:r w:rsidR="00EB6D4E">
        <w:rPr>
          <w:snapToGrid w:val="0"/>
          <w:szCs w:val="22"/>
        </w:rPr>
        <w:t>h</w:t>
      </w:r>
      <w:r w:rsidRPr="00986676">
        <w:rPr>
          <w:snapToGrid w:val="0"/>
          <w:szCs w:val="22"/>
        </w:rPr>
        <w:t>)</w:t>
      </w:r>
      <w:r w:rsidRPr="00986676">
        <w:rPr>
          <w:snapToGrid w:val="0"/>
          <w:szCs w:val="22"/>
        </w:rPr>
        <w:tab/>
        <w:t>provádět na vlastní náklady revize elektrických zařízení, plynových vedení a zařízení, komínů a kouřovodů, hasičských přístrojů a zařízení, hromosvodů a dalších zařízení stanovených obecně závaznými právními předpisy, a to způsobem a v termínech stanovených obecně závaznými právními předpisy;</w:t>
      </w:r>
    </w:p>
    <w:p w:rsidR="000029C5" w:rsidRPr="00714D1A" w:rsidRDefault="000029C5" w:rsidP="00AD3CC6">
      <w:pPr>
        <w:pStyle w:val="Nadpis4"/>
        <w:numPr>
          <w:ilvl w:val="0"/>
          <w:numId w:val="0"/>
        </w:numPr>
        <w:spacing w:after="0"/>
        <w:ind w:left="1414" w:hanging="705"/>
        <w:jc w:val="both"/>
        <w:rPr>
          <w:snapToGrid w:val="0"/>
          <w:szCs w:val="22"/>
        </w:rPr>
      </w:pPr>
    </w:p>
    <w:p w:rsidR="000029C5" w:rsidRPr="00C5562E" w:rsidRDefault="00986676" w:rsidP="00AD3CC6">
      <w:pPr>
        <w:pStyle w:val="Nadpis4"/>
        <w:numPr>
          <w:ilvl w:val="0"/>
          <w:numId w:val="0"/>
        </w:numPr>
        <w:spacing w:after="0"/>
        <w:ind w:left="1414" w:hanging="705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(</w:t>
      </w:r>
      <w:r w:rsidR="00EB6D4E">
        <w:rPr>
          <w:snapToGrid w:val="0"/>
          <w:szCs w:val="22"/>
        </w:rPr>
        <w:t>i</w:t>
      </w:r>
      <w:r w:rsidRPr="00986676">
        <w:rPr>
          <w:snapToGrid w:val="0"/>
          <w:szCs w:val="22"/>
        </w:rPr>
        <w:t>)</w:t>
      </w:r>
      <w:r w:rsidRPr="00986676">
        <w:rPr>
          <w:snapToGrid w:val="0"/>
          <w:szCs w:val="22"/>
        </w:rPr>
        <w:tab/>
      </w:r>
      <w:r w:rsidRPr="00C5562E">
        <w:rPr>
          <w:snapToGrid w:val="0"/>
          <w:szCs w:val="22"/>
        </w:rPr>
        <w:t>Při provádění oprav, údržby a technického zhodnocení postupovat vždy dle platného a účinného právního předpisu, který v dané době upravuje veřejné zakázky, v případě, že půjde o zakázku, na kterou bude dle v dané době platného a účinného předpisu, upravujícího veřejné zakázky, nutné realizovat zadávací řízení;</w:t>
      </w:r>
    </w:p>
    <w:p w:rsidR="000029C5" w:rsidRPr="00C5562E" w:rsidRDefault="000029C5" w:rsidP="00AD3CC6">
      <w:pPr>
        <w:pStyle w:val="Nadpis4"/>
        <w:numPr>
          <w:ilvl w:val="0"/>
          <w:numId w:val="0"/>
        </w:numPr>
        <w:spacing w:after="0"/>
        <w:ind w:left="1414" w:hanging="705"/>
        <w:jc w:val="both"/>
        <w:rPr>
          <w:snapToGrid w:val="0"/>
          <w:szCs w:val="22"/>
        </w:rPr>
      </w:pPr>
    </w:p>
    <w:p w:rsidR="005420F1" w:rsidRDefault="00986676">
      <w:pPr>
        <w:pStyle w:val="Nadpis4"/>
        <w:numPr>
          <w:ilvl w:val="0"/>
          <w:numId w:val="0"/>
        </w:numPr>
        <w:spacing w:after="0"/>
        <w:jc w:val="both"/>
        <w:rPr>
          <w:snapToGrid w:val="0"/>
          <w:szCs w:val="22"/>
        </w:rPr>
      </w:pPr>
      <w:r w:rsidRPr="00C5562E">
        <w:rPr>
          <w:snapToGrid w:val="0"/>
          <w:szCs w:val="22"/>
        </w:rPr>
        <w:tab/>
      </w:r>
    </w:p>
    <w:p w:rsidR="00355C10" w:rsidRPr="00714D1A" w:rsidRDefault="00986676" w:rsidP="00AD3CC6">
      <w:pPr>
        <w:pStyle w:val="Nadpis4"/>
        <w:numPr>
          <w:ilvl w:val="0"/>
          <w:numId w:val="0"/>
        </w:numPr>
        <w:spacing w:after="0"/>
        <w:ind w:left="1414" w:hanging="705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lastRenderedPageBreak/>
        <w:t>(</w:t>
      </w:r>
      <w:r w:rsidR="00EB6D4E">
        <w:rPr>
          <w:snapToGrid w:val="0"/>
          <w:szCs w:val="22"/>
        </w:rPr>
        <w:t>j</w:t>
      </w:r>
      <w:r w:rsidRPr="00986676">
        <w:rPr>
          <w:snapToGrid w:val="0"/>
          <w:szCs w:val="22"/>
        </w:rPr>
        <w:t>)</w:t>
      </w:r>
      <w:r w:rsidRPr="00986676">
        <w:rPr>
          <w:snapToGrid w:val="0"/>
          <w:szCs w:val="22"/>
        </w:rPr>
        <w:tab/>
        <w:t>umožnit Půjčiteli kontrolu Předmětu výpůjčky, a to kdykoliv na písemnou výzvu Půjčitele Vypůjčiteli, doručenou Vypůjčiteli nejméně 48 hodin před požadovanou kontrolou.</w:t>
      </w:r>
    </w:p>
    <w:p w:rsidR="00FD72C7" w:rsidRPr="00714D1A" w:rsidRDefault="00FD72C7" w:rsidP="00FD72C7">
      <w:pPr>
        <w:pStyle w:val="Nadpis4"/>
        <w:numPr>
          <w:ilvl w:val="0"/>
          <w:numId w:val="0"/>
        </w:numPr>
        <w:spacing w:after="0"/>
        <w:jc w:val="both"/>
        <w:rPr>
          <w:snapToGrid w:val="0"/>
          <w:szCs w:val="22"/>
        </w:rPr>
      </w:pPr>
    </w:p>
    <w:p w:rsidR="00AD3CC6" w:rsidRPr="00714D1A" w:rsidRDefault="00AD3CC6" w:rsidP="00AD3CC6">
      <w:pPr>
        <w:pStyle w:val="Normlnodsazen"/>
        <w:spacing w:after="0"/>
        <w:ind w:left="567" w:hanging="567"/>
        <w:rPr>
          <w:snapToGrid w:val="0"/>
          <w:szCs w:val="22"/>
        </w:rPr>
      </w:pPr>
    </w:p>
    <w:p w:rsidR="00DB4669" w:rsidRDefault="00DB4669" w:rsidP="00DB4669">
      <w:pPr>
        <w:pStyle w:val="Nadpis4"/>
        <w:numPr>
          <w:ilvl w:val="0"/>
          <w:numId w:val="0"/>
        </w:numPr>
        <w:spacing w:after="0"/>
        <w:jc w:val="both"/>
        <w:rPr>
          <w:snapToGrid w:val="0"/>
          <w:szCs w:val="22"/>
        </w:rPr>
      </w:pPr>
      <w:r>
        <w:rPr>
          <w:snapToGrid w:val="0"/>
          <w:szCs w:val="22"/>
        </w:rPr>
        <w:t xml:space="preserve">            (</w:t>
      </w:r>
      <w:r w:rsidR="00EB6D4E">
        <w:rPr>
          <w:snapToGrid w:val="0"/>
          <w:szCs w:val="22"/>
        </w:rPr>
        <w:t>k</w:t>
      </w:r>
      <w:r>
        <w:rPr>
          <w:snapToGrid w:val="0"/>
          <w:szCs w:val="22"/>
        </w:rPr>
        <w:t xml:space="preserve">)      </w:t>
      </w:r>
      <w:r w:rsidR="00854D9E">
        <w:rPr>
          <w:snapToGrid w:val="0"/>
          <w:szCs w:val="22"/>
        </w:rPr>
        <w:t xml:space="preserve"> </w:t>
      </w:r>
      <w:r w:rsidR="00986676" w:rsidRPr="00986676">
        <w:rPr>
          <w:snapToGrid w:val="0"/>
          <w:szCs w:val="22"/>
        </w:rPr>
        <w:t xml:space="preserve">nejpozději do čtrnácti pracovních dnů od vzniku této potřeby informovat Půjčitele o </w:t>
      </w:r>
      <w:r>
        <w:rPr>
          <w:snapToGrid w:val="0"/>
          <w:szCs w:val="22"/>
        </w:rPr>
        <w:t xml:space="preserve">  </w:t>
      </w:r>
    </w:p>
    <w:p w:rsidR="00DB4669" w:rsidRDefault="00DB4669" w:rsidP="00DB4669">
      <w:pPr>
        <w:pStyle w:val="Nadpis4"/>
        <w:numPr>
          <w:ilvl w:val="0"/>
          <w:numId w:val="0"/>
        </w:numPr>
        <w:spacing w:after="0"/>
        <w:jc w:val="both"/>
        <w:rPr>
          <w:snapToGrid w:val="0"/>
          <w:szCs w:val="22"/>
        </w:rPr>
      </w:pPr>
      <w:r>
        <w:rPr>
          <w:snapToGrid w:val="0"/>
          <w:szCs w:val="22"/>
        </w:rPr>
        <w:t xml:space="preserve">                       </w:t>
      </w:r>
      <w:r w:rsidR="00986676" w:rsidRPr="00986676">
        <w:rPr>
          <w:snapToGrid w:val="0"/>
          <w:szCs w:val="22"/>
        </w:rPr>
        <w:t xml:space="preserve">potřebě jakýchkoli Oprav a/nebo jakéhokoliv Technického zhodnocení, vyžádat si jeho </w:t>
      </w:r>
      <w:r>
        <w:rPr>
          <w:snapToGrid w:val="0"/>
          <w:szCs w:val="22"/>
        </w:rPr>
        <w:t xml:space="preserve">  </w:t>
      </w:r>
    </w:p>
    <w:p w:rsidR="00DB4669" w:rsidRDefault="00DB4669" w:rsidP="00DB4669">
      <w:pPr>
        <w:pStyle w:val="Nadpis4"/>
        <w:numPr>
          <w:ilvl w:val="0"/>
          <w:numId w:val="0"/>
        </w:numPr>
        <w:spacing w:after="0"/>
        <w:jc w:val="both"/>
        <w:rPr>
          <w:snapToGrid w:val="0"/>
          <w:szCs w:val="22"/>
        </w:rPr>
      </w:pPr>
      <w:r>
        <w:rPr>
          <w:snapToGrid w:val="0"/>
          <w:szCs w:val="22"/>
        </w:rPr>
        <w:t xml:space="preserve">                       </w:t>
      </w:r>
      <w:r w:rsidR="00986676" w:rsidRPr="00986676">
        <w:rPr>
          <w:snapToGrid w:val="0"/>
          <w:szCs w:val="22"/>
        </w:rPr>
        <w:t xml:space="preserve">předchozí písemný souhlas s jejich provedením. Náklady s tímto spojené jdou plně k tíži </w:t>
      </w:r>
    </w:p>
    <w:p w:rsidR="008E0BE4" w:rsidRDefault="00854D9E" w:rsidP="00AD3CC6">
      <w:pPr>
        <w:pStyle w:val="Normlnodsazen"/>
        <w:spacing w:after="0"/>
        <w:ind w:left="567" w:hanging="567"/>
        <w:jc w:val="both"/>
        <w:rPr>
          <w:snapToGrid w:val="0"/>
          <w:szCs w:val="22"/>
        </w:rPr>
      </w:pPr>
      <w:r>
        <w:rPr>
          <w:snapToGrid w:val="0"/>
          <w:szCs w:val="22"/>
        </w:rPr>
        <w:t xml:space="preserve">                       Vypůjčitele.</w:t>
      </w:r>
    </w:p>
    <w:p w:rsidR="00CA45E7" w:rsidRPr="00714D1A" w:rsidRDefault="00CA45E7" w:rsidP="00AD3CC6">
      <w:pPr>
        <w:pStyle w:val="Normlnodsazen"/>
        <w:spacing w:after="0"/>
        <w:ind w:left="567" w:hanging="567"/>
        <w:jc w:val="both"/>
        <w:rPr>
          <w:snapToGrid w:val="0"/>
          <w:szCs w:val="22"/>
        </w:rPr>
      </w:pPr>
    </w:p>
    <w:p w:rsidR="00AD3CC6" w:rsidRPr="00714D1A" w:rsidRDefault="00AD3CC6" w:rsidP="00AD3CC6">
      <w:pPr>
        <w:pStyle w:val="Nadpis4"/>
        <w:numPr>
          <w:ilvl w:val="0"/>
          <w:numId w:val="0"/>
        </w:numPr>
        <w:spacing w:after="0"/>
        <w:ind w:left="1134" w:hanging="567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adpis4"/>
        <w:numPr>
          <w:ilvl w:val="0"/>
          <w:numId w:val="0"/>
        </w:numPr>
        <w:spacing w:after="0"/>
        <w:ind w:left="1418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(</w:t>
      </w:r>
      <w:r w:rsidR="00EB6D4E">
        <w:rPr>
          <w:snapToGrid w:val="0"/>
          <w:szCs w:val="22"/>
        </w:rPr>
        <w:t>l</w:t>
      </w:r>
      <w:r w:rsidRPr="00986676">
        <w:rPr>
          <w:snapToGrid w:val="0"/>
          <w:szCs w:val="22"/>
        </w:rPr>
        <w:t>)</w:t>
      </w:r>
      <w:r w:rsidRPr="00986676">
        <w:rPr>
          <w:snapToGrid w:val="0"/>
          <w:szCs w:val="22"/>
        </w:rPr>
        <w:tab/>
        <w:t xml:space="preserve">neprodleně ústně a následně písemně informovat Půjčitele o případných havarijních závadách na Předmětu </w:t>
      </w:r>
      <w:r w:rsidRPr="00986676">
        <w:rPr>
          <w:szCs w:val="22"/>
        </w:rPr>
        <w:t>výpůjčky</w:t>
      </w:r>
      <w:r w:rsidRPr="00986676">
        <w:rPr>
          <w:snapToGrid w:val="0"/>
          <w:szCs w:val="22"/>
        </w:rPr>
        <w:t>, jejichž odstranění nesnese odkladu;</w:t>
      </w:r>
    </w:p>
    <w:p w:rsidR="00AD3CC6" w:rsidRPr="00714D1A" w:rsidRDefault="00AD3CC6" w:rsidP="00AD3CC6">
      <w:pPr>
        <w:pStyle w:val="Nadpis4"/>
        <w:numPr>
          <w:ilvl w:val="0"/>
          <w:numId w:val="0"/>
        </w:numPr>
        <w:spacing w:after="0"/>
        <w:ind w:left="1418" w:hanging="709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adpis4"/>
        <w:numPr>
          <w:ilvl w:val="0"/>
          <w:numId w:val="0"/>
        </w:numPr>
        <w:spacing w:after="0"/>
        <w:ind w:left="1418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(</w:t>
      </w:r>
      <w:r w:rsidR="00EB6D4E">
        <w:rPr>
          <w:snapToGrid w:val="0"/>
          <w:szCs w:val="22"/>
        </w:rPr>
        <w:t>m</w:t>
      </w:r>
      <w:r w:rsidRPr="00986676">
        <w:rPr>
          <w:snapToGrid w:val="0"/>
          <w:szCs w:val="22"/>
        </w:rPr>
        <w:t>)</w:t>
      </w:r>
      <w:r w:rsidRPr="00986676">
        <w:rPr>
          <w:snapToGrid w:val="0"/>
          <w:szCs w:val="22"/>
        </w:rPr>
        <w:tab/>
        <w:t>případně vzniklé havarijní závady průkazně zdokumentovat (včetně fotografických záznamů či audiovizuálního záznamu);</w:t>
      </w:r>
    </w:p>
    <w:p w:rsidR="00AD3CC6" w:rsidRPr="00714D1A" w:rsidRDefault="00AD3CC6" w:rsidP="00AD3CC6">
      <w:pPr>
        <w:pStyle w:val="Nadpis4"/>
        <w:numPr>
          <w:ilvl w:val="0"/>
          <w:numId w:val="0"/>
        </w:numPr>
        <w:spacing w:after="0"/>
        <w:ind w:left="1418" w:hanging="709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adpis4"/>
        <w:numPr>
          <w:ilvl w:val="0"/>
          <w:numId w:val="0"/>
        </w:numPr>
        <w:spacing w:after="0"/>
        <w:ind w:left="1418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(</w:t>
      </w:r>
      <w:r w:rsidR="00EB6D4E">
        <w:rPr>
          <w:snapToGrid w:val="0"/>
          <w:szCs w:val="22"/>
        </w:rPr>
        <w:t>n</w:t>
      </w:r>
      <w:r w:rsidRPr="00986676">
        <w:rPr>
          <w:snapToGrid w:val="0"/>
          <w:szCs w:val="22"/>
        </w:rPr>
        <w:t>)</w:t>
      </w:r>
      <w:r w:rsidRPr="00986676">
        <w:rPr>
          <w:snapToGrid w:val="0"/>
          <w:szCs w:val="22"/>
        </w:rPr>
        <w:tab/>
        <w:t>odstranit havarijní závady v nejkratším možném termínu, s ohledem na charakter závad, a to na vlastní náklady</w:t>
      </w:r>
      <w:r w:rsidR="00802481">
        <w:rPr>
          <w:snapToGrid w:val="0"/>
          <w:szCs w:val="22"/>
        </w:rPr>
        <w:t>,</w:t>
      </w:r>
    </w:p>
    <w:p w:rsidR="00AD3CC6" w:rsidRPr="00714D1A" w:rsidRDefault="00AD3CC6" w:rsidP="00AD3CC6">
      <w:pPr>
        <w:pStyle w:val="Nadpis4"/>
        <w:numPr>
          <w:ilvl w:val="0"/>
          <w:numId w:val="0"/>
        </w:numPr>
        <w:spacing w:after="0"/>
        <w:ind w:left="709" w:hanging="709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adpis4"/>
        <w:numPr>
          <w:ilvl w:val="0"/>
          <w:numId w:val="0"/>
        </w:numPr>
        <w:spacing w:after="0"/>
        <w:ind w:left="1418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(</w:t>
      </w:r>
      <w:r w:rsidR="00EB6D4E">
        <w:rPr>
          <w:snapToGrid w:val="0"/>
          <w:szCs w:val="22"/>
        </w:rPr>
        <w:t>o</w:t>
      </w:r>
      <w:r w:rsidRPr="00986676">
        <w:rPr>
          <w:snapToGrid w:val="0"/>
          <w:szCs w:val="22"/>
        </w:rPr>
        <w:t>)</w:t>
      </w:r>
      <w:r w:rsidRPr="00986676">
        <w:rPr>
          <w:snapToGrid w:val="0"/>
          <w:szCs w:val="22"/>
        </w:rPr>
        <w:tab/>
        <w:t xml:space="preserve">bez souhlasu Půjčitele jakkoliv věcně či obligačně nezatížit Předmět </w:t>
      </w:r>
      <w:r w:rsidRPr="00986676">
        <w:rPr>
          <w:szCs w:val="22"/>
        </w:rPr>
        <w:t>výpůjčky</w:t>
      </w:r>
      <w:r w:rsidRPr="00986676">
        <w:rPr>
          <w:snapToGrid w:val="0"/>
          <w:szCs w:val="22"/>
        </w:rPr>
        <w:t xml:space="preserve"> nebo jeho část;</w:t>
      </w:r>
    </w:p>
    <w:p w:rsidR="00AD3CC6" w:rsidRPr="00714D1A" w:rsidRDefault="00AD3CC6" w:rsidP="00AD3CC6">
      <w:pPr>
        <w:pStyle w:val="Nadpis4"/>
        <w:numPr>
          <w:ilvl w:val="0"/>
          <w:numId w:val="0"/>
        </w:numPr>
        <w:spacing w:after="0"/>
        <w:ind w:left="1418" w:hanging="709"/>
        <w:jc w:val="both"/>
        <w:rPr>
          <w:snapToGrid w:val="0"/>
          <w:szCs w:val="22"/>
        </w:rPr>
      </w:pPr>
    </w:p>
    <w:p w:rsidR="00402F4E" w:rsidRPr="00714D1A" w:rsidRDefault="00402F4E" w:rsidP="00402F4E">
      <w:pPr>
        <w:pStyle w:val="Normlnodsazen"/>
        <w:tabs>
          <w:tab w:val="left" w:pos="1418"/>
        </w:tabs>
        <w:spacing w:after="0"/>
        <w:ind w:left="1418" w:hanging="709"/>
        <w:jc w:val="both"/>
        <w:rPr>
          <w:snapToGrid w:val="0"/>
          <w:szCs w:val="22"/>
        </w:rPr>
      </w:pPr>
      <w:bookmarkStart w:id="44" w:name="_Toc430678233"/>
      <w:bookmarkStart w:id="45" w:name="_Toc430678738"/>
      <w:bookmarkStart w:id="46" w:name="_Toc430680633"/>
      <w:bookmarkStart w:id="47" w:name="_Ref430761033"/>
      <w:r w:rsidRPr="00402F4E">
        <w:rPr>
          <w:szCs w:val="22"/>
        </w:rPr>
        <w:t xml:space="preserve">(p)     </w:t>
      </w:r>
      <w:r>
        <w:rPr>
          <w:snapToGrid w:val="0"/>
          <w:szCs w:val="22"/>
        </w:rPr>
        <w:t xml:space="preserve"> </w:t>
      </w:r>
      <w:r w:rsidRPr="00A149FB">
        <w:rPr>
          <w:snapToGrid w:val="0"/>
          <w:szCs w:val="22"/>
        </w:rPr>
        <w:t xml:space="preserve">nejméně  3x v každém kalendářním roce uspořádat  vzdělávací akce  pro děti a mládež s tématikou dopravní výchovy (např. praktická výuka dopravní výchovy – dopravní předpisy, jízda na kole, praktický nácvik pohybu v silničním provozu).  Zprávu o každé provedené vzdělávací akci  je </w:t>
      </w:r>
      <w:proofErr w:type="spellStart"/>
      <w:r w:rsidRPr="00A149FB">
        <w:rPr>
          <w:snapToGrid w:val="0"/>
          <w:szCs w:val="22"/>
        </w:rPr>
        <w:t>Vypůjčitel</w:t>
      </w:r>
      <w:proofErr w:type="spellEnd"/>
      <w:r w:rsidRPr="00A149FB">
        <w:rPr>
          <w:snapToGrid w:val="0"/>
          <w:szCs w:val="22"/>
        </w:rPr>
        <w:t xml:space="preserve"> povinen předat </w:t>
      </w:r>
      <w:proofErr w:type="spellStart"/>
      <w:r w:rsidRPr="00A149FB">
        <w:rPr>
          <w:snapToGrid w:val="0"/>
          <w:szCs w:val="22"/>
        </w:rPr>
        <w:t>Půjčiteli</w:t>
      </w:r>
      <w:proofErr w:type="spellEnd"/>
      <w:r w:rsidRPr="00A149FB">
        <w:rPr>
          <w:snapToGrid w:val="0"/>
          <w:szCs w:val="22"/>
        </w:rPr>
        <w:t xml:space="preserve"> nejpozději do 10 – pracovních dnů  ode dne kdy se akce uskutečnila.</w:t>
      </w:r>
      <w:r>
        <w:rPr>
          <w:snapToGrid w:val="0"/>
          <w:szCs w:val="22"/>
        </w:rPr>
        <w:t xml:space="preserve"> </w:t>
      </w:r>
    </w:p>
    <w:p w:rsidR="00CD5C5A" w:rsidRPr="00714D1A" w:rsidRDefault="00CD5C5A" w:rsidP="003F08C6">
      <w:pPr>
        <w:pStyle w:val="Normlnweb"/>
        <w:spacing w:before="0" w:beforeAutospacing="0" w:after="0" w:afterAutospacing="0"/>
        <w:ind w:left="1" w:firstLine="708"/>
        <w:jc w:val="both"/>
        <w:rPr>
          <w:sz w:val="22"/>
          <w:szCs w:val="22"/>
          <w:highlight w:val="yellow"/>
        </w:rPr>
      </w:pPr>
    </w:p>
    <w:p w:rsidR="00FD72C7" w:rsidRPr="00714D1A" w:rsidRDefault="00FD72C7" w:rsidP="00AD3CC6">
      <w:pPr>
        <w:pStyle w:val="Nadpis4"/>
        <w:numPr>
          <w:ilvl w:val="0"/>
          <w:numId w:val="0"/>
        </w:numPr>
        <w:spacing w:after="0"/>
        <w:ind w:left="567" w:hanging="567"/>
        <w:jc w:val="both"/>
        <w:rPr>
          <w:b/>
          <w:snapToGrid w:val="0"/>
          <w:szCs w:val="22"/>
        </w:rPr>
      </w:pPr>
    </w:p>
    <w:p w:rsidR="00AD3CC6" w:rsidRPr="00714D1A" w:rsidRDefault="00986676" w:rsidP="00AD3CC6">
      <w:pPr>
        <w:pStyle w:val="Nadpis4"/>
        <w:numPr>
          <w:ilvl w:val="0"/>
          <w:numId w:val="0"/>
        </w:numPr>
        <w:spacing w:after="0"/>
        <w:ind w:left="709" w:hanging="709"/>
        <w:jc w:val="both"/>
        <w:rPr>
          <w:b/>
          <w:snapToGrid w:val="0"/>
          <w:szCs w:val="22"/>
        </w:rPr>
      </w:pPr>
      <w:r w:rsidRPr="00986676">
        <w:rPr>
          <w:b/>
          <w:snapToGrid w:val="0"/>
          <w:szCs w:val="22"/>
        </w:rPr>
        <w:t xml:space="preserve">VII.   </w:t>
      </w:r>
      <w:r w:rsidRPr="00986676">
        <w:rPr>
          <w:b/>
          <w:snapToGrid w:val="0"/>
          <w:szCs w:val="22"/>
        </w:rPr>
        <w:tab/>
        <w:t xml:space="preserve">Dispozice s Předmětem </w:t>
      </w:r>
      <w:bookmarkEnd w:id="44"/>
      <w:bookmarkEnd w:id="45"/>
      <w:bookmarkEnd w:id="46"/>
      <w:bookmarkEnd w:id="47"/>
      <w:r w:rsidRPr="00986676">
        <w:rPr>
          <w:b/>
          <w:szCs w:val="22"/>
        </w:rPr>
        <w:t>výpůjčky</w:t>
      </w:r>
    </w:p>
    <w:p w:rsidR="00AD3CC6" w:rsidRPr="00714D1A" w:rsidRDefault="00AD3CC6" w:rsidP="00AD3CC6">
      <w:pPr>
        <w:pStyle w:val="Normlnodsazen"/>
        <w:spacing w:after="0"/>
        <w:ind w:left="567" w:hanging="567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7.1.</w:t>
      </w:r>
      <w:r w:rsidRPr="00986676">
        <w:rPr>
          <w:snapToGrid w:val="0"/>
          <w:szCs w:val="22"/>
        </w:rPr>
        <w:tab/>
        <w:t xml:space="preserve">Vypůjčitel není oprávněn poskytnou Předmět </w:t>
      </w:r>
      <w:r w:rsidRPr="00986676">
        <w:rPr>
          <w:szCs w:val="22"/>
        </w:rPr>
        <w:t>výpůjčky</w:t>
      </w:r>
      <w:r w:rsidRPr="00986676">
        <w:rPr>
          <w:snapToGrid w:val="0"/>
          <w:szCs w:val="22"/>
        </w:rPr>
        <w:t xml:space="preserve"> či jeho část pro účely sdružení s jinou osobou a/nebo jej vložit do majetku jiné osoby anebo učinit jakýkoli jiný úkon obcházející souhlas Půjčitele s přenecháním Předmětu </w:t>
      </w:r>
      <w:r w:rsidRPr="00986676">
        <w:rPr>
          <w:szCs w:val="22"/>
        </w:rPr>
        <w:t>výpůjčky</w:t>
      </w:r>
      <w:r w:rsidRPr="00986676">
        <w:rPr>
          <w:snapToGrid w:val="0"/>
          <w:szCs w:val="22"/>
        </w:rPr>
        <w:t xml:space="preserve"> pod užívání třetí osobě a/nebo učinit jakýkoli jiný úkon umožňující využití práv Vypůjčitele vyplývající ze Smlouvy či jejich části jakékoli třetí osobě.</w:t>
      </w:r>
    </w:p>
    <w:p w:rsidR="00AD3CC6" w:rsidRPr="00714D1A" w:rsidRDefault="00AD3CC6" w:rsidP="00AD3CC6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</w:p>
    <w:p w:rsidR="001D6205" w:rsidRDefault="00986676" w:rsidP="001D6205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  <w:r w:rsidRPr="00C5562E">
        <w:rPr>
          <w:snapToGrid w:val="0"/>
          <w:szCs w:val="22"/>
        </w:rPr>
        <w:t>7.2.</w:t>
      </w:r>
      <w:r w:rsidRPr="00C5562E">
        <w:rPr>
          <w:snapToGrid w:val="0"/>
          <w:szCs w:val="22"/>
        </w:rPr>
        <w:tab/>
        <w:t xml:space="preserve">Vypůjčitel není oprávněn přenechat Předmět </w:t>
      </w:r>
      <w:r w:rsidRPr="00C5562E">
        <w:rPr>
          <w:szCs w:val="22"/>
        </w:rPr>
        <w:t>výpůjčky</w:t>
      </w:r>
      <w:r w:rsidRPr="00C5562E">
        <w:rPr>
          <w:snapToGrid w:val="0"/>
          <w:szCs w:val="22"/>
        </w:rPr>
        <w:t xml:space="preserve"> či jeho část do užívání třetí osobě bez předchozího písemného souhlasu Půjčitele. </w:t>
      </w:r>
      <w:bookmarkStart w:id="48" w:name="_Toc430678237"/>
      <w:bookmarkStart w:id="49" w:name="_Toc430678742"/>
      <w:bookmarkStart w:id="50" w:name="_Toc430680638"/>
    </w:p>
    <w:p w:rsidR="001D6205" w:rsidRDefault="001D6205" w:rsidP="001D6205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</w:p>
    <w:p w:rsidR="00AD3CC6" w:rsidRPr="00C5562E" w:rsidRDefault="00986676" w:rsidP="00AD3CC6">
      <w:pPr>
        <w:rPr>
          <w:b/>
          <w:sz w:val="22"/>
          <w:szCs w:val="22"/>
        </w:rPr>
      </w:pPr>
      <w:r w:rsidRPr="00C5562E">
        <w:rPr>
          <w:b/>
          <w:sz w:val="22"/>
          <w:szCs w:val="22"/>
        </w:rPr>
        <w:t>VIII.</w:t>
      </w:r>
      <w:r w:rsidRPr="00C5562E">
        <w:rPr>
          <w:b/>
          <w:sz w:val="22"/>
          <w:szCs w:val="22"/>
        </w:rPr>
        <w:tab/>
        <w:t>Pojištění Předmětu výpůjčky</w:t>
      </w:r>
    </w:p>
    <w:p w:rsidR="00CF55FB" w:rsidRPr="00C5562E" w:rsidRDefault="00CF55FB" w:rsidP="00AD3CC6">
      <w:pPr>
        <w:rPr>
          <w:b/>
          <w:sz w:val="22"/>
          <w:szCs w:val="22"/>
        </w:rPr>
      </w:pPr>
    </w:p>
    <w:p w:rsidR="00CF55FB" w:rsidRPr="00C5562E" w:rsidRDefault="00986676" w:rsidP="00AD3CC6">
      <w:pPr>
        <w:rPr>
          <w:sz w:val="22"/>
          <w:szCs w:val="22"/>
        </w:rPr>
      </w:pPr>
      <w:r w:rsidRPr="00C5562E">
        <w:rPr>
          <w:sz w:val="22"/>
          <w:szCs w:val="22"/>
        </w:rPr>
        <w:t>8.1.</w:t>
      </w:r>
      <w:r w:rsidRPr="00C5562E">
        <w:rPr>
          <w:sz w:val="22"/>
          <w:szCs w:val="22"/>
        </w:rPr>
        <w:tab/>
        <w:t>Pojištění Půjčitelem</w:t>
      </w:r>
    </w:p>
    <w:p w:rsidR="00CF55FB" w:rsidRPr="00C5562E" w:rsidRDefault="00CF55FB" w:rsidP="00AD3CC6">
      <w:pPr>
        <w:rPr>
          <w:sz w:val="22"/>
          <w:szCs w:val="22"/>
        </w:rPr>
      </w:pPr>
    </w:p>
    <w:p w:rsidR="00CF55FB" w:rsidRPr="00C5562E" w:rsidRDefault="00986676" w:rsidP="008C2630">
      <w:pPr>
        <w:jc w:val="both"/>
        <w:rPr>
          <w:sz w:val="22"/>
          <w:szCs w:val="22"/>
        </w:rPr>
      </w:pPr>
      <w:r w:rsidRPr="00C5562E">
        <w:rPr>
          <w:sz w:val="22"/>
          <w:szCs w:val="22"/>
        </w:rPr>
        <w:tab/>
        <w:t>Půjčitel se zavazuje pojistit na vlastní náklady Nemovité věci tvořící Předmět výpůjčky:</w:t>
      </w:r>
    </w:p>
    <w:p w:rsidR="002F7F06" w:rsidRPr="00C5562E" w:rsidRDefault="002F7F06" w:rsidP="00381E4E">
      <w:pPr>
        <w:jc w:val="both"/>
        <w:rPr>
          <w:sz w:val="22"/>
          <w:szCs w:val="22"/>
        </w:rPr>
      </w:pPr>
    </w:p>
    <w:p w:rsidR="002F7F06" w:rsidRPr="00C5562E" w:rsidRDefault="00986676" w:rsidP="00381E4E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C5562E">
        <w:rPr>
          <w:sz w:val="22"/>
          <w:szCs w:val="22"/>
        </w:rPr>
        <w:t>pro případ poškození nebo zničení Předmětu výpůjčky požárem, výbuchem, úderem blesku, nárazem letadla nebo jeho zřícením, pádem stromů nebo jiných předmětů</w:t>
      </w:r>
      <w:r w:rsidRPr="00C5562E">
        <w:rPr>
          <w:snapToGrid w:val="0"/>
          <w:sz w:val="22"/>
          <w:szCs w:val="22"/>
        </w:rPr>
        <w:t>;</w:t>
      </w:r>
    </w:p>
    <w:p w:rsidR="002F7F06" w:rsidRPr="00C5562E" w:rsidRDefault="002F7F06" w:rsidP="00381E4E">
      <w:pPr>
        <w:pStyle w:val="Odstavecseseznamem"/>
        <w:ind w:left="1425"/>
        <w:jc w:val="both"/>
        <w:rPr>
          <w:sz w:val="22"/>
          <w:szCs w:val="22"/>
        </w:rPr>
      </w:pPr>
    </w:p>
    <w:p w:rsidR="002F7F06" w:rsidRPr="00C5562E" w:rsidRDefault="00986676" w:rsidP="00381E4E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C5562E">
        <w:rPr>
          <w:snapToGrid w:val="0"/>
          <w:sz w:val="22"/>
          <w:szCs w:val="22"/>
        </w:rPr>
        <w:t>pro případ poškození nebo úmyslného zničení Předmětu výpůjčky třetí osobou.</w:t>
      </w:r>
    </w:p>
    <w:p w:rsidR="002F7F06" w:rsidRPr="00C5562E" w:rsidRDefault="002F7F06" w:rsidP="00381E4E">
      <w:pPr>
        <w:ind w:left="1065"/>
        <w:jc w:val="both"/>
        <w:rPr>
          <w:sz w:val="22"/>
          <w:szCs w:val="22"/>
        </w:rPr>
      </w:pPr>
    </w:p>
    <w:p w:rsidR="002F7F06" w:rsidRPr="00C5562E" w:rsidRDefault="00986676" w:rsidP="00381E4E">
      <w:pPr>
        <w:ind w:left="1065"/>
        <w:jc w:val="both"/>
        <w:rPr>
          <w:sz w:val="22"/>
          <w:szCs w:val="22"/>
        </w:rPr>
      </w:pPr>
      <w:r w:rsidRPr="00C5562E">
        <w:rPr>
          <w:sz w:val="22"/>
          <w:szCs w:val="22"/>
        </w:rPr>
        <w:t>Případné pojistné plnění z titulu pojištění pod písmenem a) a b) tohoto článku se Půjčitel zavazuje použít v plné výši k obnovení Nemovitých věcí, které tvoří Předmět výpůjčky..</w:t>
      </w:r>
    </w:p>
    <w:p w:rsidR="007C775C" w:rsidRPr="00C5562E" w:rsidRDefault="007C775C">
      <w:pPr>
        <w:jc w:val="both"/>
        <w:rPr>
          <w:sz w:val="22"/>
          <w:szCs w:val="22"/>
        </w:rPr>
      </w:pPr>
    </w:p>
    <w:p w:rsidR="00381E4E" w:rsidRPr="00C5562E" w:rsidRDefault="00381E4E" w:rsidP="00381E4E">
      <w:pPr>
        <w:jc w:val="both"/>
        <w:rPr>
          <w:sz w:val="22"/>
          <w:szCs w:val="22"/>
        </w:rPr>
      </w:pPr>
    </w:p>
    <w:p w:rsidR="00381E4E" w:rsidRPr="00C5562E" w:rsidRDefault="00986676" w:rsidP="00381E4E">
      <w:pPr>
        <w:jc w:val="both"/>
        <w:rPr>
          <w:sz w:val="22"/>
          <w:szCs w:val="22"/>
        </w:rPr>
      </w:pPr>
      <w:r w:rsidRPr="00C5562E">
        <w:rPr>
          <w:sz w:val="22"/>
          <w:szCs w:val="22"/>
        </w:rPr>
        <w:t>8.2.</w:t>
      </w:r>
      <w:r w:rsidRPr="00C5562E">
        <w:rPr>
          <w:sz w:val="22"/>
          <w:szCs w:val="22"/>
        </w:rPr>
        <w:tab/>
        <w:t>Pojištění Vypůjčitelem</w:t>
      </w:r>
    </w:p>
    <w:p w:rsidR="00155908" w:rsidRPr="00C5562E" w:rsidRDefault="00155908" w:rsidP="00381E4E">
      <w:pPr>
        <w:jc w:val="both"/>
        <w:rPr>
          <w:sz w:val="22"/>
          <w:szCs w:val="22"/>
        </w:rPr>
      </w:pPr>
    </w:p>
    <w:p w:rsidR="005420F1" w:rsidRDefault="00CA45E7">
      <w:pPr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6C6E57" w:rsidRPr="006C6E57">
        <w:rPr>
          <w:sz w:val="22"/>
          <w:szCs w:val="22"/>
        </w:rPr>
        <w:t>Vypůjčitel se zavazuje pojistit na vlastní náklady, a to po celou dobu trvání výpůjčky                        u českého pojišťovacího ústavu, veškeré své vlastní vybavení a zařízení umístěné v Předmětu výpůjčky, to na hodnotu vybavení.</w:t>
      </w:r>
    </w:p>
    <w:p w:rsidR="00381E4E" w:rsidRPr="00C5562E" w:rsidRDefault="00381E4E" w:rsidP="00381E4E">
      <w:pPr>
        <w:ind w:left="705"/>
        <w:jc w:val="both"/>
        <w:rPr>
          <w:sz w:val="22"/>
          <w:szCs w:val="22"/>
        </w:rPr>
      </w:pPr>
    </w:p>
    <w:p w:rsidR="001D6205" w:rsidRDefault="00986676" w:rsidP="001D6205">
      <w:pPr>
        <w:ind w:left="705"/>
        <w:jc w:val="both"/>
        <w:rPr>
          <w:sz w:val="22"/>
          <w:szCs w:val="22"/>
        </w:rPr>
      </w:pPr>
      <w:r w:rsidRPr="00C5562E">
        <w:rPr>
          <w:sz w:val="22"/>
          <w:szCs w:val="22"/>
        </w:rPr>
        <w:t xml:space="preserve">Pojištění vybavení Vypůjčitele musí být sjednáno pro případ odcizení pojištěných věcí k němuž došlo, a dále </w:t>
      </w:r>
      <w:r w:rsidR="0068229E">
        <w:rPr>
          <w:sz w:val="22"/>
          <w:szCs w:val="22"/>
        </w:rPr>
        <w:t>pro případ vandalismu.</w:t>
      </w:r>
      <w:r w:rsidRPr="00C5562E">
        <w:rPr>
          <w:sz w:val="22"/>
          <w:szCs w:val="22"/>
        </w:rPr>
        <w:t xml:space="preserve"> </w:t>
      </w:r>
    </w:p>
    <w:p w:rsidR="007C775C" w:rsidRPr="00C5562E" w:rsidRDefault="007C775C">
      <w:pPr>
        <w:pStyle w:val="Odstavecseseznamem"/>
        <w:ind w:left="1425"/>
        <w:jc w:val="both"/>
        <w:rPr>
          <w:sz w:val="22"/>
          <w:szCs w:val="22"/>
        </w:rPr>
      </w:pPr>
    </w:p>
    <w:p w:rsidR="007C775C" w:rsidRPr="00C5562E" w:rsidRDefault="007C775C">
      <w:pPr>
        <w:pStyle w:val="Odstavecseseznamem"/>
        <w:ind w:left="1425"/>
        <w:jc w:val="both"/>
        <w:rPr>
          <w:sz w:val="22"/>
          <w:szCs w:val="22"/>
        </w:rPr>
      </w:pPr>
    </w:p>
    <w:p w:rsidR="00B20BF7" w:rsidRDefault="00B20BF7" w:rsidP="00B20BF7">
      <w:pPr>
        <w:jc w:val="both"/>
        <w:rPr>
          <w:sz w:val="22"/>
          <w:szCs w:val="22"/>
        </w:rPr>
      </w:pPr>
    </w:p>
    <w:p w:rsidR="009E4768" w:rsidRPr="00C5562E" w:rsidRDefault="009E4768" w:rsidP="00B20BF7">
      <w:pPr>
        <w:jc w:val="both"/>
        <w:rPr>
          <w:sz w:val="22"/>
          <w:szCs w:val="22"/>
        </w:rPr>
      </w:pPr>
    </w:p>
    <w:p w:rsidR="00B20BF7" w:rsidRPr="00C5562E" w:rsidRDefault="00986676" w:rsidP="00B20BF7">
      <w:pPr>
        <w:jc w:val="both"/>
        <w:rPr>
          <w:sz w:val="22"/>
          <w:szCs w:val="22"/>
        </w:rPr>
      </w:pPr>
      <w:r w:rsidRPr="00C5562E">
        <w:rPr>
          <w:sz w:val="22"/>
          <w:szCs w:val="22"/>
        </w:rPr>
        <w:t>8.</w:t>
      </w:r>
      <w:r w:rsidR="0068229E">
        <w:rPr>
          <w:sz w:val="22"/>
          <w:szCs w:val="22"/>
        </w:rPr>
        <w:t>3</w:t>
      </w:r>
      <w:r w:rsidRPr="00C5562E">
        <w:rPr>
          <w:sz w:val="22"/>
          <w:szCs w:val="22"/>
        </w:rPr>
        <w:t>.</w:t>
      </w:r>
      <w:r w:rsidRPr="00C5562E">
        <w:rPr>
          <w:sz w:val="22"/>
          <w:szCs w:val="22"/>
        </w:rPr>
        <w:tab/>
        <w:t>Zachování pojištění</w:t>
      </w:r>
    </w:p>
    <w:p w:rsidR="00B20BF7" w:rsidRPr="00C5562E" w:rsidRDefault="00B20BF7" w:rsidP="00B20BF7">
      <w:pPr>
        <w:jc w:val="both"/>
        <w:rPr>
          <w:sz w:val="22"/>
          <w:szCs w:val="22"/>
        </w:rPr>
      </w:pPr>
    </w:p>
    <w:p w:rsidR="00B20BF7" w:rsidRPr="00C5562E" w:rsidRDefault="00986676" w:rsidP="00B20BF7">
      <w:pPr>
        <w:ind w:left="705"/>
        <w:jc w:val="both"/>
        <w:rPr>
          <w:sz w:val="22"/>
          <w:szCs w:val="22"/>
        </w:rPr>
      </w:pPr>
      <w:r w:rsidRPr="00C5562E">
        <w:rPr>
          <w:sz w:val="22"/>
          <w:szCs w:val="22"/>
        </w:rPr>
        <w:t>Současně se smluvní strany zavazují pojištění dle článku VIII. 8.2. zachovat po celou dobu trvání výpůjčky dle této Smlouvy a v případě, že pojištění ukončí pojišťovací ústav uzavřít pojištění dle tohoto článku  Smlouvy u jiného českého pojišťovacího ústavu, a to do čtrnácti dnů ode dne zániku předchozího  pojistného vztahu. Dále se smluvní strany zavazují řádně a včas platit pojistné za pojištění dle tohoto článku Smlouvy.</w:t>
      </w:r>
    </w:p>
    <w:p w:rsidR="00B20BF7" w:rsidRPr="00714D1A" w:rsidRDefault="00B20BF7" w:rsidP="00381E4E">
      <w:pPr>
        <w:ind w:left="705"/>
        <w:jc w:val="both"/>
        <w:rPr>
          <w:color w:val="FF0000"/>
          <w:sz w:val="22"/>
          <w:szCs w:val="22"/>
        </w:rPr>
      </w:pPr>
    </w:p>
    <w:p w:rsidR="009C027D" w:rsidRPr="00714D1A" w:rsidRDefault="009C027D" w:rsidP="00AD3CC6">
      <w:pPr>
        <w:rPr>
          <w:color w:val="FF0000"/>
          <w:sz w:val="22"/>
          <w:szCs w:val="22"/>
        </w:rPr>
      </w:pPr>
    </w:p>
    <w:p w:rsidR="00AD3CC6" w:rsidRPr="00714D1A" w:rsidRDefault="00986676" w:rsidP="00AD3CC6">
      <w:pPr>
        <w:pStyle w:val="Nadpis2"/>
        <w:numPr>
          <w:ilvl w:val="0"/>
          <w:numId w:val="0"/>
        </w:numPr>
        <w:spacing w:after="0"/>
        <w:ind w:left="709" w:hanging="709"/>
        <w:rPr>
          <w:snapToGrid w:val="0"/>
          <w:szCs w:val="22"/>
        </w:rPr>
      </w:pPr>
      <w:bookmarkStart w:id="51" w:name="_Toc430678260"/>
      <w:bookmarkStart w:id="52" w:name="_Toc430678765"/>
      <w:bookmarkStart w:id="53" w:name="_Toc430680662"/>
      <w:bookmarkStart w:id="54" w:name="_Ref430763613"/>
      <w:bookmarkEnd w:id="48"/>
      <w:bookmarkEnd w:id="49"/>
      <w:bookmarkEnd w:id="50"/>
      <w:r w:rsidRPr="00986676">
        <w:rPr>
          <w:snapToGrid w:val="0"/>
          <w:szCs w:val="22"/>
        </w:rPr>
        <w:t>IX.</w:t>
      </w:r>
      <w:r w:rsidRPr="00986676">
        <w:rPr>
          <w:snapToGrid w:val="0"/>
          <w:szCs w:val="22"/>
        </w:rPr>
        <w:tab/>
        <w:t>Smluvní pokuta</w:t>
      </w:r>
      <w:bookmarkEnd w:id="51"/>
      <w:bookmarkEnd w:id="52"/>
      <w:bookmarkEnd w:id="53"/>
      <w:bookmarkEnd w:id="54"/>
    </w:p>
    <w:p w:rsidR="00AD3CC6" w:rsidRPr="00714D1A" w:rsidRDefault="00AD3CC6" w:rsidP="00AD3CC6">
      <w:pPr>
        <w:pStyle w:val="Normlnodsazen"/>
        <w:spacing w:after="0"/>
        <w:ind w:left="567" w:hanging="567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9.1.</w:t>
      </w:r>
      <w:r w:rsidRPr="00986676">
        <w:rPr>
          <w:snapToGrid w:val="0"/>
          <w:szCs w:val="22"/>
        </w:rPr>
        <w:tab/>
        <w:t>Smluvní strany se dohodly, že v případě porušení ustanovení v článku VI. odst. 6.1 písm. a), c). Smlouvy Vypůjčitelem je Půjčitel oprávněn v souladu s ustanovením § 2048 a násl. zákona č. 89/2012 Sb. – občanského zákoníku, ve znění pozdějších předpisů, uplatnit na Vypůjčiteli smluvní pokutu ve výši 10.000,- Kč (slovy: Desettisíc korun českých), a to za každé porušení Smlouvy zvlášť.</w:t>
      </w:r>
    </w:p>
    <w:p w:rsidR="00AD3CC6" w:rsidRPr="00714D1A" w:rsidRDefault="00AD3CC6" w:rsidP="00AD3CC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napToGrid w:val="0"/>
          <w:sz w:val="22"/>
          <w:szCs w:val="22"/>
        </w:rPr>
      </w:pPr>
    </w:p>
    <w:p w:rsidR="00AD3CC6" w:rsidRPr="00714D1A" w:rsidRDefault="00986676" w:rsidP="00AD3CC6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9.2.</w:t>
      </w:r>
      <w:r w:rsidRPr="00986676">
        <w:rPr>
          <w:snapToGrid w:val="0"/>
          <w:szCs w:val="22"/>
        </w:rPr>
        <w:tab/>
        <w:t>Smluvní strany se dohodly, že v případě porušení ustanovení v článku článku VII. Smlouvy Vypůjčitelem je Půjčitel oprávněn v souladu s ustanovením § 2048 a násl. zákona č. 89/2012 Sb. – občanského zákoníku, ve znění pozdějších předpisů, uplatnit na Vypůjčiteli smluvní pokutu ve výši 20.000,- Kč (slovy: Dvacettisíc korun českých), a to za každé porušení Smlouvy zvlášť;</w:t>
      </w:r>
    </w:p>
    <w:p w:rsidR="00AD3CC6" w:rsidRPr="00714D1A" w:rsidRDefault="00AD3CC6" w:rsidP="00AD3CC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firstLine="261"/>
        <w:jc w:val="both"/>
        <w:rPr>
          <w:snapToGrid w:val="0"/>
          <w:sz w:val="22"/>
          <w:szCs w:val="22"/>
        </w:rPr>
      </w:pPr>
    </w:p>
    <w:p w:rsidR="00AD3CC6" w:rsidRPr="00714D1A" w:rsidRDefault="00986676" w:rsidP="00AD3CC6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9.</w:t>
      </w:r>
      <w:r w:rsidR="009E4768">
        <w:rPr>
          <w:snapToGrid w:val="0"/>
          <w:szCs w:val="22"/>
        </w:rPr>
        <w:t>3</w:t>
      </w:r>
      <w:r w:rsidRPr="00986676">
        <w:rPr>
          <w:snapToGrid w:val="0"/>
          <w:szCs w:val="22"/>
        </w:rPr>
        <w:t>.</w:t>
      </w:r>
      <w:r w:rsidRPr="00986676">
        <w:rPr>
          <w:snapToGrid w:val="0"/>
          <w:szCs w:val="22"/>
        </w:rPr>
        <w:tab/>
        <w:t>Smluvní pokutu dle Smlouvy hradí povinná strana nezávisle na tom, zda a v jaké výši vznikne druhé straně v této souvislosti škoda. Oprávněná strana má nárok na náhradu škody v plné výši.</w:t>
      </w:r>
    </w:p>
    <w:p w:rsidR="00AD3CC6" w:rsidRPr="00714D1A" w:rsidRDefault="00AD3CC6" w:rsidP="00AD3CC6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9.</w:t>
      </w:r>
      <w:r w:rsidR="009E4768">
        <w:rPr>
          <w:snapToGrid w:val="0"/>
          <w:szCs w:val="22"/>
        </w:rPr>
        <w:t>4</w:t>
      </w:r>
      <w:r w:rsidRPr="00986676">
        <w:rPr>
          <w:snapToGrid w:val="0"/>
          <w:szCs w:val="22"/>
        </w:rPr>
        <w:t>.</w:t>
      </w:r>
      <w:r w:rsidRPr="00986676">
        <w:rPr>
          <w:snapToGrid w:val="0"/>
          <w:szCs w:val="22"/>
        </w:rPr>
        <w:tab/>
        <w:t>Smluvní pokuta je splatná do čtrnácti dnů ode dne, kdy byla povinné straně ze smluvní pokuty doručena písemná výzva oprávněné strany ze smluvní pokuty, a to na účet oprávněné strany ze smluvní pokuty, který je uveden ve výzvě k úhradě smluvní pokuty.</w:t>
      </w:r>
    </w:p>
    <w:p w:rsidR="00AD3CC6" w:rsidRPr="00714D1A" w:rsidRDefault="00AD3CC6" w:rsidP="00AD3CC6">
      <w:pPr>
        <w:rPr>
          <w:sz w:val="22"/>
          <w:szCs w:val="22"/>
        </w:rPr>
      </w:pPr>
      <w:bookmarkStart w:id="55" w:name="_Toc430678262"/>
      <w:bookmarkStart w:id="56" w:name="_Toc430678767"/>
      <w:bookmarkStart w:id="57" w:name="_Toc430680664"/>
    </w:p>
    <w:p w:rsidR="00AD3CC6" w:rsidRPr="00714D1A" w:rsidRDefault="00AD3CC6" w:rsidP="00AD3CC6">
      <w:pPr>
        <w:pStyle w:val="Nadpis1"/>
        <w:ind w:left="567" w:hanging="567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adpis1"/>
        <w:ind w:left="709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X.</w:t>
      </w:r>
      <w:r w:rsidRPr="00986676">
        <w:rPr>
          <w:snapToGrid w:val="0"/>
          <w:szCs w:val="22"/>
        </w:rPr>
        <w:tab/>
        <w:t xml:space="preserve">Skončení </w:t>
      </w:r>
      <w:bookmarkEnd w:id="55"/>
      <w:bookmarkEnd w:id="56"/>
      <w:bookmarkEnd w:id="57"/>
      <w:r w:rsidRPr="00986676">
        <w:rPr>
          <w:snapToGrid w:val="0"/>
          <w:szCs w:val="22"/>
        </w:rPr>
        <w:t>výpůjčky</w:t>
      </w:r>
    </w:p>
    <w:p w:rsidR="00AD3CC6" w:rsidRPr="00714D1A" w:rsidRDefault="00AD3CC6" w:rsidP="00AD3CC6">
      <w:pPr>
        <w:pStyle w:val="Nadpis1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adpis1"/>
        <w:ind w:left="709" w:hanging="709"/>
        <w:jc w:val="both"/>
        <w:rPr>
          <w:b w:val="0"/>
          <w:snapToGrid w:val="0"/>
          <w:szCs w:val="22"/>
        </w:rPr>
      </w:pPr>
      <w:r w:rsidRPr="00986676">
        <w:rPr>
          <w:b w:val="0"/>
          <w:snapToGrid w:val="0"/>
          <w:szCs w:val="22"/>
        </w:rPr>
        <w:t>10.1.</w:t>
      </w:r>
      <w:r w:rsidRPr="00986676">
        <w:rPr>
          <w:b w:val="0"/>
          <w:snapToGrid w:val="0"/>
          <w:szCs w:val="22"/>
        </w:rPr>
        <w:tab/>
        <w:t>Výpůjčka na základě Smlouvy skončí:</w:t>
      </w:r>
    </w:p>
    <w:p w:rsidR="00AD3CC6" w:rsidRPr="00714D1A" w:rsidRDefault="00AD3CC6" w:rsidP="00AD3CC6">
      <w:pPr>
        <w:rPr>
          <w:sz w:val="22"/>
          <w:szCs w:val="22"/>
        </w:rPr>
      </w:pPr>
    </w:p>
    <w:p w:rsidR="00AD3CC6" w:rsidRPr="00714D1A" w:rsidRDefault="00986676" w:rsidP="00AD3CC6">
      <w:pPr>
        <w:pStyle w:val="Nadpis4"/>
        <w:numPr>
          <w:ilvl w:val="0"/>
          <w:numId w:val="0"/>
        </w:numPr>
        <w:tabs>
          <w:tab w:val="left" w:pos="1418"/>
        </w:tabs>
        <w:spacing w:after="0"/>
        <w:ind w:left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(a)</w:t>
      </w:r>
      <w:r w:rsidRPr="00986676">
        <w:rPr>
          <w:snapToGrid w:val="0"/>
          <w:szCs w:val="22"/>
        </w:rPr>
        <w:tab/>
        <w:t>písemnou dohodou smluvních stran;</w:t>
      </w:r>
    </w:p>
    <w:p w:rsidR="00AD3CC6" w:rsidRPr="00714D1A" w:rsidRDefault="00986676" w:rsidP="00AD3CC6">
      <w:pPr>
        <w:pStyle w:val="Nadpis4"/>
        <w:numPr>
          <w:ilvl w:val="0"/>
          <w:numId w:val="0"/>
        </w:numPr>
        <w:tabs>
          <w:tab w:val="left" w:pos="1418"/>
        </w:tabs>
        <w:spacing w:after="0"/>
        <w:ind w:left="1416" w:hanging="707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(b)</w:t>
      </w:r>
      <w:r w:rsidRPr="00986676">
        <w:rPr>
          <w:snapToGrid w:val="0"/>
          <w:szCs w:val="22"/>
        </w:rPr>
        <w:tab/>
      </w:r>
      <w:r w:rsidR="006B38AA">
        <w:rPr>
          <w:snapToGrid w:val="0"/>
          <w:szCs w:val="22"/>
        </w:rPr>
        <w:t xml:space="preserve">Výpovědí </w:t>
      </w:r>
      <w:r w:rsidRPr="00986676">
        <w:rPr>
          <w:snapToGrid w:val="0"/>
          <w:szCs w:val="22"/>
        </w:rPr>
        <w:t xml:space="preserve"> Smlouvy kterékoli ze smluvních stran </w:t>
      </w:r>
    </w:p>
    <w:p w:rsidR="00AD3CC6" w:rsidRPr="00714D1A" w:rsidRDefault="00986676" w:rsidP="00AD3CC6">
      <w:pPr>
        <w:pStyle w:val="Nadpis4"/>
        <w:numPr>
          <w:ilvl w:val="0"/>
          <w:numId w:val="0"/>
        </w:numPr>
        <w:tabs>
          <w:tab w:val="left" w:pos="1418"/>
        </w:tabs>
        <w:spacing w:after="0"/>
        <w:ind w:left="1418" w:hanging="709"/>
        <w:jc w:val="both"/>
        <w:rPr>
          <w:szCs w:val="22"/>
        </w:rPr>
      </w:pPr>
      <w:r w:rsidRPr="00986676">
        <w:rPr>
          <w:snapToGrid w:val="0"/>
          <w:szCs w:val="22"/>
        </w:rPr>
        <w:t>(c)</w:t>
      </w:r>
      <w:r w:rsidRPr="00986676">
        <w:rPr>
          <w:snapToGrid w:val="0"/>
          <w:szCs w:val="22"/>
        </w:rPr>
        <w:tab/>
        <w:t xml:space="preserve">odstoupením od Smlouvy ze strany Půjčitele </w:t>
      </w:r>
    </w:p>
    <w:p w:rsidR="006B38AA" w:rsidRDefault="006B38AA" w:rsidP="00AD3CC6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10.2.</w:t>
      </w:r>
      <w:r w:rsidRPr="00986676">
        <w:rPr>
          <w:snapToGrid w:val="0"/>
          <w:szCs w:val="22"/>
        </w:rPr>
        <w:tab/>
        <w:t>Smluvní strany v dohodě o skončení výpůjčky upraví vypořádání vzájemných pohledávek a závazků ze Smlouvy.</w:t>
      </w:r>
    </w:p>
    <w:p w:rsidR="00AD3CC6" w:rsidRPr="00714D1A" w:rsidRDefault="00AD3CC6" w:rsidP="00AD3CC6">
      <w:pPr>
        <w:pStyle w:val="Normlnodsazen"/>
        <w:spacing w:after="0"/>
        <w:ind w:left="567" w:hanging="567"/>
        <w:jc w:val="both"/>
        <w:rPr>
          <w:snapToGrid w:val="0"/>
          <w:szCs w:val="22"/>
        </w:rPr>
      </w:pPr>
    </w:p>
    <w:p w:rsidR="00986676" w:rsidRPr="00986676" w:rsidRDefault="00986676" w:rsidP="006B38AA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10.3.</w:t>
      </w:r>
      <w:r w:rsidRPr="00986676">
        <w:rPr>
          <w:snapToGrid w:val="0"/>
          <w:szCs w:val="22"/>
        </w:rPr>
        <w:tab/>
        <w:t xml:space="preserve">Půjčitel </w:t>
      </w:r>
      <w:r w:rsidR="009E4768">
        <w:rPr>
          <w:snapToGrid w:val="0"/>
          <w:szCs w:val="22"/>
        </w:rPr>
        <w:t xml:space="preserve">i Vypůjčitel </w:t>
      </w:r>
      <w:r w:rsidRPr="00986676">
        <w:rPr>
          <w:snapToGrid w:val="0"/>
          <w:szCs w:val="22"/>
        </w:rPr>
        <w:t>m</w:t>
      </w:r>
      <w:r w:rsidR="009E4768">
        <w:rPr>
          <w:snapToGrid w:val="0"/>
          <w:szCs w:val="22"/>
        </w:rPr>
        <w:t>ohou</w:t>
      </w:r>
      <w:r w:rsidRPr="00986676">
        <w:rPr>
          <w:snapToGrid w:val="0"/>
          <w:szCs w:val="22"/>
        </w:rPr>
        <w:t xml:space="preserve"> písemně vypovědět Smlouvu, </w:t>
      </w:r>
      <w:r w:rsidR="006B38AA">
        <w:rPr>
          <w:snapToGrid w:val="0"/>
          <w:szCs w:val="22"/>
        </w:rPr>
        <w:t>kdykoli bez udání důvodu.</w:t>
      </w:r>
    </w:p>
    <w:p w:rsidR="00AD3CC6" w:rsidRPr="00714D1A" w:rsidRDefault="00AD3CC6" w:rsidP="00AD3CC6">
      <w:pPr>
        <w:pStyle w:val="Normlnodsazen"/>
        <w:spacing w:after="0"/>
        <w:ind w:left="567" w:hanging="567"/>
        <w:jc w:val="both"/>
        <w:rPr>
          <w:snapToGrid w:val="0"/>
          <w:szCs w:val="22"/>
        </w:rPr>
      </w:pPr>
    </w:p>
    <w:p w:rsidR="00AD3CC6" w:rsidRDefault="00986676" w:rsidP="00AD3CC6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10.6.</w:t>
      </w:r>
      <w:r w:rsidRPr="00986676">
        <w:rPr>
          <w:snapToGrid w:val="0"/>
          <w:szCs w:val="22"/>
        </w:rPr>
        <w:tab/>
      </w:r>
      <w:r w:rsidRPr="00C5562E">
        <w:rPr>
          <w:snapToGrid w:val="0"/>
          <w:szCs w:val="22"/>
        </w:rPr>
        <w:t xml:space="preserve">Výpovědní lhůta činí </w:t>
      </w:r>
      <w:r w:rsidR="00854D9E">
        <w:rPr>
          <w:snapToGrid w:val="0"/>
          <w:szCs w:val="22"/>
        </w:rPr>
        <w:t>tři</w:t>
      </w:r>
      <w:r w:rsidRPr="00C5562E">
        <w:rPr>
          <w:snapToGrid w:val="0"/>
          <w:szCs w:val="22"/>
        </w:rPr>
        <w:t xml:space="preserve"> měsíce a počíná běžet od prvního dne měsíce následujícího po doručení výpovědi.</w:t>
      </w:r>
    </w:p>
    <w:p w:rsidR="006B38AA" w:rsidRDefault="006B38AA" w:rsidP="00AD3CC6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</w:p>
    <w:p w:rsidR="006B38AA" w:rsidRPr="00733FB4" w:rsidRDefault="006B38AA" w:rsidP="00395F48">
      <w:pPr>
        <w:pStyle w:val="Nadpis1"/>
        <w:ind w:left="709" w:hanging="709"/>
        <w:jc w:val="both"/>
        <w:rPr>
          <w:b w:val="0"/>
          <w:snapToGrid w:val="0"/>
          <w:szCs w:val="22"/>
        </w:rPr>
      </w:pPr>
      <w:r w:rsidRPr="002F5868">
        <w:rPr>
          <w:b w:val="0"/>
          <w:snapToGrid w:val="0"/>
          <w:szCs w:val="22"/>
        </w:rPr>
        <w:lastRenderedPageBreak/>
        <w:t>10.7.</w:t>
      </w:r>
      <w:r>
        <w:rPr>
          <w:snapToGrid w:val="0"/>
          <w:szCs w:val="22"/>
        </w:rPr>
        <w:t xml:space="preserve"> </w:t>
      </w:r>
      <w:r w:rsidR="002F5868">
        <w:rPr>
          <w:snapToGrid w:val="0"/>
          <w:szCs w:val="22"/>
        </w:rPr>
        <w:t xml:space="preserve"> </w:t>
      </w:r>
      <w:proofErr w:type="spellStart"/>
      <w:r w:rsidR="00507D6E" w:rsidRPr="00507D6E">
        <w:rPr>
          <w:b w:val="0"/>
          <w:snapToGrid w:val="0"/>
          <w:szCs w:val="22"/>
        </w:rPr>
        <w:t>Půjčitel</w:t>
      </w:r>
      <w:proofErr w:type="spellEnd"/>
      <w:r w:rsidR="00507D6E" w:rsidRPr="00507D6E">
        <w:rPr>
          <w:b w:val="0"/>
          <w:snapToGrid w:val="0"/>
          <w:szCs w:val="22"/>
        </w:rPr>
        <w:t xml:space="preserve"> je oprávněn odstoupit od smlouvy v případě, že </w:t>
      </w:r>
      <w:proofErr w:type="spellStart"/>
      <w:r w:rsidR="00507D6E" w:rsidRPr="00507D6E">
        <w:rPr>
          <w:b w:val="0"/>
          <w:snapToGrid w:val="0"/>
          <w:szCs w:val="22"/>
        </w:rPr>
        <w:t>Vypůjčitel</w:t>
      </w:r>
      <w:proofErr w:type="spellEnd"/>
      <w:r w:rsidR="00507D6E" w:rsidRPr="00507D6E">
        <w:rPr>
          <w:b w:val="0"/>
          <w:snapToGrid w:val="0"/>
          <w:szCs w:val="22"/>
        </w:rPr>
        <w:t xml:space="preserve"> neprovozuje Předmět </w:t>
      </w:r>
      <w:r w:rsidR="002F5868">
        <w:rPr>
          <w:b w:val="0"/>
          <w:snapToGrid w:val="0"/>
          <w:szCs w:val="22"/>
        </w:rPr>
        <w:t>v</w:t>
      </w:r>
      <w:r w:rsidR="00507D6E" w:rsidRPr="00507D6E">
        <w:rPr>
          <w:b w:val="0"/>
          <w:snapToGrid w:val="0"/>
          <w:szCs w:val="22"/>
        </w:rPr>
        <w:t>ýpůjčky k účelu dle článku II. odst. 2.1. po dobu minimálně tři měsíce,</w:t>
      </w:r>
      <w:r w:rsidR="009B4166">
        <w:rPr>
          <w:snapToGrid w:val="0"/>
          <w:szCs w:val="22"/>
        </w:rPr>
        <w:t xml:space="preserve"> </w:t>
      </w:r>
      <w:r w:rsidR="00507D6E" w:rsidRPr="00A149FB">
        <w:rPr>
          <w:b w:val="0"/>
          <w:snapToGrid w:val="0"/>
          <w:szCs w:val="22"/>
        </w:rPr>
        <w:t>a nebo v případě nesplnění povinnosti uvedené v článku  V</w:t>
      </w:r>
      <w:r w:rsidR="00402F4E">
        <w:rPr>
          <w:b w:val="0"/>
          <w:snapToGrid w:val="0"/>
          <w:szCs w:val="22"/>
        </w:rPr>
        <w:t>I</w:t>
      </w:r>
      <w:r w:rsidR="00507D6E" w:rsidRPr="00A149FB">
        <w:rPr>
          <w:b w:val="0"/>
          <w:snapToGrid w:val="0"/>
          <w:szCs w:val="22"/>
        </w:rPr>
        <w:t xml:space="preserve">. odstavec </w:t>
      </w:r>
      <w:r w:rsidR="00402F4E">
        <w:rPr>
          <w:b w:val="0"/>
          <w:snapToGrid w:val="0"/>
          <w:szCs w:val="22"/>
        </w:rPr>
        <w:t>6</w:t>
      </w:r>
      <w:r w:rsidR="00507D6E" w:rsidRPr="00A149FB">
        <w:rPr>
          <w:b w:val="0"/>
          <w:snapToGrid w:val="0"/>
          <w:szCs w:val="22"/>
        </w:rPr>
        <w:t xml:space="preserve">.1., písmeno </w:t>
      </w:r>
      <w:r w:rsidR="00402F4E">
        <w:rPr>
          <w:b w:val="0"/>
          <w:snapToGrid w:val="0"/>
          <w:szCs w:val="22"/>
        </w:rPr>
        <w:t>(p</w:t>
      </w:r>
      <w:r w:rsidR="00507D6E" w:rsidRPr="00A149FB">
        <w:rPr>
          <w:b w:val="0"/>
          <w:snapToGrid w:val="0"/>
          <w:szCs w:val="22"/>
        </w:rPr>
        <w:t>).</w:t>
      </w:r>
    </w:p>
    <w:p w:rsidR="006B38AA" w:rsidRPr="00986676" w:rsidRDefault="006B38AA" w:rsidP="00986676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</w:p>
    <w:p w:rsidR="00207E30" w:rsidRPr="00714D1A" w:rsidRDefault="00986676" w:rsidP="00207E30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10.</w:t>
      </w:r>
      <w:r w:rsidR="002F5868">
        <w:rPr>
          <w:snapToGrid w:val="0"/>
          <w:szCs w:val="22"/>
        </w:rPr>
        <w:t>8</w:t>
      </w:r>
      <w:r w:rsidRPr="00986676">
        <w:rPr>
          <w:snapToGrid w:val="0"/>
          <w:szCs w:val="22"/>
        </w:rPr>
        <w:t>.</w:t>
      </w:r>
      <w:r w:rsidRPr="00986676">
        <w:rPr>
          <w:snapToGrid w:val="0"/>
          <w:szCs w:val="22"/>
        </w:rPr>
        <w:tab/>
      </w:r>
      <w:r w:rsidRPr="00C5562E">
        <w:rPr>
          <w:snapToGrid w:val="0"/>
          <w:szCs w:val="22"/>
        </w:rPr>
        <w:t>Odstoupení je účinné první den měsíce následujícího po doručení zprávy o odstoupení druhé Smluvní straně. Odstoupením od Smlouvy se Smlouva ke dni účinnosti odstoupení ruší.</w:t>
      </w:r>
    </w:p>
    <w:p w:rsidR="00207E30" w:rsidRPr="00714D1A" w:rsidRDefault="00207E30" w:rsidP="00AD3CC6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</w:p>
    <w:p w:rsidR="00AD3CC6" w:rsidRDefault="00AD3CC6" w:rsidP="00AD3CC6">
      <w:pPr>
        <w:pStyle w:val="Normlnodsazen"/>
        <w:spacing w:after="0"/>
        <w:ind w:left="567" w:hanging="567"/>
        <w:jc w:val="both"/>
        <w:rPr>
          <w:snapToGrid w:val="0"/>
          <w:szCs w:val="22"/>
        </w:rPr>
      </w:pPr>
    </w:p>
    <w:p w:rsidR="009E4768" w:rsidRDefault="009E4768" w:rsidP="00AD3CC6">
      <w:pPr>
        <w:pStyle w:val="Normlnodsazen"/>
        <w:spacing w:after="0"/>
        <w:ind w:left="567" w:hanging="567"/>
        <w:jc w:val="both"/>
        <w:rPr>
          <w:snapToGrid w:val="0"/>
          <w:szCs w:val="22"/>
        </w:rPr>
      </w:pPr>
    </w:p>
    <w:p w:rsidR="009E4768" w:rsidRPr="00714D1A" w:rsidRDefault="009E4768" w:rsidP="00AD3CC6">
      <w:pPr>
        <w:pStyle w:val="Normlnodsazen"/>
        <w:spacing w:after="0"/>
        <w:ind w:left="567" w:hanging="567"/>
        <w:jc w:val="both"/>
        <w:rPr>
          <w:snapToGrid w:val="0"/>
          <w:szCs w:val="22"/>
        </w:rPr>
      </w:pPr>
    </w:p>
    <w:p w:rsidR="00AD3CC6" w:rsidRPr="00714D1A" w:rsidRDefault="00AD3CC6" w:rsidP="00AD3CC6">
      <w:pPr>
        <w:rPr>
          <w:sz w:val="22"/>
          <w:szCs w:val="22"/>
        </w:rPr>
      </w:pPr>
      <w:bookmarkStart w:id="58" w:name="_Toc430678274"/>
      <w:bookmarkStart w:id="59" w:name="_Toc430678779"/>
      <w:bookmarkStart w:id="60" w:name="_Toc430680676"/>
    </w:p>
    <w:p w:rsidR="00AD3CC6" w:rsidRPr="00714D1A" w:rsidRDefault="00986676" w:rsidP="00AD3CC6">
      <w:pPr>
        <w:pStyle w:val="Nadpis1"/>
        <w:ind w:left="709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XI.</w:t>
      </w:r>
      <w:r w:rsidRPr="00986676">
        <w:rPr>
          <w:snapToGrid w:val="0"/>
          <w:szCs w:val="22"/>
        </w:rPr>
        <w:tab/>
        <w:t xml:space="preserve">Finanční důsledky skončení </w:t>
      </w:r>
      <w:bookmarkEnd w:id="58"/>
      <w:bookmarkEnd w:id="59"/>
      <w:bookmarkEnd w:id="60"/>
      <w:r w:rsidRPr="00986676">
        <w:rPr>
          <w:snapToGrid w:val="0"/>
          <w:szCs w:val="22"/>
        </w:rPr>
        <w:t>výpůjčky</w:t>
      </w:r>
    </w:p>
    <w:p w:rsidR="00AD3CC6" w:rsidRPr="00714D1A" w:rsidRDefault="00AD3CC6" w:rsidP="00AD3CC6">
      <w:pPr>
        <w:rPr>
          <w:sz w:val="22"/>
          <w:szCs w:val="22"/>
        </w:rPr>
      </w:pPr>
    </w:p>
    <w:p w:rsidR="00AD3CC6" w:rsidRPr="00714D1A" w:rsidRDefault="00986676" w:rsidP="00AD3CC6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11.1.</w:t>
      </w:r>
      <w:r w:rsidRPr="00986676">
        <w:rPr>
          <w:snapToGrid w:val="0"/>
          <w:szCs w:val="22"/>
        </w:rPr>
        <w:tab/>
        <w:t>Pokud dojde ke skončení právního vztahu založeného Smlouvou, a to ať již jakýmkoli způsobem, nemá Vypůjčitel nárok na vrácení nákladů vynaložených Vypůjčitelem na Opravy, Údržbu a technické zhodnocení Předmětu výpůjčky, resp. na vydání protihodnoty toho, o co se zvýšila hodnota Předmětu výpůjčky v důsledku Technického zhodnocení (změny) Předmětu výpůjčky provedené Vypůjčitelem anebo na vydání toho, o co se Půjčitel provedením Oprav Předmětu výpůjčky Vypůjčitelem obohatil</w:t>
      </w:r>
      <w:r w:rsidR="00802481">
        <w:rPr>
          <w:snapToGrid w:val="0"/>
          <w:szCs w:val="22"/>
        </w:rPr>
        <w:t>.</w:t>
      </w:r>
    </w:p>
    <w:p w:rsidR="00AD3CC6" w:rsidRPr="00714D1A" w:rsidRDefault="00AD3CC6" w:rsidP="00AD3CC6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  <w:bookmarkStart w:id="61" w:name="_Toc430678279"/>
      <w:bookmarkStart w:id="62" w:name="_Toc430678784"/>
      <w:bookmarkStart w:id="63" w:name="_Toc430680681"/>
    </w:p>
    <w:p w:rsidR="00AD3CC6" w:rsidRPr="00714D1A" w:rsidRDefault="00AD3CC6" w:rsidP="00AD3CC6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AD3CC6" w:rsidRPr="00714D1A" w:rsidRDefault="00AD3CC6" w:rsidP="00AD3CC6">
      <w:pPr>
        <w:pStyle w:val="Nadpis1"/>
        <w:ind w:left="709" w:hanging="709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adpis1"/>
        <w:ind w:left="709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XII.</w:t>
      </w:r>
      <w:r w:rsidRPr="00986676">
        <w:rPr>
          <w:snapToGrid w:val="0"/>
          <w:szCs w:val="22"/>
        </w:rPr>
        <w:tab/>
        <w:t xml:space="preserve">Předání Předmětu výpůjčky při skončení </w:t>
      </w:r>
      <w:bookmarkEnd w:id="61"/>
      <w:bookmarkEnd w:id="62"/>
      <w:bookmarkEnd w:id="63"/>
      <w:r w:rsidRPr="00986676">
        <w:rPr>
          <w:snapToGrid w:val="0"/>
          <w:szCs w:val="22"/>
        </w:rPr>
        <w:t>výpůjčky</w:t>
      </w:r>
    </w:p>
    <w:p w:rsidR="00AD3CC6" w:rsidRPr="00714D1A" w:rsidRDefault="00AD3CC6" w:rsidP="00AD3CC6">
      <w:pPr>
        <w:rPr>
          <w:sz w:val="22"/>
          <w:szCs w:val="22"/>
        </w:rPr>
      </w:pPr>
    </w:p>
    <w:p w:rsidR="00AD3CC6" w:rsidRPr="00714D1A" w:rsidRDefault="00986676" w:rsidP="0016101C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12.1.</w:t>
      </w:r>
      <w:r w:rsidRPr="00986676">
        <w:rPr>
          <w:snapToGrid w:val="0"/>
          <w:szCs w:val="22"/>
        </w:rPr>
        <w:tab/>
        <w:t>Při skončení výpůjčky je Vypůjčitel povinen předat Předmět výpůjčky Půjčiteli v poslední den výpovědní lhůty dle článku X. odst. 10.6. Smlouvy, resp. v první pracovní den následující po dni účinnosti odstoupení dle článku X. odst. 10.9. Smlouvy</w:t>
      </w:r>
      <w:r w:rsidR="009E4768">
        <w:rPr>
          <w:snapToGrid w:val="0"/>
          <w:szCs w:val="22"/>
        </w:rPr>
        <w:t>.</w:t>
      </w:r>
    </w:p>
    <w:p w:rsidR="00AD3CC6" w:rsidRDefault="00AD3CC6" w:rsidP="00AD3CC6">
      <w:pPr>
        <w:pStyle w:val="Normlnodsazen"/>
        <w:spacing w:after="0"/>
        <w:ind w:left="567" w:hanging="567"/>
        <w:jc w:val="both"/>
        <w:rPr>
          <w:snapToGrid w:val="0"/>
          <w:szCs w:val="22"/>
        </w:rPr>
      </w:pPr>
    </w:p>
    <w:p w:rsidR="0068229E" w:rsidRDefault="0068229E" w:rsidP="00AD3CC6">
      <w:pPr>
        <w:pStyle w:val="Normlnodsazen"/>
        <w:spacing w:after="0"/>
        <w:ind w:left="567" w:hanging="567"/>
        <w:jc w:val="both"/>
        <w:rPr>
          <w:snapToGrid w:val="0"/>
          <w:szCs w:val="22"/>
        </w:rPr>
      </w:pPr>
    </w:p>
    <w:p w:rsidR="0068229E" w:rsidRPr="00714D1A" w:rsidRDefault="0068229E" w:rsidP="00AD3CC6">
      <w:pPr>
        <w:pStyle w:val="Normlnodsazen"/>
        <w:spacing w:after="0"/>
        <w:ind w:left="567" w:hanging="567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12.2.</w:t>
      </w:r>
      <w:r w:rsidRPr="00986676">
        <w:rPr>
          <w:snapToGrid w:val="0"/>
          <w:szCs w:val="22"/>
        </w:rPr>
        <w:tab/>
        <w:t>Vypůjčitel je přitom povinen:</w:t>
      </w:r>
    </w:p>
    <w:p w:rsidR="00AD3CC6" w:rsidRPr="00714D1A" w:rsidRDefault="00AD3CC6" w:rsidP="00AD3CC6">
      <w:pPr>
        <w:pStyle w:val="Nadpis4"/>
        <w:numPr>
          <w:ilvl w:val="0"/>
          <w:numId w:val="0"/>
        </w:numPr>
        <w:tabs>
          <w:tab w:val="left" w:pos="851"/>
        </w:tabs>
        <w:spacing w:after="0"/>
        <w:ind w:left="1418" w:hanging="709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adpis4"/>
        <w:numPr>
          <w:ilvl w:val="0"/>
          <w:numId w:val="0"/>
        </w:numPr>
        <w:tabs>
          <w:tab w:val="left" w:pos="851"/>
        </w:tabs>
        <w:spacing w:after="0"/>
        <w:ind w:left="1418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(a)</w:t>
      </w:r>
      <w:r w:rsidRPr="00986676">
        <w:rPr>
          <w:snapToGrid w:val="0"/>
          <w:szCs w:val="22"/>
        </w:rPr>
        <w:tab/>
        <w:t xml:space="preserve"> předat Půjčiteli Předmět výpůjčky ve stavu odpovídajícímu běžnému opotřebení;</w:t>
      </w:r>
    </w:p>
    <w:p w:rsidR="00AD3CC6" w:rsidRPr="00714D1A" w:rsidRDefault="00AD3CC6" w:rsidP="00AD3CC6">
      <w:pPr>
        <w:pStyle w:val="Nadpis4"/>
        <w:numPr>
          <w:ilvl w:val="0"/>
          <w:numId w:val="0"/>
        </w:numPr>
        <w:spacing w:after="0"/>
        <w:ind w:left="1418" w:hanging="709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adpis4"/>
        <w:numPr>
          <w:ilvl w:val="0"/>
          <w:numId w:val="0"/>
        </w:numPr>
        <w:spacing w:after="0"/>
        <w:ind w:left="1418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(b)</w:t>
      </w:r>
      <w:r w:rsidRPr="00986676">
        <w:rPr>
          <w:snapToGrid w:val="0"/>
          <w:szCs w:val="22"/>
        </w:rPr>
        <w:tab/>
        <w:t>předat Předmět výpůjčky volný bez jakéhokoli věcného či obligačního zatížení provedeného Vypůjčitelem;</w:t>
      </w:r>
    </w:p>
    <w:p w:rsidR="00AD3CC6" w:rsidRPr="00714D1A" w:rsidRDefault="00AD3CC6" w:rsidP="00AD3CC6">
      <w:pPr>
        <w:pStyle w:val="Nadpis4"/>
        <w:numPr>
          <w:ilvl w:val="0"/>
          <w:numId w:val="0"/>
        </w:numPr>
        <w:spacing w:after="0"/>
        <w:ind w:left="1418" w:hanging="709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adpis4"/>
        <w:numPr>
          <w:ilvl w:val="0"/>
          <w:numId w:val="0"/>
        </w:numPr>
        <w:spacing w:after="0"/>
        <w:ind w:left="1418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(c)</w:t>
      </w:r>
      <w:r w:rsidRPr="00986676">
        <w:rPr>
          <w:snapToGrid w:val="0"/>
          <w:szCs w:val="22"/>
        </w:rPr>
        <w:tab/>
        <w:t>vyklidit na své náklady z Předmětu výpůjčky všechny své věci;</w:t>
      </w:r>
    </w:p>
    <w:p w:rsidR="007B5548" w:rsidRPr="00714D1A" w:rsidRDefault="007B5548" w:rsidP="00AD3CC6">
      <w:pPr>
        <w:pStyle w:val="Nadpis4"/>
        <w:numPr>
          <w:ilvl w:val="0"/>
          <w:numId w:val="0"/>
        </w:numPr>
        <w:spacing w:after="0"/>
        <w:ind w:left="1418" w:hanging="709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adpis4"/>
        <w:numPr>
          <w:ilvl w:val="0"/>
          <w:numId w:val="0"/>
        </w:numPr>
        <w:spacing w:after="0"/>
        <w:ind w:left="1418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(d)</w:t>
      </w:r>
      <w:r w:rsidRPr="00986676">
        <w:rPr>
          <w:snapToGrid w:val="0"/>
          <w:szCs w:val="22"/>
        </w:rPr>
        <w:tab/>
        <w:t>zrušit smlouvy s dodavateli Služeb dle smluvních ujednání a současně uhradit případné pohledávky dodavatelů Služeb;</w:t>
      </w:r>
    </w:p>
    <w:p w:rsidR="00AD3CC6" w:rsidRPr="00714D1A" w:rsidRDefault="00AD3CC6" w:rsidP="00AD3CC6">
      <w:pPr>
        <w:pStyle w:val="Nadpis4"/>
        <w:numPr>
          <w:ilvl w:val="0"/>
          <w:numId w:val="0"/>
        </w:numPr>
        <w:spacing w:after="0"/>
        <w:ind w:left="1418" w:hanging="709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adpis4"/>
        <w:numPr>
          <w:ilvl w:val="0"/>
          <w:numId w:val="0"/>
        </w:numPr>
        <w:spacing w:after="0"/>
        <w:ind w:left="1418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 xml:space="preserve">(e)  </w:t>
      </w:r>
      <w:r w:rsidRPr="00986676">
        <w:rPr>
          <w:snapToGrid w:val="0"/>
          <w:szCs w:val="22"/>
        </w:rPr>
        <w:tab/>
        <w:t xml:space="preserve">zaplatit Půjčiteli za každý den užívání Předmětu výpůjčky po skončení výpůjčky dle Smlouvy (bez právního titulu) částku bezdůvodného obohacení, a to ve výši </w:t>
      </w:r>
      <w:r w:rsidR="009E4768">
        <w:rPr>
          <w:snapToGrid w:val="0"/>
          <w:szCs w:val="22"/>
        </w:rPr>
        <w:t>1.000</w:t>
      </w:r>
      <w:r w:rsidRPr="00986676">
        <w:rPr>
          <w:snapToGrid w:val="0"/>
          <w:szCs w:val="22"/>
        </w:rPr>
        <w:t xml:space="preserve">,- Kč (slovy: </w:t>
      </w:r>
      <w:r w:rsidR="009E4768">
        <w:rPr>
          <w:snapToGrid w:val="0"/>
          <w:szCs w:val="22"/>
        </w:rPr>
        <w:t>Jedentisíc</w:t>
      </w:r>
      <w:r w:rsidR="009E4768" w:rsidRPr="00986676">
        <w:rPr>
          <w:snapToGrid w:val="0"/>
          <w:szCs w:val="22"/>
        </w:rPr>
        <w:t xml:space="preserve"> </w:t>
      </w:r>
      <w:r w:rsidRPr="00986676">
        <w:rPr>
          <w:snapToGrid w:val="0"/>
          <w:szCs w:val="22"/>
        </w:rPr>
        <w:t>korun českých) denně.</w:t>
      </w:r>
    </w:p>
    <w:p w:rsidR="00AD3CC6" w:rsidRPr="00714D1A" w:rsidRDefault="00AD3CC6" w:rsidP="00AD3CC6">
      <w:pPr>
        <w:pStyle w:val="Nadpis2"/>
        <w:numPr>
          <w:ilvl w:val="0"/>
          <w:numId w:val="0"/>
        </w:numPr>
        <w:spacing w:after="0"/>
        <w:ind w:left="567" w:hanging="567"/>
        <w:rPr>
          <w:snapToGrid w:val="0"/>
          <w:szCs w:val="22"/>
        </w:rPr>
      </w:pPr>
      <w:bookmarkStart w:id="64" w:name="_Toc430678281"/>
      <w:bookmarkStart w:id="65" w:name="_Toc430678786"/>
      <w:bookmarkStart w:id="66" w:name="_Toc430680683"/>
    </w:p>
    <w:p w:rsidR="00AD3CC6" w:rsidRPr="00714D1A" w:rsidRDefault="00AD3CC6" w:rsidP="00AD3CC6">
      <w:pPr>
        <w:pStyle w:val="Nadpis2"/>
        <w:numPr>
          <w:ilvl w:val="0"/>
          <w:numId w:val="0"/>
        </w:numPr>
        <w:spacing w:after="0"/>
        <w:ind w:left="567" w:hanging="567"/>
        <w:rPr>
          <w:snapToGrid w:val="0"/>
          <w:szCs w:val="22"/>
        </w:rPr>
      </w:pPr>
    </w:p>
    <w:p w:rsidR="00AD3CC6" w:rsidRPr="00714D1A" w:rsidRDefault="00986676" w:rsidP="00AD3CC6">
      <w:pPr>
        <w:pStyle w:val="Nadpis2"/>
        <w:numPr>
          <w:ilvl w:val="0"/>
          <w:numId w:val="0"/>
        </w:numPr>
        <w:spacing w:after="0"/>
        <w:ind w:left="709" w:hanging="709"/>
        <w:rPr>
          <w:snapToGrid w:val="0"/>
          <w:szCs w:val="22"/>
        </w:rPr>
      </w:pPr>
      <w:r w:rsidRPr="00986676">
        <w:rPr>
          <w:snapToGrid w:val="0"/>
          <w:szCs w:val="22"/>
        </w:rPr>
        <w:t>XIII.</w:t>
      </w:r>
      <w:r w:rsidRPr="00986676">
        <w:rPr>
          <w:snapToGrid w:val="0"/>
          <w:szCs w:val="22"/>
        </w:rPr>
        <w:tab/>
        <w:t xml:space="preserve">Zdokladování stavu Předmětu </w:t>
      </w:r>
      <w:bookmarkEnd w:id="64"/>
      <w:bookmarkEnd w:id="65"/>
      <w:bookmarkEnd w:id="66"/>
      <w:r w:rsidRPr="00986676">
        <w:rPr>
          <w:snapToGrid w:val="0"/>
          <w:szCs w:val="22"/>
        </w:rPr>
        <w:t>výpůjčky</w:t>
      </w:r>
    </w:p>
    <w:p w:rsidR="00AD3CC6" w:rsidRPr="00714D1A" w:rsidRDefault="00AD3CC6" w:rsidP="00AD3CC6">
      <w:pPr>
        <w:pStyle w:val="Normlnodsazen"/>
        <w:spacing w:after="0"/>
        <w:ind w:left="0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ormlnodsazen"/>
        <w:spacing w:after="0"/>
        <w:ind w:left="705" w:hanging="705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13.1.</w:t>
      </w:r>
      <w:r w:rsidRPr="00986676">
        <w:rPr>
          <w:snapToGrid w:val="0"/>
          <w:szCs w:val="22"/>
        </w:rPr>
        <w:tab/>
        <w:t xml:space="preserve">Při skončení výpůjčky (z jakéhokoliv důvodu) vyhotoví do sedmi dnů smluvní strany písemný protokol o předání Předmětu výpůjčky. Součástí protokolu bude zápis o stavu Předmětu </w:t>
      </w:r>
      <w:r w:rsidRPr="00986676">
        <w:rPr>
          <w:szCs w:val="22"/>
        </w:rPr>
        <w:t>výpůjčky</w:t>
      </w:r>
      <w:r w:rsidRPr="00986676">
        <w:rPr>
          <w:snapToGrid w:val="0"/>
          <w:szCs w:val="22"/>
        </w:rPr>
        <w:t xml:space="preserve"> a hodnotě do té doby realizovaných Oprav a Technického zhodnocení či Údržby, dokumentace skutečného stavu Předmětu </w:t>
      </w:r>
      <w:r w:rsidRPr="00986676">
        <w:rPr>
          <w:szCs w:val="22"/>
        </w:rPr>
        <w:t>výpůjčky</w:t>
      </w:r>
      <w:r w:rsidRPr="00986676">
        <w:rPr>
          <w:snapToGrid w:val="0"/>
          <w:szCs w:val="22"/>
        </w:rPr>
        <w:t xml:space="preserve"> a audiovizuální záznam a další důležité skutečnosti.</w:t>
      </w:r>
    </w:p>
    <w:p w:rsidR="00AD3CC6" w:rsidRPr="00714D1A" w:rsidRDefault="00AD3CC6" w:rsidP="00AD3CC6">
      <w:pPr>
        <w:ind w:left="709" w:hanging="709"/>
        <w:jc w:val="center"/>
        <w:rPr>
          <w:b/>
          <w:sz w:val="22"/>
          <w:szCs w:val="22"/>
        </w:rPr>
      </w:pPr>
    </w:p>
    <w:p w:rsidR="00AD3CC6" w:rsidRPr="00714D1A" w:rsidRDefault="00AD3CC6" w:rsidP="00AD3CC6">
      <w:pPr>
        <w:ind w:left="709" w:hanging="709"/>
        <w:jc w:val="center"/>
        <w:rPr>
          <w:b/>
          <w:sz w:val="22"/>
          <w:szCs w:val="22"/>
        </w:rPr>
      </w:pPr>
    </w:p>
    <w:p w:rsidR="00AD3CC6" w:rsidRPr="00714D1A" w:rsidRDefault="00986676" w:rsidP="00AD3CC6">
      <w:pPr>
        <w:ind w:left="709" w:hanging="709"/>
        <w:jc w:val="both"/>
        <w:rPr>
          <w:b/>
          <w:snapToGrid w:val="0"/>
          <w:sz w:val="22"/>
          <w:szCs w:val="22"/>
        </w:rPr>
      </w:pPr>
      <w:r w:rsidRPr="00986676">
        <w:rPr>
          <w:b/>
          <w:sz w:val="22"/>
          <w:szCs w:val="22"/>
        </w:rPr>
        <w:t xml:space="preserve">XIV. </w:t>
      </w:r>
      <w:r w:rsidRPr="00986676">
        <w:rPr>
          <w:b/>
          <w:sz w:val="22"/>
          <w:szCs w:val="22"/>
        </w:rPr>
        <w:tab/>
      </w:r>
      <w:r w:rsidRPr="00986676">
        <w:rPr>
          <w:b/>
          <w:snapToGrid w:val="0"/>
          <w:sz w:val="22"/>
          <w:szCs w:val="22"/>
        </w:rPr>
        <w:t>Doručování</w:t>
      </w:r>
    </w:p>
    <w:p w:rsidR="00AD3CC6" w:rsidRPr="00714D1A" w:rsidRDefault="00AD3CC6" w:rsidP="00AD3CC6">
      <w:pPr>
        <w:jc w:val="both"/>
        <w:rPr>
          <w:b/>
          <w:snapToGrid w:val="0"/>
          <w:sz w:val="22"/>
          <w:szCs w:val="22"/>
        </w:rPr>
      </w:pPr>
    </w:p>
    <w:p w:rsidR="00AD3CC6" w:rsidRPr="00714D1A" w:rsidRDefault="00986676" w:rsidP="00AD3CC6">
      <w:pPr>
        <w:ind w:left="705" w:hanging="705"/>
        <w:jc w:val="both"/>
        <w:rPr>
          <w:snapToGrid w:val="0"/>
          <w:sz w:val="22"/>
          <w:szCs w:val="22"/>
        </w:rPr>
      </w:pPr>
      <w:r w:rsidRPr="00986676">
        <w:rPr>
          <w:snapToGrid w:val="0"/>
          <w:sz w:val="22"/>
          <w:szCs w:val="22"/>
        </w:rPr>
        <w:lastRenderedPageBreak/>
        <w:t>14.1.</w:t>
      </w:r>
      <w:r w:rsidRPr="00986676">
        <w:rPr>
          <w:snapToGrid w:val="0"/>
          <w:sz w:val="22"/>
          <w:szCs w:val="22"/>
        </w:rPr>
        <w:tab/>
        <w:t>Veškerá podání a jiná oznámení, která se doručují smluvním stranám je třeba doručit osobně, nebo doporučenou listovní zásilkou s dodejkou.</w:t>
      </w:r>
    </w:p>
    <w:p w:rsidR="00AD3CC6" w:rsidRPr="00714D1A" w:rsidRDefault="00AD3CC6" w:rsidP="00AD3CC6">
      <w:pPr>
        <w:jc w:val="both"/>
        <w:rPr>
          <w:snapToGrid w:val="0"/>
          <w:sz w:val="22"/>
          <w:szCs w:val="22"/>
        </w:rPr>
      </w:pPr>
    </w:p>
    <w:p w:rsidR="00AD3CC6" w:rsidRPr="00714D1A" w:rsidRDefault="00986676" w:rsidP="00AD3CC6">
      <w:pPr>
        <w:ind w:left="705" w:hanging="705"/>
        <w:jc w:val="both"/>
        <w:rPr>
          <w:snapToGrid w:val="0"/>
          <w:sz w:val="22"/>
          <w:szCs w:val="22"/>
        </w:rPr>
      </w:pPr>
      <w:r w:rsidRPr="00986676">
        <w:rPr>
          <w:snapToGrid w:val="0"/>
          <w:sz w:val="22"/>
          <w:szCs w:val="22"/>
        </w:rPr>
        <w:t>14.2.</w:t>
      </w:r>
      <w:r w:rsidRPr="00986676">
        <w:rPr>
          <w:snapToGrid w:val="0"/>
          <w:sz w:val="22"/>
          <w:szCs w:val="22"/>
        </w:rPr>
        <w:tab/>
        <w:t>Aniž by tím byly dotčeny další prostředky, kterými lze prokázat doručení, má se za to, že oznámení bylo řádně doručené:</w:t>
      </w:r>
    </w:p>
    <w:p w:rsidR="00AD3CC6" w:rsidRPr="00714D1A" w:rsidRDefault="00AD3CC6" w:rsidP="00AD3CC6">
      <w:pPr>
        <w:widowControl w:val="0"/>
        <w:tabs>
          <w:tab w:val="left" w:pos="0"/>
          <w:tab w:val="left" w:pos="1075"/>
          <w:tab w:val="left" w:pos="1641"/>
          <w:tab w:val="left" w:pos="226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268" w:hanging="1559"/>
        <w:jc w:val="both"/>
        <w:rPr>
          <w:snapToGrid w:val="0"/>
          <w:sz w:val="22"/>
          <w:szCs w:val="22"/>
        </w:rPr>
      </w:pPr>
    </w:p>
    <w:p w:rsidR="00AD3CC6" w:rsidRPr="00714D1A" w:rsidRDefault="00986676" w:rsidP="00AD3CC6">
      <w:pPr>
        <w:widowControl w:val="0"/>
        <w:tabs>
          <w:tab w:val="left" w:pos="0"/>
          <w:tab w:val="left" w:pos="1075"/>
          <w:tab w:val="left" w:pos="1641"/>
          <w:tab w:val="left" w:pos="226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268" w:hanging="1559"/>
        <w:jc w:val="both"/>
        <w:rPr>
          <w:snapToGrid w:val="0"/>
          <w:sz w:val="22"/>
          <w:szCs w:val="22"/>
        </w:rPr>
      </w:pPr>
      <w:r w:rsidRPr="00986676">
        <w:rPr>
          <w:snapToGrid w:val="0"/>
          <w:sz w:val="22"/>
          <w:szCs w:val="22"/>
        </w:rPr>
        <w:t>(i)</w:t>
      </w:r>
      <w:r w:rsidRPr="00986676">
        <w:rPr>
          <w:snapToGrid w:val="0"/>
          <w:sz w:val="22"/>
          <w:szCs w:val="22"/>
        </w:rPr>
        <w:tab/>
        <w:t>při doručování osobně:</w:t>
      </w:r>
    </w:p>
    <w:p w:rsidR="00AD3CC6" w:rsidRPr="00714D1A" w:rsidRDefault="00AD3CC6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775" w:hanging="507"/>
        <w:jc w:val="both"/>
        <w:rPr>
          <w:snapToGrid w:val="0"/>
          <w:sz w:val="22"/>
          <w:szCs w:val="22"/>
        </w:rPr>
      </w:pPr>
    </w:p>
    <w:p w:rsidR="00AD3CC6" w:rsidRPr="00714D1A" w:rsidRDefault="00986676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775" w:hanging="1641"/>
        <w:jc w:val="both"/>
        <w:rPr>
          <w:snapToGrid w:val="0"/>
          <w:sz w:val="22"/>
          <w:szCs w:val="22"/>
        </w:rPr>
      </w:pPr>
      <w:r w:rsidRPr="00986676">
        <w:rPr>
          <w:snapToGrid w:val="0"/>
          <w:sz w:val="22"/>
          <w:szCs w:val="22"/>
        </w:rPr>
        <w:t>-</w:t>
      </w:r>
      <w:r w:rsidRPr="00986676">
        <w:rPr>
          <w:snapToGrid w:val="0"/>
          <w:sz w:val="22"/>
          <w:szCs w:val="22"/>
        </w:rPr>
        <w:tab/>
        <w:t>dnem faktického přijetí oznámení příjemcem; nebo</w:t>
      </w:r>
    </w:p>
    <w:p w:rsidR="00AD3CC6" w:rsidRPr="00714D1A" w:rsidRDefault="00986676" w:rsidP="00AD3CC6">
      <w:pPr>
        <w:widowControl w:val="0"/>
        <w:tabs>
          <w:tab w:val="left" w:pos="0"/>
          <w:tab w:val="left" w:pos="1075"/>
          <w:tab w:val="left" w:pos="1641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629" w:hanging="495"/>
        <w:jc w:val="both"/>
        <w:rPr>
          <w:snapToGrid w:val="0"/>
          <w:sz w:val="22"/>
          <w:szCs w:val="22"/>
        </w:rPr>
      </w:pPr>
      <w:r w:rsidRPr="00986676">
        <w:rPr>
          <w:snapToGrid w:val="0"/>
          <w:sz w:val="22"/>
          <w:szCs w:val="22"/>
        </w:rPr>
        <w:t>-</w:t>
      </w:r>
      <w:r w:rsidRPr="00986676">
        <w:rPr>
          <w:snapToGrid w:val="0"/>
          <w:sz w:val="22"/>
          <w:szCs w:val="22"/>
        </w:rPr>
        <w:tab/>
        <w:t>dnem, v němž bylo doručeno osobě na příjemcově adrese určené k přebírání listovních zásilek; nebo</w:t>
      </w:r>
    </w:p>
    <w:p w:rsidR="00AD3CC6" w:rsidRPr="00714D1A" w:rsidRDefault="00986676" w:rsidP="00AD3CC6">
      <w:pPr>
        <w:widowControl w:val="0"/>
        <w:tabs>
          <w:tab w:val="left" w:pos="0"/>
          <w:tab w:val="left" w:pos="1075"/>
          <w:tab w:val="left" w:pos="1641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629" w:hanging="495"/>
        <w:jc w:val="both"/>
        <w:rPr>
          <w:snapToGrid w:val="0"/>
          <w:sz w:val="22"/>
          <w:szCs w:val="22"/>
        </w:rPr>
      </w:pPr>
      <w:r w:rsidRPr="00986676">
        <w:rPr>
          <w:snapToGrid w:val="0"/>
          <w:sz w:val="22"/>
          <w:szCs w:val="22"/>
        </w:rPr>
        <w:t>-</w:t>
      </w:r>
      <w:r w:rsidRPr="00986676">
        <w:rPr>
          <w:snapToGrid w:val="0"/>
          <w:sz w:val="22"/>
          <w:szCs w:val="22"/>
        </w:rPr>
        <w:tab/>
        <w:t>dnem, kdy bylo doručováno osobě na příjemcově adrese určené k přebírání listovních zásilek a tato osoba odmítla listovní zásilku převzít,</w:t>
      </w:r>
    </w:p>
    <w:p w:rsidR="00AD3CC6" w:rsidRPr="00714D1A" w:rsidRDefault="00986676" w:rsidP="00AD3CC6">
      <w:pPr>
        <w:widowControl w:val="0"/>
        <w:tabs>
          <w:tab w:val="left" w:pos="0"/>
          <w:tab w:val="left" w:pos="1075"/>
          <w:tab w:val="left" w:pos="1641"/>
          <w:tab w:val="left" w:pos="1985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629" w:hanging="495"/>
        <w:jc w:val="both"/>
        <w:rPr>
          <w:snapToGrid w:val="0"/>
          <w:sz w:val="22"/>
          <w:szCs w:val="22"/>
        </w:rPr>
      </w:pPr>
      <w:r w:rsidRPr="00986676">
        <w:rPr>
          <w:snapToGrid w:val="0"/>
          <w:sz w:val="22"/>
          <w:szCs w:val="22"/>
        </w:rPr>
        <w:t>-</w:t>
      </w:r>
      <w:r w:rsidRPr="00986676">
        <w:rPr>
          <w:snapToGrid w:val="0"/>
          <w:sz w:val="22"/>
          <w:szCs w:val="22"/>
        </w:rPr>
        <w:tab/>
      </w:r>
      <w:r w:rsidRPr="00986676">
        <w:rPr>
          <w:snapToGrid w:val="0"/>
          <w:sz w:val="22"/>
          <w:szCs w:val="22"/>
        </w:rPr>
        <w:tab/>
        <w:t>dnem, kdy bylo doručováno příjemci a tento odmítl listovní zásilku převzít, a to i přesto, že se v místě doručení nezdržuje, pokud byla na zásilce uvedena adresa pro doručování dle článku XIV. odst. 14.3., resp. odst. 14.4. Smlouvy.</w:t>
      </w:r>
    </w:p>
    <w:p w:rsidR="00AD3CC6" w:rsidRPr="00714D1A" w:rsidRDefault="00AD3CC6" w:rsidP="00AD3CC6">
      <w:pPr>
        <w:widowControl w:val="0"/>
        <w:tabs>
          <w:tab w:val="left" w:pos="0"/>
          <w:tab w:val="left" w:pos="1075"/>
          <w:tab w:val="left" w:pos="1641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629" w:hanging="495"/>
        <w:jc w:val="both"/>
        <w:rPr>
          <w:snapToGrid w:val="0"/>
          <w:sz w:val="22"/>
          <w:szCs w:val="22"/>
        </w:rPr>
      </w:pPr>
    </w:p>
    <w:p w:rsidR="00AD3CC6" w:rsidRPr="00714D1A" w:rsidRDefault="00986676" w:rsidP="00AD3CC6">
      <w:pPr>
        <w:widowControl w:val="0"/>
        <w:tabs>
          <w:tab w:val="left" w:pos="0"/>
          <w:tab w:val="left" w:pos="1075"/>
          <w:tab w:val="left" w:pos="1418"/>
          <w:tab w:val="left" w:pos="226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268" w:hanging="1559"/>
        <w:jc w:val="both"/>
        <w:rPr>
          <w:snapToGrid w:val="0"/>
          <w:sz w:val="22"/>
          <w:szCs w:val="22"/>
        </w:rPr>
      </w:pPr>
      <w:r w:rsidRPr="00986676">
        <w:rPr>
          <w:snapToGrid w:val="0"/>
          <w:sz w:val="22"/>
          <w:szCs w:val="22"/>
        </w:rPr>
        <w:t>(ii)   při doručování poskytovatelem poštovních služeb:</w:t>
      </w:r>
    </w:p>
    <w:p w:rsidR="00AD3CC6" w:rsidRPr="00714D1A" w:rsidRDefault="00AD3CC6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napToGrid w:val="0"/>
          <w:sz w:val="22"/>
          <w:szCs w:val="22"/>
        </w:rPr>
      </w:pPr>
    </w:p>
    <w:p w:rsidR="00AD3CC6" w:rsidRPr="00714D1A" w:rsidRDefault="00986676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775" w:hanging="1641"/>
        <w:jc w:val="both"/>
        <w:rPr>
          <w:snapToGrid w:val="0"/>
          <w:sz w:val="22"/>
          <w:szCs w:val="22"/>
        </w:rPr>
      </w:pPr>
      <w:r w:rsidRPr="00986676">
        <w:rPr>
          <w:snapToGrid w:val="0"/>
          <w:sz w:val="22"/>
          <w:szCs w:val="22"/>
        </w:rPr>
        <w:t>-</w:t>
      </w:r>
      <w:r w:rsidRPr="00986676">
        <w:rPr>
          <w:snapToGrid w:val="0"/>
          <w:sz w:val="22"/>
          <w:szCs w:val="22"/>
        </w:rPr>
        <w:tab/>
        <w:t>dnem předání listovní zásilky příjemci; nebo</w:t>
      </w:r>
    </w:p>
    <w:p w:rsidR="00AD3CC6" w:rsidRPr="00714D1A" w:rsidRDefault="00986676" w:rsidP="00AD3CC6">
      <w:pPr>
        <w:widowControl w:val="0"/>
        <w:tabs>
          <w:tab w:val="left" w:pos="0"/>
          <w:tab w:val="left" w:pos="1075"/>
          <w:tab w:val="left" w:pos="1641"/>
          <w:tab w:val="left" w:pos="1985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629" w:hanging="495"/>
        <w:jc w:val="both"/>
        <w:rPr>
          <w:snapToGrid w:val="0"/>
          <w:sz w:val="22"/>
          <w:szCs w:val="22"/>
        </w:rPr>
      </w:pPr>
      <w:r w:rsidRPr="00986676">
        <w:rPr>
          <w:snapToGrid w:val="0"/>
          <w:sz w:val="22"/>
          <w:szCs w:val="22"/>
        </w:rPr>
        <w:t>-</w:t>
      </w:r>
      <w:r w:rsidRPr="00986676">
        <w:rPr>
          <w:snapToGrid w:val="0"/>
          <w:sz w:val="22"/>
          <w:szCs w:val="22"/>
        </w:rPr>
        <w:tab/>
        <w:t>dnem, kdy příjemce při prvním pokusu o doručení zásilku z jakýchkoli důvodů nepřevzal či odmítl zásilku převzít, a to i přesto, že se v místě doručení nezdržuje, pokud byla na zásilce uvedena adresa pro doručování dle článku XIV. odst. 14.3., resp. odst. 14.4. Smlouvy.</w:t>
      </w:r>
    </w:p>
    <w:p w:rsidR="00CF55FB" w:rsidRPr="00714D1A" w:rsidRDefault="00CF55FB" w:rsidP="00AD3CC6">
      <w:pPr>
        <w:widowControl w:val="0"/>
        <w:tabs>
          <w:tab w:val="left" w:pos="0"/>
          <w:tab w:val="left" w:pos="1075"/>
          <w:tab w:val="left" w:pos="1641"/>
          <w:tab w:val="left" w:pos="1985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629" w:hanging="495"/>
        <w:jc w:val="both"/>
        <w:rPr>
          <w:snapToGrid w:val="0"/>
          <w:sz w:val="22"/>
          <w:szCs w:val="22"/>
        </w:rPr>
      </w:pPr>
    </w:p>
    <w:p w:rsidR="00CF55FB" w:rsidRPr="00714D1A" w:rsidRDefault="00986676" w:rsidP="00CF55FB">
      <w:pPr>
        <w:widowControl w:val="0"/>
        <w:tabs>
          <w:tab w:val="left" w:pos="0"/>
          <w:tab w:val="left" w:pos="1075"/>
          <w:tab w:val="left" w:pos="1641"/>
          <w:tab w:val="left" w:pos="1985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firstLine="709"/>
        <w:jc w:val="both"/>
        <w:rPr>
          <w:snapToGrid w:val="0"/>
          <w:sz w:val="22"/>
          <w:szCs w:val="22"/>
        </w:rPr>
      </w:pPr>
      <w:r w:rsidRPr="00986676">
        <w:rPr>
          <w:snapToGrid w:val="0"/>
          <w:sz w:val="22"/>
          <w:szCs w:val="22"/>
        </w:rPr>
        <w:t>(iii)   při doručování do datové schránky:</w:t>
      </w:r>
    </w:p>
    <w:p w:rsidR="00CF55FB" w:rsidRPr="00714D1A" w:rsidRDefault="00CF55FB" w:rsidP="00CF55FB">
      <w:pPr>
        <w:widowControl w:val="0"/>
        <w:tabs>
          <w:tab w:val="left" w:pos="0"/>
          <w:tab w:val="left" w:pos="1075"/>
          <w:tab w:val="left" w:pos="1641"/>
          <w:tab w:val="left" w:pos="1985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firstLine="709"/>
        <w:jc w:val="both"/>
        <w:rPr>
          <w:snapToGrid w:val="0"/>
          <w:sz w:val="22"/>
          <w:szCs w:val="22"/>
        </w:rPr>
      </w:pPr>
    </w:p>
    <w:p w:rsidR="00CF55FB" w:rsidRPr="00714D1A" w:rsidRDefault="00986676" w:rsidP="00CF55FB">
      <w:pPr>
        <w:pStyle w:val="Odstavecseseznamem"/>
        <w:widowControl w:val="0"/>
        <w:numPr>
          <w:ilvl w:val="0"/>
          <w:numId w:val="16"/>
        </w:numPr>
        <w:tabs>
          <w:tab w:val="left" w:pos="0"/>
          <w:tab w:val="left" w:pos="1075"/>
          <w:tab w:val="left" w:pos="1641"/>
          <w:tab w:val="left" w:pos="1985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napToGrid w:val="0"/>
          <w:sz w:val="22"/>
          <w:szCs w:val="22"/>
        </w:rPr>
      </w:pPr>
      <w:r w:rsidRPr="00986676">
        <w:rPr>
          <w:snapToGrid w:val="0"/>
          <w:sz w:val="22"/>
          <w:szCs w:val="22"/>
        </w:rPr>
        <w:t>dle zákona č. 300/2008 Sb., o elektronických úkonech a autorizované konverzi   dokumentů, v platném znění</w:t>
      </w:r>
    </w:p>
    <w:p w:rsidR="00AD3CC6" w:rsidRPr="00714D1A" w:rsidRDefault="00AD3CC6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075" w:hanging="1075"/>
        <w:jc w:val="both"/>
        <w:rPr>
          <w:b/>
          <w:snapToGrid w:val="0"/>
          <w:sz w:val="22"/>
          <w:szCs w:val="22"/>
        </w:rPr>
      </w:pPr>
    </w:p>
    <w:p w:rsidR="00AD3CC6" w:rsidRPr="00714D1A" w:rsidRDefault="00986676" w:rsidP="00AD3CC6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 xml:space="preserve">14.3.  </w:t>
      </w:r>
      <w:r w:rsidRPr="00986676">
        <w:rPr>
          <w:snapToGrid w:val="0"/>
          <w:szCs w:val="22"/>
        </w:rPr>
        <w:tab/>
        <w:t>Ke dni podpisu Smlouvy je:</w:t>
      </w:r>
    </w:p>
    <w:p w:rsidR="00AD3CC6" w:rsidRPr="00714D1A" w:rsidRDefault="00AD3CC6" w:rsidP="00AD3CC6">
      <w:pPr>
        <w:pStyle w:val="Nadpis4"/>
        <w:numPr>
          <w:ilvl w:val="0"/>
          <w:numId w:val="0"/>
        </w:numPr>
        <w:spacing w:after="0"/>
        <w:ind w:firstLine="709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adpis4"/>
        <w:numPr>
          <w:ilvl w:val="0"/>
          <w:numId w:val="0"/>
        </w:numPr>
        <w:spacing w:after="0"/>
        <w:ind w:firstLine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(a)</w:t>
      </w:r>
      <w:r w:rsidRPr="00986676">
        <w:rPr>
          <w:snapToGrid w:val="0"/>
          <w:szCs w:val="22"/>
        </w:rPr>
        <w:tab/>
        <w:t xml:space="preserve">    adresou pro doručování Půjčiteli:</w:t>
      </w:r>
    </w:p>
    <w:p w:rsidR="00AD3CC6" w:rsidRPr="00714D1A" w:rsidRDefault="00986676" w:rsidP="00AD3CC6">
      <w:pPr>
        <w:widowControl w:val="0"/>
        <w:tabs>
          <w:tab w:val="left" w:pos="0"/>
          <w:tab w:val="left" w:pos="709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701" w:hanging="708"/>
        <w:jc w:val="both"/>
        <w:rPr>
          <w:b/>
          <w:snapToGrid w:val="0"/>
          <w:sz w:val="22"/>
          <w:szCs w:val="22"/>
        </w:rPr>
      </w:pPr>
      <w:r w:rsidRPr="00986676">
        <w:rPr>
          <w:b/>
          <w:snapToGrid w:val="0"/>
          <w:sz w:val="22"/>
          <w:szCs w:val="22"/>
        </w:rPr>
        <w:tab/>
      </w:r>
    </w:p>
    <w:p w:rsidR="00AD3CC6" w:rsidRPr="00714D1A" w:rsidRDefault="00986676" w:rsidP="00AD3CC6">
      <w:pPr>
        <w:widowControl w:val="0"/>
        <w:tabs>
          <w:tab w:val="left" w:pos="0"/>
          <w:tab w:val="left" w:pos="709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701" w:hanging="708"/>
        <w:jc w:val="both"/>
        <w:rPr>
          <w:snapToGrid w:val="0"/>
          <w:sz w:val="22"/>
          <w:szCs w:val="22"/>
        </w:rPr>
      </w:pPr>
      <w:r w:rsidRPr="00986676">
        <w:rPr>
          <w:b/>
          <w:snapToGrid w:val="0"/>
          <w:sz w:val="22"/>
          <w:szCs w:val="22"/>
        </w:rPr>
        <w:tab/>
        <w:t>Statutární město Karlovy Vary</w:t>
      </w:r>
    </w:p>
    <w:p w:rsidR="00AD3CC6" w:rsidRPr="00714D1A" w:rsidRDefault="00986676" w:rsidP="00AD3CC6">
      <w:pPr>
        <w:widowControl w:val="0"/>
        <w:tabs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701" w:hanging="708"/>
        <w:jc w:val="both"/>
        <w:rPr>
          <w:snapToGrid w:val="0"/>
          <w:sz w:val="22"/>
          <w:szCs w:val="22"/>
        </w:rPr>
      </w:pPr>
      <w:r w:rsidRPr="00986676">
        <w:rPr>
          <w:snapToGrid w:val="0"/>
          <w:sz w:val="22"/>
          <w:szCs w:val="22"/>
        </w:rPr>
        <w:tab/>
      </w:r>
      <w:r w:rsidRPr="00986676">
        <w:rPr>
          <w:snapToGrid w:val="0"/>
          <w:sz w:val="22"/>
          <w:szCs w:val="22"/>
        </w:rPr>
        <w:tab/>
        <w:t>Moskevská 2035/21, Karlovy Vary, PSČ: 361 20</w:t>
      </w:r>
    </w:p>
    <w:p w:rsidR="00AD3CC6" w:rsidRPr="00714D1A" w:rsidRDefault="00986676" w:rsidP="00AD3CC6">
      <w:pPr>
        <w:widowControl w:val="0"/>
        <w:tabs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701" w:hanging="708"/>
        <w:jc w:val="both"/>
        <w:rPr>
          <w:snapToGrid w:val="0"/>
          <w:sz w:val="22"/>
          <w:szCs w:val="22"/>
        </w:rPr>
      </w:pPr>
      <w:r w:rsidRPr="00986676">
        <w:rPr>
          <w:snapToGrid w:val="0"/>
          <w:sz w:val="22"/>
          <w:szCs w:val="22"/>
        </w:rPr>
        <w:tab/>
      </w:r>
      <w:r w:rsidRPr="00986676">
        <w:rPr>
          <w:snapToGrid w:val="0"/>
          <w:sz w:val="22"/>
          <w:szCs w:val="22"/>
        </w:rPr>
        <w:tab/>
        <w:t>odbor majetku města</w:t>
      </w:r>
    </w:p>
    <w:p w:rsidR="00AD3CC6" w:rsidRPr="00714D1A" w:rsidRDefault="00AD3CC6" w:rsidP="00AD3CC6">
      <w:pPr>
        <w:pStyle w:val="Nadpis4"/>
        <w:numPr>
          <w:ilvl w:val="0"/>
          <w:numId w:val="0"/>
        </w:numPr>
        <w:tabs>
          <w:tab w:val="left" w:pos="1560"/>
        </w:tabs>
        <w:spacing w:after="0"/>
        <w:ind w:firstLine="708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adpis4"/>
        <w:numPr>
          <w:ilvl w:val="0"/>
          <w:numId w:val="0"/>
        </w:numPr>
        <w:tabs>
          <w:tab w:val="left" w:pos="1560"/>
        </w:tabs>
        <w:spacing w:after="0"/>
        <w:ind w:firstLine="708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 xml:space="preserve">(b)        </w:t>
      </w:r>
      <w:r w:rsidRPr="00986676">
        <w:rPr>
          <w:snapToGrid w:val="0"/>
          <w:szCs w:val="22"/>
        </w:rPr>
        <w:tab/>
        <w:t xml:space="preserve"> adresou pro doručování Vypůjčiteli:</w:t>
      </w:r>
    </w:p>
    <w:p w:rsidR="00AD3CC6" w:rsidRPr="00714D1A" w:rsidRDefault="00986676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701" w:hanging="708"/>
        <w:jc w:val="both"/>
        <w:rPr>
          <w:b/>
          <w:snapToGrid w:val="0"/>
          <w:sz w:val="22"/>
          <w:szCs w:val="22"/>
        </w:rPr>
      </w:pPr>
      <w:r w:rsidRPr="00986676">
        <w:rPr>
          <w:b/>
          <w:snapToGrid w:val="0"/>
          <w:sz w:val="22"/>
          <w:szCs w:val="22"/>
        </w:rPr>
        <w:tab/>
      </w:r>
      <w:r w:rsidRPr="00986676">
        <w:rPr>
          <w:b/>
          <w:snapToGrid w:val="0"/>
          <w:sz w:val="22"/>
          <w:szCs w:val="22"/>
        </w:rPr>
        <w:tab/>
      </w:r>
    </w:p>
    <w:p w:rsidR="00AD3CC6" w:rsidRPr="00714D1A" w:rsidRDefault="00986676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701" w:hanging="708"/>
        <w:jc w:val="both"/>
        <w:rPr>
          <w:b/>
          <w:snapToGrid w:val="0"/>
          <w:sz w:val="22"/>
          <w:szCs w:val="22"/>
        </w:rPr>
      </w:pPr>
      <w:r w:rsidRPr="00986676">
        <w:rPr>
          <w:b/>
          <w:snapToGrid w:val="0"/>
          <w:sz w:val="22"/>
          <w:szCs w:val="22"/>
        </w:rPr>
        <w:tab/>
      </w:r>
      <w:r w:rsidRPr="00986676">
        <w:rPr>
          <w:b/>
          <w:snapToGrid w:val="0"/>
          <w:sz w:val="22"/>
          <w:szCs w:val="22"/>
        </w:rPr>
        <w:tab/>
      </w:r>
      <w:r w:rsidR="00854D9E">
        <w:rPr>
          <w:b/>
          <w:snapToGrid w:val="0"/>
          <w:sz w:val="22"/>
          <w:szCs w:val="22"/>
        </w:rPr>
        <w:t>AGILITY Karlovy Vary, z.s.</w:t>
      </w:r>
      <w:r w:rsidR="00392A4D">
        <w:rPr>
          <w:b/>
          <w:snapToGrid w:val="0"/>
          <w:sz w:val="22"/>
          <w:szCs w:val="22"/>
        </w:rPr>
        <w:t xml:space="preserve"> </w:t>
      </w:r>
    </w:p>
    <w:p w:rsidR="00AD3CC6" w:rsidRDefault="00986676" w:rsidP="00AD3CC6">
      <w:pPr>
        <w:widowControl w:val="0"/>
        <w:tabs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701" w:hanging="708"/>
        <w:jc w:val="both"/>
        <w:rPr>
          <w:snapToGrid w:val="0"/>
          <w:sz w:val="22"/>
          <w:szCs w:val="22"/>
        </w:rPr>
      </w:pPr>
      <w:r w:rsidRPr="00986676">
        <w:rPr>
          <w:snapToGrid w:val="0"/>
          <w:sz w:val="22"/>
          <w:szCs w:val="22"/>
        </w:rPr>
        <w:tab/>
      </w:r>
      <w:r w:rsidRPr="00986676">
        <w:rPr>
          <w:snapToGrid w:val="0"/>
          <w:sz w:val="22"/>
          <w:szCs w:val="22"/>
        </w:rPr>
        <w:tab/>
      </w:r>
      <w:r w:rsidR="00854D9E">
        <w:rPr>
          <w:snapToGrid w:val="0"/>
          <w:sz w:val="22"/>
          <w:szCs w:val="22"/>
        </w:rPr>
        <w:t xml:space="preserve">Bor 122, Sadov  PSČ 360 01 </w:t>
      </w:r>
    </w:p>
    <w:p w:rsidR="00854D9E" w:rsidRDefault="00854D9E" w:rsidP="00AD3CC6">
      <w:pPr>
        <w:widowControl w:val="0"/>
        <w:tabs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701" w:hanging="708"/>
        <w:jc w:val="both"/>
        <w:rPr>
          <w:snapToGrid w:val="0"/>
          <w:sz w:val="22"/>
          <w:szCs w:val="22"/>
        </w:rPr>
      </w:pPr>
    </w:p>
    <w:p w:rsidR="00854D9E" w:rsidRPr="00714D1A" w:rsidRDefault="00854D9E" w:rsidP="00AD3CC6">
      <w:pPr>
        <w:widowControl w:val="0"/>
        <w:tabs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701" w:hanging="708"/>
        <w:jc w:val="both"/>
        <w:rPr>
          <w:snapToGrid w:val="0"/>
          <w:sz w:val="22"/>
          <w:szCs w:val="22"/>
        </w:rPr>
      </w:pPr>
    </w:p>
    <w:p w:rsidR="00AD3CC6" w:rsidRPr="00714D1A" w:rsidRDefault="00986676" w:rsidP="00AD3CC6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14.4.</w:t>
      </w:r>
      <w:r w:rsidRPr="00986676">
        <w:rPr>
          <w:snapToGrid w:val="0"/>
          <w:szCs w:val="22"/>
        </w:rPr>
        <w:tab/>
        <w:t>Smluvní strany se dohodly, že v případě změny sídla, a tím i adresy pro doručování, budou písemně informovat o této skutečnosti bez zbytečného odkladu druhou smluvní stranu a současně předá druhé smluvní straně novou adresu pro doručování na území České republiky. V případě nesplnění tohoto závazku se za řádnou adresu pro doručování považuje vždy adresa řádně dohodnutá smluvními stranami.</w:t>
      </w:r>
    </w:p>
    <w:p w:rsidR="00AD3CC6" w:rsidRPr="00714D1A" w:rsidRDefault="00AD3CC6" w:rsidP="00AD3CC6">
      <w:pPr>
        <w:pStyle w:val="Normlnodsazen"/>
        <w:spacing w:after="0"/>
        <w:ind w:left="705" w:hanging="705"/>
        <w:jc w:val="both"/>
        <w:rPr>
          <w:szCs w:val="22"/>
        </w:rPr>
      </w:pPr>
    </w:p>
    <w:p w:rsidR="00AD3CC6" w:rsidRPr="00714D1A" w:rsidRDefault="00986676" w:rsidP="00AD3CC6">
      <w:pPr>
        <w:pStyle w:val="Normlnodsazen"/>
        <w:spacing w:after="0"/>
        <w:ind w:left="705" w:hanging="705"/>
        <w:jc w:val="both"/>
        <w:rPr>
          <w:szCs w:val="22"/>
        </w:rPr>
      </w:pPr>
      <w:r w:rsidRPr="00986676">
        <w:rPr>
          <w:szCs w:val="22"/>
        </w:rPr>
        <w:t>14.5.</w:t>
      </w:r>
      <w:r w:rsidRPr="00986676">
        <w:rPr>
          <w:szCs w:val="22"/>
        </w:rPr>
        <w:tab/>
        <w:t>Půjčiteli lze řádně doručovat pouze v pracovních dnech a jim příslušejících úředních hodinách Magistrátu města Karlovy Vary, jinak nelze považovat úkon směřující k doručení za řádné doručení dle této Smlouvy.</w:t>
      </w:r>
    </w:p>
    <w:p w:rsidR="00AD3CC6" w:rsidRPr="00714D1A" w:rsidRDefault="00AD3CC6" w:rsidP="00AD3CC6">
      <w:pPr>
        <w:jc w:val="both"/>
        <w:rPr>
          <w:b/>
          <w:sz w:val="22"/>
          <w:szCs w:val="22"/>
        </w:rPr>
      </w:pPr>
    </w:p>
    <w:p w:rsidR="00AD3CC6" w:rsidRPr="00714D1A" w:rsidRDefault="00AD3CC6" w:rsidP="00AD3CC6">
      <w:pPr>
        <w:jc w:val="both"/>
        <w:rPr>
          <w:b/>
          <w:sz w:val="22"/>
          <w:szCs w:val="22"/>
        </w:rPr>
      </w:pPr>
    </w:p>
    <w:p w:rsidR="00AD3CC6" w:rsidRPr="00714D1A" w:rsidRDefault="00986676" w:rsidP="00AD3CC6">
      <w:pPr>
        <w:jc w:val="both"/>
        <w:rPr>
          <w:b/>
          <w:snapToGrid w:val="0"/>
          <w:sz w:val="22"/>
          <w:szCs w:val="22"/>
        </w:rPr>
      </w:pPr>
      <w:r w:rsidRPr="00986676">
        <w:rPr>
          <w:b/>
          <w:sz w:val="22"/>
          <w:szCs w:val="22"/>
        </w:rPr>
        <w:t>XV.</w:t>
      </w:r>
      <w:r w:rsidRPr="00986676">
        <w:rPr>
          <w:b/>
          <w:sz w:val="22"/>
          <w:szCs w:val="22"/>
        </w:rPr>
        <w:tab/>
      </w:r>
      <w:r w:rsidRPr="00986676">
        <w:rPr>
          <w:b/>
          <w:snapToGrid w:val="0"/>
          <w:sz w:val="22"/>
          <w:szCs w:val="22"/>
        </w:rPr>
        <w:t>Společná ustanovení</w:t>
      </w:r>
    </w:p>
    <w:p w:rsidR="00AD3CC6" w:rsidRPr="00714D1A" w:rsidRDefault="00AD3CC6" w:rsidP="00AD3CC6">
      <w:pPr>
        <w:jc w:val="center"/>
        <w:rPr>
          <w:b/>
          <w:snapToGrid w:val="0"/>
          <w:sz w:val="22"/>
          <w:szCs w:val="22"/>
        </w:rPr>
      </w:pPr>
    </w:p>
    <w:p w:rsidR="00AD3CC6" w:rsidRPr="00714D1A" w:rsidRDefault="00986676" w:rsidP="00AD3CC6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rPr>
          <w:rFonts w:ascii="Times New Roman" w:hAnsi="Times New Roman"/>
          <w:szCs w:val="22"/>
        </w:rPr>
      </w:pPr>
      <w:r w:rsidRPr="00986676">
        <w:rPr>
          <w:rFonts w:ascii="Times New Roman" w:hAnsi="Times New Roman"/>
          <w:szCs w:val="22"/>
        </w:rPr>
        <w:lastRenderedPageBreak/>
        <w:t>Pokud není v předchozích částech Smlouvy uvedeno něco jiného, vztahují se na ně příslušné články společných ustanovení.</w:t>
      </w:r>
    </w:p>
    <w:p w:rsidR="00AD3CC6" w:rsidRPr="00714D1A" w:rsidRDefault="00AD3CC6" w:rsidP="00AD3CC6">
      <w:pPr>
        <w:jc w:val="both"/>
        <w:rPr>
          <w:snapToGrid w:val="0"/>
          <w:sz w:val="22"/>
          <w:szCs w:val="22"/>
        </w:rPr>
      </w:pPr>
    </w:p>
    <w:p w:rsidR="00AD3CC6" w:rsidRPr="00714D1A" w:rsidRDefault="00986676" w:rsidP="00AD3CC6">
      <w:pPr>
        <w:pStyle w:val="Zkladntext2"/>
        <w:ind w:left="709" w:hanging="709"/>
        <w:rPr>
          <w:sz w:val="22"/>
          <w:szCs w:val="22"/>
        </w:rPr>
      </w:pPr>
      <w:r w:rsidRPr="00986676">
        <w:rPr>
          <w:sz w:val="22"/>
          <w:szCs w:val="22"/>
        </w:rPr>
        <w:t>15.1.</w:t>
      </w:r>
      <w:r w:rsidRPr="00986676">
        <w:rPr>
          <w:sz w:val="22"/>
          <w:szCs w:val="22"/>
        </w:rPr>
        <w:tab/>
        <w:t>Pokud není ve Smlouvě či na daňovém dokladu (faktuře) vystaveném na základě Smlouvy uvedeno jinak, či s předstihem nejméně čtrnácti dnů sděleno povinné straně jinak (jiné bankovní spojení atd.), jsou veškeré platby prováděny na účty smluvních stran uvedené ve Smlouvě, a to v korunách českých.</w:t>
      </w:r>
    </w:p>
    <w:p w:rsidR="00AD3CC6" w:rsidRPr="00714D1A" w:rsidRDefault="00AD3CC6" w:rsidP="00AD3CC6">
      <w:pPr>
        <w:pStyle w:val="Zkladntext2"/>
        <w:rPr>
          <w:sz w:val="22"/>
          <w:szCs w:val="22"/>
        </w:rPr>
      </w:pPr>
    </w:p>
    <w:p w:rsidR="00AD3CC6" w:rsidRPr="00714D1A" w:rsidRDefault="00986676" w:rsidP="00AD3CC6">
      <w:pPr>
        <w:pStyle w:val="Normlnodsazen"/>
        <w:spacing w:after="0"/>
        <w:ind w:left="709" w:hanging="709"/>
        <w:jc w:val="both"/>
        <w:rPr>
          <w:i/>
          <w:snapToGrid w:val="0"/>
          <w:color w:val="000000"/>
          <w:szCs w:val="22"/>
        </w:rPr>
      </w:pPr>
      <w:r w:rsidRPr="00986676">
        <w:rPr>
          <w:snapToGrid w:val="0"/>
          <w:szCs w:val="22"/>
        </w:rPr>
        <w:t>15.2.</w:t>
      </w:r>
      <w:r w:rsidRPr="00986676">
        <w:rPr>
          <w:snapToGrid w:val="0"/>
          <w:szCs w:val="22"/>
        </w:rPr>
        <w:tab/>
        <w:t>Smluvní strany se dohodly na tom, že jakákoliv peněžitá plnění dle Smlouvy j</w:t>
      </w:r>
      <w:r w:rsidR="009E4768">
        <w:rPr>
          <w:snapToGrid w:val="0"/>
          <w:szCs w:val="22"/>
        </w:rPr>
        <w:t>sou</w:t>
      </w:r>
      <w:r w:rsidRPr="00986676">
        <w:rPr>
          <w:snapToGrid w:val="0"/>
          <w:szCs w:val="22"/>
        </w:rPr>
        <w:t xml:space="preserve"> řádně a včas splněna, pokud byla </w:t>
      </w:r>
      <w:r w:rsidRPr="00986676">
        <w:rPr>
          <w:snapToGrid w:val="0"/>
          <w:color w:val="000000"/>
          <w:szCs w:val="22"/>
        </w:rPr>
        <w:t>příslušná částka odepsána z účtu povinné smluvní strany (dlužníka) ve prospěch účtu oprávněné smluvní strany (věřitele) nejpozději v poslední den splatnosti.</w:t>
      </w:r>
    </w:p>
    <w:p w:rsidR="00AD3CC6" w:rsidRPr="00714D1A" w:rsidRDefault="00AD3CC6" w:rsidP="00AD3CC6">
      <w:pPr>
        <w:pStyle w:val="Normlnodsazen"/>
        <w:spacing w:after="0"/>
        <w:ind w:left="567" w:hanging="567"/>
        <w:jc w:val="both"/>
        <w:rPr>
          <w:snapToGrid w:val="0"/>
          <w:szCs w:val="22"/>
        </w:rPr>
      </w:pPr>
    </w:p>
    <w:p w:rsidR="00AD3CC6" w:rsidRPr="00714D1A" w:rsidRDefault="00AD3CC6" w:rsidP="00AD3CC6">
      <w:pPr>
        <w:pStyle w:val="Normlnodsazen"/>
        <w:spacing w:after="0"/>
        <w:ind w:left="567" w:hanging="567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15.</w:t>
      </w:r>
      <w:r w:rsidR="009E4768">
        <w:rPr>
          <w:snapToGrid w:val="0"/>
          <w:szCs w:val="22"/>
        </w:rPr>
        <w:t>3</w:t>
      </w:r>
      <w:r w:rsidRPr="00986676">
        <w:rPr>
          <w:snapToGrid w:val="0"/>
          <w:szCs w:val="22"/>
        </w:rPr>
        <w:t>.</w:t>
      </w:r>
      <w:r w:rsidRPr="00986676">
        <w:rPr>
          <w:snapToGrid w:val="0"/>
          <w:szCs w:val="22"/>
        </w:rPr>
        <w:tab/>
        <w:t>Pokud kterékoliv ustanovení Smlouvy nebo jeho část</w:t>
      </w:r>
    </w:p>
    <w:p w:rsidR="00AD3CC6" w:rsidRPr="00714D1A" w:rsidRDefault="00AD3CC6" w:rsidP="00AD3CC6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adpis4"/>
        <w:numPr>
          <w:ilvl w:val="0"/>
          <w:numId w:val="11"/>
        </w:numPr>
        <w:spacing w:after="0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bude neplatné či nevynutitelné;</w:t>
      </w:r>
    </w:p>
    <w:p w:rsidR="00AD3CC6" w:rsidRPr="00714D1A" w:rsidRDefault="00986676" w:rsidP="00AD3CC6">
      <w:pPr>
        <w:pStyle w:val="Nadpis4"/>
        <w:numPr>
          <w:ilvl w:val="0"/>
          <w:numId w:val="11"/>
        </w:numPr>
        <w:spacing w:after="0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stane se neplatným či nevynutitelným;</w:t>
      </w:r>
    </w:p>
    <w:p w:rsidR="00AD3CC6" w:rsidRPr="00714D1A" w:rsidRDefault="00986676" w:rsidP="00AD3CC6">
      <w:pPr>
        <w:pStyle w:val="Nadpis4"/>
        <w:numPr>
          <w:ilvl w:val="0"/>
          <w:numId w:val="11"/>
        </w:numPr>
        <w:spacing w:after="0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bude shledáno neplatným či nevynutitelným soudem či jiným příslušným orgánem;</w:t>
      </w:r>
    </w:p>
    <w:p w:rsidR="00AD3CC6" w:rsidRPr="00714D1A" w:rsidRDefault="00AD3CC6" w:rsidP="00AD3CC6">
      <w:pPr>
        <w:pStyle w:val="Normlnodsazen"/>
        <w:spacing w:after="0"/>
        <w:ind w:left="567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ormlnodsazen"/>
        <w:spacing w:after="0"/>
        <w:ind w:left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tato neplatnost či nevynutitelnost nebude mít vliv na platnost či vynutitelnost ostatních ustanovení Smlouvy nebo jejich částí.</w:t>
      </w:r>
    </w:p>
    <w:p w:rsidR="00AD3CC6" w:rsidRPr="00714D1A" w:rsidRDefault="00AD3CC6" w:rsidP="00AD3CC6">
      <w:pPr>
        <w:pStyle w:val="Normlnodsazen"/>
        <w:spacing w:after="0"/>
        <w:ind w:left="567" w:hanging="567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15.</w:t>
      </w:r>
      <w:r w:rsidR="009E4768">
        <w:rPr>
          <w:snapToGrid w:val="0"/>
          <w:szCs w:val="22"/>
        </w:rPr>
        <w:t>4</w:t>
      </w:r>
      <w:r w:rsidRPr="00986676">
        <w:rPr>
          <w:snapToGrid w:val="0"/>
          <w:szCs w:val="22"/>
        </w:rPr>
        <w:t>.</w:t>
      </w:r>
      <w:r w:rsidRPr="00986676">
        <w:rPr>
          <w:snapToGrid w:val="0"/>
          <w:szCs w:val="22"/>
        </w:rPr>
        <w:tab/>
        <w:t>Změny Smlouvy jsou možné pouze písemnou formou, chronologicky číslovanými dodatky, s projevy vůle smluvních stran na téže listině.</w:t>
      </w:r>
    </w:p>
    <w:p w:rsidR="00AD3CC6" w:rsidRPr="00714D1A" w:rsidRDefault="00AD3CC6" w:rsidP="00AD3CC6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</w:p>
    <w:p w:rsidR="00AD3CC6" w:rsidRPr="00714D1A" w:rsidRDefault="00986676" w:rsidP="00AD3CC6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15.</w:t>
      </w:r>
      <w:r w:rsidR="009E4768">
        <w:rPr>
          <w:snapToGrid w:val="0"/>
          <w:szCs w:val="22"/>
        </w:rPr>
        <w:t>5</w:t>
      </w:r>
      <w:r w:rsidRPr="00986676">
        <w:rPr>
          <w:snapToGrid w:val="0"/>
          <w:szCs w:val="22"/>
        </w:rPr>
        <w:t>.</w:t>
      </w:r>
      <w:r w:rsidRPr="00986676">
        <w:rPr>
          <w:snapToGrid w:val="0"/>
          <w:szCs w:val="22"/>
        </w:rPr>
        <w:tab/>
        <w:t>Přílohy uvedené v textu Smlouvy a sumarizované v závěrečných ustanoveních Smlouvy tvoří nedílnou součást Smlouvy.</w:t>
      </w:r>
    </w:p>
    <w:p w:rsidR="00AD3CC6" w:rsidRPr="00714D1A" w:rsidRDefault="00AD3CC6" w:rsidP="00AD3CC6">
      <w:pPr>
        <w:ind w:left="709" w:hanging="709"/>
        <w:jc w:val="both"/>
        <w:rPr>
          <w:b/>
          <w:sz w:val="22"/>
          <w:szCs w:val="22"/>
        </w:rPr>
      </w:pPr>
    </w:p>
    <w:p w:rsidR="00AD3CC6" w:rsidRPr="00714D1A" w:rsidRDefault="00986676" w:rsidP="00AD3CC6">
      <w:pPr>
        <w:ind w:left="709" w:hanging="709"/>
        <w:jc w:val="both"/>
        <w:rPr>
          <w:b/>
          <w:snapToGrid w:val="0"/>
          <w:sz w:val="22"/>
          <w:szCs w:val="22"/>
        </w:rPr>
      </w:pPr>
      <w:r w:rsidRPr="00986676">
        <w:rPr>
          <w:b/>
          <w:sz w:val="22"/>
          <w:szCs w:val="22"/>
        </w:rPr>
        <w:t xml:space="preserve">XVI.   </w:t>
      </w:r>
      <w:r w:rsidRPr="00986676">
        <w:rPr>
          <w:b/>
          <w:sz w:val="22"/>
          <w:szCs w:val="22"/>
        </w:rPr>
        <w:tab/>
      </w:r>
      <w:r w:rsidRPr="00986676">
        <w:rPr>
          <w:b/>
          <w:snapToGrid w:val="0"/>
          <w:sz w:val="22"/>
          <w:szCs w:val="22"/>
        </w:rPr>
        <w:t>Závěrečná ustanovení</w:t>
      </w:r>
    </w:p>
    <w:p w:rsidR="00AD3CC6" w:rsidRPr="00714D1A" w:rsidRDefault="00AD3CC6" w:rsidP="00AD3CC6">
      <w:pPr>
        <w:jc w:val="both"/>
        <w:rPr>
          <w:snapToGrid w:val="0"/>
          <w:sz w:val="22"/>
          <w:szCs w:val="22"/>
        </w:rPr>
      </w:pPr>
    </w:p>
    <w:p w:rsidR="00AD3CC6" w:rsidRPr="00714D1A" w:rsidRDefault="00986676" w:rsidP="00AD3CC6">
      <w:pPr>
        <w:ind w:left="709" w:hanging="709"/>
        <w:jc w:val="both"/>
        <w:rPr>
          <w:snapToGrid w:val="0"/>
          <w:sz w:val="22"/>
          <w:szCs w:val="22"/>
        </w:rPr>
      </w:pPr>
      <w:r w:rsidRPr="00986676">
        <w:rPr>
          <w:snapToGrid w:val="0"/>
          <w:sz w:val="22"/>
          <w:szCs w:val="22"/>
        </w:rPr>
        <w:t>16.1.</w:t>
      </w:r>
      <w:r w:rsidRPr="00986676">
        <w:rPr>
          <w:snapToGrid w:val="0"/>
          <w:sz w:val="22"/>
          <w:szCs w:val="22"/>
        </w:rPr>
        <w:tab/>
      </w:r>
      <w:r w:rsidRPr="00C5562E">
        <w:rPr>
          <w:snapToGrid w:val="0"/>
          <w:sz w:val="22"/>
          <w:szCs w:val="22"/>
        </w:rPr>
        <w:t>Smlouva nabývá platnosti</w:t>
      </w:r>
      <w:r w:rsidR="00DC0A19">
        <w:rPr>
          <w:snapToGrid w:val="0"/>
          <w:sz w:val="22"/>
          <w:szCs w:val="22"/>
        </w:rPr>
        <w:t xml:space="preserve"> </w:t>
      </w:r>
      <w:r w:rsidRPr="00C5562E">
        <w:rPr>
          <w:snapToGrid w:val="0"/>
          <w:sz w:val="22"/>
          <w:szCs w:val="22"/>
        </w:rPr>
        <w:t>dnem podpisu smluvními stranami resp. jejich oprávněnými zástupci</w:t>
      </w:r>
      <w:r w:rsidR="00396434">
        <w:rPr>
          <w:snapToGrid w:val="0"/>
          <w:sz w:val="22"/>
          <w:szCs w:val="22"/>
        </w:rPr>
        <w:t xml:space="preserve"> a účinnosti dnem uveřejnění v Registru smluv dle zákona č. 340/2015 Sb., o zvláštních podmínkách účinnosti některých smluv, uveřejňování těchto smluv a o registru smluv (zákon o registru smluv), v platném znění. Uveřejnění Smlouvy zajistí </w:t>
      </w:r>
      <w:proofErr w:type="spellStart"/>
      <w:r w:rsidR="00396434">
        <w:rPr>
          <w:snapToGrid w:val="0"/>
          <w:sz w:val="22"/>
          <w:szCs w:val="22"/>
        </w:rPr>
        <w:t>Půjčitel</w:t>
      </w:r>
      <w:proofErr w:type="spellEnd"/>
      <w:r w:rsidR="00396434">
        <w:rPr>
          <w:snapToGrid w:val="0"/>
          <w:sz w:val="22"/>
          <w:szCs w:val="22"/>
        </w:rPr>
        <w:t xml:space="preserve"> za součinnosti </w:t>
      </w:r>
      <w:proofErr w:type="spellStart"/>
      <w:r w:rsidR="00396434">
        <w:rPr>
          <w:snapToGrid w:val="0"/>
          <w:sz w:val="22"/>
          <w:szCs w:val="22"/>
        </w:rPr>
        <w:t>Vypůjčitele</w:t>
      </w:r>
      <w:proofErr w:type="spellEnd"/>
      <w:r w:rsidR="00396434">
        <w:rPr>
          <w:snapToGrid w:val="0"/>
          <w:sz w:val="22"/>
          <w:szCs w:val="22"/>
        </w:rPr>
        <w:t>.</w:t>
      </w:r>
    </w:p>
    <w:p w:rsidR="00AD3CC6" w:rsidRPr="00714D1A" w:rsidRDefault="00AD3CC6" w:rsidP="00AD3CC6">
      <w:pPr>
        <w:jc w:val="center"/>
        <w:rPr>
          <w:snapToGrid w:val="0"/>
          <w:sz w:val="22"/>
          <w:szCs w:val="22"/>
        </w:rPr>
      </w:pPr>
    </w:p>
    <w:p w:rsidR="00AD3CC6" w:rsidRPr="00714D1A" w:rsidRDefault="00986676" w:rsidP="00AD3CC6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16.2.</w:t>
      </w:r>
      <w:r w:rsidRPr="00986676">
        <w:rPr>
          <w:snapToGrid w:val="0"/>
          <w:szCs w:val="22"/>
        </w:rPr>
        <w:tab/>
        <w:t>Smlouva je vyhotovena ve čtyřech stejnopisech, z nichž dva obdrží Půjčitel a dva Vypůjčitel.</w:t>
      </w:r>
    </w:p>
    <w:p w:rsidR="00AD3CC6" w:rsidRPr="00714D1A" w:rsidRDefault="00AD3CC6" w:rsidP="00AD3CC6">
      <w:pPr>
        <w:pStyle w:val="Zkladntext"/>
        <w:ind w:left="709" w:hanging="709"/>
        <w:rPr>
          <w:rFonts w:ascii="Times New Roman" w:hAnsi="Times New Roman"/>
          <w:szCs w:val="22"/>
        </w:rPr>
      </w:pPr>
    </w:p>
    <w:p w:rsidR="00AD3CC6" w:rsidRPr="00714D1A" w:rsidRDefault="00986676" w:rsidP="00AD3CC6">
      <w:pPr>
        <w:pStyle w:val="Zkladntext"/>
        <w:ind w:left="709" w:hanging="709"/>
        <w:rPr>
          <w:rFonts w:ascii="Times New Roman" w:hAnsi="Times New Roman"/>
          <w:szCs w:val="22"/>
        </w:rPr>
      </w:pPr>
      <w:r w:rsidRPr="00986676">
        <w:rPr>
          <w:rFonts w:ascii="Times New Roman" w:hAnsi="Times New Roman"/>
          <w:szCs w:val="22"/>
        </w:rPr>
        <w:t>16.</w:t>
      </w:r>
      <w:r w:rsidR="00392A4D">
        <w:rPr>
          <w:rFonts w:ascii="Times New Roman" w:hAnsi="Times New Roman"/>
          <w:szCs w:val="22"/>
        </w:rPr>
        <w:t>3</w:t>
      </w:r>
      <w:r w:rsidRPr="00986676">
        <w:rPr>
          <w:rFonts w:ascii="Times New Roman" w:hAnsi="Times New Roman"/>
          <w:szCs w:val="22"/>
        </w:rPr>
        <w:t>.</w:t>
      </w:r>
      <w:r w:rsidRPr="00986676">
        <w:rPr>
          <w:rFonts w:ascii="Times New Roman" w:hAnsi="Times New Roman"/>
          <w:szCs w:val="22"/>
        </w:rPr>
        <w:tab/>
        <w:t>Statutární město Karlovy Vary ve smyslu ustanovení § 41 zákona č. 128/2000 Sb. – o obcích, ve znění pozdějších předpisů, potvrzuje, že u právních jednání obsažených v této smlouvě byly splněny ze strany Statutárního města Karlovy Vary veškeré zákonem č. 128/2000 Sb. - o 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:rsidR="00AD3CC6" w:rsidRPr="00714D1A" w:rsidRDefault="00AD3CC6" w:rsidP="00AD3CC6">
      <w:pPr>
        <w:pStyle w:val="Normlnodsazen"/>
        <w:spacing w:after="0"/>
        <w:ind w:left="567" w:hanging="567"/>
        <w:jc w:val="both"/>
        <w:rPr>
          <w:snapToGrid w:val="0"/>
          <w:szCs w:val="22"/>
        </w:rPr>
      </w:pPr>
    </w:p>
    <w:p w:rsidR="00AD3CC6" w:rsidRDefault="00986676" w:rsidP="00AD3CC6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  <w:r w:rsidRPr="00986676">
        <w:rPr>
          <w:snapToGrid w:val="0"/>
          <w:szCs w:val="22"/>
        </w:rPr>
        <w:t>16.</w:t>
      </w:r>
      <w:r w:rsidR="00392A4D">
        <w:rPr>
          <w:snapToGrid w:val="0"/>
          <w:szCs w:val="22"/>
        </w:rPr>
        <w:t>4</w:t>
      </w:r>
      <w:r w:rsidRPr="00986676">
        <w:rPr>
          <w:snapToGrid w:val="0"/>
          <w:szCs w:val="22"/>
        </w:rPr>
        <w:t>.</w:t>
      </w:r>
      <w:r w:rsidRPr="00986676">
        <w:rPr>
          <w:snapToGrid w:val="0"/>
          <w:szCs w:val="22"/>
        </w:rPr>
        <w:tab/>
        <w:t>Smluvní strany potvrzují autentičnost Smlouvy a prohlašují, že si Smlouvu (včetně příloh) přečetly, s jejím obsahem (včetně obsahu příloh) souhlasí, že Smlouva byla sepsána na základě pravdivých údajů, z jejich pravé a svobodné vůle a nebyla uzavřena v tísni ani za jinak jednostranně nevýhodných podmínek, což stvrzují podpisem svého oprávněného zástupce.</w:t>
      </w:r>
    </w:p>
    <w:p w:rsidR="00C47B27" w:rsidRPr="00714D1A" w:rsidRDefault="00C47B27" w:rsidP="00AD3CC6">
      <w:pPr>
        <w:pStyle w:val="Normlnodsazen"/>
        <w:spacing w:after="0"/>
        <w:ind w:left="709" w:hanging="709"/>
        <w:jc w:val="both"/>
        <w:rPr>
          <w:snapToGrid w:val="0"/>
          <w:szCs w:val="22"/>
        </w:rPr>
      </w:pPr>
    </w:p>
    <w:p w:rsidR="00AD3CC6" w:rsidRPr="00714D1A" w:rsidRDefault="00391469" w:rsidP="00AD3CC6">
      <w:pPr>
        <w:widowControl w:val="0"/>
        <w:tabs>
          <w:tab w:val="left" w:pos="0"/>
          <w:tab w:val="left" w:pos="567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  <w:szCs w:val="22"/>
        </w:rPr>
      </w:pPr>
      <w:r w:rsidRPr="00391469">
        <w:rPr>
          <w:b/>
          <w:snapToGrid w:val="0"/>
          <w:sz w:val="22"/>
          <w:szCs w:val="22"/>
        </w:rPr>
        <w:t>Příloha č. 1:</w:t>
      </w:r>
      <w:r w:rsidR="00C47B27">
        <w:rPr>
          <w:snapToGrid w:val="0"/>
          <w:sz w:val="22"/>
          <w:szCs w:val="22"/>
        </w:rPr>
        <w:t xml:space="preserve"> Výpis z katastru nemovitostí</w:t>
      </w:r>
    </w:p>
    <w:p w:rsidR="00AD3CC6" w:rsidRPr="00714D1A" w:rsidRDefault="00986676" w:rsidP="0067786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  <w:szCs w:val="22"/>
        </w:rPr>
      </w:pPr>
      <w:r w:rsidRPr="00986676">
        <w:rPr>
          <w:b/>
          <w:snapToGrid w:val="0"/>
          <w:sz w:val="22"/>
          <w:szCs w:val="22"/>
        </w:rPr>
        <w:t xml:space="preserve">Příloha č. </w:t>
      </w:r>
      <w:r w:rsidR="00C47B27">
        <w:rPr>
          <w:b/>
          <w:snapToGrid w:val="0"/>
          <w:sz w:val="22"/>
          <w:szCs w:val="22"/>
        </w:rPr>
        <w:t>2</w:t>
      </w:r>
      <w:r w:rsidRPr="00986676">
        <w:rPr>
          <w:b/>
          <w:snapToGrid w:val="0"/>
          <w:sz w:val="22"/>
          <w:szCs w:val="22"/>
        </w:rPr>
        <w:t>:</w:t>
      </w:r>
      <w:r w:rsidR="008A2489">
        <w:rPr>
          <w:b/>
          <w:snapToGrid w:val="0"/>
          <w:sz w:val="22"/>
          <w:szCs w:val="22"/>
        </w:rPr>
        <w:t xml:space="preserve"> </w:t>
      </w:r>
      <w:r w:rsidR="00854D9E" w:rsidRPr="00986676">
        <w:rPr>
          <w:snapToGrid w:val="0"/>
          <w:sz w:val="22"/>
          <w:szCs w:val="22"/>
        </w:rPr>
        <w:t xml:space="preserve">Situační zákres Předmětu výpůjčky </w:t>
      </w:r>
    </w:p>
    <w:p w:rsidR="00854D9E" w:rsidRDefault="00986676" w:rsidP="0067786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  <w:szCs w:val="22"/>
        </w:rPr>
      </w:pPr>
      <w:r w:rsidRPr="00986676">
        <w:rPr>
          <w:b/>
          <w:snapToGrid w:val="0"/>
          <w:sz w:val="22"/>
          <w:szCs w:val="22"/>
        </w:rPr>
        <w:t xml:space="preserve">Příloha č. </w:t>
      </w:r>
      <w:r w:rsidR="00C47B27">
        <w:rPr>
          <w:b/>
          <w:snapToGrid w:val="0"/>
          <w:sz w:val="22"/>
          <w:szCs w:val="22"/>
        </w:rPr>
        <w:t>3</w:t>
      </w:r>
      <w:r w:rsidRPr="00986676">
        <w:rPr>
          <w:b/>
          <w:snapToGrid w:val="0"/>
          <w:sz w:val="22"/>
          <w:szCs w:val="22"/>
        </w:rPr>
        <w:t>:</w:t>
      </w:r>
      <w:r w:rsidR="008A2489">
        <w:rPr>
          <w:b/>
          <w:snapToGrid w:val="0"/>
          <w:sz w:val="22"/>
          <w:szCs w:val="22"/>
        </w:rPr>
        <w:t xml:space="preserve"> </w:t>
      </w:r>
      <w:r w:rsidR="00854D9E" w:rsidRPr="00392A4D">
        <w:rPr>
          <w:snapToGrid w:val="0"/>
          <w:sz w:val="22"/>
          <w:szCs w:val="22"/>
        </w:rPr>
        <w:t xml:space="preserve">Výpis </w:t>
      </w:r>
      <w:r w:rsidR="00C47B27">
        <w:rPr>
          <w:snapToGrid w:val="0"/>
          <w:sz w:val="22"/>
          <w:szCs w:val="22"/>
        </w:rPr>
        <w:t>subjektům spolkového rejstříku</w:t>
      </w:r>
      <w:r w:rsidR="00854D9E">
        <w:rPr>
          <w:snapToGrid w:val="0"/>
          <w:sz w:val="22"/>
          <w:szCs w:val="22"/>
        </w:rPr>
        <w:t xml:space="preserve"> Vypůjčitele</w:t>
      </w:r>
    </w:p>
    <w:p w:rsidR="00677865" w:rsidRDefault="00986676" w:rsidP="0067786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  <w:szCs w:val="22"/>
        </w:rPr>
      </w:pPr>
      <w:r w:rsidRPr="00986676">
        <w:rPr>
          <w:b/>
          <w:snapToGrid w:val="0"/>
          <w:sz w:val="22"/>
          <w:szCs w:val="22"/>
        </w:rPr>
        <w:t xml:space="preserve">Příloha č. </w:t>
      </w:r>
      <w:r w:rsidR="00C47B27">
        <w:rPr>
          <w:b/>
          <w:snapToGrid w:val="0"/>
          <w:sz w:val="22"/>
          <w:szCs w:val="22"/>
        </w:rPr>
        <w:t>4</w:t>
      </w:r>
      <w:r w:rsidRPr="00986676">
        <w:rPr>
          <w:b/>
          <w:snapToGrid w:val="0"/>
          <w:sz w:val="22"/>
          <w:szCs w:val="22"/>
        </w:rPr>
        <w:t>:</w:t>
      </w:r>
      <w:r w:rsidR="008A2489">
        <w:rPr>
          <w:b/>
          <w:snapToGrid w:val="0"/>
          <w:sz w:val="22"/>
          <w:szCs w:val="22"/>
        </w:rPr>
        <w:t xml:space="preserve"> </w:t>
      </w:r>
      <w:r w:rsidR="00677865" w:rsidRPr="00986676">
        <w:rPr>
          <w:snapToGrid w:val="0"/>
          <w:sz w:val="22"/>
          <w:szCs w:val="22"/>
        </w:rPr>
        <w:t>Výpis z usnesení Rady města</w:t>
      </w:r>
    </w:p>
    <w:p w:rsidR="009E4768" w:rsidRPr="009E4768" w:rsidRDefault="00986676" w:rsidP="0067786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  <w:szCs w:val="22"/>
        </w:rPr>
      </w:pPr>
      <w:r w:rsidRPr="00986676">
        <w:rPr>
          <w:b/>
          <w:bCs/>
          <w:snapToGrid w:val="0"/>
          <w:sz w:val="22"/>
          <w:szCs w:val="22"/>
        </w:rPr>
        <w:t xml:space="preserve">Příloha č. </w:t>
      </w:r>
      <w:r w:rsidR="00C47B27">
        <w:rPr>
          <w:b/>
          <w:bCs/>
          <w:snapToGrid w:val="0"/>
          <w:sz w:val="22"/>
          <w:szCs w:val="22"/>
        </w:rPr>
        <w:t>5</w:t>
      </w:r>
      <w:r w:rsidRPr="00986676">
        <w:rPr>
          <w:b/>
          <w:bCs/>
          <w:snapToGrid w:val="0"/>
          <w:sz w:val="22"/>
          <w:szCs w:val="22"/>
        </w:rPr>
        <w:t>:</w:t>
      </w:r>
      <w:r w:rsidR="008A2489">
        <w:rPr>
          <w:b/>
          <w:bCs/>
          <w:snapToGrid w:val="0"/>
          <w:sz w:val="22"/>
          <w:szCs w:val="22"/>
        </w:rPr>
        <w:t xml:space="preserve"> </w:t>
      </w:r>
      <w:r w:rsidR="00677865" w:rsidRPr="001D6205">
        <w:rPr>
          <w:snapToGrid w:val="0"/>
          <w:sz w:val="22"/>
          <w:szCs w:val="22"/>
        </w:rPr>
        <w:t>Předávací protokol</w:t>
      </w:r>
      <w:r w:rsidR="00677865" w:rsidRPr="00392A4D">
        <w:rPr>
          <w:snapToGrid w:val="0"/>
          <w:sz w:val="22"/>
          <w:szCs w:val="22"/>
        </w:rPr>
        <w:t xml:space="preserve"> </w:t>
      </w:r>
    </w:p>
    <w:p w:rsidR="00AD3CC6" w:rsidRDefault="00AD3CC6" w:rsidP="0067786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  <w:szCs w:val="22"/>
        </w:rPr>
      </w:pPr>
    </w:p>
    <w:p w:rsidR="004D6A94" w:rsidRPr="00714D1A" w:rsidRDefault="004D6A94" w:rsidP="004D6A94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 Karlových Varech </w:t>
      </w:r>
      <w:r w:rsidR="00796B0B">
        <w:rPr>
          <w:snapToGrid w:val="0"/>
          <w:sz w:val="22"/>
          <w:szCs w:val="22"/>
        </w:rPr>
        <w:t xml:space="preserve"> 15.1.2</w:t>
      </w:r>
      <w:r>
        <w:rPr>
          <w:snapToGrid w:val="0"/>
          <w:sz w:val="22"/>
          <w:szCs w:val="22"/>
        </w:rPr>
        <w:t>018</w:t>
      </w:r>
    </w:p>
    <w:p w:rsidR="004D6A94" w:rsidRPr="00714D1A" w:rsidRDefault="004D6A94" w:rsidP="004D6A94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  <w:szCs w:val="22"/>
        </w:rPr>
      </w:pPr>
    </w:p>
    <w:p w:rsidR="00817685" w:rsidRPr="00714D1A" w:rsidRDefault="00817685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  <w:szCs w:val="22"/>
        </w:rPr>
      </w:pPr>
    </w:p>
    <w:p w:rsidR="00817685" w:rsidRDefault="00817685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  <w:szCs w:val="22"/>
        </w:rPr>
      </w:pPr>
    </w:p>
    <w:p w:rsidR="00C5562E" w:rsidRDefault="00C5562E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  <w:szCs w:val="22"/>
        </w:rPr>
      </w:pPr>
    </w:p>
    <w:p w:rsidR="00C5562E" w:rsidRDefault="00C5562E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  <w:szCs w:val="22"/>
        </w:rPr>
      </w:pPr>
    </w:p>
    <w:p w:rsidR="00C5562E" w:rsidRDefault="00C5562E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  <w:szCs w:val="22"/>
        </w:rPr>
      </w:pPr>
    </w:p>
    <w:p w:rsidR="00C5562E" w:rsidRPr="00714D1A" w:rsidRDefault="00C5562E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  <w:szCs w:val="22"/>
        </w:rPr>
      </w:pPr>
    </w:p>
    <w:p w:rsidR="00817685" w:rsidRPr="00714D1A" w:rsidRDefault="00817685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  <w:szCs w:val="22"/>
        </w:rPr>
      </w:pPr>
    </w:p>
    <w:p w:rsidR="00817685" w:rsidRPr="00714D1A" w:rsidRDefault="00986676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  <w:szCs w:val="22"/>
        </w:rPr>
      </w:pPr>
      <w:r w:rsidRPr="00986676">
        <w:rPr>
          <w:snapToGrid w:val="0"/>
          <w:sz w:val="22"/>
          <w:szCs w:val="22"/>
        </w:rPr>
        <w:t>____________________________</w:t>
      </w:r>
      <w:r w:rsidRPr="00986676">
        <w:rPr>
          <w:snapToGrid w:val="0"/>
          <w:sz w:val="22"/>
          <w:szCs w:val="22"/>
        </w:rPr>
        <w:tab/>
      </w:r>
      <w:r w:rsidRPr="00986676">
        <w:rPr>
          <w:snapToGrid w:val="0"/>
          <w:sz w:val="22"/>
          <w:szCs w:val="22"/>
        </w:rPr>
        <w:tab/>
      </w:r>
      <w:r w:rsidRPr="00986676">
        <w:rPr>
          <w:snapToGrid w:val="0"/>
          <w:sz w:val="22"/>
          <w:szCs w:val="22"/>
        </w:rPr>
        <w:tab/>
        <w:t xml:space="preserve"> </w:t>
      </w:r>
      <w:r w:rsidRPr="00986676">
        <w:rPr>
          <w:snapToGrid w:val="0"/>
          <w:sz w:val="22"/>
          <w:szCs w:val="22"/>
        </w:rPr>
        <w:tab/>
        <w:t>____________________________</w:t>
      </w:r>
    </w:p>
    <w:p w:rsidR="00817685" w:rsidRPr="00714D1A" w:rsidRDefault="00986676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22"/>
          <w:szCs w:val="22"/>
        </w:rPr>
      </w:pPr>
      <w:r w:rsidRPr="00986676">
        <w:rPr>
          <w:b/>
          <w:snapToGrid w:val="0"/>
          <w:sz w:val="22"/>
          <w:szCs w:val="22"/>
        </w:rPr>
        <w:t>Statutární město Karlovy Vary</w:t>
      </w:r>
      <w:r w:rsidR="005B5953">
        <w:rPr>
          <w:b/>
          <w:snapToGrid w:val="0"/>
          <w:sz w:val="22"/>
          <w:szCs w:val="22"/>
        </w:rPr>
        <w:tab/>
      </w:r>
      <w:r w:rsidR="005B5953">
        <w:rPr>
          <w:b/>
          <w:snapToGrid w:val="0"/>
          <w:sz w:val="22"/>
          <w:szCs w:val="22"/>
        </w:rPr>
        <w:tab/>
      </w:r>
      <w:r w:rsidR="00677865">
        <w:rPr>
          <w:b/>
          <w:snapToGrid w:val="0"/>
          <w:sz w:val="22"/>
          <w:szCs w:val="22"/>
        </w:rPr>
        <w:t xml:space="preserve">                      AGILITY Karlovy Vary, z.s.</w:t>
      </w:r>
      <w:r w:rsidR="008A2489">
        <w:rPr>
          <w:b/>
          <w:snapToGrid w:val="0"/>
          <w:sz w:val="22"/>
          <w:szCs w:val="22"/>
        </w:rPr>
        <w:t xml:space="preserve"> </w:t>
      </w:r>
    </w:p>
    <w:p w:rsidR="00677865" w:rsidRDefault="008A2489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</w:t>
      </w:r>
      <w:r w:rsidR="00986676" w:rsidRPr="00986676">
        <w:rPr>
          <w:snapToGrid w:val="0"/>
          <w:sz w:val="22"/>
          <w:szCs w:val="22"/>
        </w:rPr>
        <w:t>zastoupené</w:t>
      </w:r>
      <w:r w:rsidR="005B5953">
        <w:rPr>
          <w:snapToGrid w:val="0"/>
          <w:sz w:val="22"/>
          <w:szCs w:val="22"/>
        </w:rPr>
        <w:tab/>
      </w:r>
      <w:r w:rsidR="005B5953">
        <w:rPr>
          <w:snapToGrid w:val="0"/>
          <w:sz w:val="22"/>
          <w:szCs w:val="22"/>
        </w:rPr>
        <w:tab/>
      </w:r>
      <w:r w:rsidR="005B5953">
        <w:rPr>
          <w:snapToGrid w:val="0"/>
          <w:sz w:val="22"/>
          <w:szCs w:val="22"/>
        </w:rPr>
        <w:tab/>
      </w:r>
      <w:r w:rsidR="005B5953">
        <w:rPr>
          <w:snapToGrid w:val="0"/>
          <w:sz w:val="22"/>
          <w:szCs w:val="22"/>
        </w:rPr>
        <w:tab/>
      </w:r>
      <w:r w:rsidR="005B5953">
        <w:rPr>
          <w:snapToGrid w:val="0"/>
          <w:sz w:val="22"/>
          <w:szCs w:val="22"/>
        </w:rPr>
        <w:tab/>
      </w:r>
      <w:r w:rsidR="005B5953">
        <w:rPr>
          <w:snapToGrid w:val="0"/>
          <w:sz w:val="22"/>
          <w:szCs w:val="22"/>
        </w:rPr>
        <w:tab/>
      </w:r>
      <w:r w:rsidR="005B5953">
        <w:rPr>
          <w:snapToGrid w:val="0"/>
          <w:sz w:val="22"/>
          <w:szCs w:val="22"/>
        </w:rPr>
        <w:tab/>
      </w:r>
      <w:r w:rsidR="005B5953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 xml:space="preserve"> </w:t>
      </w:r>
      <w:r w:rsidR="00677865">
        <w:rPr>
          <w:snapToGrid w:val="0"/>
          <w:sz w:val="22"/>
          <w:szCs w:val="22"/>
        </w:rPr>
        <w:t xml:space="preserve">     </w:t>
      </w:r>
      <w:r w:rsidR="005B5953">
        <w:rPr>
          <w:snapToGrid w:val="0"/>
          <w:sz w:val="22"/>
          <w:szCs w:val="22"/>
        </w:rPr>
        <w:t>zastoupen</w:t>
      </w:r>
      <w:r w:rsidR="00677865">
        <w:rPr>
          <w:snapToGrid w:val="0"/>
          <w:sz w:val="22"/>
          <w:szCs w:val="22"/>
        </w:rPr>
        <w:t>ý</w:t>
      </w:r>
    </w:p>
    <w:p w:rsidR="008A2489" w:rsidRDefault="008A2489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</w:t>
      </w:r>
      <w:r w:rsidR="00986676" w:rsidRPr="00986676">
        <w:rPr>
          <w:snapToGrid w:val="0"/>
          <w:sz w:val="22"/>
          <w:szCs w:val="22"/>
        </w:rPr>
        <w:t xml:space="preserve">Ing. </w:t>
      </w:r>
      <w:r w:rsidR="00677865">
        <w:rPr>
          <w:snapToGrid w:val="0"/>
          <w:sz w:val="22"/>
          <w:szCs w:val="22"/>
        </w:rPr>
        <w:t xml:space="preserve">Jaroslavem Cíchou                                                          Hedvikou Dvořákovou      </w:t>
      </w:r>
    </w:p>
    <w:p w:rsidR="00817685" w:rsidRPr="00714D1A" w:rsidRDefault="00677865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vedoucím odboru majetku města</w:t>
      </w:r>
      <w:r w:rsidR="005B5953">
        <w:rPr>
          <w:snapToGrid w:val="0"/>
          <w:sz w:val="22"/>
          <w:szCs w:val="22"/>
        </w:rPr>
        <w:tab/>
      </w:r>
      <w:r w:rsidR="005B5953">
        <w:rPr>
          <w:snapToGrid w:val="0"/>
          <w:sz w:val="22"/>
          <w:szCs w:val="22"/>
        </w:rPr>
        <w:tab/>
      </w:r>
      <w:r w:rsidR="005B5953">
        <w:rPr>
          <w:snapToGrid w:val="0"/>
          <w:sz w:val="22"/>
          <w:szCs w:val="22"/>
        </w:rPr>
        <w:tab/>
      </w:r>
      <w:r w:rsidR="005B5953">
        <w:rPr>
          <w:snapToGrid w:val="0"/>
          <w:sz w:val="22"/>
          <w:szCs w:val="22"/>
        </w:rPr>
        <w:tab/>
      </w:r>
      <w:r w:rsidR="005B5953">
        <w:rPr>
          <w:snapToGrid w:val="0"/>
          <w:sz w:val="22"/>
          <w:szCs w:val="22"/>
        </w:rPr>
        <w:tab/>
      </w:r>
      <w:r w:rsidR="0028459A">
        <w:rPr>
          <w:snapToGrid w:val="0"/>
          <w:sz w:val="22"/>
          <w:szCs w:val="22"/>
        </w:rPr>
        <w:t>místopředsedkyní výboru</w:t>
      </w:r>
      <w:r w:rsidR="005B5953">
        <w:rPr>
          <w:snapToGrid w:val="0"/>
          <w:sz w:val="22"/>
          <w:szCs w:val="22"/>
        </w:rPr>
        <w:tab/>
      </w:r>
      <w:r w:rsidR="005B5953">
        <w:rPr>
          <w:snapToGrid w:val="0"/>
          <w:sz w:val="22"/>
          <w:szCs w:val="22"/>
        </w:rPr>
        <w:tab/>
      </w:r>
    </w:p>
    <w:p w:rsidR="00817685" w:rsidRPr="00714D1A" w:rsidRDefault="008A2489" w:rsidP="00AD3CC6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</w:t>
      </w:r>
      <w:r w:rsidR="00986676" w:rsidRPr="00986676">
        <w:rPr>
          <w:snapToGrid w:val="0"/>
          <w:sz w:val="22"/>
          <w:szCs w:val="22"/>
        </w:rPr>
        <w:t>/Půjčitel/</w:t>
      </w:r>
      <w:r w:rsidR="00986676" w:rsidRPr="00986676">
        <w:rPr>
          <w:snapToGrid w:val="0"/>
          <w:sz w:val="22"/>
          <w:szCs w:val="22"/>
        </w:rPr>
        <w:tab/>
      </w:r>
      <w:r w:rsidR="00986676" w:rsidRPr="00986676">
        <w:rPr>
          <w:snapToGrid w:val="0"/>
          <w:sz w:val="22"/>
          <w:szCs w:val="22"/>
        </w:rPr>
        <w:tab/>
      </w:r>
      <w:r w:rsidR="00986676" w:rsidRPr="00986676">
        <w:rPr>
          <w:snapToGrid w:val="0"/>
          <w:sz w:val="22"/>
          <w:szCs w:val="22"/>
        </w:rPr>
        <w:tab/>
      </w:r>
      <w:r w:rsidR="00986676" w:rsidRPr="00986676">
        <w:rPr>
          <w:snapToGrid w:val="0"/>
          <w:sz w:val="22"/>
          <w:szCs w:val="22"/>
        </w:rPr>
        <w:tab/>
      </w:r>
      <w:r w:rsidR="00986676" w:rsidRPr="00986676">
        <w:rPr>
          <w:snapToGrid w:val="0"/>
          <w:sz w:val="22"/>
          <w:szCs w:val="22"/>
        </w:rPr>
        <w:tab/>
      </w:r>
      <w:r w:rsidR="00986676" w:rsidRPr="00986676">
        <w:rPr>
          <w:snapToGrid w:val="0"/>
          <w:sz w:val="22"/>
          <w:szCs w:val="22"/>
        </w:rPr>
        <w:tab/>
      </w:r>
      <w:r w:rsidR="00986676" w:rsidRPr="00986676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 xml:space="preserve"> </w:t>
      </w:r>
      <w:r w:rsidR="00986676" w:rsidRPr="00986676">
        <w:rPr>
          <w:snapToGrid w:val="0"/>
          <w:sz w:val="22"/>
          <w:szCs w:val="22"/>
        </w:rPr>
        <w:t xml:space="preserve"> /Vypůjčitel/</w:t>
      </w:r>
    </w:p>
    <w:sectPr w:rsidR="00817685" w:rsidRPr="00714D1A" w:rsidSect="00EB136B">
      <w:footerReference w:type="even" r:id="rId8"/>
      <w:footerReference w:type="default" r:id="rId9"/>
      <w:pgSz w:w="11906" w:h="16838"/>
      <w:pgMar w:top="567" w:right="1418" w:bottom="1418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BCD" w:rsidRDefault="00185BCD" w:rsidP="00EB136B">
      <w:r>
        <w:separator/>
      </w:r>
    </w:p>
  </w:endnote>
  <w:endnote w:type="continuationSeparator" w:id="0">
    <w:p w:rsidR="00185BCD" w:rsidRDefault="00185BCD" w:rsidP="00EB1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166" w:rsidRDefault="007F64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B416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B4166" w:rsidRDefault="009B416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166" w:rsidRDefault="009B4166">
    <w:pPr>
      <w:pStyle w:val="Zpat"/>
      <w:jc w:val="right"/>
    </w:pPr>
    <w:r w:rsidRPr="00B4424A">
      <w:rPr>
        <w:sz w:val="16"/>
        <w:szCs w:val="16"/>
      </w:rPr>
      <w:t xml:space="preserve">Stránka </w:t>
    </w:r>
    <w:r w:rsidR="007F64A4" w:rsidRPr="00B4424A">
      <w:rPr>
        <w:b/>
        <w:sz w:val="16"/>
        <w:szCs w:val="16"/>
      </w:rPr>
      <w:fldChar w:fldCharType="begin"/>
    </w:r>
    <w:r w:rsidRPr="00B4424A">
      <w:rPr>
        <w:b/>
        <w:sz w:val="16"/>
        <w:szCs w:val="16"/>
      </w:rPr>
      <w:instrText>PAGE</w:instrText>
    </w:r>
    <w:r w:rsidR="007F64A4" w:rsidRPr="00B4424A">
      <w:rPr>
        <w:b/>
        <w:sz w:val="16"/>
        <w:szCs w:val="16"/>
      </w:rPr>
      <w:fldChar w:fldCharType="separate"/>
    </w:r>
    <w:r w:rsidR="000175EC">
      <w:rPr>
        <w:b/>
        <w:noProof/>
        <w:sz w:val="16"/>
        <w:szCs w:val="16"/>
      </w:rPr>
      <w:t>11</w:t>
    </w:r>
    <w:r w:rsidR="007F64A4" w:rsidRPr="00B4424A">
      <w:rPr>
        <w:b/>
        <w:sz w:val="16"/>
        <w:szCs w:val="16"/>
      </w:rPr>
      <w:fldChar w:fldCharType="end"/>
    </w:r>
    <w:r w:rsidRPr="00B4424A">
      <w:rPr>
        <w:sz w:val="16"/>
        <w:szCs w:val="16"/>
      </w:rPr>
      <w:t xml:space="preserve"> z </w:t>
    </w:r>
    <w:r w:rsidR="007F64A4" w:rsidRPr="00B4424A">
      <w:rPr>
        <w:b/>
        <w:sz w:val="16"/>
        <w:szCs w:val="16"/>
      </w:rPr>
      <w:fldChar w:fldCharType="begin"/>
    </w:r>
    <w:r w:rsidRPr="00B4424A">
      <w:rPr>
        <w:b/>
        <w:sz w:val="16"/>
        <w:szCs w:val="16"/>
      </w:rPr>
      <w:instrText>NUMPAGES</w:instrText>
    </w:r>
    <w:r w:rsidR="007F64A4" w:rsidRPr="00B4424A">
      <w:rPr>
        <w:b/>
        <w:sz w:val="16"/>
        <w:szCs w:val="16"/>
      </w:rPr>
      <w:fldChar w:fldCharType="separate"/>
    </w:r>
    <w:r w:rsidR="000175EC">
      <w:rPr>
        <w:b/>
        <w:noProof/>
        <w:sz w:val="16"/>
        <w:szCs w:val="16"/>
      </w:rPr>
      <w:t>11</w:t>
    </w:r>
    <w:r w:rsidR="007F64A4" w:rsidRPr="00B4424A">
      <w:rPr>
        <w:b/>
        <w:sz w:val="16"/>
        <w:szCs w:val="16"/>
      </w:rPr>
      <w:fldChar w:fldCharType="end"/>
    </w:r>
  </w:p>
  <w:p w:rsidR="009B4166" w:rsidRDefault="009B416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BCD" w:rsidRDefault="00185BCD" w:rsidP="00EB136B">
      <w:r>
        <w:separator/>
      </w:r>
    </w:p>
  </w:footnote>
  <w:footnote w:type="continuationSeparator" w:id="0">
    <w:p w:rsidR="00185BCD" w:rsidRDefault="00185BCD" w:rsidP="00EB1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573C1E5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5A826E8"/>
    <w:multiLevelType w:val="singleLevel"/>
    <w:tmpl w:val="C9822F90"/>
    <w:lvl w:ilvl="0">
      <w:start w:val="7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2">
    <w:nsid w:val="07FA3805"/>
    <w:multiLevelType w:val="hybridMultilevel"/>
    <w:tmpl w:val="A79EFEC0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9E41A77"/>
    <w:multiLevelType w:val="hybridMultilevel"/>
    <w:tmpl w:val="9ACCF7C8"/>
    <w:lvl w:ilvl="0" w:tplc="04050015">
      <w:start w:val="1"/>
      <w:numFmt w:val="upp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0D035CF0"/>
    <w:multiLevelType w:val="hybridMultilevel"/>
    <w:tmpl w:val="5878759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485CD5"/>
    <w:multiLevelType w:val="hybridMultilevel"/>
    <w:tmpl w:val="35987E7E"/>
    <w:lvl w:ilvl="0" w:tplc="B09CBF0E">
      <w:start w:val="1"/>
      <w:numFmt w:val="upperLetter"/>
      <w:lvlText w:val="(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E1D04F9"/>
    <w:multiLevelType w:val="hybridMultilevel"/>
    <w:tmpl w:val="B60C9B44"/>
    <w:lvl w:ilvl="0" w:tplc="816CA5F8">
      <w:start w:val="1"/>
      <w:numFmt w:val="upperLetter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16141"/>
    <w:multiLevelType w:val="hybridMultilevel"/>
    <w:tmpl w:val="9F7A74B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1AA7DE1"/>
    <w:multiLevelType w:val="hybridMultilevel"/>
    <w:tmpl w:val="3294D2AA"/>
    <w:lvl w:ilvl="0" w:tplc="63FC23B4">
      <w:start w:val="1"/>
      <w:numFmt w:val="upperLetter"/>
      <w:lvlText w:val="(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36BB5F1C"/>
    <w:multiLevelType w:val="singleLevel"/>
    <w:tmpl w:val="C9822F90"/>
    <w:lvl w:ilvl="0">
      <w:start w:val="7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11">
    <w:nsid w:val="3A2C7377"/>
    <w:multiLevelType w:val="hybridMultilevel"/>
    <w:tmpl w:val="5D005A22"/>
    <w:lvl w:ilvl="0" w:tplc="04050015">
      <w:start w:val="1"/>
      <w:numFmt w:val="upp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3CFE0FBB"/>
    <w:multiLevelType w:val="singleLevel"/>
    <w:tmpl w:val="C9822F90"/>
    <w:lvl w:ilvl="0">
      <w:start w:val="7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3">
    <w:nsid w:val="3E6863CB"/>
    <w:multiLevelType w:val="singleLevel"/>
    <w:tmpl w:val="C9822F90"/>
    <w:lvl w:ilvl="0">
      <w:start w:val="7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4">
    <w:nsid w:val="410806BF"/>
    <w:multiLevelType w:val="hybridMultilevel"/>
    <w:tmpl w:val="8EAE13D4"/>
    <w:lvl w:ilvl="0" w:tplc="09FA1E1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3B0858"/>
    <w:multiLevelType w:val="hybridMultilevel"/>
    <w:tmpl w:val="80B4027C"/>
    <w:lvl w:ilvl="0" w:tplc="0405001B">
      <w:start w:val="1"/>
      <w:numFmt w:val="lowerRoman"/>
      <w:lvlText w:val="%1."/>
      <w:lvlJc w:val="right"/>
      <w:pPr>
        <w:ind w:left="2145" w:hanging="360"/>
      </w:p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>
    <w:nsid w:val="4A101400"/>
    <w:multiLevelType w:val="hybridMultilevel"/>
    <w:tmpl w:val="7E00361E"/>
    <w:lvl w:ilvl="0" w:tplc="B2D088B2">
      <w:start w:val="3"/>
      <w:numFmt w:val="bullet"/>
      <w:lvlText w:val="-"/>
      <w:lvlJc w:val="left"/>
      <w:pPr>
        <w:ind w:left="14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7">
    <w:nsid w:val="52A95EED"/>
    <w:multiLevelType w:val="hybridMultilevel"/>
    <w:tmpl w:val="1BFE57C6"/>
    <w:lvl w:ilvl="0" w:tplc="C04EEA4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075A49"/>
    <w:multiLevelType w:val="singleLevel"/>
    <w:tmpl w:val="F53E01AA"/>
    <w:lvl w:ilvl="0">
      <w:start w:val="1"/>
      <w:numFmt w:val="lowerLetter"/>
      <w:lvlText w:val="(%1)"/>
      <w:lvlJc w:val="left"/>
      <w:pPr>
        <w:tabs>
          <w:tab w:val="num" w:pos="1280"/>
        </w:tabs>
        <w:ind w:left="1280" w:hanging="570"/>
      </w:pPr>
      <w:rPr>
        <w:rFonts w:hint="default"/>
      </w:rPr>
    </w:lvl>
  </w:abstractNum>
  <w:abstractNum w:abstractNumId="19">
    <w:nsid w:val="57CD141D"/>
    <w:multiLevelType w:val="hybridMultilevel"/>
    <w:tmpl w:val="C038D054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667A26A0"/>
    <w:multiLevelType w:val="singleLevel"/>
    <w:tmpl w:val="F6E65A68"/>
    <w:lvl w:ilvl="0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</w:abstractNum>
  <w:abstractNum w:abstractNumId="21">
    <w:nsid w:val="683C114D"/>
    <w:multiLevelType w:val="singleLevel"/>
    <w:tmpl w:val="BA387C5A"/>
    <w:lvl w:ilvl="0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2">
    <w:nsid w:val="6D5C35B8"/>
    <w:multiLevelType w:val="singleLevel"/>
    <w:tmpl w:val="C9822F90"/>
    <w:lvl w:ilvl="0">
      <w:start w:val="7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23">
    <w:nsid w:val="715217DD"/>
    <w:multiLevelType w:val="hybridMultilevel"/>
    <w:tmpl w:val="FFDC38B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25F04D2"/>
    <w:multiLevelType w:val="hybridMultilevel"/>
    <w:tmpl w:val="533A693E"/>
    <w:lvl w:ilvl="0" w:tplc="6234E4A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9150A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780C2629"/>
    <w:multiLevelType w:val="hybridMultilevel"/>
    <w:tmpl w:val="B00E7736"/>
    <w:lvl w:ilvl="0" w:tplc="E08CE83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65106"/>
    <w:multiLevelType w:val="hybridMultilevel"/>
    <w:tmpl w:val="2FF09558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7BD85715"/>
    <w:multiLevelType w:val="singleLevel"/>
    <w:tmpl w:val="C9822F90"/>
    <w:lvl w:ilvl="0">
      <w:start w:val="7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0"/>
  </w:num>
  <w:num w:numId="3">
    <w:abstractNumId w:val="25"/>
  </w:num>
  <w:num w:numId="4">
    <w:abstractNumId w:val="21"/>
  </w:num>
  <w:num w:numId="5">
    <w:abstractNumId w:val="18"/>
  </w:num>
  <w:num w:numId="6">
    <w:abstractNumId w:val="28"/>
  </w:num>
  <w:num w:numId="7">
    <w:abstractNumId w:val="1"/>
  </w:num>
  <w:num w:numId="8">
    <w:abstractNumId w:val="13"/>
  </w:num>
  <w:num w:numId="9">
    <w:abstractNumId w:val="9"/>
  </w:num>
  <w:num w:numId="10">
    <w:abstractNumId w:val="22"/>
  </w:num>
  <w:num w:numId="11">
    <w:abstractNumId w:val="12"/>
  </w:num>
  <w:num w:numId="12">
    <w:abstractNumId w:val="19"/>
  </w:num>
  <w:num w:numId="13">
    <w:abstractNumId w:val="4"/>
  </w:num>
  <w:num w:numId="14">
    <w:abstractNumId w:val="23"/>
  </w:num>
  <w:num w:numId="15">
    <w:abstractNumId w:val="2"/>
  </w:num>
  <w:num w:numId="16">
    <w:abstractNumId w:val="16"/>
  </w:num>
  <w:num w:numId="17">
    <w:abstractNumId w:val="7"/>
  </w:num>
  <w:num w:numId="18">
    <w:abstractNumId w:val="11"/>
  </w:num>
  <w:num w:numId="19">
    <w:abstractNumId w:val="3"/>
  </w:num>
  <w:num w:numId="20">
    <w:abstractNumId w:val="27"/>
  </w:num>
  <w:num w:numId="21">
    <w:abstractNumId w:val="1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8"/>
  </w:num>
  <w:num w:numId="25">
    <w:abstractNumId w:val="5"/>
  </w:num>
  <w:num w:numId="26">
    <w:abstractNumId w:val="6"/>
  </w:num>
  <w:num w:numId="27">
    <w:abstractNumId w:val="24"/>
  </w:num>
  <w:num w:numId="28">
    <w:abstractNumId w:val="26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CC6"/>
    <w:rsid w:val="000029C5"/>
    <w:rsid w:val="00016879"/>
    <w:rsid w:val="000175EC"/>
    <w:rsid w:val="00033543"/>
    <w:rsid w:val="00034790"/>
    <w:rsid w:val="00084028"/>
    <w:rsid w:val="000B01AC"/>
    <w:rsid w:val="000D1DE2"/>
    <w:rsid w:val="0014055E"/>
    <w:rsid w:val="00154D7A"/>
    <w:rsid w:val="00155908"/>
    <w:rsid w:val="0016101C"/>
    <w:rsid w:val="00181A2E"/>
    <w:rsid w:val="00185BCD"/>
    <w:rsid w:val="00192972"/>
    <w:rsid w:val="00194974"/>
    <w:rsid w:val="001D6205"/>
    <w:rsid w:val="00207E30"/>
    <w:rsid w:val="00234426"/>
    <w:rsid w:val="00243735"/>
    <w:rsid w:val="00243F0C"/>
    <w:rsid w:val="0025553E"/>
    <w:rsid w:val="00264C99"/>
    <w:rsid w:val="0028459A"/>
    <w:rsid w:val="00297D87"/>
    <w:rsid w:val="002B694C"/>
    <w:rsid w:val="002D1799"/>
    <w:rsid w:val="002F5868"/>
    <w:rsid w:val="002F7F06"/>
    <w:rsid w:val="0031619F"/>
    <w:rsid w:val="003260CE"/>
    <w:rsid w:val="003302A3"/>
    <w:rsid w:val="003406F4"/>
    <w:rsid w:val="0034763A"/>
    <w:rsid w:val="00350DF4"/>
    <w:rsid w:val="00355C10"/>
    <w:rsid w:val="00381464"/>
    <w:rsid w:val="00381E4E"/>
    <w:rsid w:val="00391469"/>
    <w:rsid w:val="00392A4D"/>
    <w:rsid w:val="00395F48"/>
    <w:rsid w:val="00396434"/>
    <w:rsid w:val="0039650B"/>
    <w:rsid w:val="00397DA9"/>
    <w:rsid w:val="003D3D72"/>
    <w:rsid w:val="003E152B"/>
    <w:rsid w:val="003E45E0"/>
    <w:rsid w:val="003F08C6"/>
    <w:rsid w:val="00402F4E"/>
    <w:rsid w:val="00414BCD"/>
    <w:rsid w:val="00441BC1"/>
    <w:rsid w:val="00443C4C"/>
    <w:rsid w:val="004651D6"/>
    <w:rsid w:val="004D6A94"/>
    <w:rsid w:val="004F4BE7"/>
    <w:rsid w:val="00507D6E"/>
    <w:rsid w:val="005124C1"/>
    <w:rsid w:val="005157E9"/>
    <w:rsid w:val="005420F1"/>
    <w:rsid w:val="0054332B"/>
    <w:rsid w:val="00566588"/>
    <w:rsid w:val="005A5EDF"/>
    <w:rsid w:val="005B5953"/>
    <w:rsid w:val="005E496F"/>
    <w:rsid w:val="00623205"/>
    <w:rsid w:val="00624CD7"/>
    <w:rsid w:val="006344D7"/>
    <w:rsid w:val="0063522F"/>
    <w:rsid w:val="006602B8"/>
    <w:rsid w:val="006676B1"/>
    <w:rsid w:val="00677865"/>
    <w:rsid w:val="0068229E"/>
    <w:rsid w:val="00686FE4"/>
    <w:rsid w:val="006A4AF8"/>
    <w:rsid w:val="006B38AA"/>
    <w:rsid w:val="006C6E57"/>
    <w:rsid w:val="006D1751"/>
    <w:rsid w:val="006F699A"/>
    <w:rsid w:val="00702EF9"/>
    <w:rsid w:val="007126C0"/>
    <w:rsid w:val="00714D1A"/>
    <w:rsid w:val="00733FB4"/>
    <w:rsid w:val="007375BD"/>
    <w:rsid w:val="00737B65"/>
    <w:rsid w:val="00754AA8"/>
    <w:rsid w:val="00757EA5"/>
    <w:rsid w:val="007624B3"/>
    <w:rsid w:val="007863B4"/>
    <w:rsid w:val="00796B0B"/>
    <w:rsid w:val="007B5548"/>
    <w:rsid w:val="007C775C"/>
    <w:rsid w:val="007C7E2C"/>
    <w:rsid w:val="007D1957"/>
    <w:rsid w:val="007E3DD3"/>
    <w:rsid w:val="007F64A4"/>
    <w:rsid w:val="00802481"/>
    <w:rsid w:val="00802BD9"/>
    <w:rsid w:val="00817685"/>
    <w:rsid w:val="0083110B"/>
    <w:rsid w:val="00851C73"/>
    <w:rsid w:val="008533A8"/>
    <w:rsid w:val="00854D9E"/>
    <w:rsid w:val="00855017"/>
    <w:rsid w:val="00876152"/>
    <w:rsid w:val="00895061"/>
    <w:rsid w:val="008A2489"/>
    <w:rsid w:val="008B5E9A"/>
    <w:rsid w:val="008C2630"/>
    <w:rsid w:val="008E0BE4"/>
    <w:rsid w:val="00916762"/>
    <w:rsid w:val="00935B8A"/>
    <w:rsid w:val="0096175C"/>
    <w:rsid w:val="00962D49"/>
    <w:rsid w:val="00974093"/>
    <w:rsid w:val="009821DD"/>
    <w:rsid w:val="0098359B"/>
    <w:rsid w:val="00986676"/>
    <w:rsid w:val="00986E15"/>
    <w:rsid w:val="00991212"/>
    <w:rsid w:val="009B4166"/>
    <w:rsid w:val="009B5802"/>
    <w:rsid w:val="009B7500"/>
    <w:rsid w:val="009C027D"/>
    <w:rsid w:val="009D09FA"/>
    <w:rsid w:val="009D1E0B"/>
    <w:rsid w:val="009E4768"/>
    <w:rsid w:val="009E56F5"/>
    <w:rsid w:val="009F26D4"/>
    <w:rsid w:val="009F75BD"/>
    <w:rsid w:val="00A149FB"/>
    <w:rsid w:val="00A2533C"/>
    <w:rsid w:val="00A50159"/>
    <w:rsid w:val="00A53D7D"/>
    <w:rsid w:val="00A5778D"/>
    <w:rsid w:val="00A8391E"/>
    <w:rsid w:val="00A941AF"/>
    <w:rsid w:val="00AA5E0E"/>
    <w:rsid w:val="00AA7947"/>
    <w:rsid w:val="00AD3CC6"/>
    <w:rsid w:val="00AF20D8"/>
    <w:rsid w:val="00AF36FD"/>
    <w:rsid w:val="00B20BF7"/>
    <w:rsid w:val="00B258AD"/>
    <w:rsid w:val="00B57B1E"/>
    <w:rsid w:val="00B732EA"/>
    <w:rsid w:val="00B905DA"/>
    <w:rsid w:val="00BA2456"/>
    <w:rsid w:val="00BF74F6"/>
    <w:rsid w:val="00C00336"/>
    <w:rsid w:val="00C004C1"/>
    <w:rsid w:val="00C25230"/>
    <w:rsid w:val="00C26E0D"/>
    <w:rsid w:val="00C33F41"/>
    <w:rsid w:val="00C47B27"/>
    <w:rsid w:val="00C5351F"/>
    <w:rsid w:val="00C53824"/>
    <w:rsid w:val="00C5562E"/>
    <w:rsid w:val="00C56589"/>
    <w:rsid w:val="00C614CA"/>
    <w:rsid w:val="00CA45E7"/>
    <w:rsid w:val="00CB436A"/>
    <w:rsid w:val="00CD5C5A"/>
    <w:rsid w:val="00CE698E"/>
    <w:rsid w:val="00CF55FB"/>
    <w:rsid w:val="00D26AFF"/>
    <w:rsid w:val="00D31DDE"/>
    <w:rsid w:val="00D44287"/>
    <w:rsid w:val="00DA5691"/>
    <w:rsid w:val="00DB4669"/>
    <w:rsid w:val="00DB4AE5"/>
    <w:rsid w:val="00DC0A19"/>
    <w:rsid w:val="00E130B1"/>
    <w:rsid w:val="00E50CBF"/>
    <w:rsid w:val="00E52957"/>
    <w:rsid w:val="00E56B63"/>
    <w:rsid w:val="00EB136B"/>
    <w:rsid w:val="00EB5B5D"/>
    <w:rsid w:val="00EB6D4E"/>
    <w:rsid w:val="00ED15F5"/>
    <w:rsid w:val="00EF62DE"/>
    <w:rsid w:val="00F1628B"/>
    <w:rsid w:val="00F175C5"/>
    <w:rsid w:val="00F17CF1"/>
    <w:rsid w:val="00F339B6"/>
    <w:rsid w:val="00F42FD0"/>
    <w:rsid w:val="00F52C12"/>
    <w:rsid w:val="00F552FF"/>
    <w:rsid w:val="00F64C03"/>
    <w:rsid w:val="00F65C6F"/>
    <w:rsid w:val="00F740A6"/>
    <w:rsid w:val="00FA2837"/>
    <w:rsid w:val="00FC2C90"/>
    <w:rsid w:val="00FC4066"/>
    <w:rsid w:val="00FD72C7"/>
    <w:rsid w:val="00FE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page number" w:uiPriority="0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1"/>
    <w:lsdException w:name="Body Text" w:uiPriority="0"/>
    <w:lsdException w:name="Body Text Inden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ody Text 2" w:uiPriority="0"/>
    <w:lsdException w:name="Body Text Indent 3" w:uiPriority="0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CC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AD3CC6"/>
    <w:pPr>
      <w:keepNext/>
      <w:suppressAutoHyphens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odsazen"/>
    <w:link w:val="Nadpis2Char"/>
    <w:qFormat/>
    <w:rsid w:val="00AD3CC6"/>
    <w:pPr>
      <w:keepNext/>
      <w:numPr>
        <w:ilvl w:val="1"/>
        <w:numId w:val="1"/>
      </w:numPr>
      <w:spacing w:after="240"/>
      <w:outlineLvl w:val="1"/>
    </w:pPr>
    <w:rPr>
      <w:b/>
      <w:sz w:val="22"/>
    </w:rPr>
  </w:style>
  <w:style w:type="paragraph" w:styleId="Nadpis3">
    <w:name w:val="heading 3"/>
    <w:basedOn w:val="Normln"/>
    <w:next w:val="Normlnodsazen"/>
    <w:link w:val="Nadpis3Char"/>
    <w:qFormat/>
    <w:rsid w:val="00AD3CC6"/>
    <w:pPr>
      <w:keepNext/>
      <w:numPr>
        <w:ilvl w:val="2"/>
        <w:numId w:val="1"/>
      </w:numPr>
      <w:spacing w:after="240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AD3CC6"/>
    <w:pPr>
      <w:numPr>
        <w:ilvl w:val="3"/>
        <w:numId w:val="1"/>
      </w:numPr>
      <w:spacing w:after="240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AD3CC6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qFormat/>
    <w:rsid w:val="00AD3CC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AD3CC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AD3CC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702EF9"/>
    <w:pPr>
      <w:tabs>
        <w:tab w:val="left" w:pos="-4111"/>
        <w:tab w:val="right" w:pos="-3261"/>
        <w:tab w:val="left" w:pos="-1843"/>
      </w:tabs>
      <w:ind w:left="-142" w:right="-2"/>
    </w:pPr>
  </w:style>
  <w:style w:type="character" w:customStyle="1" w:styleId="Nadpis1Char">
    <w:name w:val="Nadpis 1 Char"/>
    <w:basedOn w:val="Standardnpsmoodstavce"/>
    <w:link w:val="Nadpis1"/>
    <w:rsid w:val="00AD3CC6"/>
    <w:rPr>
      <w:rFonts w:ascii="Times New Roman" w:eastAsia="Times New Roman" w:hAnsi="Times New Roman"/>
      <w:b/>
      <w:sz w:val="22"/>
    </w:rPr>
  </w:style>
  <w:style w:type="character" w:customStyle="1" w:styleId="Nadpis2Char">
    <w:name w:val="Nadpis 2 Char"/>
    <w:basedOn w:val="Standardnpsmoodstavce"/>
    <w:link w:val="Nadpis2"/>
    <w:rsid w:val="00AD3CC6"/>
    <w:rPr>
      <w:rFonts w:ascii="Times New Roman" w:eastAsia="Times New Roman" w:hAnsi="Times New Roman"/>
      <w:b/>
      <w:sz w:val="22"/>
    </w:rPr>
  </w:style>
  <w:style w:type="character" w:customStyle="1" w:styleId="Nadpis3Char">
    <w:name w:val="Nadpis 3 Char"/>
    <w:basedOn w:val="Standardnpsmoodstavce"/>
    <w:link w:val="Nadpis3"/>
    <w:rsid w:val="00AD3CC6"/>
    <w:rPr>
      <w:rFonts w:ascii="Times New Roman" w:eastAsia="Times New Roman" w:hAnsi="Times New Roman"/>
      <w:sz w:val="22"/>
    </w:rPr>
  </w:style>
  <w:style w:type="character" w:customStyle="1" w:styleId="Nadpis4Char">
    <w:name w:val="Nadpis 4 Char"/>
    <w:basedOn w:val="Standardnpsmoodstavce"/>
    <w:link w:val="Nadpis4"/>
    <w:rsid w:val="00AD3CC6"/>
    <w:rPr>
      <w:rFonts w:ascii="Times New Roman" w:eastAsia="Times New Roman" w:hAnsi="Times New Roman"/>
      <w:sz w:val="22"/>
    </w:rPr>
  </w:style>
  <w:style w:type="character" w:customStyle="1" w:styleId="Nadpis5Char">
    <w:name w:val="Nadpis 5 Char"/>
    <w:basedOn w:val="Standardnpsmoodstavce"/>
    <w:link w:val="Nadpis5"/>
    <w:rsid w:val="00AD3CC6"/>
    <w:rPr>
      <w:rFonts w:ascii="Arial" w:eastAsia="Times New Roman" w:hAnsi="Arial"/>
      <w:sz w:val="22"/>
    </w:rPr>
  </w:style>
  <w:style w:type="character" w:customStyle="1" w:styleId="Nadpis6Char">
    <w:name w:val="Nadpis 6 Char"/>
    <w:basedOn w:val="Standardnpsmoodstavce"/>
    <w:link w:val="Nadpis6"/>
    <w:rsid w:val="00AD3CC6"/>
    <w:rPr>
      <w:rFonts w:ascii="Times New Roman" w:eastAsia="Times New Roman" w:hAnsi="Times New Roman"/>
      <w:i/>
      <w:sz w:val="22"/>
    </w:rPr>
  </w:style>
  <w:style w:type="character" w:customStyle="1" w:styleId="Nadpis7Char">
    <w:name w:val="Nadpis 7 Char"/>
    <w:basedOn w:val="Standardnpsmoodstavce"/>
    <w:link w:val="Nadpis7"/>
    <w:rsid w:val="00AD3CC6"/>
    <w:rPr>
      <w:rFonts w:ascii="Arial" w:eastAsia="Times New Roman" w:hAnsi="Arial"/>
    </w:rPr>
  </w:style>
  <w:style w:type="character" w:customStyle="1" w:styleId="Nadpis8Char">
    <w:name w:val="Nadpis 8 Char"/>
    <w:basedOn w:val="Standardnpsmoodstavce"/>
    <w:link w:val="Nadpis8"/>
    <w:rsid w:val="00AD3CC6"/>
    <w:rPr>
      <w:rFonts w:ascii="Arial" w:eastAsia="Times New Roman" w:hAnsi="Arial"/>
      <w:i/>
    </w:rPr>
  </w:style>
  <w:style w:type="paragraph" w:styleId="Normlnodsazen">
    <w:name w:val="Normal Indent"/>
    <w:basedOn w:val="Normln"/>
    <w:semiHidden/>
    <w:rsid w:val="00AD3CC6"/>
    <w:pPr>
      <w:spacing w:after="240"/>
      <w:ind w:left="1134"/>
    </w:pPr>
    <w:rPr>
      <w:sz w:val="22"/>
    </w:rPr>
  </w:style>
  <w:style w:type="paragraph" w:styleId="Zkladntextodsazen3">
    <w:name w:val="Body Text Indent 3"/>
    <w:basedOn w:val="Normln"/>
    <w:link w:val="Zkladntextodsazen3Char"/>
    <w:semiHidden/>
    <w:rsid w:val="00AD3CC6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134"/>
      <w:jc w:val="both"/>
    </w:pPr>
    <w:rPr>
      <w:snapToGrid w:val="0"/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AD3CC6"/>
    <w:rPr>
      <w:rFonts w:ascii="Times New Roman" w:eastAsia="Times New Roman" w:hAnsi="Times New Roman"/>
      <w:snapToGrid w:val="0"/>
      <w:sz w:val="22"/>
    </w:rPr>
  </w:style>
  <w:style w:type="paragraph" w:styleId="Zkladntextodsazen">
    <w:name w:val="Body Text Indent"/>
    <w:basedOn w:val="Normln"/>
    <w:link w:val="ZkladntextodsazenChar"/>
    <w:semiHidden/>
    <w:rsid w:val="00AD3CC6"/>
    <w:pPr>
      <w:ind w:left="284" w:hanging="284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D3CC6"/>
    <w:rPr>
      <w:rFonts w:ascii="Times New Roman" w:eastAsia="Times New Roman" w:hAnsi="Times New Roman"/>
      <w:sz w:val="22"/>
    </w:rPr>
  </w:style>
  <w:style w:type="paragraph" w:styleId="Zkladntext">
    <w:name w:val="Body Text"/>
    <w:basedOn w:val="Normln"/>
    <w:link w:val="ZkladntextChar"/>
    <w:semiHidden/>
    <w:rsid w:val="00AD3CC6"/>
    <w:pPr>
      <w:widowControl w:val="0"/>
      <w:tabs>
        <w:tab w:val="left" w:pos="0"/>
        <w:tab w:val="left" w:pos="709"/>
        <w:tab w:val="left" w:pos="1075"/>
        <w:tab w:val="left" w:pos="1418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</w:pPr>
    <w:rPr>
      <w:rFonts w:ascii="CG Times" w:hAnsi="CG Times"/>
      <w:snapToGrid w:val="0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AD3CC6"/>
    <w:rPr>
      <w:rFonts w:ascii="CG Times" w:eastAsia="Times New Roman" w:hAnsi="CG Times"/>
      <w:snapToGrid w:val="0"/>
      <w:sz w:val="22"/>
    </w:rPr>
  </w:style>
  <w:style w:type="paragraph" w:styleId="Zkladntext2">
    <w:name w:val="Body Text 2"/>
    <w:basedOn w:val="Normln"/>
    <w:link w:val="Zkladntext2Char"/>
    <w:semiHidden/>
    <w:rsid w:val="00AD3CC6"/>
    <w:pPr>
      <w:jc w:val="both"/>
    </w:pPr>
    <w:rPr>
      <w:snapToGrid w:val="0"/>
    </w:rPr>
  </w:style>
  <w:style w:type="character" w:customStyle="1" w:styleId="Zkladntext2Char">
    <w:name w:val="Základní text 2 Char"/>
    <w:basedOn w:val="Standardnpsmoodstavce"/>
    <w:link w:val="Zkladntext2"/>
    <w:semiHidden/>
    <w:rsid w:val="00AD3CC6"/>
    <w:rPr>
      <w:rFonts w:ascii="Times New Roman" w:eastAsia="Times New Roman" w:hAnsi="Times New Roman"/>
      <w:snapToGrid w:val="0"/>
    </w:rPr>
  </w:style>
  <w:style w:type="paragraph" w:styleId="Zpat">
    <w:name w:val="footer"/>
    <w:basedOn w:val="Normln"/>
    <w:link w:val="ZpatChar"/>
    <w:uiPriority w:val="99"/>
    <w:rsid w:val="00AD3C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3CC6"/>
    <w:rPr>
      <w:rFonts w:ascii="Times New Roman" w:eastAsia="Times New Roman" w:hAnsi="Times New Roman"/>
    </w:rPr>
  </w:style>
  <w:style w:type="character" w:styleId="slostrnky">
    <w:name w:val="page number"/>
    <w:basedOn w:val="Standardnpsmoodstavce"/>
    <w:semiHidden/>
    <w:rsid w:val="00AD3CC6"/>
  </w:style>
  <w:style w:type="paragraph" w:styleId="Odstavecseseznamem">
    <w:name w:val="List Paragraph"/>
    <w:basedOn w:val="Normln"/>
    <w:uiPriority w:val="34"/>
    <w:qFormat/>
    <w:rsid w:val="00AD3CC6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DA56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A5691"/>
    <w:rPr>
      <w:rFonts w:ascii="Times New Roman" w:eastAsia="Times New Roman" w:hAnsi="Times New Roman"/>
    </w:rPr>
  </w:style>
  <w:style w:type="paragraph" w:styleId="Normlnweb">
    <w:name w:val="Normal (Web)"/>
    <w:basedOn w:val="Normln"/>
    <w:uiPriority w:val="99"/>
    <w:unhideWhenUsed/>
    <w:rsid w:val="003F08C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E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E30"/>
    <w:rPr>
      <w:rFonts w:ascii="Tahoma" w:eastAsia="Times New Roman" w:hAnsi="Tahoma" w:cs="Tahoma"/>
      <w:sz w:val="16"/>
      <w:szCs w:val="16"/>
    </w:rPr>
  </w:style>
  <w:style w:type="paragraph" w:customStyle="1" w:styleId="Preambule">
    <w:name w:val="Preambule"/>
    <w:basedOn w:val="Zkladntextodsazen"/>
    <w:link w:val="PreambuleChar"/>
    <w:qFormat/>
    <w:rsid w:val="008B5E9A"/>
    <w:pPr>
      <w:numPr>
        <w:numId w:val="23"/>
      </w:numPr>
      <w:tabs>
        <w:tab w:val="left" w:pos="567"/>
      </w:tabs>
      <w:ind w:left="567" w:hanging="567"/>
    </w:pPr>
    <w:rPr>
      <w:rFonts w:ascii="Arial" w:eastAsia="Calibri" w:hAnsi="Arial"/>
      <w:szCs w:val="22"/>
    </w:rPr>
  </w:style>
  <w:style w:type="character" w:customStyle="1" w:styleId="PreambuleChar">
    <w:name w:val="Preambule Char"/>
    <w:basedOn w:val="ZkladntextodsazenChar"/>
    <w:link w:val="Preambule"/>
    <w:rsid w:val="008B5E9A"/>
    <w:rPr>
      <w:rFonts w:ascii="Arial" w:hAnsi="Arial"/>
      <w:szCs w:val="22"/>
    </w:rPr>
  </w:style>
  <w:style w:type="paragraph" w:customStyle="1" w:styleId="MMKVnormal">
    <w:name w:val="MMKV_normal"/>
    <w:basedOn w:val="Normln"/>
    <w:qFormat/>
    <w:rsid w:val="00F740A6"/>
    <w:pPr>
      <w:spacing w:before="120"/>
    </w:pPr>
    <w:rPr>
      <w:rFonts w:eastAsia="Calibri"/>
      <w:sz w:val="24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AD383-717B-494B-87DA-281BBC65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3171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Administrator</cp:lastModifiedBy>
  <cp:revision>8</cp:revision>
  <cp:lastPrinted>2018-01-10T10:59:00Z</cp:lastPrinted>
  <dcterms:created xsi:type="dcterms:W3CDTF">2018-01-10T08:53:00Z</dcterms:created>
  <dcterms:modified xsi:type="dcterms:W3CDTF">2018-01-10T13:55:00Z</dcterms:modified>
</cp:coreProperties>
</file>