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704" w:rsidRDefault="00F611A3">
      <w:pPr>
        <w:framePr w:wrap="around" w:vAnchor="page" w:hAnchor="page" w:x="788" w:y="500"/>
        <w:rPr>
          <w:sz w:val="0"/>
          <w:szCs w:val="0"/>
        </w:rPr>
      </w:pPr>
      <w:r>
        <w:rPr>
          <w:noProof/>
          <w:lang w:val="cs-CZ"/>
        </w:rPr>
        <w:drawing>
          <wp:inline distT="0" distB="0" distL="0" distR="0">
            <wp:extent cx="1304925" cy="1095375"/>
            <wp:effectExtent l="0" t="0" r="9525" b="9525"/>
            <wp:docPr id="1" name="obrázek 1" descr="C:\Users\slamova\AppData\Local\Microsoft\Windows\Temporary Internet Files\Content.Outlook\PIXAC5WZ\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mova\AppData\Local\Microsoft\Windows\Temporary Internet Files\Content.Outlook\PIXAC5WZ\media\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095375"/>
                    </a:xfrm>
                    <a:prstGeom prst="rect">
                      <a:avLst/>
                    </a:prstGeom>
                    <a:noFill/>
                    <a:ln>
                      <a:noFill/>
                    </a:ln>
                  </pic:spPr>
                </pic:pic>
              </a:graphicData>
            </a:graphic>
          </wp:inline>
        </w:drawing>
      </w:r>
    </w:p>
    <w:p w:rsidR="00340704" w:rsidRDefault="00341026">
      <w:pPr>
        <w:pStyle w:val="Heading10"/>
        <w:framePr w:wrap="around" w:vAnchor="page" w:hAnchor="page" w:x="1546" w:y="1798"/>
        <w:shd w:val="clear" w:color="auto" w:fill="auto"/>
        <w:spacing w:before="0" w:after="0" w:line="340" w:lineRule="exact"/>
        <w:ind w:left="3456"/>
      </w:pPr>
      <w:bookmarkStart w:id="0" w:name="bookmark0"/>
      <w:r>
        <w:rPr>
          <w:rStyle w:val="Heading1"/>
        </w:rPr>
        <w:t>Dodatek č. 13</w:t>
      </w:r>
      <w:bookmarkEnd w:id="0"/>
    </w:p>
    <w:p w:rsidR="00340704" w:rsidRDefault="00341026">
      <w:pPr>
        <w:pStyle w:val="Bodytext20"/>
        <w:framePr w:wrap="around" w:vAnchor="page" w:hAnchor="page" w:x="1546" w:y="1546"/>
        <w:shd w:val="clear" w:color="auto" w:fill="auto"/>
        <w:spacing w:after="0" w:line="200" w:lineRule="exact"/>
        <w:ind w:left="7570"/>
      </w:pPr>
      <w:r>
        <w:rPr>
          <w:rStyle w:val="Bodytext2"/>
        </w:rPr>
        <w:t>FIN ID: 181100</w:t>
      </w:r>
    </w:p>
    <w:p w:rsidR="00340704" w:rsidRDefault="00341026">
      <w:pPr>
        <w:pStyle w:val="Heading20"/>
        <w:framePr w:w="9576" w:h="3221" w:hRule="exact" w:wrap="around" w:vAnchor="page" w:hAnchor="page" w:x="1546" w:y="2170"/>
        <w:shd w:val="clear" w:color="auto" w:fill="auto"/>
        <w:spacing w:before="0" w:after="232" w:line="220" w:lineRule="exact"/>
        <w:ind w:left="40"/>
      </w:pPr>
      <w:bookmarkStart w:id="1" w:name="bookmark1"/>
      <w:r>
        <w:rPr>
          <w:rStyle w:val="Heading2"/>
        </w:rPr>
        <w:t xml:space="preserve">Ke smlouvě o nájmu části nemovitosti č.181100 ze dne </w:t>
      </w:r>
      <w:r>
        <w:rPr>
          <w:rStyle w:val="Heading2"/>
        </w:rPr>
        <w:t>6.10.2005</w:t>
      </w:r>
      <w:bookmarkEnd w:id="1"/>
    </w:p>
    <w:p w:rsidR="00340704" w:rsidRDefault="00341026">
      <w:pPr>
        <w:pStyle w:val="Heading20"/>
        <w:framePr w:w="9576" w:h="3221" w:hRule="exact" w:wrap="around" w:vAnchor="page" w:hAnchor="page" w:x="1546" w:y="2170"/>
        <w:shd w:val="clear" w:color="auto" w:fill="auto"/>
        <w:spacing w:before="0" w:after="0" w:line="264" w:lineRule="exact"/>
        <w:ind w:left="40"/>
      </w:pPr>
      <w:bookmarkStart w:id="2" w:name="bookmark2"/>
      <w:r>
        <w:rPr>
          <w:rStyle w:val="Heading2"/>
        </w:rPr>
        <w:t>Plzeňský kraj -</w:t>
      </w:r>
      <w:bookmarkEnd w:id="2"/>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Správa nemovitosti ve vlastnictví</w:t>
      </w:r>
    </w:p>
    <w:p w:rsidR="00340704" w:rsidRDefault="00341026">
      <w:pPr>
        <w:pStyle w:val="Heading20"/>
        <w:framePr w:w="9576" w:h="3221" w:hRule="exact" w:wrap="around" w:vAnchor="page" w:hAnchor="page" w:x="1546" w:y="2170"/>
        <w:shd w:val="clear" w:color="auto" w:fill="auto"/>
        <w:spacing w:before="0" w:after="0" w:line="264" w:lineRule="exact"/>
        <w:ind w:left="40"/>
      </w:pPr>
      <w:bookmarkStart w:id="3" w:name="bookmark3"/>
      <w:r>
        <w:rPr>
          <w:rStyle w:val="Heading2"/>
        </w:rPr>
        <w:t>Střední průmyslová škola dopravní, Plzeň, Karlovarská 99</w:t>
      </w:r>
      <w:bookmarkEnd w:id="3"/>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se sídlem: Karlovarská 99, 323 00, Plzeň</w:t>
      </w:r>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IČ: 69457930</w:t>
      </w:r>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DIČ: CZ69457930</w:t>
      </w:r>
      <w:r>
        <w:rPr>
          <w:rStyle w:val="Bodytext2"/>
          <w:vertAlign w:val="subscript"/>
        </w:rPr>
        <w:t>v</w:t>
      </w:r>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 xml:space="preserve">bankovní spojení: </w:t>
      </w:r>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 xml:space="preserve">č. účtu: </w:t>
      </w:r>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zastoupena: Ing.</w:t>
      </w:r>
      <w:r>
        <w:rPr>
          <w:rStyle w:val="Bodytext2"/>
        </w:rPr>
        <w:t xml:space="preserve"> Jiřím Svobodou, ředitelem</w:t>
      </w:r>
    </w:p>
    <w:p w:rsidR="00340704" w:rsidRDefault="00341026">
      <w:pPr>
        <w:pStyle w:val="Bodytext20"/>
        <w:framePr w:w="9576" w:h="3221" w:hRule="exact" w:wrap="around" w:vAnchor="page" w:hAnchor="page" w:x="1546" w:y="2170"/>
        <w:shd w:val="clear" w:color="auto" w:fill="auto"/>
        <w:spacing w:after="0" w:line="264" w:lineRule="exact"/>
        <w:ind w:left="40"/>
      </w:pPr>
      <w:r>
        <w:rPr>
          <w:rStyle w:val="Bodytext2"/>
        </w:rPr>
        <w:t>(dále jen „pronajímatel")</w:t>
      </w:r>
    </w:p>
    <w:p w:rsidR="00340704" w:rsidRDefault="00341026">
      <w:pPr>
        <w:pStyle w:val="Heading20"/>
        <w:framePr w:w="9576" w:h="2165" w:hRule="exact" w:wrap="around" w:vAnchor="page" w:hAnchor="page" w:x="1546" w:y="6135"/>
        <w:shd w:val="clear" w:color="auto" w:fill="auto"/>
        <w:spacing w:before="0" w:after="0" w:line="259" w:lineRule="exact"/>
        <w:ind w:left="40"/>
      </w:pPr>
      <w:bookmarkStart w:id="4" w:name="bookmark4"/>
      <w:r>
        <w:rPr>
          <w:rStyle w:val="Heading2"/>
          <w:lang w:val="en-US"/>
        </w:rPr>
        <w:t xml:space="preserve">Vodafone Czech Republic </w:t>
      </w:r>
      <w:r>
        <w:rPr>
          <w:rStyle w:val="Heading2"/>
        </w:rPr>
        <w:t>a.s.</w:t>
      </w:r>
      <w:bookmarkEnd w:id="4"/>
    </w:p>
    <w:p w:rsidR="00340704" w:rsidRDefault="00341026">
      <w:pPr>
        <w:pStyle w:val="Bodytext20"/>
        <w:framePr w:w="9576" w:h="2165" w:hRule="exact" w:wrap="around" w:vAnchor="page" w:hAnchor="page" w:x="1546" w:y="6135"/>
        <w:shd w:val="clear" w:color="auto" w:fill="auto"/>
        <w:spacing w:after="0" w:line="259" w:lineRule="exact"/>
        <w:ind w:left="40" w:right="1400"/>
      </w:pPr>
      <w:r>
        <w:rPr>
          <w:rStyle w:val="Bodytext2"/>
        </w:rPr>
        <w:t>se sídlem: náměstí Junkových 2808/2, 155 00 Praha 5</w:t>
      </w:r>
      <w:r>
        <w:rPr>
          <w:rStyle w:val="Bodytext2"/>
        </w:rPr>
        <w:br/>
        <w:t>IČ: 25788001</w:t>
      </w:r>
      <w:r>
        <w:rPr>
          <w:rStyle w:val="Bodytext2"/>
        </w:rPr>
        <w:br/>
        <w:t>DIČ: CZ25788001</w:t>
      </w:r>
    </w:p>
    <w:p w:rsidR="00340704" w:rsidRDefault="00341026">
      <w:pPr>
        <w:pStyle w:val="Bodytext20"/>
        <w:framePr w:w="9576" w:h="2165" w:hRule="exact" w:wrap="around" w:vAnchor="page" w:hAnchor="page" w:x="1546" w:y="6135"/>
        <w:shd w:val="clear" w:color="auto" w:fill="auto"/>
        <w:spacing w:after="0" w:line="259" w:lineRule="exact"/>
        <w:ind w:left="40" w:right="1400"/>
      </w:pPr>
      <w:r>
        <w:rPr>
          <w:rStyle w:val="Bodytext2"/>
        </w:rPr>
        <w:t xml:space="preserve">společnost zapsaná v </w:t>
      </w:r>
      <w:r>
        <w:rPr>
          <w:rStyle w:val="Bodytext2"/>
          <w:lang w:val="en-US"/>
        </w:rPr>
        <w:t xml:space="preserve">OR </w:t>
      </w:r>
      <w:r>
        <w:rPr>
          <w:rStyle w:val="Bodytext2"/>
        </w:rPr>
        <w:t>vedeném Městským soudem v Praze pod sp. zn. B 6064</w:t>
      </w:r>
      <w:r>
        <w:rPr>
          <w:rStyle w:val="Bodytext2"/>
        </w:rPr>
        <w:br/>
        <w:t xml:space="preserve">bankovní spojení: </w:t>
      </w:r>
      <w:r>
        <w:rPr>
          <w:rStyle w:val="Bodytext2"/>
        </w:rPr>
        <w:br/>
        <w:t xml:space="preserve">zastoupená: </w:t>
      </w:r>
      <w:r>
        <w:rPr>
          <w:rStyle w:val="Bodytext2"/>
          <w:lang w:val="en-US"/>
        </w:rPr>
        <w:t xml:space="preserve">Mgr. </w:t>
      </w:r>
      <w:r>
        <w:rPr>
          <w:rStyle w:val="Bodytext2"/>
        </w:rPr>
        <w:t>Martinem Koutným, na základě pověření</w:t>
      </w:r>
      <w:r>
        <w:rPr>
          <w:rStyle w:val="Bodytext2"/>
        </w:rPr>
        <w:br/>
        <w:t>(dále jen "nájemce")</w:t>
      </w:r>
    </w:p>
    <w:p w:rsidR="00340704" w:rsidRDefault="00341026">
      <w:pPr>
        <w:pStyle w:val="Bodytext20"/>
        <w:framePr w:w="9576" w:h="1481" w:hRule="exact" w:wrap="around" w:vAnchor="page" w:hAnchor="page" w:x="1546" w:y="9154"/>
        <w:shd w:val="clear" w:color="auto" w:fill="auto"/>
        <w:spacing w:after="331" w:line="259" w:lineRule="exact"/>
        <w:ind w:left="40" w:right="500"/>
      </w:pPr>
      <w:r>
        <w:rPr>
          <w:rStyle w:val="Bodytext2"/>
        </w:rPr>
        <w:t>Obě smluvní strany se dohodly na prodloužení výše uvedené nájemní smlouvy ze dne</w:t>
      </w:r>
      <w:r>
        <w:rPr>
          <w:rStyle w:val="Bodytext2"/>
        </w:rPr>
        <w:br/>
        <w:t>6.10.2005 (dále jen „smlouva"):</w:t>
      </w:r>
    </w:p>
    <w:p w:rsidR="00340704" w:rsidRDefault="00341026">
      <w:pPr>
        <w:pStyle w:val="Heading20"/>
        <w:framePr w:w="9576" w:h="1481" w:hRule="exact" w:wrap="around" w:vAnchor="page" w:hAnchor="page" w:x="1546" w:y="9154"/>
        <w:shd w:val="clear" w:color="auto" w:fill="auto"/>
        <w:spacing w:before="0" w:after="98" w:line="220" w:lineRule="exact"/>
        <w:ind w:left="40"/>
      </w:pPr>
      <w:bookmarkStart w:id="5" w:name="bookmark5"/>
      <w:r>
        <w:rPr>
          <w:rStyle w:val="Heading2"/>
        </w:rPr>
        <w:t>ČI. 8 odst. 8.1 se mění a nově z</w:t>
      </w:r>
      <w:r>
        <w:rPr>
          <w:rStyle w:val="Heading2"/>
        </w:rPr>
        <w:t>ní takto:</w:t>
      </w:r>
      <w:bookmarkEnd w:id="5"/>
    </w:p>
    <w:p w:rsidR="00340704" w:rsidRDefault="00341026">
      <w:pPr>
        <w:pStyle w:val="Bodytext20"/>
        <w:framePr w:w="9576" w:h="1481" w:hRule="exact" w:wrap="around" w:vAnchor="page" w:hAnchor="page" w:x="1546" w:y="9154"/>
        <w:shd w:val="clear" w:color="auto" w:fill="auto"/>
        <w:spacing w:after="0" w:line="200" w:lineRule="exact"/>
        <w:ind w:left="40"/>
      </w:pPr>
      <w:r>
        <w:rPr>
          <w:rStyle w:val="Bodytext2"/>
        </w:rPr>
        <w:t>Smlouva se uzavírá na dobu určitou, a to do 31.12.2018.</w:t>
      </w:r>
    </w:p>
    <w:p w:rsidR="00340704" w:rsidRDefault="00341026">
      <w:pPr>
        <w:pStyle w:val="Bodytext20"/>
        <w:framePr w:w="9576" w:h="2616" w:hRule="exact" w:wrap="around" w:vAnchor="page" w:hAnchor="page" w:x="1546" w:y="11497"/>
        <w:shd w:val="clear" w:color="auto" w:fill="auto"/>
        <w:spacing w:after="56" w:line="200" w:lineRule="exact"/>
        <w:ind w:left="40"/>
      </w:pPr>
      <w:r>
        <w:rPr>
          <w:rStyle w:val="Bodytext2"/>
        </w:rPr>
        <w:t>Ostatní ustanovení smlouvy zůstávají nezměněna.</w:t>
      </w:r>
    </w:p>
    <w:p w:rsidR="00340704" w:rsidRDefault="00341026">
      <w:pPr>
        <w:pStyle w:val="Bodytext20"/>
        <w:framePr w:w="9576" w:h="2616" w:hRule="exact" w:wrap="around" w:vAnchor="page" w:hAnchor="page" w:x="1546" w:y="11497"/>
        <w:shd w:val="clear" w:color="auto" w:fill="auto"/>
        <w:spacing w:after="124" w:line="264" w:lineRule="exact"/>
        <w:ind w:left="40" w:right="500"/>
      </w:pPr>
      <w:r>
        <w:rPr>
          <w:rStyle w:val="Bodytext2"/>
        </w:rPr>
        <w:t>Tento dodatek č.13 je vyhotoven ve čtyřech vyhotoveních, přičemž každá ze smluvních stran</w:t>
      </w:r>
      <w:r>
        <w:rPr>
          <w:rStyle w:val="Bodytext2"/>
        </w:rPr>
        <w:br/>
        <w:t>obdrží po dvou vyhotoveních.</w:t>
      </w:r>
    </w:p>
    <w:p w:rsidR="00340704" w:rsidRDefault="00341026">
      <w:pPr>
        <w:pStyle w:val="Bodytext20"/>
        <w:framePr w:w="9576" w:h="2616" w:hRule="exact" w:wrap="around" w:vAnchor="page" w:hAnchor="page" w:x="1546" w:y="11497"/>
        <w:shd w:val="clear" w:color="auto" w:fill="auto"/>
        <w:spacing w:after="347" w:line="259" w:lineRule="exact"/>
        <w:ind w:left="40" w:right="500"/>
      </w:pPr>
      <w:r>
        <w:rPr>
          <w:rStyle w:val="Bodytext2"/>
        </w:rPr>
        <w:t xml:space="preserve">Tento dodatek č. 13 </w:t>
      </w:r>
      <w:r>
        <w:rPr>
          <w:rStyle w:val="Bodytext2"/>
        </w:rPr>
        <w:t>nabývá platnosti a účinnosti dnem jeho podpisu oběma smluvními</w:t>
      </w:r>
      <w:r>
        <w:rPr>
          <w:rStyle w:val="Bodytext2"/>
        </w:rPr>
        <w:br/>
        <w:t>stranami.</w:t>
      </w:r>
    </w:p>
    <w:p w:rsidR="00340704" w:rsidRDefault="00341026">
      <w:pPr>
        <w:pStyle w:val="Bodytext20"/>
        <w:framePr w:w="9576" w:h="2616" w:hRule="exact" w:wrap="around" w:vAnchor="page" w:hAnchor="page" w:x="1546" w:y="11497"/>
        <w:shd w:val="clear" w:color="auto" w:fill="auto"/>
        <w:spacing w:after="287" w:line="200" w:lineRule="exact"/>
        <w:ind w:left="40"/>
      </w:pPr>
      <w:r>
        <w:rPr>
          <w:rStyle w:val="Bodytext2"/>
        </w:rPr>
        <w:t xml:space="preserve">Přílohy: - pověření </w:t>
      </w:r>
      <w:r>
        <w:rPr>
          <w:rStyle w:val="Bodytext2"/>
          <w:lang w:val="en-US"/>
        </w:rPr>
        <w:t xml:space="preserve">pro Mgr. </w:t>
      </w:r>
      <w:r>
        <w:rPr>
          <w:rStyle w:val="Bodytext2"/>
        </w:rPr>
        <w:t>Martina Koutného</w:t>
      </w:r>
    </w:p>
    <w:p w:rsidR="00340704" w:rsidRDefault="00341026">
      <w:pPr>
        <w:pStyle w:val="Bodytext20"/>
        <w:framePr w:w="9576" w:h="2616" w:hRule="exact" w:wrap="around" w:vAnchor="page" w:hAnchor="page" w:x="1546" w:y="11497"/>
        <w:shd w:val="clear" w:color="auto" w:fill="auto"/>
        <w:tabs>
          <w:tab w:val="left" w:pos="4989"/>
        </w:tabs>
        <w:spacing w:after="0" w:line="200" w:lineRule="exact"/>
        <w:ind w:left="40"/>
      </w:pPr>
      <w:r>
        <w:rPr>
          <w:rStyle w:val="Bodytext2"/>
        </w:rPr>
        <w:t>Za pronajímatele:</w:t>
      </w:r>
      <w:r>
        <w:rPr>
          <w:rStyle w:val="Bodytext2"/>
        </w:rPr>
        <w:tab/>
        <w:t>Za nájemce:</w:t>
      </w:r>
    </w:p>
    <w:p w:rsidR="00C6681C" w:rsidRDefault="00341026" w:rsidP="00C6681C">
      <w:pPr>
        <w:pStyle w:val="Picturecaption0"/>
        <w:framePr w:w="7138" w:h="1141" w:hRule="exact" w:wrap="around" w:vAnchor="page" w:hAnchor="page" w:x="1726" w:y="14161"/>
        <w:shd w:val="clear" w:color="auto" w:fill="auto"/>
        <w:tabs>
          <w:tab w:val="left" w:pos="2290"/>
          <w:tab w:val="left" w:pos="4757"/>
        </w:tabs>
        <w:spacing w:line="200" w:lineRule="exact"/>
        <w:rPr>
          <w:rStyle w:val="Picturecaption"/>
        </w:rPr>
      </w:pPr>
      <w:r>
        <w:rPr>
          <w:rStyle w:val="Picturecaption"/>
        </w:rPr>
        <w:t>V Plzni dne</w:t>
      </w:r>
      <w:r w:rsidR="00C6681C">
        <w:rPr>
          <w:rStyle w:val="Picturecaption"/>
        </w:rPr>
        <w:t xml:space="preserve"> 29.12.2</w:t>
      </w:r>
      <w:r>
        <w:rPr>
          <w:rStyle w:val="Picturecaption"/>
        </w:rPr>
        <w:t>017</w:t>
      </w:r>
      <w:r>
        <w:rPr>
          <w:rStyle w:val="Picturecaption"/>
        </w:rPr>
        <w:tab/>
      </w:r>
      <w:r w:rsidR="00C6681C">
        <w:rPr>
          <w:rStyle w:val="Picturecaption"/>
        </w:rPr>
        <w:t xml:space="preserve">                                                </w:t>
      </w:r>
      <w:r>
        <w:rPr>
          <w:rStyle w:val="Picturecaption"/>
        </w:rPr>
        <w:t>V Praze dne 28.12. 2017</w:t>
      </w:r>
      <w:r w:rsidR="00C6681C">
        <w:rPr>
          <w:rStyle w:val="Picturecaption"/>
        </w:rPr>
        <w:t xml:space="preserve"> </w:t>
      </w:r>
    </w:p>
    <w:p w:rsidR="00C6681C" w:rsidRDefault="00C6681C" w:rsidP="00C6681C">
      <w:pPr>
        <w:pStyle w:val="Picturecaption0"/>
        <w:framePr w:w="7138" w:h="1141" w:hRule="exact" w:wrap="around" w:vAnchor="page" w:hAnchor="page" w:x="1726" w:y="14161"/>
        <w:shd w:val="clear" w:color="auto" w:fill="auto"/>
        <w:tabs>
          <w:tab w:val="left" w:pos="2290"/>
          <w:tab w:val="left" w:pos="4757"/>
        </w:tabs>
        <w:spacing w:line="200" w:lineRule="exact"/>
        <w:rPr>
          <w:rStyle w:val="Picturecaption"/>
        </w:rPr>
      </w:pPr>
    </w:p>
    <w:p w:rsidR="00C6681C" w:rsidRDefault="00C6681C" w:rsidP="00C6681C">
      <w:pPr>
        <w:pStyle w:val="Picturecaption0"/>
        <w:framePr w:w="7138" w:h="1141" w:hRule="exact" w:wrap="around" w:vAnchor="page" w:hAnchor="page" w:x="1726" w:y="14161"/>
        <w:shd w:val="clear" w:color="auto" w:fill="auto"/>
        <w:tabs>
          <w:tab w:val="left" w:pos="2290"/>
          <w:tab w:val="left" w:pos="4757"/>
        </w:tabs>
        <w:spacing w:line="200" w:lineRule="exact"/>
        <w:rPr>
          <w:rStyle w:val="Picturecaption"/>
        </w:rPr>
      </w:pPr>
    </w:p>
    <w:p w:rsidR="00340704" w:rsidRDefault="00C6681C" w:rsidP="00C6681C">
      <w:pPr>
        <w:pStyle w:val="Picturecaption0"/>
        <w:framePr w:w="7138" w:h="1141" w:hRule="exact" w:wrap="around" w:vAnchor="page" w:hAnchor="page" w:x="1726" w:y="14161"/>
        <w:shd w:val="clear" w:color="auto" w:fill="auto"/>
        <w:tabs>
          <w:tab w:val="left" w:pos="2290"/>
          <w:tab w:val="left" w:pos="4757"/>
        </w:tabs>
        <w:spacing w:line="200" w:lineRule="exact"/>
        <w:rPr>
          <w:rStyle w:val="Picturecaption"/>
        </w:rPr>
      </w:pPr>
      <w:r>
        <w:rPr>
          <w:rStyle w:val="Picturecaption"/>
        </w:rPr>
        <w:t>Ing. Jiří Svoboda                                                                        Mgr. Martin Koutný</w:t>
      </w:r>
    </w:p>
    <w:p w:rsidR="00C6681C" w:rsidRDefault="00C6681C" w:rsidP="00C6681C">
      <w:pPr>
        <w:pStyle w:val="Picturecaption0"/>
        <w:framePr w:w="7138" w:h="1141" w:hRule="exact" w:wrap="around" w:vAnchor="page" w:hAnchor="page" w:x="1726" w:y="14161"/>
        <w:shd w:val="clear" w:color="auto" w:fill="auto"/>
        <w:tabs>
          <w:tab w:val="left" w:pos="2290"/>
          <w:tab w:val="left" w:pos="4757"/>
        </w:tabs>
        <w:spacing w:line="200" w:lineRule="exact"/>
        <w:rPr>
          <w:rStyle w:val="Picturecaption"/>
        </w:rPr>
      </w:pPr>
      <w:r>
        <w:rPr>
          <w:rStyle w:val="Picturecaption"/>
        </w:rPr>
        <w:t>ředitel SPŠD Plzeň</w:t>
      </w:r>
    </w:p>
    <w:p w:rsidR="00C6681C" w:rsidRDefault="00C6681C" w:rsidP="00C6681C">
      <w:pPr>
        <w:pStyle w:val="Picturecaption0"/>
        <w:framePr w:w="7138" w:h="1141" w:hRule="exact" w:wrap="around" w:vAnchor="page" w:hAnchor="page" w:x="1726" w:y="14161"/>
        <w:shd w:val="clear" w:color="auto" w:fill="auto"/>
        <w:tabs>
          <w:tab w:val="left" w:pos="2290"/>
          <w:tab w:val="left" w:pos="4757"/>
        </w:tabs>
        <w:spacing w:line="200" w:lineRule="exact"/>
        <w:rPr>
          <w:rStyle w:val="Picturecaption"/>
        </w:rPr>
      </w:pPr>
    </w:p>
    <w:p w:rsidR="00C6681C" w:rsidRDefault="00C6681C" w:rsidP="00C6681C">
      <w:pPr>
        <w:pStyle w:val="Picturecaption0"/>
        <w:framePr w:w="7138" w:h="1141" w:hRule="exact" w:wrap="around" w:vAnchor="page" w:hAnchor="page" w:x="1726" w:y="14161"/>
        <w:shd w:val="clear" w:color="auto" w:fill="auto"/>
        <w:tabs>
          <w:tab w:val="left" w:pos="2290"/>
          <w:tab w:val="left" w:pos="4757"/>
        </w:tabs>
        <w:spacing w:line="200" w:lineRule="exact"/>
        <w:rPr>
          <w:rStyle w:val="Picturecaption"/>
        </w:rPr>
      </w:pPr>
    </w:p>
    <w:p w:rsidR="00C6681C" w:rsidRDefault="00C6681C" w:rsidP="00C6681C">
      <w:pPr>
        <w:pStyle w:val="Picturecaption0"/>
        <w:framePr w:w="7138" w:h="1141" w:hRule="exact" w:wrap="around" w:vAnchor="page" w:hAnchor="page" w:x="1726" w:y="14161"/>
        <w:shd w:val="clear" w:color="auto" w:fill="auto"/>
        <w:tabs>
          <w:tab w:val="left" w:pos="2290"/>
          <w:tab w:val="left" w:pos="4757"/>
        </w:tabs>
        <w:spacing w:line="200" w:lineRule="exact"/>
      </w:pPr>
    </w:p>
    <w:p w:rsidR="00340704" w:rsidRDefault="00341026">
      <w:pPr>
        <w:pStyle w:val="Bodytext20"/>
        <w:framePr w:wrap="around" w:vAnchor="page" w:hAnchor="page" w:x="1546" w:y="5649"/>
        <w:shd w:val="clear" w:color="auto" w:fill="auto"/>
        <w:spacing w:after="0" w:line="200" w:lineRule="exact"/>
        <w:ind w:left="40"/>
      </w:pPr>
      <w:r>
        <w:rPr>
          <w:rStyle w:val="Bodytext2"/>
        </w:rPr>
        <w:t>a</w:t>
      </w:r>
    </w:p>
    <w:p w:rsidR="00340704" w:rsidRDefault="00341026">
      <w:pPr>
        <w:pStyle w:val="Zkladntext1"/>
        <w:framePr w:wrap="around" w:vAnchor="page" w:hAnchor="page" w:x="1546" w:y="8674"/>
        <w:shd w:val="clear" w:color="auto" w:fill="auto"/>
        <w:spacing w:before="0" w:after="0" w:line="180" w:lineRule="exact"/>
        <w:ind w:left="4460"/>
      </w:pPr>
      <w:r>
        <w:rPr>
          <w:rStyle w:val="Bodytext"/>
          <w:lang w:val="cs"/>
        </w:rPr>
        <w:t>I</w:t>
      </w:r>
    </w:p>
    <w:p w:rsidR="00340704" w:rsidRDefault="00341026">
      <w:pPr>
        <w:pStyle w:val="Heading20"/>
        <w:framePr w:wrap="around" w:vAnchor="page" w:hAnchor="page" w:x="1546" w:y="11124"/>
        <w:shd w:val="clear" w:color="auto" w:fill="auto"/>
        <w:spacing w:before="0" w:after="0" w:line="220" w:lineRule="exact"/>
        <w:ind w:left="4460"/>
      </w:pPr>
      <w:bookmarkStart w:id="6" w:name="bookmark6"/>
      <w:r>
        <w:rPr>
          <w:rStyle w:val="Heading2"/>
        </w:rPr>
        <w:t>II.</w:t>
      </w:r>
      <w:bookmarkEnd w:id="6"/>
    </w:p>
    <w:p w:rsidR="00340704" w:rsidRDefault="00340704">
      <w:pPr>
        <w:rPr>
          <w:sz w:val="2"/>
          <w:szCs w:val="2"/>
        </w:rPr>
        <w:sectPr w:rsidR="00340704">
          <w:pgSz w:w="11909" w:h="16834"/>
          <w:pgMar w:top="0" w:right="0" w:bottom="0" w:left="0" w:header="0" w:footer="3" w:gutter="0"/>
          <w:cols w:space="720"/>
          <w:noEndnote/>
          <w:docGrid w:linePitch="360"/>
        </w:sectPr>
      </w:pPr>
    </w:p>
    <w:p w:rsidR="00340704" w:rsidRDefault="00340704" w:rsidP="00C6681C">
      <w:pPr>
        <w:pStyle w:val="Bodytext50"/>
        <w:framePr w:w="1027" w:h="427" w:hRule="exact" w:wrap="around" w:vAnchor="page" w:hAnchor="page" w:x="1424" w:y="2689"/>
        <w:shd w:val="clear" w:color="auto" w:fill="auto"/>
        <w:ind w:right="160"/>
      </w:pPr>
    </w:p>
    <w:p w:rsidR="00340704" w:rsidRDefault="00340704">
      <w:pPr>
        <w:pStyle w:val="Bodytext40"/>
        <w:framePr w:wrap="around" w:vAnchor="page" w:hAnchor="page" w:x="809" w:y="2619"/>
        <w:shd w:val="clear" w:color="auto" w:fill="auto"/>
        <w:spacing w:line="80" w:lineRule="exact"/>
      </w:pPr>
    </w:p>
    <w:p w:rsidR="00340704" w:rsidRDefault="00341026">
      <w:pPr>
        <w:pStyle w:val="Bodytext60"/>
        <w:framePr w:wrap="around" w:vAnchor="page" w:hAnchor="page" w:x="2461" w:y="3003"/>
        <w:shd w:val="clear" w:color="auto" w:fill="auto"/>
        <w:spacing w:line="170" w:lineRule="exact"/>
      </w:pPr>
      <w:r>
        <w:rPr>
          <w:rStyle w:val="Bodytext6"/>
        </w:rPr>
        <w:t>POVĚŘENÍ</w:t>
      </w:r>
    </w:p>
    <w:p w:rsidR="00340704" w:rsidRDefault="00341026">
      <w:pPr>
        <w:pStyle w:val="Bodytext30"/>
        <w:framePr w:wrap="around" w:vAnchor="page" w:hAnchor="page" w:x="7313" w:y="3061"/>
        <w:shd w:val="clear" w:color="auto" w:fill="auto"/>
        <w:spacing w:line="150" w:lineRule="exact"/>
      </w:pPr>
      <w:r>
        <w:rPr>
          <w:rStyle w:val="Bodytext3"/>
        </w:rPr>
        <w:t>AUTHORIZATION</w:t>
      </w:r>
    </w:p>
    <w:p w:rsidR="00340704" w:rsidRDefault="00341026">
      <w:pPr>
        <w:pStyle w:val="Zkladntext1"/>
        <w:framePr w:w="4819" w:h="3111" w:hRule="exact" w:wrap="around" w:vAnchor="page" w:hAnchor="page" w:x="565" w:y="3580"/>
        <w:shd w:val="clear" w:color="auto" w:fill="auto"/>
        <w:spacing w:before="0" w:after="213" w:line="221" w:lineRule="exact"/>
        <w:ind w:left="40" w:right="40"/>
        <w:jc w:val="both"/>
      </w:pPr>
      <w:r>
        <w:rPr>
          <w:rStyle w:val="Bodytext"/>
        </w:rPr>
        <w:t xml:space="preserve">Vodafone Czech Republic a.s., </w:t>
      </w:r>
      <w:r>
        <w:rPr>
          <w:rStyle w:val="Bodytext"/>
          <w:lang w:val="cs"/>
        </w:rPr>
        <w:t>se sídlem náměstí Junkových 2808/2, 155 00 Praha 5, IČO: 257 88 001, společnost zapsaná v obchodním rejstříku ve</w:t>
      </w:r>
      <w:bookmarkStart w:id="7" w:name="_GoBack"/>
      <w:bookmarkEnd w:id="7"/>
      <w:r>
        <w:rPr>
          <w:rStyle w:val="Bodytext"/>
          <w:lang w:val="cs"/>
        </w:rPr>
        <w:t>deném Městským soudem v Praze, oddíl B, vložka 6064, zastoupená členem představenstva, panem Janem K</w:t>
      </w:r>
      <w:r>
        <w:rPr>
          <w:rStyle w:val="Bodytext"/>
          <w:lang w:val="cs"/>
        </w:rPr>
        <w:t xml:space="preserve">ioudou, a členem představenstva, panem Jamesem </w:t>
      </w:r>
      <w:r>
        <w:rPr>
          <w:rStyle w:val="Bodytext"/>
        </w:rPr>
        <w:t xml:space="preserve">Lindsay, </w:t>
      </w:r>
      <w:r>
        <w:rPr>
          <w:rStyle w:val="Bodytext"/>
          <w:lang w:val="cs"/>
        </w:rPr>
        <w:t>(dále jen „Společnost"),</w:t>
      </w:r>
    </w:p>
    <w:p w:rsidR="00340704" w:rsidRDefault="00341026">
      <w:pPr>
        <w:pStyle w:val="Zkladntext1"/>
        <w:framePr w:w="4819" w:h="3111" w:hRule="exact" w:wrap="around" w:vAnchor="page" w:hAnchor="page" w:x="565" w:y="3580"/>
        <w:shd w:val="clear" w:color="auto" w:fill="auto"/>
        <w:spacing w:before="0" w:after="149" w:line="180" w:lineRule="exact"/>
        <w:ind w:left="40"/>
        <w:jc w:val="both"/>
      </w:pPr>
      <w:r>
        <w:rPr>
          <w:rStyle w:val="Bodytext"/>
          <w:lang w:val="cs"/>
        </w:rPr>
        <w:t>tímto pověřuje</w:t>
      </w:r>
    </w:p>
    <w:p w:rsidR="00340704" w:rsidRDefault="00341026">
      <w:pPr>
        <w:pStyle w:val="Zkladntext1"/>
        <w:framePr w:w="4819" w:h="3111" w:hRule="exact" w:wrap="around" w:vAnchor="page" w:hAnchor="page" w:x="565" w:y="3580"/>
        <w:shd w:val="clear" w:color="auto" w:fill="auto"/>
        <w:spacing w:before="0" w:after="121" w:line="180" w:lineRule="exact"/>
        <w:ind w:left="40"/>
        <w:jc w:val="both"/>
      </w:pPr>
      <w:r>
        <w:rPr>
          <w:rStyle w:val="Bodytext"/>
          <w:lang w:val="cs"/>
        </w:rPr>
        <w:t>Martina Koutného,</w:t>
      </w:r>
    </w:p>
    <w:p w:rsidR="00340704" w:rsidRDefault="00341026">
      <w:pPr>
        <w:pStyle w:val="Zkladntext1"/>
        <w:framePr w:w="4819" w:h="3111" w:hRule="exact" w:wrap="around" w:vAnchor="page" w:hAnchor="page" w:x="565" w:y="3580"/>
        <w:shd w:val="clear" w:color="auto" w:fill="auto"/>
        <w:spacing w:before="0" w:after="0" w:line="221" w:lineRule="exact"/>
        <w:ind w:left="40" w:right="40"/>
        <w:jc w:val="both"/>
      </w:pPr>
      <w:r>
        <w:rPr>
          <w:rStyle w:val="Bodytext"/>
          <w:lang w:val="cs"/>
        </w:rPr>
        <w:t>zaměstnance Společnosti, datum narození</w:t>
      </w:r>
      <w:r>
        <w:rPr>
          <w:rStyle w:val="Bodytext"/>
          <w:lang w:val="cs"/>
        </w:rPr>
        <w:t>, bytem</w:t>
      </w:r>
      <w:r>
        <w:rPr>
          <w:rStyle w:val="Bodytext"/>
          <w:lang w:val="cs"/>
        </w:rPr>
        <w:t>, („Zaměstnanec"),</w:t>
      </w:r>
    </w:p>
    <w:p w:rsidR="00340704" w:rsidRDefault="00341026">
      <w:pPr>
        <w:pStyle w:val="Zkladntext1"/>
        <w:framePr w:w="4819" w:h="7498" w:hRule="exact" w:wrap="around" w:vAnchor="page" w:hAnchor="page" w:x="565" w:y="7055"/>
        <w:shd w:val="clear" w:color="auto" w:fill="auto"/>
        <w:spacing w:before="0" w:after="180" w:line="216" w:lineRule="exact"/>
        <w:ind w:left="40" w:right="40"/>
        <w:jc w:val="both"/>
      </w:pPr>
      <w:r>
        <w:rPr>
          <w:rStyle w:val="Bodytext"/>
          <w:lang w:val="cs"/>
        </w:rPr>
        <w:t xml:space="preserve">aby vykonával veškeré úkony spojené s </w:t>
      </w:r>
      <w:r>
        <w:rPr>
          <w:rStyle w:val="Bodytext"/>
          <w:lang w:val="cs"/>
        </w:rPr>
        <w:t xml:space="preserve">uzavíráním smluv týkajících se zřizování věcných břemen, nájemních smluv, a ostatních smluv vztahujících se k podnikatelské činnosti Společnosti, zejména v oblasti budování a údržby základnových stanic sítě elektronických komunikací v jednotlivých místech </w:t>
      </w:r>
      <w:r>
        <w:rPr>
          <w:rStyle w:val="Bodytext"/>
          <w:lang w:val="cs"/>
        </w:rPr>
        <w:t>České republiky {dále jen „Smlouvy"). Pověřený Zaměstnanec je zejména oprávněn zkoumat podmínky Smluv, kontrolovat plnění ze Smluv, účastnit se jednání a vznášet na nich připomínky, návrhy týkající se Smluv a tyto Smlouvy uzavírat/podepisovat. Toto pověřen</w:t>
      </w:r>
      <w:r>
        <w:rPr>
          <w:rStyle w:val="Bodytext"/>
          <w:lang w:val="cs"/>
        </w:rPr>
        <w:t>í neopravňuje Zaměstnance ke zcizování nemovitostí;</w:t>
      </w:r>
    </w:p>
    <w:p w:rsidR="00340704" w:rsidRDefault="00341026">
      <w:pPr>
        <w:pStyle w:val="Zkladntext1"/>
        <w:framePr w:w="4819" w:h="7498" w:hRule="exact" w:wrap="around" w:vAnchor="page" w:hAnchor="page" w:x="565" w:y="7055"/>
        <w:shd w:val="clear" w:color="auto" w:fill="auto"/>
        <w:spacing w:before="0" w:after="180" w:line="216" w:lineRule="exact"/>
        <w:ind w:left="40" w:right="40"/>
        <w:jc w:val="both"/>
      </w:pPr>
      <w:r>
        <w:rPr>
          <w:rStyle w:val="Bodytext"/>
          <w:lang w:val="cs"/>
        </w:rPr>
        <w:t>a aby zastupoval Společnost pil všech jednáních na všech úřadech a orgánech veřejné správy ČR v záležitostech výstavby, provozu, oprav, úprav, modernizací a sdílení telekomunikačních stožárů sítě elektron</w:t>
      </w:r>
      <w:r>
        <w:rPr>
          <w:rStyle w:val="Bodytext"/>
          <w:lang w:val="cs"/>
        </w:rPr>
        <w:t>ických komunikací, a to zejména na referátech ochrany životního prostředí, na stavebních úřadech, na dotčených správách CHKO a Národních parků, a dále při všech jednáních s příslušnými distribučními společnostmi ohledně způsobů fakturace a řízení souvisejí</w:t>
      </w:r>
      <w:r>
        <w:rPr>
          <w:rStyle w:val="Bodytext"/>
          <w:lang w:val="cs"/>
        </w:rPr>
        <w:t>cích s posuzováním odběru elektrické energie. Zaměstnanec je zejména oprávněn podávat a přebírat žádosti a jiné písemnosti, podávat návrhy a opravné prostředky a vzdávat se jich a vést jednání jménem Společností ve všech výše uvedených záležitostech.</w:t>
      </w:r>
    </w:p>
    <w:p w:rsidR="00340704" w:rsidRDefault="00341026">
      <w:pPr>
        <w:pStyle w:val="Zkladntext1"/>
        <w:framePr w:w="4819" w:h="7498" w:hRule="exact" w:wrap="around" w:vAnchor="page" w:hAnchor="page" w:x="565" w:y="7055"/>
        <w:shd w:val="clear" w:color="auto" w:fill="auto"/>
        <w:spacing w:before="0" w:after="176" w:line="216" w:lineRule="exact"/>
        <w:ind w:left="40" w:right="40"/>
        <w:jc w:val="both"/>
      </w:pPr>
      <w:r>
        <w:rPr>
          <w:rStyle w:val="Bodytext"/>
          <w:lang w:val="cs"/>
        </w:rPr>
        <w:t xml:space="preserve">Toto </w:t>
      </w:r>
      <w:r>
        <w:rPr>
          <w:rStyle w:val="Bodytext"/>
          <w:lang w:val="cs"/>
        </w:rPr>
        <w:t>pověření se uděluje ode dne jeho vystavení do dne 31.3. 2018,</w:t>
      </w:r>
    </w:p>
    <w:p w:rsidR="00340704" w:rsidRDefault="00341026">
      <w:pPr>
        <w:pStyle w:val="Zkladntext1"/>
        <w:framePr w:w="4819" w:h="7498" w:hRule="exact" w:wrap="around" w:vAnchor="page" w:hAnchor="page" w:x="565" w:y="7055"/>
        <w:shd w:val="clear" w:color="auto" w:fill="auto"/>
        <w:spacing w:before="0" w:after="0" w:line="221" w:lineRule="exact"/>
        <w:ind w:left="40" w:right="40"/>
        <w:jc w:val="both"/>
      </w:pPr>
      <w:r>
        <w:rPr>
          <w:rStyle w:val="Bodytext"/>
          <w:lang w:val="cs"/>
        </w:rPr>
        <w:t>Pověřený Zaměstnanec je ve výše uvedeném rozsahu a po výše uvedenou dobu oprávněn a pověřen jednat jménem Společnosti samostatně.</w:t>
      </w:r>
    </w:p>
    <w:p w:rsidR="00340704" w:rsidRDefault="00341026">
      <w:pPr>
        <w:pStyle w:val="Zkladntext1"/>
        <w:framePr w:w="5170" w:h="10972" w:hRule="exact" w:wrap="around" w:vAnchor="page" w:hAnchor="page" w:x="5537" w:y="3590"/>
        <w:shd w:val="clear" w:color="auto" w:fill="auto"/>
        <w:spacing w:before="0" w:after="213" w:line="221" w:lineRule="exact"/>
        <w:ind w:left="20" w:right="20"/>
        <w:jc w:val="both"/>
      </w:pPr>
      <w:r>
        <w:rPr>
          <w:rStyle w:val="Bodytext"/>
          <w:lang w:val="cs"/>
        </w:rPr>
        <w:t xml:space="preserve">Vodafone </w:t>
      </w:r>
      <w:r>
        <w:rPr>
          <w:rStyle w:val="Bodytext"/>
        </w:rPr>
        <w:t xml:space="preserve">Czech Republic </w:t>
      </w:r>
      <w:r>
        <w:rPr>
          <w:rStyle w:val="Bodytext"/>
          <w:lang w:val="cs"/>
        </w:rPr>
        <w:t xml:space="preserve">a.s., </w:t>
      </w:r>
      <w:r>
        <w:rPr>
          <w:rStyle w:val="Bodytext"/>
        </w:rPr>
        <w:t xml:space="preserve">with the registered office at </w:t>
      </w:r>
      <w:r>
        <w:rPr>
          <w:rStyle w:val="Bodytext"/>
          <w:lang w:val="cs"/>
        </w:rPr>
        <w:t>námě</w:t>
      </w:r>
      <w:r>
        <w:rPr>
          <w:rStyle w:val="Bodytext"/>
          <w:lang w:val="cs"/>
        </w:rPr>
        <w:t xml:space="preserve">stí Junkových 2808/2, 155 00 Praha 5, </w:t>
      </w:r>
      <w:r>
        <w:rPr>
          <w:rStyle w:val="Bodytext"/>
        </w:rPr>
        <w:t xml:space="preserve">Corporate ID Number </w:t>
      </w:r>
      <w:r>
        <w:rPr>
          <w:rStyle w:val="Bodytext"/>
          <w:lang w:val="cs"/>
        </w:rPr>
        <w:t xml:space="preserve">257 88 001, </w:t>
      </w:r>
      <w:r>
        <w:rPr>
          <w:rStyle w:val="Bodytext"/>
        </w:rPr>
        <w:t xml:space="preserve">entered in the Commercial Register with the Prague Municipal Court, Section B, Insert </w:t>
      </w:r>
      <w:r>
        <w:rPr>
          <w:rStyle w:val="Bodytext"/>
          <w:lang w:val="cs"/>
        </w:rPr>
        <w:t xml:space="preserve">6064, </w:t>
      </w:r>
      <w:r>
        <w:rPr>
          <w:rStyle w:val="Bodytext"/>
        </w:rPr>
        <w:t>represented by Member of the Board of Directors, Mr Jan Klouda, and Member of the Board of Dir</w:t>
      </w:r>
      <w:r>
        <w:rPr>
          <w:rStyle w:val="Bodytext"/>
        </w:rPr>
        <w:t>ectors, Mr James Lindsay, (hereinafter the "Company"),</w:t>
      </w:r>
    </w:p>
    <w:p w:rsidR="00340704" w:rsidRDefault="00341026">
      <w:pPr>
        <w:pStyle w:val="Zkladntext1"/>
        <w:framePr w:w="5170" w:h="10972" w:hRule="exact" w:wrap="around" w:vAnchor="page" w:hAnchor="page" w:x="5537" w:y="3590"/>
        <w:shd w:val="clear" w:color="auto" w:fill="auto"/>
        <w:spacing w:before="0" w:after="154" w:line="180" w:lineRule="exact"/>
        <w:ind w:left="20"/>
        <w:jc w:val="both"/>
      </w:pPr>
      <w:r>
        <w:rPr>
          <w:rStyle w:val="Bodytext"/>
        </w:rPr>
        <w:t>hereby authorizes</w:t>
      </w:r>
    </w:p>
    <w:p w:rsidR="00340704" w:rsidRDefault="00341026">
      <w:pPr>
        <w:pStyle w:val="Zkladntext1"/>
        <w:framePr w:w="5170" w:h="10972" w:hRule="exact" w:wrap="around" w:vAnchor="page" w:hAnchor="page" w:x="5537" w:y="3590"/>
        <w:shd w:val="clear" w:color="auto" w:fill="auto"/>
        <w:spacing w:before="0" w:after="129" w:line="180" w:lineRule="exact"/>
        <w:ind w:left="20"/>
        <w:jc w:val="both"/>
      </w:pPr>
      <w:r>
        <w:rPr>
          <w:rStyle w:val="Bodytext"/>
        </w:rPr>
        <w:t xml:space="preserve">Martin </w:t>
      </w:r>
      <w:r>
        <w:rPr>
          <w:rStyle w:val="Bodytext"/>
          <w:lang w:val="cs"/>
        </w:rPr>
        <w:t>Koutný,</w:t>
      </w:r>
    </w:p>
    <w:p w:rsidR="00340704" w:rsidRDefault="00341026">
      <w:pPr>
        <w:pStyle w:val="Zkladntext1"/>
        <w:framePr w:w="5170" w:h="10972" w:hRule="exact" w:wrap="around" w:vAnchor="page" w:hAnchor="page" w:x="5537" w:y="3590"/>
        <w:shd w:val="clear" w:color="auto" w:fill="auto"/>
        <w:spacing w:before="0" w:after="180" w:line="216" w:lineRule="exact"/>
        <w:ind w:left="20" w:right="20"/>
        <w:jc w:val="both"/>
      </w:pPr>
      <w:r>
        <w:rPr>
          <w:rStyle w:val="Bodytext"/>
        </w:rPr>
        <w:t>an employee of the Company, date'of</w:t>
      </w:r>
      <w:r>
        <w:rPr>
          <w:rStyle w:val="Bodytext"/>
          <w:lang w:val="cs"/>
        </w:rPr>
        <w:t xml:space="preserve">, </w:t>
      </w:r>
      <w:r>
        <w:rPr>
          <w:rStyle w:val="Bodytext"/>
        </w:rPr>
        <w:t>permanent</w:t>
      </w:r>
      <w:r>
        <w:rPr>
          <w:rStyle w:val="Bodytext"/>
          <w:lang w:val="cs"/>
        </w:rPr>
        <w:t xml:space="preserve">, </w:t>
      </w:r>
      <w:r>
        <w:rPr>
          <w:rStyle w:val="Bodytext"/>
        </w:rPr>
        <w:t>(hereinafter the "Employee"),</w:t>
      </w:r>
    </w:p>
    <w:p w:rsidR="00340704" w:rsidRDefault="00341026">
      <w:pPr>
        <w:pStyle w:val="Zkladntext1"/>
        <w:framePr w:w="5170" w:h="10972" w:hRule="exact" w:wrap="around" w:vAnchor="page" w:hAnchor="page" w:x="5537" w:y="3590"/>
        <w:shd w:val="clear" w:color="auto" w:fill="auto"/>
        <w:spacing w:before="0" w:after="180" w:line="216" w:lineRule="exact"/>
        <w:ind w:left="20" w:right="20"/>
        <w:jc w:val="both"/>
      </w:pPr>
      <w:r>
        <w:rPr>
          <w:rStyle w:val="Bodytext"/>
        </w:rPr>
        <w:t>to execute any and all acts relating to</w:t>
      </w:r>
      <w:r>
        <w:rPr>
          <w:rStyle w:val="Bodytext"/>
        </w:rPr>
        <w:t xml:space="preserve"> entering into Easement Agreements, Lease Agreements and other agreements concerning the Company's business, in particular in the area of building and maintaining BTSs (electronic communication network) within the territory of the Czech Republic (hereinaft</w:t>
      </w:r>
      <w:r>
        <w:rPr>
          <w:rStyle w:val="Bodytext"/>
        </w:rPr>
        <w:t xml:space="preserve">er the "Agreements"). The Employee is authorised, including but not limited, to examine terms and conditions of the Agreements, to check performance thereof, to participate in negotiations and to raise objections and motions relating to the Agreements and </w:t>
      </w:r>
      <w:r>
        <w:rPr>
          <w:rStyle w:val="Bodytext"/>
        </w:rPr>
        <w:t>to execute/sign the Agreements. The Authorization does not empower the Employee to alienate real estates;</w:t>
      </w:r>
    </w:p>
    <w:p w:rsidR="00340704" w:rsidRDefault="00341026">
      <w:pPr>
        <w:pStyle w:val="Zkladntext1"/>
        <w:framePr w:w="5170" w:h="10972" w:hRule="exact" w:wrap="around" w:vAnchor="page" w:hAnchor="page" w:x="5537" w:y="3590"/>
        <w:shd w:val="clear" w:color="auto" w:fill="auto"/>
        <w:spacing w:before="0" w:after="176" w:line="216" w:lineRule="exact"/>
        <w:ind w:left="20" w:right="20"/>
        <w:jc w:val="both"/>
      </w:pPr>
      <w:r>
        <w:rPr>
          <w:rStyle w:val="Bodytext"/>
        </w:rPr>
        <w:t>and to represent the Company at all negotiations before all offices and public administration authorities of the CR in the matters relating to buildin</w:t>
      </w:r>
      <w:r>
        <w:rPr>
          <w:rStyle w:val="Bodytext"/>
        </w:rPr>
        <w:t>g, operating, repairing, adjusting, renovating and sharing telecommunication masts of electronic communication network, including but not limited to environmental departments, building offices, protected landscape area administrations and national park adm</w:t>
      </w:r>
      <w:r>
        <w:rPr>
          <w:rStyle w:val="Bodytext"/>
        </w:rPr>
        <w:t xml:space="preserve">inistrations, and further at all negotiations with power distribution plants concerning the methods of billing and the procedure of assessing consumption of electric power. The Employee is authorised to file and take over applications and other papers, to </w:t>
      </w:r>
      <w:r>
        <w:rPr>
          <w:rStyle w:val="Bodytext"/>
        </w:rPr>
        <w:t>file motions and remedies and to waive them and to act on behalf of the Company in respect of all the above-mentioned matters.</w:t>
      </w:r>
    </w:p>
    <w:p w:rsidR="00340704" w:rsidRDefault="00341026">
      <w:pPr>
        <w:pStyle w:val="Zkladntext1"/>
        <w:framePr w:w="5170" w:h="10972" w:hRule="exact" w:wrap="around" w:vAnchor="page" w:hAnchor="page" w:x="5537" w:y="3590"/>
        <w:shd w:val="clear" w:color="auto" w:fill="auto"/>
        <w:spacing w:before="0" w:after="180" w:line="221" w:lineRule="exact"/>
        <w:ind w:left="20" w:right="20"/>
        <w:jc w:val="both"/>
      </w:pPr>
      <w:r>
        <w:rPr>
          <w:rStyle w:val="Bodytext"/>
        </w:rPr>
        <w:t xml:space="preserve">This Authorization is effective from the date of its granting to </w:t>
      </w:r>
      <w:r>
        <w:rPr>
          <w:rStyle w:val="Bodytext"/>
          <w:lang w:val="cs"/>
        </w:rPr>
        <w:t xml:space="preserve">31 </w:t>
      </w:r>
      <w:r>
        <w:rPr>
          <w:rStyle w:val="Bodytext"/>
        </w:rPr>
        <w:t xml:space="preserve">March </w:t>
      </w:r>
      <w:r>
        <w:rPr>
          <w:rStyle w:val="Bodytext"/>
          <w:lang w:val="cs"/>
        </w:rPr>
        <w:t>2018.</w:t>
      </w:r>
    </w:p>
    <w:p w:rsidR="00340704" w:rsidRDefault="00341026">
      <w:pPr>
        <w:pStyle w:val="Zkladntext1"/>
        <w:framePr w:w="5170" w:h="10972" w:hRule="exact" w:wrap="around" w:vAnchor="page" w:hAnchor="page" w:x="5537" w:y="3590"/>
        <w:shd w:val="clear" w:color="auto" w:fill="auto"/>
        <w:spacing w:before="0" w:after="0" w:line="221" w:lineRule="exact"/>
        <w:ind w:left="20" w:right="20"/>
        <w:jc w:val="both"/>
      </w:pPr>
      <w:r>
        <w:rPr>
          <w:rStyle w:val="Bodytext"/>
        </w:rPr>
        <w:t xml:space="preserve">The authorized Employee is entitled and </w:t>
      </w:r>
      <w:r>
        <w:rPr>
          <w:rStyle w:val="Bodytext"/>
        </w:rPr>
        <w:t>authorized to act on behalf of the Company independently in the above-described extent and for the above-specified period of time.</w:t>
      </w:r>
    </w:p>
    <w:p w:rsidR="00340704" w:rsidRDefault="00340704">
      <w:pPr>
        <w:rPr>
          <w:sz w:val="2"/>
          <w:szCs w:val="2"/>
        </w:rPr>
        <w:sectPr w:rsidR="00340704">
          <w:pgSz w:w="11909" w:h="16834"/>
          <w:pgMar w:top="0" w:right="0" w:bottom="0" w:left="0" w:header="0" w:footer="3" w:gutter="0"/>
          <w:cols w:space="720"/>
          <w:noEndnote/>
          <w:docGrid w:linePitch="360"/>
        </w:sectPr>
      </w:pPr>
    </w:p>
    <w:p w:rsidR="00340704" w:rsidRDefault="00341026">
      <w:pPr>
        <w:pStyle w:val="Zkladntext1"/>
        <w:framePr w:w="5155" w:h="1536" w:hRule="exact" w:wrap="around" w:vAnchor="page" w:hAnchor="page" w:x="1311" w:y="9596"/>
        <w:shd w:val="clear" w:color="auto" w:fill="auto"/>
        <w:spacing w:before="0" w:after="427" w:line="180" w:lineRule="exact"/>
        <w:ind w:left="20"/>
      </w:pPr>
      <w:r>
        <w:rPr>
          <w:rStyle w:val="Bodytext"/>
          <w:lang w:val="cs"/>
        </w:rPr>
        <w:lastRenderedPageBreak/>
        <w:t>Pověfení přijímám:</w:t>
      </w:r>
    </w:p>
    <w:p w:rsidR="00340704" w:rsidRDefault="00341026">
      <w:pPr>
        <w:pStyle w:val="Zkladntext1"/>
        <w:framePr w:w="5155" w:h="1536" w:hRule="exact" w:wrap="around" w:vAnchor="page" w:hAnchor="page" w:x="1311" w:y="9596"/>
        <w:shd w:val="clear" w:color="auto" w:fill="auto"/>
        <w:tabs>
          <w:tab w:val="left" w:pos="3284"/>
        </w:tabs>
        <w:spacing w:before="0" w:after="0" w:line="180" w:lineRule="exact"/>
        <w:ind w:left="20"/>
      </w:pPr>
      <w:r>
        <w:rPr>
          <w:rStyle w:val="Bodytext"/>
          <w:lang w:val="cs"/>
        </w:rPr>
        <w:t xml:space="preserve">Martin Koutný </w:t>
      </w:r>
    </w:p>
    <w:p w:rsidR="00340704" w:rsidRDefault="00341026">
      <w:pPr>
        <w:pStyle w:val="Zkladntext1"/>
        <w:framePr w:wrap="around" w:vAnchor="page" w:hAnchor="page" w:x="1368" w:y="5881"/>
        <w:shd w:val="clear" w:color="auto" w:fill="auto"/>
        <w:spacing w:before="0" w:after="0" w:line="180" w:lineRule="exact"/>
      </w:pPr>
      <w:r>
        <w:rPr>
          <w:rStyle w:val="Bodytext"/>
          <w:lang w:val="cs"/>
        </w:rPr>
        <w:t>V Praze dne</w:t>
      </w:r>
      <w:r w:rsidR="00C6681C">
        <w:rPr>
          <w:rStyle w:val="Bodytext"/>
          <w:lang w:val="cs"/>
        </w:rPr>
        <w:t xml:space="preserve">   2. 3. 2017</w:t>
      </w:r>
    </w:p>
    <w:p w:rsidR="00340704" w:rsidRDefault="00341026">
      <w:pPr>
        <w:pStyle w:val="Zkladntext1"/>
        <w:framePr w:wrap="around" w:vAnchor="page" w:hAnchor="page" w:x="6413" w:y="6015"/>
        <w:shd w:val="clear" w:color="auto" w:fill="auto"/>
        <w:spacing w:before="0" w:after="0" w:line="180" w:lineRule="exact"/>
      </w:pPr>
      <w:r>
        <w:rPr>
          <w:rStyle w:val="Bodytext"/>
          <w:lang w:val="cs"/>
        </w:rPr>
        <w:t xml:space="preserve">ln </w:t>
      </w:r>
      <w:r>
        <w:rPr>
          <w:rStyle w:val="Bodytext"/>
        </w:rPr>
        <w:t xml:space="preserve">Prague </w:t>
      </w:r>
      <w:r>
        <w:rPr>
          <w:rStyle w:val="Bodytext"/>
          <w:lang w:val="cs"/>
        </w:rPr>
        <w:t>on</w:t>
      </w:r>
      <w:r>
        <w:rPr>
          <w:rStyle w:val="Bodytext75ptItalicSpacing1pt"/>
        </w:rPr>
        <w:t xml:space="preserve"> </w:t>
      </w:r>
      <w:r w:rsidR="00C6681C">
        <w:rPr>
          <w:rStyle w:val="Bodytext75ptItalicSpacing1pt0"/>
        </w:rPr>
        <w:t>2. 3. 2017</w:t>
      </w:r>
    </w:p>
    <w:p w:rsidR="00340704" w:rsidRDefault="00C6681C">
      <w:pPr>
        <w:pStyle w:val="Zkladntext1"/>
        <w:framePr w:w="2822" w:h="691" w:hRule="exact" w:wrap="around" w:vAnchor="page" w:hAnchor="page" w:x="2352" w:y="7503"/>
        <w:shd w:val="clear" w:color="auto" w:fill="auto"/>
        <w:spacing w:before="0" w:after="0" w:line="216" w:lineRule="exact"/>
        <w:ind w:left="20" w:right="80" w:firstLine="620"/>
      </w:pPr>
      <w:r>
        <w:rPr>
          <w:rStyle w:val="BodytextCourierNewSpacing-1pt"/>
        </w:rPr>
        <w:t>č</w:t>
      </w:r>
      <w:r w:rsidR="00341026">
        <w:rPr>
          <w:rStyle w:val="BodytextCourierNewSpacing-1pt"/>
        </w:rPr>
        <w:t>len</w:t>
      </w:r>
      <w:r w:rsidR="00341026">
        <w:rPr>
          <w:rStyle w:val="Bodytext"/>
          <w:lang w:val="cs"/>
        </w:rPr>
        <w:t xml:space="preserve"> představenstva </w:t>
      </w:r>
      <w:r w:rsidR="00341026">
        <w:rPr>
          <w:rStyle w:val="Bodytext"/>
        </w:rPr>
        <w:t>Member</w:t>
      </w:r>
      <w:r w:rsidR="00341026">
        <w:rPr>
          <w:rStyle w:val="Bodytext75ptItalic"/>
        </w:rPr>
        <w:t xml:space="preserve"> of</w:t>
      </w:r>
      <w:r w:rsidR="00341026">
        <w:rPr>
          <w:rStyle w:val="Bodytext"/>
        </w:rPr>
        <w:t xml:space="preserve"> the Board of Directors Vodafone Czech Republic a.a.</w:t>
      </w:r>
    </w:p>
    <w:p w:rsidR="00340704" w:rsidRDefault="00341026">
      <w:pPr>
        <w:pStyle w:val="Zkladntext1"/>
        <w:framePr w:w="2827" w:h="1013" w:hRule="exact" w:wrap="around" w:vAnchor="page" w:hAnchor="page" w:x="7536" w:y="7331"/>
        <w:shd w:val="clear" w:color="auto" w:fill="auto"/>
        <w:spacing w:before="0" w:after="0" w:line="221" w:lineRule="exact"/>
        <w:ind w:left="20" w:firstLine="620"/>
      </w:pPr>
      <w:r>
        <w:rPr>
          <w:rStyle w:val="Bodytext"/>
        </w:rPr>
        <w:t>James Lindsay</w:t>
      </w:r>
    </w:p>
    <w:p w:rsidR="00340704" w:rsidRDefault="00341026">
      <w:pPr>
        <w:pStyle w:val="Zkladntext1"/>
        <w:framePr w:w="2827" w:h="1013" w:hRule="exact" w:wrap="around" w:vAnchor="page" w:hAnchor="page" w:x="7536" w:y="7331"/>
        <w:shd w:val="clear" w:color="auto" w:fill="auto"/>
        <w:spacing w:before="0" w:after="0" w:line="221" w:lineRule="exact"/>
        <w:ind w:left="20" w:right="40" w:firstLine="620"/>
      </w:pPr>
      <w:r>
        <w:rPr>
          <w:rStyle w:val="Bodytext"/>
          <w:lang w:val="cs"/>
        </w:rPr>
        <w:t xml:space="preserve">člen představenstva </w:t>
      </w:r>
      <w:r>
        <w:rPr>
          <w:rStyle w:val="Bodytext"/>
        </w:rPr>
        <w:t>Member of the Board of Directors Vodafone Czech Republic a.a.</w:t>
      </w:r>
    </w:p>
    <w:p w:rsidR="00340704" w:rsidRDefault="00341026">
      <w:pPr>
        <w:pStyle w:val="Zkladntext1"/>
        <w:framePr w:wrap="around" w:vAnchor="page" w:hAnchor="page" w:x="1287" w:y="9193"/>
        <w:shd w:val="clear" w:color="auto" w:fill="auto"/>
        <w:spacing w:before="0" w:after="0" w:line="180" w:lineRule="exact"/>
      </w:pPr>
      <w:r>
        <w:rPr>
          <w:rStyle w:val="Bodytext"/>
          <w:lang w:val="cs"/>
        </w:rPr>
        <w:t>Dne</w:t>
      </w:r>
    </w:p>
    <w:p w:rsidR="00340704" w:rsidRDefault="00C6681C" w:rsidP="00C6681C">
      <w:pPr>
        <w:pStyle w:val="Zkladntext1"/>
        <w:framePr w:wrap="around" w:vAnchor="page" w:hAnchor="page" w:x="1311" w:y="8991"/>
        <w:shd w:val="clear" w:color="auto" w:fill="auto"/>
        <w:spacing w:before="0" w:after="0" w:line="180" w:lineRule="exact"/>
      </w:pPr>
      <w:r>
        <w:t xml:space="preserve">                    6. 3. 2017</w:t>
      </w:r>
    </w:p>
    <w:p w:rsidR="00340704" w:rsidRDefault="00340704">
      <w:pPr>
        <w:rPr>
          <w:sz w:val="2"/>
          <w:szCs w:val="2"/>
        </w:rPr>
        <w:sectPr w:rsidR="00340704">
          <w:pgSz w:w="11909" w:h="16834"/>
          <w:pgMar w:top="0" w:right="0" w:bottom="0" w:left="0" w:header="0" w:footer="3" w:gutter="0"/>
          <w:cols w:space="720"/>
          <w:noEndnote/>
          <w:docGrid w:linePitch="360"/>
        </w:sectPr>
      </w:pPr>
    </w:p>
    <w:p w:rsidR="00340704" w:rsidRDefault="00341026">
      <w:pPr>
        <w:pStyle w:val="Headerorfooter0"/>
        <w:framePr w:wrap="around" w:vAnchor="page" w:hAnchor="page" w:x="2497" w:y="5532"/>
        <w:shd w:val="clear" w:color="auto" w:fill="auto"/>
        <w:spacing w:line="170" w:lineRule="exact"/>
        <w:jc w:val="both"/>
      </w:pPr>
      <w:r>
        <w:rPr>
          <w:rStyle w:val="HeaderorfooterCourierNew85ptBoldSpacing0pt"/>
        </w:rPr>
        <w:lastRenderedPageBreak/>
        <w:t>PROHLÁŠENÍ O PRAVOSTI PODPISU NA LISTINĚ NESEPSANÉ ADVOKÁTEM</w:t>
      </w:r>
    </w:p>
    <w:p w:rsidR="00340704" w:rsidRDefault="00341026">
      <w:pPr>
        <w:pStyle w:val="Bodytext70"/>
        <w:framePr w:w="8650" w:h="2199" w:hRule="exact" w:wrap="around" w:vAnchor="page" w:hAnchor="page" w:x="1628" w:y="5997"/>
        <w:shd w:val="clear" w:color="auto" w:fill="auto"/>
        <w:spacing w:after="129" w:line="180" w:lineRule="exact"/>
        <w:ind w:left="20"/>
      </w:pPr>
      <w:r>
        <w:rPr>
          <w:rStyle w:val="Bodytext7"/>
        </w:rPr>
        <w:t>Běžné číslo knihy o prohlášeních o pravosti podpisu 12948/285/286/2017/C.</w:t>
      </w:r>
    </w:p>
    <w:p w:rsidR="00340704" w:rsidRDefault="00341026">
      <w:pPr>
        <w:pStyle w:val="Bodytext70"/>
        <w:framePr w:w="8650" w:h="2199" w:hRule="exact" w:wrap="around" w:vAnchor="page" w:hAnchor="page" w:x="1628" w:y="5997"/>
        <w:shd w:val="clear" w:color="auto" w:fill="auto"/>
        <w:spacing w:line="216" w:lineRule="exact"/>
        <w:ind w:left="20" w:right="20" w:firstLine="720"/>
        <w:jc w:val="both"/>
      </w:pPr>
      <w:r>
        <w:rPr>
          <w:rStyle w:val="Bodytext7"/>
        </w:rPr>
        <w:t xml:space="preserve">Já, níže podepsaný </w:t>
      </w:r>
      <w:r>
        <w:rPr>
          <w:rStyle w:val="Bodytext7"/>
          <w:lang w:val="en-US"/>
        </w:rPr>
        <w:t xml:space="preserve">Mgr. </w:t>
      </w:r>
      <w:r>
        <w:rPr>
          <w:rStyle w:val="Bodytext7"/>
        </w:rPr>
        <w:t xml:space="preserve">Richard Šubrt, advokát se sídlem v Praze 4, Hvězdová 1716/2b, zapsaný v seznamu advokátů vedeném Českou advokátní komorou pod ev.č. 15789, prohlašuji, že </w:t>
      </w:r>
      <w:r>
        <w:rPr>
          <w:rStyle w:val="Bodytext7"/>
        </w:rPr>
        <w:t>tuto listinu, přede mnou vlastnoručně v 1 vyhotovení podepsali:</w:t>
      </w:r>
    </w:p>
    <w:p w:rsidR="00340704" w:rsidRDefault="00341026">
      <w:pPr>
        <w:pStyle w:val="Bodytext70"/>
        <w:framePr w:w="8650" w:h="2199" w:hRule="exact" w:wrap="around" w:vAnchor="page" w:hAnchor="page" w:x="1628" w:y="5997"/>
        <w:shd w:val="clear" w:color="auto" w:fill="auto"/>
        <w:spacing w:after="0" w:line="216" w:lineRule="exact"/>
        <w:ind w:left="20" w:right="20" w:firstLine="720"/>
        <w:jc w:val="both"/>
      </w:pPr>
      <w:r>
        <w:rPr>
          <w:rStyle w:val="Bodytext785ptBoldSpacing0pt"/>
        </w:rPr>
        <w:t xml:space="preserve">Mgr. </w:t>
      </w:r>
      <w:r>
        <w:rPr>
          <w:rStyle w:val="Bodytext785ptBoldSpacing0pt"/>
          <w:lang w:val="cs"/>
        </w:rPr>
        <w:t>Jan Klouda,</w:t>
      </w:r>
      <w:r>
        <w:rPr>
          <w:rStyle w:val="Bodytext7"/>
        </w:rPr>
        <w:t xml:space="preserve"> nar.</w:t>
      </w:r>
      <w:r w:rsidR="00C6681C">
        <w:rPr>
          <w:rStyle w:val="Bodytext7"/>
        </w:rPr>
        <w:t xml:space="preserve">       </w:t>
      </w:r>
      <w:r>
        <w:rPr>
          <w:rStyle w:val="Bodytext7"/>
        </w:rPr>
        <w:t>, bytem</w:t>
      </w:r>
      <w:r w:rsidR="00C6681C">
        <w:rPr>
          <w:rStyle w:val="Bodytext7"/>
        </w:rPr>
        <w:t xml:space="preserve">         </w:t>
      </w:r>
      <w:r>
        <w:rPr>
          <w:rStyle w:val="Bodytext7"/>
        </w:rPr>
        <w:t>, jehož totožnost jsem zjistil z občanského průkazu č</w:t>
      </w:r>
      <w:r w:rsidR="00C6681C">
        <w:rPr>
          <w:rStyle w:val="Bodytext7"/>
        </w:rPr>
        <w:t xml:space="preserve"> </w:t>
      </w:r>
    </w:p>
    <w:p w:rsidR="00340704" w:rsidRDefault="00341026">
      <w:pPr>
        <w:pStyle w:val="Bodytext70"/>
        <w:framePr w:w="8650" w:h="1781" w:hRule="exact" w:wrap="around" w:vAnchor="page" w:hAnchor="page" w:x="1628" w:y="8358"/>
        <w:shd w:val="clear" w:color="auto" w:fill="auto"/>
        <w:spacing w:after="184" w:line="216" w:lineRule="exact"/>
        <w:ind w:left="20" w:right="20" w:firstLine="720"/>
        <w:jc w:val="both"/>
      </w:pPr>
      <w:r>
        <w:rPr>
          <w:rStyle w:val="Bodytext785ptBoldSpacing0pt"/>
          <w:lang w:val="cs"/>
        </w:rPr>
        <w:t xml:space="preserve">James </w:t>
      </w:r>
      <w:r>
        <w:rPr>
          <w:rStyle w:val="Bodytext785ptBoldSpacing0pt"/>
        </w:rPr>
        <w:t xml:space="preserve">Trevor Anthony </w:t>
      </w:r>
      <w:r>
        <w:rPr>
          <w:rStyle w:val="Bodytext785ptBoldSpacing0pt"/>
        </w:rPr>
        <w:t>Lindsay,</w:t>
      </w:r>
      <w:r>
        <w:rPr>
          <w:rStyle w:val="Bodytext7"/>
          <w:lang w:val="en-US"/>
        </w:rPr>
        <w:t xml:space="preserve"> </w:t>
      </w:r>
      <w:r>
        <w:rPr>
          <w:rStyle w:val="Bodytext7"/>
        </w:rPr>
        <w:t>nar.</w:t>
      </w:r>
      <w:r>
        <w:rPr>
          <w:rStyle w:val="Bodytext7"/>
        </w:rPr>
        <w:t xml:space="preserve">, bytem </w:t>
      </w:r>
      <w:r>
        <w:rPr>
          <w:rStyle w:val="Bodytext7"/>
        </w:rPr>
        <w:t xml:space="preserve">jehož totožnost jsem zjistil z cestovního pasu, </w:t>
      </w:r>
    </w:p>
    <w:p w:rsidR="00340704" w:rsidRDefault="00341026">
      <w:pPr>
        <w:pStyle w:val="Bodytext70"/>
        <w:framePr w:w="8650" w:h="1781" w:hRule="exact" w:wrap="around" w:vAnchor="page" w:hAnchor="page" w:x="1628" w:y="8358"/>
        <w:shd w:val="clear" w:color="auto" w:fill="auto"/>
        <w:tabs>
          <w:tab w:val="left" w:pos="6370"/>
        </w:tabs>
        <w:spacing w:after="0" w:line="211" w:lineRule="exact"/>
        <w:ind w:left="20" w:right="20" w:firstLine="720"/>
        <w:jc w:val="both"/>
      </w:pPr>
      <w:r>
        <w:rPr>
          <w:rStyle w:val="Bodytext7"/>
        </w:rPr>
        <w:t xml:space="preserve">Podepsaný advokát tímto prohlášením o </w:t>
      </w:r>
      <w:r>
        <w:rPr>
          <w:rStyle w:val="Bodytext7"/>
        </w:rPr>
        <w:t xml:space="preserve">pravosti podpisu nepotvrzuje správnost ani pravdivost údajů uvedených v této listině, ani její soulad </w:t>
      </w:r>
      <w:r>
        <w:rPr>
          <w:rStyle w:val="Bodytext7Spacing2pt"/>
        </w:rPr>
        <w:t>s právními předpisy,</w:t>
      </w:r>
      <w:r>
        <w:rPr>
          <w:rStyle w:val="Bodytext7Spacing2pt"/>
        </w:rPr>
        <w:tab/>
      </w:r>
    </w:p>
    <w:p w:rsidR="00340704" w:rsidRDefault="00341026">
      <w:pPr>
        <w:pStyle w:val="Bodytext70"/>
        <w:framePr w:wrap="around" w:vAnchor="page" w:hAnchor="page" w:x="1609" w:y="10543"/>
        <w:shd w:val="clear" w:color="auto" w:fill="auto"/>
        <w:spacing w:after="0" w:line="180" w:lineRule="exact"/>
      </w:pPr>
      <w:r>
        <w:rPr>
          <w:rStyle w:val="Bodytext7"/>
        </w:rPr>
        <w:t>V Praze, dne 2.3.2017</w:t>
      </w:r>
    </w:p>
    <w:p w:rsidR="00340704" w:rsidRDefault="00341026">
      <w:pPr>
        <w:pStyle w:val="Bodytext80"/>
        <w:framePr w:w="8650" w:h="705" w:hRule="exact" w:wrap="around" w:vAnchor="page" w:hAnchor="page" w:x="1628" w:y="10745"/>
        <w:shd w:val="clear" w:color="auto" w:fill="auto"/>
        <w:ind w:left="6380" w:right="900"/>
      </w:pPr>
      <w:r>
        <w:rPr>
          <w:rStyle w:val="Bodytext8Spacing0pt"/>
          <w:lang w:val="en-US"/>
        </w:rPr>
        <w:t xml:space="preserve">Mgr. </w:t>
      </w:r>
      <w:r>
        <w:rPr>
          <w:rStyle w:val="Bodytext8Spacing0pt"/>
        </w:rPr>
        <w:t>Kxcnard</w:t>
      </w:r>
      <w:r>
        <w:rPr>
          <w:rStyle w:val="Bodytext8"/>
        </w:rPr>
        <w:t xml:space="preserve"> Subrt advokát v.</w:t>
      </w:r>
      <w:r w:rsidR="00C6681C">
        <w:rPr>
          <w:rStyle w:val="Bodytext8"/>
        </w:rPr>
        <w:t>r</w:t>
      </w:r>
      <w:r>
        <w:rPr>
          <w:rStyle w:val="Bodytext8"/>
        </w:rPr>
        <w:t>.</w:t>
      </w:r>
    </w:p>
    <w:p w:rsidR="00340704" w:rsidRDefault="00340704">
      <w:pPr>
        <w:rPr>
          <w:sz w:val="2"/>
          <w:szCs w:val="2"/>
        </w:rPr>
      </w:pPr>
    </w:p>
    <w:sectPr w:rsidR="00340704">
      <w:pgSz w:w="11909" w:h="16834"/>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26" w:rsidRDefault="00341026">
      <w:r>
        <w:separator/>
      </w:r>
    </w:p>
  </w:endnote>
  <w:endnote w:type="continuationSeparator" w:id="0">
    <w:p w:rsidR="00341026" w:rsidRDefault="0034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26" w:rsidRDefault="00341026"/>
  </w:footnote>
  <w:footnote w:type="continuationSeparator" w:id="0">
    <w:p w:rsidR="00341026" w:rsidRDefault="003410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04"/>
    <w:rsid w:val="00340704"/>
    <w:rsid w:val="00341026"/>
    <w:rsid w:val="00C6681C"/>
    <w:rsid w:val="00F61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4F6A2-DF96-4DE4-A634-EE537866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val="0"/>
      <w:bCs w:val="0"/>
      <w:i w:val="0"/>
      <w:iCs w:val="0"/>
      <w:smallCaps w:val="0"/>
      <w:strike w:val="0"/>
      <w:spacing w:val="-12"/>
      <w:sz w:val="34"/>
      <w:szCs w:val="34"/>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pacing w:val="-1"/>
      <w:sz w:val="20"/>
      <w:szCs w:val="20"/>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pacing w:val="-4"/>
      <w:sz w:val="22"/>
      <w:szCs w:val="22"/>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pacing w:val="-1"/>
      <w:sz w:val="20"/>
      <w:szCs w:val="20"/>
      <w:u w:val="none"/>
    </w:rPr>
  </w:style>
  <w:style w:type="character" w:customStyle="1" w:styleId="Bodytext">
    <w:name w:val="Body text_"/>
    <w:basedOn w:val="Standardnpsmoodstavce"/>
    <w:link w:val="Zkladntext1"/>
    <w:rPr>
      <w:rFonts w:ascii="Arial" w:eastAsia="Arial" w:hAnsi="Arial" w:cs="Arial"/>
      <w:b w:val="0"/>
      <w:bCs w:val="0"/>
      <w:i w:val="0"/>
      <w:iCs w:val="0"/>
      <w:smallCaps w:val="0"/>
      <w:strike w:val="0"/>
      <w:spacing w:val="-5"/>
      <w:sz w:val="18"/>
      <w:szCs w:val="18"/>
      <w:u w:val="none"/>
      <w:lang w:val="en-US"/>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pacing w:val="4"/>
      <w:sz w:val="15"/>
      <w:szCs w:val="15"/>
      <w:u w:val="none"/>
      <w:lang w:val="en-US"/>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pacing w:val="12"/>
      <w:sz w:val="8"/>
      <w:szCs w:val="8"/>
      <w:u w:val="none"/>
      <w:lang w:val="en-US"/>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pacing w:val="-3"/>
      <w:sz w:val="14"/>
      <w:szCs w:val="14"/>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pacing w:val="1"/>
      <w:sz w:val="17"/>
      <w:szCs w:val="17"/>
      <w:u w:val="none"/>
    </w:rPr>
  </w:style>
  <w:style w:type="character" w:customStyle="1" w:styleId="Bodytext75ptItalicSpacing1pt">
    <w:name w:val="Body text + 7.5 pt;Italic;Spacing 1 pt"/>
    <w:basedOn w:val="Bodytext"/>
    <w:rPr>
      <w:rFonts w:ascii="Arial" w:eastAsia="Arial" w:hAnsi="Arial" w:cs="Arial"/>
      <w:b w:val="0"/>
      <w:bCs w:val="0"/>
      <w:i/>
      <w:iCs/>
      <w:smallCaps w:val="0"/>
      <w:strike w:val="0"/>
      <w:color w:val="000000"/>
      <w:spacing w:val="23"/>
      <w:w w:val="100"/>
      <w:position w:val="0"/>
      <w:sz w:val="15"/>
      <w:szCs w:val="15"/>
      <w:u w:val="none"/>
      <w:lang w:val="cs"/>
    </w:rPr>
  </w:style>
  <w:style w:type="character" w:customStyle="1" w:styleId="Bodytext75ptItalicSpacing1pt0">
    <w:name w:val="Body text + 7.5 pt;Italic;Spacing 1 pt"/>
    <w:basedOn w:val="Bodytext"/>
    <w:rPr>
      <w:rFonts w:ascii="Arial" w:eastAsia="Arial" w:hAnsi="Arial" w:cs="Arial"/>
      <w:b w:val="0"/>
      <w:bCs w:val="0"/>
      <w:i/>
      <w:iCs/>
      <w:smallCaps w:val="0"/>
      <w:strike w:val="0"/>
      <w:color w:val="000000"/>
      <w:spacing w:val="23"/>
      <w:w w:val="100"/>
      <w:position w:val="0"/>
      <w:sz w:val="15"/>
      <w:szCs w:val="15"/>
      <w:u w:val="single"/>
      <w:lang w:val="cs"/>
    </w:rPr>
  </w:style>
  <w:style w:type="character" w:customStyle="1" w:styleId="BodytextCourierNewSpacing-1pt">
    <w:name w:val="Body text + Courier New;Spacing -1 pt"/>
    <w:basedOn w:val="Bodytext"/>
    <w:rPr>
      <w:rFonts w:ascii="Courier New" w:eastAsia="Courier New" w:hAnsi="Courier New" w:cs="Courier New"/>
      <w:b w:val="0"/>
      <w:bCs w:val="0"/>
      <w:i w:val="0"/>
      <w:iCs w:val="0"/>
      <w:smallCaps w:val="0"/>
      <w:strike w:val="0"/>
      <w:color w:val="000000"/>
      <w:spacing w:val="-20"/>
      <w:w w:val="100"/>
      <w:position w:val="0"/>
      <w:sz w:val="18"/>
      <w:szCs w:val="18"/>
      <w:u w:val="none"/>
      <w:lang w:val="cs"/>
    </w:rPr>
  </w:style>
  <w:style w:type="character" w:customStyle="1" w:styleId="Bodytext75ptItalic">
    <w:name w:val="Body text + 7.5 pt;Italic"/>
    <w:basedOn w:val="Bodytext"/>
    <w:rPr>
      <w:rFonts w:ascii="Arial" w:eastAsia="Arial" w:hAnsi="Arial" w:cs="Arial"/>
      <w:b w:val="0"/>
      <w:bCs w:val="0"/>
      <w:i/>
      <w:iCs/>
      <w:smallCaps w:val="0"/>
      <w:strike w:val="0"/>
      <w:color w:val="000000"/>
      <w:spacing w:val="-5"/>
      <w:w w:val="100"/>
      <w:position w:val="0"/>
      <w:sz w:val="15"/>
      <w:szCs w:val="15"/>
      <w:u w:val="none"/>
      <w:lang w:val="en-US"/>
    </w:rPr>
  </w:style>
  <w:style w:type="character" w:customStyle="1" w:styleId="Bodytext75ptItalicSpacing0pt">
    <w:name w:val="Body text + 7.5 pt;Italic;Spacing 0 pt"/>
    <w:basedOn w:val="Bodytext"/>
    <w:rPr>
      <w:rFonts w:ascii="Arial" w:eastAsia="Arial" w:hAnsi="Arial" w:cs="Arial"/>
      <w:b w:val="0"/>
      <w:bCs w:val="0"/>
      <w:i/>
      <w:iCs/>
      <w:smallCaps w:val="0"/>
      <w:strike w:val="0"/>
      <w:color w:val="000000"/>
      <w:spacing w:val="-9"/>
      <w:w w:val="100"/>
      <w:position w:val="0"/>
      <w:sz w:val="15"/>
      <w:szCs w:val="15"/>
      <w:u w:val="none"/>
      <w:lang w:val="cs"/>
    </w:rPr>
  </w:style>
  <w:style w:type="character" w:customStyle="1" w:styleId="Headerorfooter">
    <w:name w:val="Header or footer_"/>
    <w:basedOn w:val="Standardnpsmoodstavce"/>
    <w:link w:val="Headerorfooter0"/>
    <w:rPr>
      <w:b w:val="0"/>
      <w:bCs w:val="0"/>
      <w:i w:val="0"/>
      <w:iCs w:val="0"/>
      <w:smallCaps w:val="0"/>
      <w:strike w:val="0"/>
      <w:sz w:val="20"/>
      <w:szCs w:val="20"/>
      <w:u w:val="none"/>
    </w:rPr>
  </w:style>
  <w:style w:type="character" w:customStyle="1" w:styleId="HeaderorfooterCourierNew85ptBoldSpacing0pt">
    <w:name w:val="Header or footer + Courier New;8.5 pt;Bold;Spacing 0 pt"/>
    <w:basedOn w:val="Headerorfooter"/>
    <w:rPr>
      <w:rFonts w:ascii="Courier New" w:eastAsia="Courier New" w:hAnsi="Courier New" w:cs="Courier New"/>
      <w:b/>
      <w:bCs/>
      <w:i w:val="0"/>
      <w:iCs w:val="0"/>
      <w:smallCaps w:val="0"/>
      <w:strike w:val="0"/>
      <w:color w:val="000000"/>
      <w:spacing w:val="1"/>
      <w:w w:val="100"/>
      <w:position w:val="0"/>
      <w:sz w:val="17"/>
      <w:szCs w:val="17"/>
      <w:u w:val="none"/>
      <w:lang w:val="cs"/>
    </w:rPr>
  </w:style>
  <w:style w:type="character" w:customStyle="1" w:styleId="Bodytext7">
    <w:name w:val="Body text (7)_"/>
    <w:basedOn w:val="Standardnpsmoodstavce"/>
    <w:link w:val="Bodytext70"/>
    <w:rPr>
      <w:rFonts w:ascii="Courier New" w:eastAsia="Courier New" w:hAnsi="Courier New" w:cs="Courier New"/>
      <w:b w:val="0"/>
      <w:bCs w:val="0"/>
      <w:i w:val="0"/>
      <w:iCs w:val="0"/>
      <w:smallCaps w:val="0"/>
      <w:strike w:val="0"/>
      <w:spacing w:val="-2"/>
      <w:sz w:val="18"/>
      <w:szCs w:val="18"/>
      <w:u w:val="none"/>
    </w:rPr>
  </w:style>
  <w:style w:type="character" w:customStyle="1" w:styleId="Bodytext785ptBoldSpacing0pt">
    <w:name w:val="Body text (7) + 8.5 pt;Bold;Spacing 0 pt"/>
    <w:basedOn w:val="Bodytext7"/>
    <w:rPr>
      <w:rFonts w:ascii="Courier New" w:eastAsia="Courier New" w:hAnsi="Courier New" w:cs="Courier New"/>
      <w:b/>
      <w:bCs/>
      <w:i w:val="0"/>
      <w:iCs w:val="0"/>
      <w:smallCaps w:val="0"/>
      <w:strike w:val="0"/>
      <w:color w:val="000000"/>
      <w:spacing w:val="0"/>
      <w:w w:val="100"/>
      <w:position w:val="0"/>
      <w:sz w:val="17"/>
      <w:szCs w:val="17"/>
      <w:u w:val="none"/>
      <w:lang w:val="en-US"/>
    </w:rPr>
  </w:style>
  <w:style w:type="character" w:customStyle="1" w:styleId="Bodytext7Spacing2pt">
    <w:name w:val="Body text (7) + Spacing 2 pt"/>
    <w:basedOn w:val="Bodytext7"/>
    <w:rPr>
      <w:rFonts w:ascii="Courier New" w:eastAsia="Courier New" w:hAnsi="Courier New" w:cs="Courier New"/>
      <w:b w:val="0"/>
      <w:bCs w:val="0"/>
      <w:i w:val="0"/>
      <w:iCs w:val="0"/>
      <w:smallCaps w:val="0"/>
      <w:strike w:val="0"/>
      <w:color w:val="000000"/>
      <w:spacing w:val="40"/>
      <w:w w:val="100"/>
      <w:position w:val="0"/>
      <w:sz w:val="18"/>
      <w:szCs w:val="18"/>
      <w:u w:val="none"/>
      <w:lang w:val="cs"/>
    </w:rPr>
  </w:style>
  <w:style w:type="character" w:customStyle="1" w:styleId="Bodytext8">
    <w:name w:val="Body text (8)_"/>
    <w:basedOn w:val="Standardnpsmoodstavce"/>
    <w:link w:val="Bodytext80"/>
    <w:rPr>
      <w:rFonts w:ascii="Courier New" w:eastAsia="Courier New" w:hAnsi="Courier New" w:cs="Courier New"/>
      <w:b w:val="0"/>
      <w:bCs w:val="0"/>
      <w:i w:val="0"/>
      <w:iCs w:val="0"/>
      <w:smallCaps w:val="0"/>
      <w:strike w:val="0"/>
      <w:spacing w:val="-1"/>
      <w:sz w:val="18"/>
      <w:szCs w:val="18"/>
      <w:u w:val="none"/>
    </w:rPr>
  </w:style>
  <w:style w:type="character" w:customStyle="1" w:styleId="Bodytext8Spacing0pt">
    <w:name w:val="Body text (8) + Spacing 0 pt"/>
    <w:basedOn w:val="Bodytext8"/>
    <w:rPr>
      <w:rFonts w:ascii="Courier New" w:eastAsia="Courier New" w:hAnsi="Courier New" w:cs="Courier New"/>
      <w:b w:val="0"/>
      <w:bCs w:val="0"/>
      <w:i w:val="0"/>
      <w:iCs w:val="0"/>
      <w:smallCaps w:val="0"/>
      <w:strike w:val="0"/>
      <w:color w:val="000000"/>
      <w:spacing w:val="-2"/>
      <w:w w:val="100"/>
      <w:position w:val="0"/>
      <w:sz w:val="18"/>
      <w:szCs w:val="18"/>
      <w:u w:val="none"/>
      <w:lang w:val="cs"/>
    </w:rPr>
  </w:style>
  <w:style w:type="paragraph" w:customStyle="1" w:styleId="Heading10">
    <w:name w:val="Heading #1"/>
    <w:basedOn w:val="Normln"/>
    <w:link w:val="Heading1"/>
    <w:pPr>
      <w:shd w:val="clear" w:color="auto" w:fill="FFFFFF"/>
      <w:spacing w:before="60" w:after="60" w:line="0" w:lineRule="atLeast"/>
      <w:outlineLvl w:val="0"/>
    </w:pPr>
    <w:rPr>
      <w:rFonts w:ascii="Arial" w:eastAsia="Arial" w:hAnsi="Arial" w:cs="Arial"/>
      <w:b/>
      <w:bCs/>
      <w:spacing w:val="-12"/>
      <w:sz w:val="34"/>
      <w:szCs w:val="34"/>
    </w:rPr>
  </w:style>
  <w:style w:type="paragraph" w:customStyle="1" w:styleId="Bodytext20">
    <w:name w:val="Body text (2)"/>
    <w:basedOn w:val="Normln"/>
    <w:link w:val="Bodytext2"/>
    <w:pPr>
      <w:shd w:val="clear" w:color="auto" w:fill="FFFFFF"/>
      <w:spacing w:after="60" w:line="0" w:lineRule="atLeast"/>
    </w:pPr>
    <w:rPr>
      <w:rFonts w:ascii="Arial" w:eastAsia="Arial" w:hAnsi="Arial" w:cs="Arial"/>
      <w:spacing w:val="-1"/>
      <w:sz w:val="20"/>
      <w:szCs w:val="20"/>
    </w:rPr>
  </w:style>
  <w:style w:type="paragraph" w:customStyle="1" w:styleId="Heading20">
    <w:name w:val="Heading #2"/>
    <w:basedOn w:val="Normln"/>
    <w:link w:val="Heading2"/>
    <w:pPr>
      <w:shd w:val="clear" w:color="auto" w:fill="FFFFFF"/>
      <w:spacing w:before="60" w:after="300" w:line="0" w:lineRule="atLeast"/>
      <w:outlineLvl w:val="1"/>
    </w:pPr>
    <w:rPr>
      <w:rFonts w:ascii="Arial" w:eastAsia="Arial" w:hAnsi="Arial" w:cs="Arial"/>
      <w:b/>
      <w:bCs/>
      <w:spacing w:val="-4"/>
      <w:sz w:val="22"/>
      <w:szCs w:val="22"/>
    </w:rPr>
  </w:style>
  <w:style w:type="paragraph" w:customStyle="1" w:styleId="Picturecaption0">
    <w:name w:val="Picture caption"/>
    <w:basedOn w:val="Normln"/>
    <w:link w:val="Picturecaption"/>
    <w:pPr>
      <w:shd w:val="clear" w:color="auto" w:fill="FFFFFF"/>
      <w:spacing w:line="0" w:lineRule="atLeast"/>
    </w:pPr>
    <w:rPr>
      <w:rFonts w:ascii="Arial" w:eastAsia="Arial" w:hAnsi="Arial" w:cs="Arial"/>
      <w:spacing w:val="-1"/>
      <w:sz w:val="20"/>
      <w:szCs w:val="20"/>
    </w:rPr>
  </w:style>
  <w:style w:type="paragraph" w:customStyle="1" w:styleId="Zkladntext1">
    <w:name w:val="Základní text1"/>
    <w:basedOn w:val="Normln"/>
    <w:link w:val="Bodytext"/>
    <w:pPr>
      <w:shd w:val="clear" w:color="auto" w:fill="FFFFFF"/>
      <w:spacing w:before="300" w:after="300" w:line="0" w:lineRule="atLeast"/>
    </w:pPr>
    <w:rPr>
      <w:rFonts w:ascii="Arial" w:eastAsia="Arial" w:hAnsi="Arial" w:cs="Arial"/>
      <w:spacing w:val="-5"/>
      <w:sz w:val="18"/>
      <w:szCs w:val="18"/>
      <w:lang w:val="en-US"/>
    </w:rPr>
  </w:style>
  <w:style w:type="paragraph" w:customStyle="1" w:styleId="Bodytext30">
    <w:name w:val="Body text (3)"/>
    <w:basedOn w:val="Normln"/>
    <w:link w:val="Bodytext3"/>
    <w:pPr>
      <w:shd w:val="clear" w:color="auto" w:fill="FFFFFF"/>
      <w:spacing w:line="0" w:lineRule="atLeast"/>
    </w:pPr>
    <w:rPr>
      <w:rFonts w:ascii="Arial" w:eastAsia="Arial" w:hAnsi="Arial" w:cs="Arial"/>
      <w:b/>
      <w:bCs/>
      <w:spacing w:val="4"/>
      <w:sz w:val="15"/>
      <w:szCs w:val="15"/>
      <w:lang w:val="en-US"/>
    </w:rPr>
  </w:style>
  <w:style w:type="paragraph" w:customStyle="1" w:styleId="Bodytext40">
    <w:name w:val="Body text (4)"/>
    <w:basedOn w:val="Normln"/>
    <w:link w:val="Bodytext4"/>
    <w:pPr>
      <w:shd w:val="clear" w:color="auto" w:fill="FFFFFF"/>
      <w:spacing w:line="0" w:lineRule="atLeast"/>
    </w:pPr>
    <w:rPr>
      <w:rFonts w:ascii="Arial" w:eastAsia="Arial" w:hAnsi="Arial" w:cs="Arial"/>
      <w:b/>
      <w:bCs/>
      <w:spacing w:val="12"/>
      <w:sz w:val="8"/>
      <w:szCs w:val="8"/>
      <w:lang w:val="en-US"/>
    </w:rPr>
  </w:style>
  <w:style w:type="paragraph" w:customStyle="1" w:styleId="Bodytext50">
    <w:name w:val="Body text (5)"/>
    <w:basedOn w:val="Normln"/>
    <w:link w:val="Bodytext5"/>
    <w:pPr>
      <w:shd w:val="clear" w:color="auto" w:fill="FFFFFF"/>
      <w:spacing w:line="182" w:lineRule="exact"/>
      <w:jc w:val="both"/>
    </w:pPr>
    <w:rPr>
      <w:rFonts w:ascii="Arial" w:eastAsia="Arial" w:hAnsi="Arial" w:cs="Arial"/>
      <w:spacing w:val="-3"/>
      <w:sz w:val="14"/>
      <w:szCs w:val="14"/>
    </w:rPr>
  </w:style>
  <w:style w:type="paragraph" w:customStyle="1" w:styleId="Bodytext60">
    <w:name w:val="Body text (6)"/>
    <w:basedOn w:val="Normln"/>
    <w:link w:val="Bodytext6"/>
    <w:pPr>
      <w:shd w:val="clear" w:color="auto" w:fill="FFFFFF"/>
      <w:spacing w:line="0" w:lineRule="atLeast"/>
    </w:pPr>
    <w:rPr>
      <w:rFonts w:ascii="Arial" w:eastAsia="Arial" w:hAnsi="Arial" w:cs="Arial"/>
      <w:spacing w:val="1"/>
      <w:sz w:val="17"/>
      <w:szCs w:val="17"/>
    </w:rPr>
  </w:style>
  <w:style w:type="paragraph" w:customStyle="1" w:styleId="Headerorfooter0">
    <w:name w:val="Header or footer"/>
    <w:basedOn w:val="Normln"/>
    <w:link w:val="Headerorfooter"/>
    <w:pPr>
      <w:shd w:val="clear" w:color="auto" w:fill="FFFFFF"/>
    </w:pPr>
    <w:rPr>
      <w:sz w:val="20"/>
      <w:szCs w:val="20"/>
    </w:rPr>
  </w:style>
  <w:style w:type="paragraph" w:customStyle="1" w:styleId="Bodytext70">
    <w:name w:val="Body text (7)"/>
    <w:basedOn w:val="Normln"/>
    <w:link w:val="Bodytext7"/>
    <w:pPr>
      <w:shd w:val="clear" w:color="auto" w:fill="FFFFFF"/>
      <w:spacing w:after="180" w:line="0" w:lineRule="atLeast"/>
    </w:pPr>
    <w:rPr>
      <w:rFonts w:ascii="Courier New" w:eastAsia="Courier New" w:hAnsi="Courier New" w:cs="Courier New"/>
      <w:spacing w:val="-2"/>
      <w:sz w:val="18"/>
      <w:szCs w:val="18"/>
    </w:rPr>
  </w:style>
  <w:style w:type="paragraph" w:customStyle="1" w:styleId="Bodytext80">
    <w:name w:val="Body text (8)"/>
    <w:basedOn w:val="Normln"/>
    <w:link w:val="Bodytext8"/>
    <w:pPr>
      <w:shd w:val="clear" w:color="auto" w:fill="FFFFFF"/>
      <w:spacing w:line="216" w:lineRule="exact"/>
      <w:ind w:hanging="680"/>
    </w:pPr>
    <w:rPr>
      <w:rFonts w:ascii="Courier New" w:eastAsia="Courier New" w:hAnsi="Courier New" w:cs="Courier New"/>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964</Words>
  <Characters>5691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2018-01-22T09:53:00Z</dcterms:created>
  <dcterms:modified xsi:type="dcterms:W3CDTF">2018-01-22T09:53:00Z</dcterms:modified>
</cp:coreProperties>
</file>