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76" w:rsidRPr="00E952D7" w:rsidRDefault="001C7BC3" w:rsidP="00C17876">
      <w:pPr>
        <w:ind w:left="2124"/>
        <w:jc w:val="center"/>
        <w:rPr>
          <w:rFonts w:ascii="Arial Black" w:hAnsi="Arial Black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2540</wp:posOffset>
            </wp:positionV>
            <wp:extent cx="1104900" cy="1092835"/>
            <wp:effectExtent l="19050" t="0" r="0" b="0"/>
            <wp:wrapTight wrapText="bothSides">
              <wp:wrapPolygon edited="0">
                <wp:start x="-372" y="0"/>
                <wp:lineTo x="-372" y="21085"/>
                <wp:lineTo x="21600" y="21085"/>
                <wp:lineTo x="21600" y="0"/>
                <wp:lineTo x="-372" y="0"/>
              </wp:wrapPolygon>
            </wp:wrapTight>
            <wp:docPr id="4" name="obrázek 4" descr="logo_o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ob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7876" w:rsidRPr="00E952D7">
        <w:rPr>
          <w:rFonts w:ascii="Arial Black" w:hAnsi="Arial Black"/>
          <w:b/>
        </w:rPr>
        <w:t>Dětský domov a Školní jídelna v Novém Strašecí</w:t>
      </w:r>
    </w:p>
    <w:p w:rsidR="00C17876" w:rsidRPr="0073470D" w:rsidRDefault="00C17876" w:rsidP="00C17876">
      <w:pPr>
        <w:ind w:left="1416" w:firstLine="708"/>
        <w:jc w:val="center"/>
        <w:rPr>
          <w:b/>
        </w:rPr>
      </w:pPr>
      <w:r w:rsidRPr="0073470D">
        <w:rPr>
          <w:b/>
        </w:rPr>
        <w:t>Okružní 647, 271 01 Nové Strašecí</w:t>
      </w:r>
    </w:p>
    <w:p w:rsidR="00C17876" w:rsidRPr="0073470D" w:rsidRDefault="00C17876" w:rsidP="00C17876">
      <w:pPr>
        <w:ind w:left="1416" w:firstLine="708"/>
        <w:jc w:val="center"/>
        <w:rPr>
          <w:b/>
          <w:sz w:val="22"/>
        </w:rPr>
      </w:pPr>
      <w:r w:rsidRPr="0073470D">
        <w:rPr>
          <w:b/>
          <w:sz w:val="22"/>
        </w:rPr>
        <w:t>příspěvková organizace Středočeského kraje</w:t>
      </w:r>
    </w:p>
    <w:p w:rsidR="00C17876" w:rsidRPr="00E952D7" w:rsidRDefault="001C7BC3" w:rsidP="00C17876">
      <w:pPr>
        <w:ind w:left="1416" w:firstLine="708"/>
        <w:jc w:val="center"/>
      </w:pPr>
      <w:r>
        <w:rPr>
          <w:noProof/>
        </w:rPr>
        <w:drawing>
          <wp:inline distT="0" distB="0" distL="0" distR="0">
            <wp:extent cx="1362075" cy="276225"/>
            <wp:effectExtent l="19050" t="0" r="9525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230" r="60628" b="26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B6A" w:rsidRDefault="003F6B6A" w:rsidP="00C17876">
      <w:pPr>
        <w:ind w:left="1416" w:firstLine="708"/>
        <w:jc w:val="center"/>
        <w:rPr>
          <w:b/>
          <w:sz w:val="22"/>
        </w:rPr>
      </w:pPr>
      <w:r w:rsidRPr="003F6B6A">
        <w:rPr>
          <w:b/>
          <w:sz w:val="22"/>
        </w:rPr>
        <w:t xml:space="preserve">IČ: 47 019 735, </w:t>
      </w:r>
      <w:r>
        <w:rPr>
          <w:b/>
          <w:sz w:val="22"/>
        </w:rPr>
        <w:t>DIČ CZ47019735</w:t>
      </w:r>
    </w:p>
    <w:p w:rsidR="003F6B6A" w:rsidRPr="003F6B6A" w:rsidRDefault="003F6B6A" w:rsidP="00C17876">
      <w:pPr>
        <w:ind w:left="1416" w:firstLine="708"/>
        <w:jc w:val="center"/>
        <w:rPr>
          <w:b/>
          <w:sz w:val="22"/>
        </w:rPr>
      </w:pPr>
      <w:proofErr w:type="spellStart"/>
      <w:proofErr w:type="gramStart"/>
      <w:r w:rsidRPr="003F6B6A">
        <w:rPr>
          <w:b/>
          <w:sz w:val="22"/>
        </w:rPr>
        <w:t>č.ú</w:t>
      </w:r>
      <w:proofErr w:type="spellEnd"/>
      <w:r w:rsidRPr="003F6B6A">
        <w:rPr>
          <w:b/>
          <w:sz w:val="22"/>
        </w:rPr>
        <w:t>.: 191812370247/0100</w:t>
      </w:r>
      <w:proofErr w:type="gramEnd"/>
    </w:p>
    <w:p w:rsidR="00632984" w:rsidRPr="00E952D7" w:rsidRDefault="00632984">
      <w:pPr>
        <w:pBdr>
          <w:bottom w:val="single" w:sz="6" w:space="1" w:color="auto"/>
        </w:pBdr>
      </w:pPr>
    </w:p>
    <w:p w:rsidR="00EB52EE" w:rsidRDefault="00EB52EE" w:rsidP="00BD1478"/>
    <w:p w:rsidR="003F6B6A" w:rsidRDefault="003F6B6A" w:rsidP="00BD1478"/>
    <w:p w:rsidR="003F6B6A" w:rsidRPr="003F6B6A" w:rsidRDefault="003F6B6A" w:rsidP="00BD1478">
      <w:r w:rsidRPr="003F6B6A">
        <w:t>Dodavatel:</w:t>
      </w:r>
    </w:p>
    <w:p w:rsidR="003F6B6A" w:rsidRPr="003F6B6A" w:rsidRDefault="003F6B6A" w:rsidP="003F6B6A">
      <w:pPr>
        <w:autoSpaceDE w:val="0"/>
        <w:autoSpaceDN w:val="0"/>
        <w:adjustRightInd w:val="0"/>
        <w:rPr>
          <w:b/>
          <w:bCs/>
        </w:rPr>
      </w:pPr>
      <w:proofErr w:type="spellStart"/>
      <w:r w:rsidRPr="003F6B6A">
        <w:rPr>
          <w:b/>
          <w:bCs/>
        </w:rPr>
        <w:t>eCommerce</w:t>
      </w:r>
      <w:proofErr w:type="spellEnd"/>
      <w:r w:rsidRPr="003F6B6A">
        <w:rPr>
          <w:b/>
          <w:bCs/>
        </w:rPr>
        <w:t xml:space="preserve"> Bohemia, s.r.o.</w:t>
      </w:r>
    </w:p>
    <w:p w:rsidR="003F6B6A" w:rsidRPr="003F6B6A" w:rsidRDefault="003F6B6A" w:rsidP="003F6B6A">
      <w:pPr>
        <w:autoSpaceDE w:val="0"/>
        <w:autoSpaceDN w:val="0"/>
        <w:adjustRightInd w:val="0"/>
      </w:pPr>
      <w:proofErr w:type="spellStart"/>
      <w:r w:rsidRPr="003F6B6A">
        <w:t>Klimentská</w:t>
      </w:r>
      <w:proofErr w:type="spellEnd"/>
      <w:r w:rsidRPr="003F6B6A">
        <w:t xml:space="preserve"> 1746/52</w:t>
      </w:r>
    </w:p>
    <w:p w:rsidR="003F6B6A" w:rsidRPr="003F6B6A" w:rsidRDefault="003F6B6A" w:rsidP="003F6B6A">
      <w:pPr>
        <w:autoSpaceDE w:val="0"/>
        <w:autoSpaceDN w:val="0"/>
        <w:adjustRightInd w:val="0"/>
      </w:pPr>
      <w:r w:rsidRPr="003F6B6A">
        <w:t>110 00 Praha 1</w:t>
      </w:r>
    </w:p>
    <w:p w:rsidR="003F6B6A" w:rsidRPr="003F6B6A" w:rsidRDefault="003F6B6A" w:rsidP="003F6B6A">
      <w:pPr>
        <w:autoSpaceDE w:val="0"/>
        <w:autoSpaceDN w:val="0"/>
        <w:adjustRightInd w:val="0"/>
      </w:pPr>
      <w:r w:rsidRPr="003F6B6A">
        <w:t>Česká republika</w:t>
      </w:r>
    </w:p>
    <w:p w:rsidR="003F6B6A" w:rsidRPr="003F6B6A" w:rsidRDefault="003F6B6A" w:rsidP="003F6B6A">
      <w:pPr>
        <w:autoSpaceDE w:val="0"/>
        <w:autoSpaceDN w:val="0"/>
        <w:adjustRightInd w:val="0"/>
      </w:pPr>
      <w:r w:rsidRPr="003F6B6A">
        <w:t>IČ: 01639960</w:t>
      </w:r>
    </w:p>
    <w:p w:rsidR="003F6B6A" w:rsidRPr="003F6B6A" w:rsidRDefault="003F6B6A" w:rsidP="003F6B6A">
      <w:r w:rsidRPr="003F6B6A">
        <w:t>DIČ: CZ01639960</w:t>
      </w:r>
    </w:p>
    <w:p w:rsidR="003F6B6A" w:rsidRDefault="003F6B6A" w:rsidP="003F6B6A">
      <w:pPr>
        <w:autoSpaceDE w:val="0"/>
        <w:autoSpaceDN w:val="0"/>
        <w:adjustRightInd w:val="0"/>
        <w:rPr>
          <w:sz w:val="20"/>
          <w:szCs w:val="20"/>
        </w:rPr>
      </w:pPr>
    </w:p>
    <w:p w:rsidR="003F6B6A" w:rsidRDefault="003F6B6A" w:rsidP="00BD1478"/>
    <w:p w:rsidR="003F6B6A" w:rsidRDefault="003F6B6A" w:rsidP="00BD1478"/>
    <w:p w:rsidR="003F6B6A" w:rsidRDefault="003F6B6A" w:rsidP="00BD1478"/>
    <w:p w:rsidR="003F6B6A" w:rsidRPr="003F6B6A" w:rsidRDefault="003F6B6A" w:rsidP="00BD1478">
      <w:pPr>
        <w:rPr>
          <w:sz w:val="28"/>
        </w:rPr>
      </w:pPr>
      <w:r w:rsidRPr="003F6B6A">
        <w:rPr>
          <w:sz w:val="28"/>
        </w:rPr>
        <w:t xml:space="preserve">Objednávka </w:t>
      </w:r>
      <w:r w:rsidRPr="00AD0F95">
        <w:rPr>
          <w:sz w:val="22"/>
        </w:rPr>
        <w:t>číslo</w:t>
      </w:r>
      <w:r w:rsidR="00AD0F95" w:rsidRPr="00AD0F95">
        <w:rPr>
          <w:sz w:val="22"/>
        </w:rPr>
        <w:t xml:space="preserve"> 81/47019735/2017/0</w:t>
      </w:r>
    </w:p>
    <w:p w:rsidR="00EB52EE" w:rsidRDefault="00EB52EE" w:rsidP="00BD1478"/>
    <w:p w:rsidR="006E6B41" w:rsidRDefault="006E6B41" w:rsidP="00BD1478"/>
    <w:p w:rsidR="00EB52EE" w:rsidRDefault="003F6B6A" w:rsidP="00BD1478">
      <w:r>
        <w:t>Objednávám u vás následující zboží:</w:t>
      </w:r>
    </w:p>
    <w:p w:rsidR="003F6B6A" w:rsidRDefault="003F6B6A" w:rsidP="003F6B6A">
      <w:r>
        <w:t xml:space="preserve">3 ks ARROW EURO DALLAS 1012 zahradní domek </w:t>
      </w:r>
      <w:proofErr w:type="spellStart"/>
      <w:r>
        <w:t>dřevodekor</w:t>
      </w:r>
      <w:proofErr w:type="spellEnd"/>
      <w:r>
        <w:t xml:space="preserve"> </w:t>
      </w:r>
    </w:p>
    <w:p w:rsidR="003F6B6A" w:rsidRDefault="003F6B6A" w:rsidP="003F6B6A">
      <w:r>
        <w:t>v celkové ceně 50 697,- Kč včetně 21 %DPH (41 896,00 Kč bez DPH)</w:t>
      </w:r>
    </w:p>
    <w:p w:rsidR="00C17876" w:rsidRDefault="00C17876" w:rsidP="00BD1478"/>
    <w:p w:rsidR="00C17876" w:rsidRDefault="00C17876" w:rsidP="00BD1478"/>
    <w:p w:rsidR="00C17876" w:rsidRDefault="00C17876" w:rsidP="00BD1478"/>
    <w:p w:rsidR="00C17876" w:rsidRDefault="00C17876" w:rsidP="00BD1478"/>
    <w:p w:rsidR="00C17876" w:rsidRDefault="003F6B6A" w:rsidP="00BD1478">
      <w:r>
        <w:t>V Novém Strašecí 2</w:t>
      </w:r>
      <w:r w:rsidR="008F7EB4">
        <w:t>9</w:t>
      </w:r>
      <w:r>
        <w:t>. 12. 2017</w:t>
      </w:r>
    </w:p>
    <w:p w:rsidR="00C17876" w:rsidRDefault="00C17876" w:rsidP="00BD1478"/>
    <w:p w:rsidR="00C17876" w:rsidRDefault="00C17876" w:rsidP="00BD1478"/>
    <w:p w:rsidR="00C17876" w:rsidRDefault="00C17876" w:rsidP="00BD1478"/>
    <w:p w:rsidR="00C17876" w:rsidRDefault="00C17876" w:rsidP="00BD1478"/>
    <w:p w:rsidR="00C17876" w:rsidRDefault="00C17876" w:rsidP="00BD1478"/>
    <w:p w:rsidR="00C17876" w:rsidRDefault="00C17876" w:rsidP="00BD1478"/>
    <w:p w:rsidR="00C17876" w:rsidRDefault="00C17876" w:rsidP="00BD1478"/>
    <w:p w:rsidR="00C17876" w:rsidRDefault="00C17876" w:rsidP="00BD1478"/>
    <w:p w:rsidR="00C17876" w:rsidRDefault="00C17876" w:rsidP="00BD1478"/>
    <w:p w:rsidR="00C17876" w:rsidRDefault="00C17876" w:rsidP="00BD1478"/>
    <w:p w:rsidR="00BD1478" w:rsidRDefault="00BD1478" w:rsidP="00BD1478"/>
    <w:p w:rsidR="00BD1478" w:rsidRDefault="00BD1478" w:rsidP="00BD1478"/>
    <w:p w:rsidR="006E6B41" w:rsidRDefault="006E6B41" w:rsidP="006E6B41">
      <w:pPr>
        <w:ind w:left="3540" w:firstLine="708"/>
      </w:pPr>
      <w:r>
        <w:t>Mgr. Alexandr Krško</w:t>
      </w:r>
    </w:p>
    <w:p w:rsidR="006E6B41" w:rsidRDefault="006E6B41" w:rsidP="006E6B41">
      <w:pPr>
        <w:ind w:left="1416" w:firstLine="708"/>
      </w:pPr>
      <w:r>
        <w:t xml:space="preserve">ředitel Dětského domova a Školní jídelny Nové Strašecí </w:t>
      </w:r>
    </w:p>
    <w:p w:rsidR="00BD1478" w:rsidRDefault="00BD1478" w:rsidP="00BD1478"/>
    <w:sectPr w:rsidR="00BD1478" w:rsidSect="00C178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F69" w:rsidRDefault="00852F69">
      <w:r>
        <w:separator/>
      </w:r>
    </w:p>
  </w:endnote>
  <w:endnote w:type="continuationSeparator" w:id="0">
    <w:p w:rsidR="00852F69" w:rsidRDefault="0085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F69" w:rsidRDefault="00852F69">
      <w:r>
        <w:separator/>
      </w:r>
    </w:p>
  </w:footnote>
  <w:footnote w:type="continuationSeparator" w:id="0">
    <w:p w:rsidR="00852F69" w:rsidRDefault="00852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F95"/>
    <w:rsid w:val="00056005"/>
    <w:rsid w:val="0018177D"/>
    <w:rsid w:val="001879D9"/>
    <w:rsid w:val="001C7BC3"/>
    <w:rsid w:val="001D274F"/>
    <w:rsid w:val="00220B8A"/>
    <w:rsid w:val="00261CEE"/>
    <w:rsid w:val="0031468D"/>
    <w:rsid w:val="003F20D4"/>
    <w:rsid w:val="003F6B6A"/>
    <w:rsid w:val="004405F1"/>
    <w:rsid w:val="00452297"/>
    <w:rsid w:val="00462AE5"/>
    <w:rsid w:val="004777EE"/>
    <w:rsid w:val="0053284E"/>
    <w:rsid w:val="005F21CD"/>
    <w:rsid w:val="00632984"/>
    <w:rsid w:val="006816F9"/>
    <w:rsid w:val="00692EE6"/>
    <w:rsid w:val="006E6B41"/>
    <w:rsid w:val="007317EE"/>
    <w:rsid w:val="007B28DB"/>
    <w:rsid w:val="007C1D21"/>
    <w:rsid w:val="007E0FB3"/>
    <w:rsid w:val="008036AD"/>
    <w:rsid w:val="00852F69"/>
    <w:rsid w:val="00893A58"/>
    <w:rsid w:val="008F7EB4"/>
    <w:rsid w:val="009178DB"/>
    <w:rsid w:val="009D02DB"/>
    <w:rsid w:val="009F4F21"/>
    <w:rsid w:val="00A210A4"/>
    <w:rsid w:val="00A86B3C"/>
    <w:rsid w:val="00AD0F95"/>
    <w:rsid w:val="00B038DA"/>
    <w:rsid w:val="00B21D54"/>
    <w:rsid w:val="00BD1478"/>
    <w:rsid w:val="00C17876"/>
    <w:rsid w:val="00C5667E"/>
    <w:rsid w:val="00CD7E61"/>
    <w:rsid w:val="00D937F1"/>
    <w:rsid w:val="00E347F3"/>
    <w:rsid w:val="00E34D93"/>
    <w:rsid w:val="00E771DE"/>
    <w:rsid w:val="00E85126"/>
    <w:rsid w:val="00E952D7"/>
    <w:rsid w:val="00EA102D"/>
    <w:rsid w:val="00EA3D21"/>
    <w:rsid w:val="00EB52EE"/>
    <w:rsid w:val="00F8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32984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32984"/>
    <w:rPr>
      <w:color w:val="0000FF"/>
      <w:u w:val="single"/>
    </w:rPr>
  </w:style>
  <w:style w:type="paragraph" w:styleId="Textpoznpodarou">
    <w:name w:val="footnote text"/>
    <w:basedOn w:val="Normln"/>
    <w:semiHidden/>
    <w:rsid w:val="00632984"/>
    <w:rPr>
      <w:sz w:val="20"/>
    </w:rPr>
  </w:style>
  <w:style w:type="character" w:styleId="Znakapoznpodarou">
    <w:name w:val="footnote reference"/>
    <w:basedOn w:val="Standardnpsmoodstavce"/>
    <w:semiHidden/>
    <w:rsid w:val="00632984"/>
    <w:rPr>
      <w:vertAlign w:val="superscript"/>
    </w:rPr>
  </w:style>
  <w:style w:type="paragraph" w:styleId="Zhlav">
    <w:name w:val="header"/>
    <w:basedOn w:val="Normln"/>
    <w:rsid w:val="0063298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329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F6B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F6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&#283;tsk&#253;%20domov%20Kr&#353;ko\Desktop\hlavicky\hlavicka_kraj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hlavicka_kraj.dotx</Template>
  <TotalTime>21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Dětský domov a Školní jídelna v Novém Strašecí</vt:lpstr>
    </vt:vector>
  </TitlesOfParts>
  <Company>DD Nové Strašecí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Dětský domov a Školní jídelna v Novém Strašecí</dc:title>
  <dc:creator>Dětský domov Krško</dc:creator>
  <cp:lastModifiedBy>Dětský domov Krško</cp:lastModifiedBy>
  <cp:revision>2</cp:revision>
  <cp:lastPrinted>1601-01-01T00:00:00Z</cp:lastPrinted>
  <dcterms:created xsi:type="dcterms:W3CDTF">2018-01-22T07:19:00Z</dcterms:created>
  <dcterms:modified xsi:type="dcterms:W3CDTF">2018-01-22T07:49:00Z</dcterms:modified>
</cp:coreProperties>
</file>