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06" w:rsidRPr="004E48A9" w:rsidRDefault="004E48A9" w:rsidP="004E48A9">
      <w:pPr>
        <w:spacing w:after="0"/>
        <w:jc w:val="center"/>
        <w:rPr>
          <w:sz w:val="32"/>
          <w:szCs w:val="32"/>
        </w:rPr>
      </w:pPr>
      <w:r w:rsidRPr="004E48A9">
        <w:rPr>
          <w:sz w:val="32"/>
          <w:szCs w:val="32"/>
        </w:rPr>
        <w:t>SMLOUVA</w:t>
      </w:r>
    </w:p>
    <w:p w:rsidR="004E48A9" w:rsidRDefault="004E48A9" w:rsidP="004E48A9">
      <w:pPr>
        <w:spacing w:after="0"/>
      </w:pP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  <w:r w:rsidRPr="004E48A9">
        <w:rPr>
          <w:sz w:val="24"/>
          <w:szCs w:val="24"/>
        </w:rPr>
        <w:t>o zpracování mzdové agendy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Základní škola a mateřská škola Ústavní, Praha 8, Hlivická 1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Hlivická 1/400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181 00 Praha 8 – Bohnice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IČO: 60433337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 xml:space="preserve">zastoupená ředitelem školy Mgr. Petrem Zmekem </w:t>
      </w:r>
    </w:p>
    <w:p w:rsid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na straně jedné</w:t>
      </w:r>
    </w:p>
    <w:p w:rsidR="004E48A9" w:rsidRDefault="004E48A9" w:rsidP="004E48A9">
      <w:pPr>
        <w:spacing w:after="0"/>
        <w:rPr>
          <w:sz w:val="24"/>
          <w:szCs w:val="24"/>
        </w:rPr>
      </w:pP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Mgr. Martina Thumsová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Tererova 1551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149 00 Praha 4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IČO: 87446014</w:t>
      </w:r>
    </w:p>
    <w:p w:rsidR="004E48A9" w:rsidRPr="004E48A9" w:rsidRDefault="004E48A9" w:rsidP="004E48A9">
      <w:pPr>
        <w:spacing w:after="0"/>
        <w:rPr>
          <w:sz w:val="24"/>
          <w:szCs w:val="24"/>
        </w:rPr>
      </w:pPr>
      <w:r w:rsidRPr="004E48A9">
        <w:rPr>
          <w:sz w:val="24"/>
          <w:szCs w:val="24"/>
        </w:rPr>
        <w:t>na straně druhé uzavírají</w:t>
      </w:r>
      <w:bookmarkStart w:id="0" w:name="_GoBack"/>
      <w:bookmarkEnd w:id="0"/>
    </w:p>
    <w:p w:rsidR="004E48A9" w:rsidRPr="004E48A9" w:rsidRDefault="004E48A9" w:rsidP="004E48A9">
      <w:pPr>
        <w:spacing w:after="0"/>
        <w:rPr>
          <w:sz w:val="24"/>
          <w:szCs w:val="24"/>
        </w:rPr>
      </w:pP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  <w:r w:rsidRPr="004E48A9">
        <w:rPr>
          <w:sz w:val="24"/>
          <w:szCs w:val="24"/>
        </w:rPr>
        <w:t>smlouvu o zpracování mzdové agendy</w:t>
      </w: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  <w:r w:rsidRPr="004E48A9">
        <w:rPr>
          <w:sz w:val="24"/>
          <w:szCs w:val="24"/>
        </w:rPr>
        <w:t>I.</w:t>
      </w:r>
    </w:p>
    <w:p w:rsidR="004E48A9" w:rsidRPr="004E48A9" w:rsidRDefault="004E48A9" w:rsidP="004E48A9">
      <w:pPr>
        <w:spacing w:after="0"/>
        <w:jc w:val="both"/>
        <w:rPr>
          <w:sz w:val="24"/>
          <w:szCs w:val="24"/>
        </w:rPr>
      </w:pPr>
      <w:r w:rsidRPr="004E48A9">
        <w:rPr>
          <w:sz w:val="24"/>
          <w:szCs w:val="24"/>
        </w:rPr>
        <w:t>Mgr. Martina Thumsová se zavazuje zpracovávat měsíční mzdovou agendu Základní škola a mateřské školy Ústavní, Praha 8, Hlivická 1 vždy nejpozději den před výplatním termínem organizace. Předmětem smlouvy je i zpracování účetních výkazů a měsíční a roční uzávěrky. Mzdové účetnictví bude zpracována v programu VEMA, jehož vlastníkem je Základní škola a mateřská škola Ústavní, Praha 8, Hlivická 1.</w:t>
      </w: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  <w:r w:rsidRPr="004E48A9">
        <w:rPr>
          <w:sz w:val="24"/>
          <w:szCs w:val="24"/>
        </w:rPr>
        <w:t>II.</w:t>
      </w:r>
    </w:p>
    <w:p w:rsidR="004E48A9" w:rsidRPr="004E48A9" w:rsidRDefault="004E48A9" w:rsidP="004E48A9">
      <w:pPr>
        <w:spacing w:after="0"/>
        <w:jc w:val="both"/>
        <w:rPr>
          <w:sz w:val="24"/>
          <w:szCs w:val="24"/>
        </w:rPr>
      </w:pPr>
      <w:r w:rsidRPr="004E48A9">
        <w:rPr>
          <w:sz w:val="24"/>
          <w:szCs w:val="24"/>
        </w:rPr>
        <w:t xml:space="preserve">Cena za zpracování účetní agendy </w:t>
      </w:r>
      <w:r w:rsidRPr="004E48A9">
        <w:rPr>
          <w:sz w:val="24"/>
          <w:szCs w:val="24"/>
        </w:rPr>
        <w:t>Základní škola a mateřská škola Ústavní, Praha 8, Hlivická 1</w:t>
      </w:r>
      <w:r w:rsidRPr="004E48A9">
        <w:rPr>
          <w:sz w:val="24"/>
          <w:szCs w:val="24"/>
        </w:rPr>
        <w:t xml:space="preserve"> je stanovena dohodou ve výši 12 000,- Kč měsíčně (Slovy: </w:t>
      </w:r>
      <w:proofErr w:type="spellStart"/>
      <w:r w:rsidRPr="004E48A9">
        <w:rPr>
          <w:sz w:val="24"/>
          <w:szCs w:val="24"/>
        </w:rPr>
        <w:t>Dvanácttisíckorun</w:t>
      </w:r>
      <w:proofErr w:type="spellEnd"/>
      <w:r w:rsidRPr="004E48A9">
        <w:rPr>
          <w:sz w:val="24"/>
          <w:szCs w:val="24"/>
        </w:rPr>
        <w:t xml:space="preserve">). </w:t>
      </w:r>
      <w:r w:rsidRPr="004E48A9">
        <w:rPr>
          <w:sz w:val="24"/>
          <w:szCs w:val="24"/>
        </w:rPr>
        <w:t>Základní škola a mateřská škola Ústavní, Praha 8, Hlivická 1</w:t>
      </w:r>
      <w:r w:rsidRPr="004E48A9">
        <w:rPr>
          <w:sz w:val="24"/>
          <w:szCs w:val="24"/>
        </w:rPr>
        <w:t xml:space="preserve"> se zavazuje, že úhradu za provedené zpracování bude provádět měsíčně na základě fakturace Mgr. Martina </w:t>
      </w:r>
      <w:proofErr w:type="spellStart"/>
      <w:r w:rsidRPr="004E48A9">
        <w:rPr>
          <w:sz w:val="24"/>
          <w:szCs w:val="24"/>
        </w:rPr>
        <w:t>Thumsové</w:t>
      </w:r>
      <w:proofErr w:type="spellEnd"/>
      <w:r w:rsidRPr="004E48A9">
        <w:rPr>
          <w:sz w:val="24"/>
          <w:szCs w:val="24"/>
        </w:rPr>
        <w:t xml:space="preserve"> na účet 1096350033/0800. Splatnost faktury je 10 dní.</w:t>
      </w: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  <w:r w:rsidRPr="004E48A9">
        <w:rPr>
          <w:sz w:val="24"/>
          <w:szCs w:val="24"/>
        </w:rPr>
        <w:t>III.</w:t>
      </w:r>
    </w:p>
    <w:p w:rsidR="004E48A9" w:rsidRPr="004E48A9" w:rsidRDefault="004E48A9" w:rsidP="004E48A9">
      <w:pPr>
        <w:spacing w:after="0"/>
        <w:jc w:val="both"/>
        <w:rPr>
          <w:sz w:val="24"/>
          <w:szCs w:val="24"/>
        </w:rPr>
      </w:pPr>
      <w:r w:rsidRPr="004E48A9">
        <w:rPr>
          <w:sz w:val="24"/>
          <w:szCs w:val="24"/>
        </w:rPr>
        <w:t xml:space="preserve">Smlouva se uzavírá na dobu neurčitou. Smlouva končí kdykoli dohodou obou smluvních stran nebo výpovědí jedné z nich, přičemž výpovědní lhůta činí 2 měsíce a začíná běžet 1. dnem měsíce následujícího po </w:t>
      </w:r>
      <w:r>
        <w:rPr>
          <w:sz w:val="24"/>
          <w:szCs w:val="24"/>
        </w:rPr>
        <w:t>doručení výpovědi druhé strany.</w:t>
      </w:r>
    </w:p>
    <w:p w:rsidR="004E48A9" w:rsidRPr="004E48A9" w:rsidRDefault="004E48A9" w:rsidP="004E48A9">
      <w:pPr>
        <w:spacing w:after="0"/>
        <w:jc w:val="center"/>
        <w:rPr>
          <w:sz w:val="24"/>
          <w:szCs w:val="24"/>
        </w:rPr>
      </w:pPr>
      <w:r w:rsidRPr="004E48A9">
        <w:rPr>
          <w:sz w:val="24"/>
          <w:szCs w:val="24"/>
        </w:rPr>
        <w:t>IV.</w:t>
      </w:r>
    </w:p>
    <w:p w:rsidR="004E48A9" w:rsidRPr="004E48A9" w:rsidRDefault="004E48A9" w:rsidP="004E48A9">
      <w:pPr>
        <w:spacing w:after="0"/>
        <w:jc w:val="both"/>
        <w:rPr>
          <w:sz w:val="24"/>
          <w:szCs w:val="24"/>
        </w:rPr>
      </w:pPr>
      <w:r w:rsidRPr="004E48A9">
        <w:rPr>
          <w:sz w:val="24"/>
          <w:szCs w:val="24"/>
        </w:rPr>
        <w:t>Smlouva nabývá účinnosti dnem 2. ledna 2011. Tato smlouva je provedena ve dvou vyhotoveních, přičemž obě smluvní strany obdrží po jednom vyhotovení.</w:t>
      </w:r>
    </w:p>
    <w:p w:rsidR="004E48A9" w:rsidRPr="004E48A9" w:rsidRDefault="004E48A9" w:rsidP="004E48A9">
      <w:pPr>
        <w:spacing w:after="0"/>
        <w:jc w:val="both"/>
        <w:rPr>
          <w:sz w:val="24"/>
          <w:szCs w:val="24"/>
        </w:rPr>
      </w:pPr>
    </w:p>
    <w:p w:rsidR="004E48A9" w:rsidRPr="004E48A9" w:rsidRDefault="004E48A9" w:rsidP="004E48A9">
      <w:pPr>
        <w:spacing w:after="0"/>
        <w:jc w:val="both"/>
        <w:rPr>
          <w:sz w:val="24"/>
          <w:szCs w:val="24"/>
        </w:rPr>
      </w:pPr>
      <w:r w:rsidRPr="004E48A9">
        <w:rPr>
          <w:sz w:val="24"/>
          <w:szCs w:val="24"/>
        </w:rPr>
        <w:t>V Praze dne 16. prosince 2010</w:t>
      </w:r>
    </w:p>
    <w:p w:rsidR="004E48A9" w:rsidRDefault="004E48A9" w:rsidP="004E48A9">
      <w:pPr>
        <w:spacing w:after="0"/>
        <w:jc w:val="both"/>
        <w:rPr>
          <w:sz w:val="24"/>
          <w:szCs w:val="24"/>
        </w:rPr>
      </w:pPr>
    </w:p>
    <w:p w:rsidR="004E48A9" w:rsidRDefault="004E48A9" w:rsidP="004E48A9">
      <w:pPr>
        <w:spacing w:after="0"/>
        <w:jc w:val="both"/>
        <w:rPr>
          <w:sz w:val="24"/>
          <w:szCs w:val="24"/>
        </w:rPr>
      </w:pPr>
    </w:p>
    <w:p w:rsidR="004E48A9" w:rsidRPr="004E48A9" w:rsidRDefault="004E48A9" w:rsidP="004E48A9">
      <w:pPr>
        <w:spacing w:after="0"/>
        <w:jc w:val="both"/>
        <w:rPr>
          <w:sz w:val="24"/>
          <w:szCs w:val="24"/>
        </w:rPr>
      </w:pPr>
      <w:r w:rsidRPr="004E48A9">
        <w:rPr>
          <w:sz w:val="24"/>
          <w:szCs w:val="24"/>
        </w:rPr>
        <w:t>dodavatel</w:t>
      </w:r>
      <w:r w:rsidRPr="004E48A9">
        <w:rPr>
          <w:sz w:val="24"/>
          <w:szCs w:val="24"/>
        </w:rPr>
        <w:tab/>
      </w:r>
      <w:r w:rsidRPr="004E48A9">
        <w:rPr>
          <w:sz w:val="24"/>
          <w:szCs w:val="24"/>
        </w:rPr>
        <w:tab/>
      </w:r>
      <w:r w:rsidRPr="004E48A9">
        <w:rPr>
          <w:sz w:val="24"/>
          <w:szCs w:val="24"/>
        </w:rPr>
        <w:tab/>
      </w:r>
      <w:r w:rsidRPr="004E48A9">
        <w:rPr>
          <w:sz w:val="24"/>
          <w:szCs w:val="24"/>
        </w:rPr>
        <w:tab/>
      </w:r>
      <w:r w:rsidRPr="004E48A9">
        <w:rPr>
          <w:sz w:val="24"/>
          <w:szCs w:val="24"/>
        </w:rPr>
        <w:tab/>
      </w:r>
      <w:r w:rsidRPr="004E48A9">
        <w:rPr>
          <w:sz w:val="24"/>
          <w:szCs w:val="24"/>
        </w:rPr>
        <w:tab/>
      </w:r>
      <w:r w:rsidRPr="004E48A9">
        <w:rPr>
          <w:sz w:val="24"/>
          <w:szCs w:val="24"/>
        </w:rPr>
        <w:tab/>
        <w:t>odběratel</w:t>
      </w:r>
    </w:p>
    <w:sectPr w:rsidR="004E48A9" w:rsidRPr="004E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A9"/>
    <w:rsid w:val="00181D06"/>
    <w:rsid w:val="004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EB4A-D1DA-47E0-A662-C8A47E9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2018-01-20T06:18:00Z</dcterms:created>
  <dcterms:modified xsi:type="dcterms:W3CDTF">2018-01-20T06:28:00Z</dcterms:modified>
</cp:coreProperties>
</file>