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A" w:rsidRPr="00EF3975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EF3975">
        <w:rPr>
          <w:rFonts w:ascii="Arial" w:hAnsi="Arial" w:cs="Arial"/>
          <w:sz w:val="36"/>
          <w:szCs w:val="36"/>
        </w:rPr>
        <w:t>Příloha č. 2 -  Seznam obslužných míst a parametrů svozu a/nebo rozvozu ke smlouvě č</w:t>
      </w:r>
      <w:r w:rsidR="0044175B" w:rsidRPr="00EF3975">
        <w:rPr>
          <w:rFonts w:ascii="Arial" w:hAnsi="Arial" w:cs="Arial"/>
          <w:sz w:val="36"/>
          <w:szCs w:val="36"/>
        </w:rPr>
        <w:t xml:space="preserve">íslo </w:t>
      </w:r>
      <w:r w:rsidR="00EF3975" w:rsidRPr="00EF3975">
        <w:rPr>
          <w:rFonts w:ascii="Arial" w:hAnsi="Arial" w:cs="Arial"/>
          <w:sz w:val="36"/>
          <w:szCs w:val="36"/>
        </w:rPr>
        <w:t>982807-</w:t>
      </w:r>
      <w:r w:rsidR="00F07EDB">
        <w:rPr>
          <w:rFonts w:ascii="Arial" w:hAnsi="Arial" w:cs="Arial"/>
          <w:sz w:val="36"/>
          <w:szCs w:val="36"/>
        </w:rPr>
        <w:t>2974</w:t>
      </w:r>
      <w:r w:rsidR="00EF3975" w:rsidRPr="00EF3975">
        <w:rPr>
          <w:rFonts w:ascii="Arial" w:hAnsi="Arial" w:cs="Arial"/>
          <w:sz w:val="36"/>
          <w:szCs w:val="36"/>
        </w:rPr>
        <w:t>/201</w:t>
      </w:r>
      <w:r w:rsidR="00F07EDB">
        <w:rPr>
          <w:rFonts w:ascii="Arial" w:hAnsi="Arial" w:cs="Arial"/>
          <w:sz w:val="36"/>
          <w:szCs w:val="36"/>
        </w:rPr>
        <w:t>7</w:t>
      </w:r>
    </w:p>
    <w:p w:rsidR="00B8677A" w:rsidRPr="00EF3975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EF3975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Objednatel:</w:t>
            </w:r>
          </w:p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Datum prvního</w:t>
            </w:r>
          </w:p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 xml:space="preserve">Denní frekvence </w:t>
            </w:r>
            <w:r w:rsidRPr="00EF3975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 xml:space="preserve">Dny v týdnu </w:t>
            </w:r>
            <w:r w:rsidRPr="00EF3975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EF3975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EF3975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EF3975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77A" w:rsidRPr="00EF3975" w:rsidTr="00BD42B8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75" w:rsidRPr="002F1C38" w:rsidRDefault="00F07EDB" w:rsidP="00BD42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1C38">
              <w:rPr>
                <w:rFonts w:ascii="Tahoma" w:hAnsi="Tahoma" w:cs="Tahoma"/>
                <w:sz w:val="16"/>
                <w:szCs w:val="16"/>
              </w:rPr>
              <w:t>Kaplanova</w:t>
            </w:r>
            <w:bookmarkStart w:id="0" w:name="_GoBack"/>
            <w:bookmarkEnd w:id="0"/>
            <w:r w:rsidRPr="002F1C38">
              <w:rPr>
                <w:rFonts w:ascii="Tahoma" w:hAnsi="Tahoma" w:cs="Tahoma"/>
                <w:sz w:val="16"/>
                <w:szCs w:val="16"/>
              </w:rPr>
              <w:t xml:space="preserve"> 1931/1</w:t>
            </w:r>
            <w:r w:rsidR="00EF3975" w:rsidRPr="002F1C38">
              <w:rPr>
                <w:rFonts w:ascii="Tahoma" w:hAnsi="Tahoma" w:cs="Tahoma"/>
                <w:sz w:val="16"/>
                <w:szCs w:val="16"/>
              </w:rPr>
              <w:t>, 14</w:t>
            </w:r>
            <w:r w:rsidRPr="002F1C38">
              <w:rPr>
                <w:rFonts w:ascii="Tahoma" w:hAnsi="Tahoma" w:cs="Tahoma"/>
                <w:sz w:val="16"/>
                <w:szCs w:val="16"/>
              </w:rPr>
              <w:t>8</w:t>
            </w:r>
            <w:r w:rsidR="00EF3975" w:rsidRPr="002F1C38">
              <w:rPr>
                <w:rFonts w:ascii="Tahoma" w:hAnsi="Tahoma" w:cs="Tahoma"/>
                <w:sz w:val="16"/>
                <w:szCs w:val="16"/>
              </w:rPr>
              <w:t xml:space="preserve"> 00  Praha </w:t>
            </w:r>
            <w:r w:rsidR="002F1C38" w:rsidRPr="002F1C38">
              <w:rPr>
                <w:rFonts w:ascii="Tahoma" w:hAnsi="Tahoma" w:cs="Tahoma"/>
                <w:sz w:val="16"/>
                <w:szCs w:val="16"/>
              </w:rPr>
              <w:t>11</w:t>
            </w:r>
            <w:r w:rsidR="00EF3975" w:rsidRPr="002F1C38">
              <w:rPr>
                <w:rFonts w:ascii="Tahoma" w:hAnsi="Tahoma" w:cs="Tahoma"/>
                <w:sz w:val="16"/>
                <w:szCs w:val="16"/>
              </w:rPr>
              <w:t>4</w:t>
            </w:r>
          </w:p>
          <w:p w:rsidR="00B8677A" w:rsidRPr="00EF3975" w:rsidRDefault="00EF3975" w:rsidP="00F07E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3975">
              <w:rPr>
                <w:rFonts w:ascii="Tahoma" w:hAnsi="Tahoma" w:cs="Tahoma"/>
                <w:sz w:val="18"/>
                <w:szCs w:val="18"/>
              </w:rPr>
              <w:t xml:space="preserve"> Nevrklová</w:t>
            </w:r>
            <w:r w:rsidR="00B028F8">
              <w:rPr>
                <w:rFonts w:ascii="Tahoma" w:hAnsi="Tahoma" w:cs="Tahoma"/>
                <w:sz w:val="18"/>
                <w:szCs w:val="18"/>
              </w:rPr>
              <w:t xml:space="preserve"> Věr</w:t>
            </w:r>
            <w:r w:rsidRPr="00EF3975">
              <w:rPr>
                <w:rFonts w:ascii="Tahoma" w:hAnsi="Tahoma" w:cs="Tahoma"/>
                <w:sz w:val="18"/>
                <w:szCs w:val="18"/>
              </w:rPr>
              <w:t xml:space="preserve">a, tel: </w:t>
            </w:r>
            <w:r w:rsidR="00F07EDB">
              <w:rPr>
                <w:rFonts w:ascii="Tahoma" w:hAnsi="Tahoma" w:cs="Tahoma"/>
                <w:sz w:val="18"/>
                <w:szCs w:val="18"/>
              </w:rPr>
              <w:t>283069135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B" w:rsidRDefault="00F07EDB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Praha 415 Podjavornické 1595/1</w:t>
            </w:r>
          </w:p>
          <w:p w:rsidR="00EF3975" w:rsidRPr="00EF3975" w:rsidRDefault="00EF3975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397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07EDB">
              <w:rPr>
                <w:rFonts w:ascii="Tahoma" w:hAnsi="Tahoma" w:cs="Tahoma"/>
                <w:sz w:val="18"/>
                <w:szCs w:val="18"/>
              </w:rPr>
              <w:t>1595/1</w:t>
            </w:r>
          </w:p>
          <w:p w:rsidR="00B8677A" w:rsidRPr="00EF3975" w:rsidRDefault="00F07EDB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149 00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C03FA1" w:rsidP="00F07ED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  <w:r w:rsidR="00F07EDB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.201</w:t>
            </w:r>
            <w:r w:rsidR="00F07EDB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1399B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9:00-12:00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F3975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3975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1399B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1399B" w:rsidP="00852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F07EDB">
              <w:rPr>
                <w:rFonts w:ascii="Tahoma" w:hAnsi="Tahoma" w:cs="Tahoma"/>
                <w:sz w:val="18"/>
                <w:szCs w:val="18"/>
              </w:rPr>
              <w:t>o+</w:t>
            </w:r>
            <w:r w:rsidR="00852092">
              <w:rPr>
                <w:rFonts w:ascii="Tahoma" w:hAnsi="Tahoma" w:cs="Tahoma"/>
                <w:sz w:val="18"/>
                <w:szCs w:val="18"/>
              </w:rPr>
              <w:t>s</w:t>
            </w:r>
            <w:r w:rsidR="00F07EDB">
              <w:rPr>
                <w:rFonts w:ascii="Tahoma" w:hAnsi="Tahoma" w:cs="Tahoma"/>
                <w:sz w:val="18"/>
                <w:szCs w:val="18"/>
              </w:rPr>
              <w:t>t+pá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F3975" w:rsidP="00F07E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3975">
              <w:rPr>
                <w:rFonts w:ascii="Tahoma" w:hAnsi="Tahoma" w:cs="Tahoma"/>
                <w:sz w:val="18"/>
                <w:szCs w:val="18"/>
              </w:rPr>
              <w:t xml:space="preserve">1 </w:t>
            </w:r>
            <w:r w:rsidR="00F07EDB">
              <w:rPr>
                <w:rFonts w:ascii="Tahoma" w:hAnsi="Tahoma" w:cs="Tahoma"/>
                <w:sz w:val="18"/>
                <w:szCs w:val="18"/>
              </w:rPr>
              <w:t>4</w:t>
            </w:r>
            <w:r w:rsidRPr="00EF3975">
              <w:rPr>
                <w:rFonts w:ascii="Tahoma" w:hAnsi="Tahoma" w:cs="Tahoma"/>
                <w:sz w:val="18"/>
                <w:szCs w:val="18"/>
              </w:rPr>
              <w:t>00,- Kč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F3975" w:rsidP="00F07E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3975">
              <w:rPr>
                <w:rFonts w:ascii="Tahoma" w:hAnsi="Tahoma" w:cs="Tahoma"/>
                <w:sz w:val="18"/>
                <w:szCs w:val="18"/>
              </w:rPr>
              <w:t>384640</w:t>
            </w:r>
            <w:r w:rsidR="00F07EDB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</w:tr>
      <w:tr w:rsidR="00B8677A" w:rsidRPr="00EF3975" w:rsidTr="00BD42B8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EF3975" w:rsidP="00F07E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3975"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="00F07EDB" w:rsidRPr="00F07EDB">
              <w:rPr>
                <w:rFonts w:ascii="Tahoma" w:hAnsi="Tahoma" w:cs="Tahoma"/>
                <w:sz w:val="18"/>
                <w:szCs w:val="18"/>
              </w:rPr>
              <w:t>www.ceskaposta.cz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7A" w:rsidRPr="00EF3975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EF3975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EF3975">
          <w:headerReference w:type="default" r:id="rId7"/>
          <w:footerReference w:type="default" r:id="rId8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EF3975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EF3975" w:rsidSect="00B8677A">
      <w:headerReference w:type="default" r:id="rId9"/>
      <w:footerReference w:type="default" r:id="rId10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B1" w:rsidRDefault="008F76B1">
      <w:r>
        <w:separator/>
      </w:r>
    </w:p>
  </w:endnote>
  <w:endnote w:type="continuationSeparator" w:id="0">
    <w:p w:rsidR="008F76B1" w:rsidRDefault="008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AD41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2F1C3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2F1C3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AD41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216AF4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B1" w:rsidRDefault="008F76B1">
      <w:r>
        <w:separator/>
      </w:r>
    </w:p>
  </w:footnote>
  <w:footnote w:type="continuationSeparator" w:id="0">
    <w:p w:rsidR="008F76B1" w:rsidRDefault="008F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66" w:rsidRPr="00E6080F" w:rsidRDefault="008F76B1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123.3pt;margin-top:.3pt;width:0;height:36.85pt;z-index:251666432;visibility:visible;mso-wrap-distance-left:3.17497mm;mso-wrap-distance-right:3.17497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437466" w:rsidRDefault="00EF3975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EF3975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</w:t>
    </w:r>
    <w:r w:rsidR="00F07EDB">
      <w:rPr>
        <w:rFonts w:ascii="Arial" w:hAnsi="Arial" w:cs="Arial"/>
        <w:szCs w:val="22"/>
      </w:rPr>
      <w:t>2974</w:t>
    </w:r>
    <w:r>
      <w:rPr>
        <w:rFonts w:ascii="Arial" w:hAnsi="Arial" w:cs="Arial"/>
        <w:szCs w:val="22"/>
      </w:rPr>
      <w:t>/201</w:t>
    </w:r>
    <w:r w:rsidR="00F07EDB">
      <w:rPr>
        <w:rFonts w:ascii="Arial" w:hAnsi="Arial" w:cs="Arial"/>
        <w:szCs w:val="22"/>
      </w:rPr>
      <w:t>7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1E548237" wp14:editId="2B14430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435D7070" wp14:editId="72AF584B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5F" w:rsidRDefault="008F76B1">
    <w:pPr>
      <w:pStyle w:val="Zhlav"/>
    </w:pPr>
    <w:r>
      <w:rPr>
        <w:rFonts w:ascii="Tahoma" w:hAnsi="Tahoma" w:cs="Tahoma"/>
        <w:b/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pt;margin-top:8.4pt;width:356.15pt;height:1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<v:textbox>
            <w:txbxContent>
              <w:p w:rsidR="00EF225F" w:rsidRDefault="00EF225F">
                <w:pPr>
                  <w:rPr>
                    <w:rFonts w:ascii="Tahoma" w:hAnsi="Tahoma" w:cs="Tahoma"/>
                    <w:b/>
                    <w:color w:val="FFFFFF"/>
                    <w:szCs w:val="24"/>
                  </w:rPr>
                </w:pPr>
                <w:r>
                  <w:rPr>
                    <w:rFonts w:ascii="Tahoma" w:hAnsi="Tahoma" w:cs="Tahoma"/>
                    <w:b/>
                    <w:color w:val="FFFFFF"/>
                    <w:szCs w:val="24"/>
                  </w:rPr>
                  <w:t>Smlouva o svozu a rozvozu poštovních zásilek - Příloha č. 2</w:t>
                </w:r>
              </w:p>
            </w:txbxContent>
          </v:textbox>
        </v:shape>
      </w:pic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 w15:restartNumberingAfterBreak="0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 w15:restartNumberingAfterBreak="0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72"/>
    <w:rsid w:val="000012A5"/>
    <w:rsid w:val="000016D9"/>
    <w:rsid w:val="00002768"/>
    <w:rsid w:val="000A77CA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16AF4"/>
    <w:rsid w:val="00244BF7"/>
    <w:rsid w:val="00291CBF"/>
    <w:rsid w:val="002F1C38"/>
    <w:rsid w:val="002F4B68"/>
    <w:rsid w:val="002F631E"/>
    <w:rsid w:val="00303B17"/>
    <w:rsid w:val="00303DE4"/>
    <w:rsid w:val="0030400C"/>
    <w:rsid w:val="003147BA"/>
    <w:rsid w:val="0032159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547"/>
    <w:rsid w:val="00461952"/>
    <w:rsid w:val="00490DA9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4C21"/>
    <w:rsid w:val="0060021C"/>
    <w:rsid w:val="00605A99"/>
    <w:rsid w:val="00623809"/>
    <w:rsid w:val="00634D93"/>
    <w:rsid w:val="00653CC0"/>
    <w:rsid w:val="00672653"/>
    <w:rsid w:val="0073521D"/>
    <w:rsid w:val="00763109"/>
    <w:rsid w:val="00766C90"/>
    <w:rsid w:val="007B3A35"/>
    <w:rsid w:val="007C623D"/>
    <w:rsid w:val="007C7AB7"/>
    <w:rsid w:val="007D62BE"/>
    <w:rsid w:val="007F79DD"/>
    <w:rsid w:val="00847489"/>
    <w:rsid w:val="00851548"/>
    <w:rsid w:val="00852092"/>
    <w:rsid w:val="00853CBC"/>
    <w:rsid w:val="00880B93"/>
    <w:rsid w:val="008B2B8E"/>
    <w:rsid w:val="008C0D83"/>
    <w:rsid w:val="008C32FD"/>
    <w:rsid w:val="008F76B1"/>
    <w:rsid w:val="009D4FCB"/>
    <w:rsid w:val="009E7448"/>
    <w:rsid w:val="00A05B59"/>
    <w:rsid w:val="00A33C42"/>
    <w:rsid w:val="00A34536"/>
    <w:rsid w:val="00A97C0F"/>
    <w:rsid w:val="00AD4115"/>
    <w:rsid w:val="00B028F8"/>
    <w:rsid w:val="00B05009"/>
    <w:rsid w:val="00B0527F"/>
    <w:rsid w:val="00B22F6D"/>
    <w:rsid w:val="00B556D5"/>
    <w:rsid w:val="00B77F54"/>
    <w:rsid w:val="00B8677A"/>
    <w:rsid w:val="00B90191"/>
    <w:rsid w:val="00BB1226"/>
    <w:rsid w:val="00BC1001"/>
    <w:rsid w:val="00BD0FC8"/>
    <w:rsid w:val="00BD42B8"/>
    <w:rsid w:val="00BF54FE"/>
    <w:rsid w:val="00C03FA1"/>
    <w:rsid w:val="00D02BB7"/>
    <w:rsid w:val="00D17D97"/>
    <w:rsid w:val="00D25EF9"/>
    <w:rsid w:val="00D36D80"/>
    <w:rsid w:val="00D628F2"/>
    <w:rsid w:val="00D77A02"/>
    <w:rsid w:val="00D96C27"/>
    <w:rsid w:val="00DC53BB"/>
    <w:rsid w:val="00DF0824"/>
    <w:rsid w:val="00E130A2"/>
    <w:rsid w:val="00E1399B"/>
    <w:rsid w:val="00E32071"/>
    <w:rsid w:val="00E54C09"/>
    <w:rsid w:val="00E85DAC"/>
    <w:rsid w:val="00ED24B1"/>
    <w:rsid w:val="00EE1BBE"/>
    <w:rsid w:val="00EF225F"/>
    <w:rsid w:val="00EF3975"/>
    <w:rsid w:val="00F07EDB"/>
    <w:rsid w:val="00F14BDE"/>
    <w:rsid w:val="00F55F83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F5316FE-1227-4E85-9C7C-C7465E4C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d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Petr Jiran</cp:lastModifiedBy>
  <cp:revision>11</cp:revision>
  <cp:lastPrinted>2011-03-23T13:06:00Z</cp:lastPrinted>
  <dcterms:created xsi:type="dcterms:W3CDTF">2011-03-17T10:24:00Z</dcterms:created>
  <dcterms:modified xsi:type="dcterms:W3CDTF">2017-12-19T10:31:00Z</dcterms:modified>
</cp:coreProperties>
</file>