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54289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:rsidR="00226595" w:rsidRPr="00DE2BC9" w:rsidRDefault="0054289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54289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54289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397" w:type="dxa"/>
          </w:tcPr>
          <w:p w:rsidR="00226595" w:rsidRPr="00DE2BC9" w:rsidRDefault="0054289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5" w:type="dxa"/>
          </w:tcPr>
          <w:p w:rsidR="00226595" w:rsidRPr="00DE2BC9" w:rsidRDefault="0054289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54289B">
        <w:rPr>
          <w:b/>
          <w:snapToGrid w:val="0"/>
          <w:sz w:val="28"/>
          <w:szCs w:val="28"/>
        </w:rPr>
        <w:t>06 – 146/2016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90770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54289B">
        <w:rPr>
          <w:rFonts w:ascii="Times New Roman" w:hAnsi="Times New Roman"/>
          <w:snapToGrid w:val="0"/>
          <w:sz w:val="24"/>
        </w:rPr>
        <w:t xml:space="preserve"> 15655007</w:t>
      </w:r>
    </w:p>
    <w:p w:rsidR="00226595" w:rsidRPr="00206D3F" w:rsidRDefault="0054289B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Žďár nad Sázavou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4289B">
        <w:rPr>
          <w:rFonts w:ascii="Times New Roman" w:hAnsi="Times New Roman"/>
          <w:b/>
          <w:snapToGrid w:val="0"/>
          <w:sz w:val="24"/>
        </w:rPr>
        <w:t>Žďár nad Sázavou 1, Žižkova 227/1, PSČ 591 01</w:t>
      </w:r>
    </w:p>
    <w:p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54289B">
        <w:rPr>
          <w:rFonts w:ascii="Times New Roman" w:hAnsi="Times New Roman"/>
          <w:b/>
          <w:snapToGrid w:val="0"/>
          <w:sz w:val="24"/>
        </w:rPr>
        <w:t xml:space="preserve"> </w:t>
      </w:r>
      <w:r w:rsidR="0054289B" w:rsidRPr="0054289B">
        <w:rPr>
          <w:rFonts w:ascii="Times New Roman" w:hAnsi="Times New Roman"/>
          <w:snapToGrid w:val="0"/>
          <w:sz w:val="24"/>
        </w:rPr>
        <w:t>Mgr. Zdeňkem Navrátilem, starostou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54289B">
        <w:rPr>
          <w:rFonts w:ascii="Times New Roman" w:hAnsi="Times New Roman"/>
          <w:snapToGrid w:val="0"/>
          <w:sz w:val="24"/>
        </w:rPr>
        <w:tab/>
        <w:t>00295841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54289B">
        <w:rPr>
          <w:rFonts w:ascii="Times New Roman" w:hAnsi="Times New Roman"/>
          <w:snapToGrid w:val="0"/>
          <w:sz w:val="24"/>
        </w:rPr>
        <w:t>00295841</w:t>
      </w:r>
    </w:p>
    <w:p w:rsidR="00226595" w:rsidRDefault="00226595" w:rsidP="0054289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Pr="0054289B">
        <w:rPr>
          <w:rFonts w:ascii="Times New Roman" w:hAnsi="Times New Roman"/>
          <w:snapToGrid w:val="0"/>
          <w:sz w:val="24"/>
        </w:rPr>
        <w:t xml:space="preserve"> </w:t>
      </w:r>
      <w:r w:rsidR="0054289B">
        <w:rPr>
          <w:rFonts w:ascii="Times New Roman" w:hAnsi="Times New Roman"/>
          <w:snapToGrid w:val="0"/>
          <w:sz w:val="24"/>
        </w:rPr>
        <w:tab/>
      </w:r>
      <w:r w:rsidR="0054289B">
        <w:rPr>
          <w:rFonts w:ascii="Times New Roman" w:hAnsi="Times New Roman"/>
          <w:snapToGrid w:val="0"/>
          <w:sz w:val="24"/>
          <w:u w:val="single"/>
        </w:rPr>
        <w:t xml:space="preserve">INVESTSERVIS </w:t>
      </w:r>
      <w:r w:rsidR="003C226A">
        <w:rPr>
          <w:rFonts w:ascii="Times New Roman" w:hAnsi="Times New Roman"/>
          <w:snapToGrid w:val="0"/>
          <w:sz w:val="24"/>
          <w:u w:val="single"/>
        </w:rPr>
        <w:t>ZR</w:t>
      </w:r>
      <w:r w:rsidR="0054289B">
        <w:rPr>
          <w:rFonts w:ascii="Times New Roman" w:hAnsi="Times New Roman"/>
          <w:snapToGrid w:val="0"/>
          <w:sz w:val="24"/>
          <w:u w:val="single"/>
        </w:rPr>
        <w:t xml:space="preserve">, </w:t>
      </w:r>
      <w:r w:rsidR="003C226A">
        <w:rPr>
          <w:rFonts w:ascii="Times New Roman" w:hAnsi="Times New Roman"/>
          <w:snapToGrid w:val="0"/>
          <w:sz w:val="24"/>
          <w:u w:val="single"/>
        </w:rPr>
        <w:t>s.r.o.</w:t>
      </w:r>
      <w:r w:rsidR="0054289B">
        <w:rPr>
          <w:rFonts w:ascii="Times New Roman" w:hAnsi="Times New Roman"/>
          <w:snapToGrid w:val="0"/>
          <w:sz w:val="24"/>
          <w:u w:val="single"/>
        </w:rPr>
        <w:t>., Revoluční 1881/46,</w:t>
      </w:r>
    </w:p>
    <w:p w:rsidR="0054289B" w:rsidRPr="0054289B" w:rsidRDefault="0054289B" w:rsidP="0054289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54289B">
        <w:rPr>
          <w:rFonts w:ascii="Times New Roman" w:hAnsi="Times New Roman"/>
          <w:snapToGrid w:val="0"/>
          <w:sz w:val="24"/>
          <w:u w:val="single"/>
        </w:rPr>
        <w:t>591 01 Žďár nad Sázavou</w:t>
      </w:r>
    </w:p>
    <w:p w:rsidR="00226595" w:rsidRPr="003721EA" w:rsidRDefault="00226595" w:rsidP="003C226A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3C226A" w:rsidRDefault="003C226A" w:rsidP="003C226A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3C226A">
        <w:rPr>
          <w:rFonts w:ascii="Times New Roman" w:hAnsi="Times New Roman"/>
          <w:b/>
          <w:snapToGrid w:val="0"/>
          <w:sz w:val="24"/>
        </w:rPr>
        <w:t>výchozí číslo účtu:</w:t>
      </w:r>
      <w:r w:rsidRPr="00B15DE2"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907709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3C226A" w:rsidRPr="003C226A" w:rsidRDefault="00907709" w:rsidP="003C226A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3C226A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3C226A" w:rsidRPr="003C226A">
        <w:rPr>
          <w:rFonts w:ascii="Times New Roman" w:hAnsi="Times New Roman"/>
          <w:snapToGrid w:val="0"/>
          <w:sz w:val="24"/>
        </w:rPr>
        <w:t>2332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3C226A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907709" w:rsidRDefault="00907709" w:rsidP="008C2A45">
      <w:pPr>
        <w:pStyle w:val="Nzev"/>
        <w:spacing w:before="360"/>
        <w:rPr>
          <w:sz w:val="24"/>
          <w:szCs w:val="24"/>
        </w:rPr>
      </w:pPr>
    </w:p>
    <w:p w:rsidR="00907709" w:rsidRDefault="00907709" w:rsidP="008C2A45">
      <w:pPr>
        <w:pStyle w:val="Nzev"/>
        <w:spacing w:before="360"/>
        <w:rPr>
          <w:sz w:val="24"/>
          <w:szCs w:val="24"/>
        </w:rPr>
      </w:pPr>
    </w:p>
    <w:p w:rsidR="00907709" w:rsidRDefault="00907709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3C226A" w:rsidRDefault="00226595" w:rsidP="003C226A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3C226A">
        <w:rPr>
          <w:rFonts w:ascii="Times New Roman" w:hAnsi="Times New Roman"/>
          <w:snapToGrid w:val="0"/>
          <w:sz w:val="24"/>
        </w:rPr>
        <w:t xml:space="preserve"> </w:t>
      </w:r>
      <w:r w:rsidRPr="003C226A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3C226A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3C226A">
        <w:rPr>
          <w:rFonts w:ascii="Times New Roman" w:hAnsi="Times New Roman"/>
          <w:b/>
          <w:snapToGrid w:val="0"/>
          <w:sz w:val="24"/>
        </w:rPr>
        <w:t>nepožaduje kontrolu</w:t>
      </w:r>
      <w:r w:rsidRPr="003C226A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EC6A97" w:rsidRDefault="00226595" w:rsidP="00EC6A97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EC6A97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EC6A97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EC6A97" w:rsidRDefault="00226595" w:rsidP="00EC6A97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EC6A97">
        <w:rPr>
          <w:rFonts w:ascii="Times New Roman" w:hAnsi="Times New Roman"/>
          <w:sz w:val="24"/>
        </w:rPr>
        <w:t xml:space="preserve"> </w:t>
      </w:r>
      <w:r w:rsidRPr="00EC6A97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B76088" w:rsidRDefault="00226595" w:rsidP="00EC6A97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Soubor zaplacených plateb bude předáván</w:t>
      </w:r>
      <w:r w:rsidRPr="00B76088">
        <w:rPr>
          <w:rFonts w:ascii="Times New Roman" w:hAnsi="Times New Roman"/>
          <w:snapToGrid w:val="0"/>
          <w:sz w:val="24"/>
        </w:rPr>
        <w:t xml:space="preserve"> </w:t>
      </w:r>
      <w:r w:rsidRPr="00E65E9C">
        <w:rPr>
          <w:rFonts w:ascii="Times New Roman" w:hAnsi="Times New Roman"/>
          <w:b/>
          <w:snapToGrid w:val="0"/>
          <w:sz w:val="24"/>
        </w:rPr>
        <w:t>k</w:t>
      </w:r>
      <w:r>
        <w:rPr>
          <w:rFonts w:ascii="Times New Roman" w:hAnsi="Times New Roman"/>
          <w:b/>
          <w:snapToGrid w:val="0"/>
          <w:sz w:val="24"/>
        </w:rPr>
        <w:t> </w:t>
      </w:r>
      <w:r w:rsidRPr="00E65E9C">
        <w:rPr>
          <w:rFonts w:ascii="Times New Roman" w:hAnsi="Times New Roman"/>
          <w:b/>
          <w:snapToGrid w:val="0"/>
          <w:sz w:val="24"/>
        </w:rPr>
        <w:t>20</w:t>
      </w:r>
      <w:r>
        <w:rPr>
          <w:rFonts w:ascii="Times New Roman" w:hAnsi="Times New Roman"/>
          <w:b/>
          <w:snapToGrid w:val="0"/>
          <w:sz w:val="24"/>
        </w:rPr>
        <w:t>.</w:t>
      </w:r>
      <w:r w:rsidRPr="00E65E9C">
        <w:rPr>
          <w:rFonts w:ascii="Times New Roman" w:hAnsi="Times New Roman"/>
          <w:b/>
          <w:snapToGrid w:val="0"/>
          <w:sz w:val="24"/>
        </w:rPr>
        <w:t xml:space="preserve"> dni a v rámci doúčtování</w:t>
      </w:r>
      <w:r w:rsidRPr="00B76088">
        <w:rPr>
          <w:rFonts w:ascii="Times New Roman" w:hAnsi="Times New Roman"/>
          <w:snapToGrid w:val="0"/>
          <w:sz w:val="24"/>
        </w:rPr>
        <w:t>, tj. do 8. dne následujícího měsíce</w:t>
      </w:r>
      <w:r>
        <w:rPr>
          <w:rFonts w:ascii="Times New Roman" w:hAnsi="Times New Roman"/>
          <w:snapToGrid w:val="0"/>
          <w:sz w:val="24"/>
        </w:rPr>
        <w:t xml:space="preserve"> (za cenu ostatní služby).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EC6A97" w:rsidRDefault="00226595" w:rsidP="00EC6A97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EC6A97">
        <w:rPr>
          <w:rFonts w:ascii="Times New Roman" w:hAnsi="Times New Roman"/>
          <w:snapToGrid w:val="0"/>
          <w:sz w:val="24"/>
        </w:rPr>
        <w:t>s průvodkou</w:t>
      </w:r>
      <w:r w:rsidRPr="00EC6A97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EC6A97" w:rsidRDefault="00226595" w:rsidP="00EC6A97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EC6A97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EC6A97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907709" w:rsidRDefault="00907709" w:rsidP="00907709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907709" w:rsidRDefault="00907709" w:rsidP="00907709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907709" w:rsidRDefault="00907709" w:rsidP="00907709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EC6A97" w:rsidRDefault="00226595" w:rsidP="00EC6A97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EC6A97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EC6A97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EC6A97" w:rsidRDefault="00226595" w:rsidP="00EC6A9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EC6A97">
        <w:rPr>
          <w:rFonts w:ascii="Times New Roman" w:hAnsi="Times New Roman"/>
          <w:sz w:val="24"/>
        </w:rPr>
        <w:t xml:space="preserve"> plátců vyinkasované platby</w:t>
      </w:r>
      <w:r w:rsidRPr="00EC6A97">
        <w:rPr>
          <w:rFonts w:ascii="Times New Roman" w:hAnsi="Times New Roman"/>
          <w:sz w:val="24"/>
        </w:rPr>
        <w:t xml:space="preserve"> úhrnem vybraných plateb</w:t>
      </w:r>
      <w:r w:rsidRPr="00EC6A97">
        <w:rPr>
          <w:rFonts w:ascii="Times New Roman" w:hAnsi="Times New Roman"/>
          <w:b/>
          <w:sz w:val="24"/>
        </w:rPr>
        <w:t xml:space="preserve">, </w:t>
      </w:r>
      <w:r w:rsidRPr="00EC6A97">
        <w:rPr>
          <w:rFonts w:ascii="Times New Roman" w:hAnsi="Times New Roman"/>
          <w:sz w:val="24"/>
        </w:rPr>
        <w:t xml:space="preserve">a to </w:t>
      </w:r>
      <w:r w:rsidRPr="00EC6A97">
        <w:rPr>
          <w:rFonts w:ascii="Times New Roman" w:hAnsi="Times New Roman"/>
          <w:b/>
          <w:sz w:val="24"/>
        </w:rPr>
        <w:t>k 20. dni daného měsíce a doúčtování</w:t>
      </w:r>
      <w:r w:rsidRPr="00EC6A97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EC6A97" w:rsidRPr="00EC6A97">
        <w:rPr>
          <w:rFonts w:ascii="Times New Roman" w:hAnsi="Times New Roman"/>
          <w:snapToGrid w:val="0"/>
          <w:sz w:val="24"/>
        </w:rPr>
        <w:t>2332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EC6A97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EC6A97" w:rsidRDefault="00226595" w:rsidP="00EC6A97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="00EC6A97">
        <w:rPr>
          <w:rFonts w:ascii="Times New Roman" w:hAnsi="Times New Roman"/>
          <w:snapToGrid w:val="0"/>
          <w:sz w:val="24"/>
        </w:rPr>
        <w:t xml:space="preserve"> </w:t>
      </w:r>
      <w:r w:rsidRPr="00EC6A97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EC6A97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EC6A97">
        <w:rPr>
          <w:rFonts w:ascii="Times New Roman" w:hAnsi="Times New Roman"/>
          <w:snapToGrid w:val="0"/>
          <w:sz w:val="24"/>
        </w:rPr>
        <w:t xml:space="preserve">) </w:t>
      </w:r>
      <w:r w:rsidRPr="00EC6A97">
        <w:rPr>
          <w:rFonts w:ascii="Times New Roman" w:hAnsi="Times New Roman"/>
          <w:b/>
          <w:snapToGrid w:val="0"/>
          <w:sz w:val="24"/>
        </w:rPr>
        <w:t>na adresu</w:t>
      </w:r>
      <w:r w:rsidR="00EC6A97">
        <w:rPr>
          <w:rFonts w:ascii="Times New Roman" w:hAnsi="Times New Roman"/>
          <w:b/>
          <w:snapToGrid w:val="0"/>
          <w:sz w:val="24"/>
        </w:rPr>
        <w:t xml:space="preserve"> Město Žďár nad Sázavou, Žižkova 227/1, 591 01 Žďár nad Sázavou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 xml:space="preserve">bodu 4.1 a </w:t>
      </w:r>
      <w:r w:rsidRPr="004D0405">
        <w:rPr>
          <w:rFonts w:ascii="Times New Roman" w:hAnsi="Times New Roman"/>
          <w:sz w:val="24"/>
        </w:rPr>
        <w:t>4.2.1</w:t>
      </w:r>
      <w:r>
        <w:rPr>
          <w:rFonts w:ascii="Times New Roman" w:hAnsi="Times New Roman"/>
          <w:sz w:val="24"/>
        </w:rPr>
        <w:t xml:space="preserve">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Pr="00EC6A97" w:rsidRDefault="00226595" w:rsidP="00EC6A97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Příkazci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EC6A97">
        <w:rPr>
          <w:rFonts w:ascii="Times New Roman" w:hAnsi="Times New Roman"/>
          <w:sz w:val="24"/>
        </w:rPr>
        <w:t>na e-mailovou adresu Příkazce uvedenou v Příloze č. 1, bod 1.3.</w:t>
      </w:r>
    </w:p>
    <w:p w:rsidR="00226595" w:rsidRDefault="0022659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předání Podkladu pro fakturaci zaplatí Příkazce cenu v souladu s Ceníkem platným v inkasním měsíci.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EC6A97">
        <w:rPr>
          <w:rFonts w:ascii="Times New Roman" w:hAnsi="Times New Roman"/>
          <w:b/>
          <w:snapToGrid w:val="0"/>
          <w:sz w:val="24"/>
        </w:rPr>
        <w:t xml:space="preserve">Město Žďár nad Sázavou, Žižkova 227/1, </w:t>
      </w:r>
      <w:r w:rsidR="00EC6A97">
        <w:rPr>
          <w:rFonts w:ascii="Times New Roman" w:hAnsi="Times New Roman"/>
          <w:b/>
          <w:snapToGrid w:val="0"/>
          <w:sz w:val="24"/>
        </w:rPr>
        <w:br/>
        <w:t>591 01 Žďár nad Sázavou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EC6A97" w:rsidRDefault="00226595" w:rsidP="00EC6A97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EC6A97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EC6A97">
        <w:rPr>
          <w:rFonts w:ascii="Times New Roman" w:hAnsi="Times New Roman"/>
          <w:b/>
          <w:snapToGrid w:val="0"/>
          <w:sz w:val="24"/>
        </w:rPr>
        <w:t xml:space="preserve">LATIN2 </w:t>
      </w:r>
      <w:r w:rsidRPr="00EC6A97">
        <w:rPr>
          <w:rFonts w:ascii="Times New Roman" w:hAnsi="Times New Roman"/>
          <w:snapToGrid w:val="0"/>
          <w:sz w:val="24"/>
        </w:rPr>
        <w:t>(kódová stránka 852).</w:t>
      </w:r>
    </w:p>
    <w:p w:rsidR="00BB4582" w:rsidRPr="00FB7257" w:rsidRDefault="00BB4582" w:rsidP="00BB458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BB4582" w:rsidRPr="00BB4582" w:rsidRDefault="00BB4582" w:rsidP="00BB4582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653272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653272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653272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653272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653272" w:rsidRPr="00653272">
        <w:rPr>
          <w:rFonts w:ascii="Times New Roman" w:hAnsi="Times New Roman"/>
          <w:b/>
          <w:snapToGrid w:val="0"/>
          <w:sz w:val="24"/>
          <w:szCs w:val="24"/>
        </w:rPr>
        <w:br/>
      </w:r>
      <w:r w:rsidRPr="00653272">
        <w:rPr>
          <w:rFonts w:ascii="Times New Roman" w:hAnsi="Times New Roman"/>
          <w:b/>
          <w:snapToGrid w:val="0"/>
          <w:sz w:val="24"/>
          <w:szCs w:val="24"/>
        </w:rPr>
        <w:t xml:space="preserve">č. </w:t>
      </w:r>
      <w:proofErr w:type="spellStart"/>
      <w:r w:rsidR="00653272" w:rsidRPr="00653272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653272">
        <w:rPr>
          <w:rFonts w:ascii="Times New Roman" w:hAnsi="Times New Roman"/>
          <w:b/>
          <w:snapToGrid w:val="0"/>
          <w:sz w:val="24"/>
          <w:szCs w:val="24"/>
        </w:rPr>
        <w:t>SIPO</w:t>
      </w:r>
      <w:proofErr w:type="spellEnd"/>
      <w:r w:rsidR="00653272" w:rsidRPr="00653272">
        <w:rPr>
          <w:rFonts w:ascii="Times New Roman" w:hAnsi="Times New Roman"/>
          <w:b/>
          <w:snapToGrid w:val="0"/>
          <w:sz w:val="24"/>
          <w:szCs w:val="24"/>
        </w:rPr>
        <w:t xml:space="preserve"> 06 – 59/2009</w:t>
      </w:r>
      <w:r w:rsidRPr="00653272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653272" w:rsidRPr="00653272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653272" w:rsidRPr="00653272">
        <w:rPr>
          <w:rFonts w:ascii="Times New Roman" w:hAnsi="Times New Roman"/>
          <w:b/>
          <w:snapToGrid w:val="0"/>
          <w:sz w:val="24"/>
          <w:szCs w:val="24"/>
        </w:rPr>
        <w:t>15.01.2009</w:t>
      </w:r>
      <w:proofErr w:type="gramEnd"/>
      <w:r w:rsidRPr="00653272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653272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 w:rsidR="00653272">
        <w:rPr>
          <w:rFonts w:ascii="Times New Roman" w:hAnsi="Times New Roman"/>
          <w:sz w:val="24"/>
        </w:rPr>
        <w:t>Žďáru nad Sázavou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653272">
        <w:rPr>
          <w:rFonts w:ascii="Times New Roman" w:hAnsi="Times New Roman"/>
          <w:snapToGrid w:val="0"/>
          <w:sz w:val="24"/>
        </w:rPr>
        <w:t>Mgr. Zdeněk Navrátil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653272">
        <w:rPr>
          <w:rFonts w:ascii="Times New Roman" w:hAnsi="Times New Roman"/>
          <w:snapToGrid w:val="0"/>
          <w:sz w:val="24"/>
        </w:rPr>
        <w:tab/>
        <w:t>starosta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907709" w:rsidRDefault="00907709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907709" w:rsidRDefault="00907709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907709" w:rsidRPr="008C2A45" w:rsidRDefault="00907709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xxx</w:t>
      </w:r>
      <w:bookmarkStart w:id="0" w:name="_GoBack"/>
      <w:bookmarkEnd w:id="0"/>
    </w:p>
    <w:sectPr w:rsidR="00907709" w:rsidRPr="008C2A45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20" w:rsidRDefault="00495620">
      <w:r>
        <w:separator/>
      </w:r>
    </w:p>
  </w:endnote>
  <w:endnote w:type="continuationSeparator" w:id="0">
    <w:p w:rsidR="00495620" w:rsidRDefault="0049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54289B">
      <w:rPr>
        <w:sz w:val="16"/>
      </w:rPr>
      <w:t>06 – 146/2016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907709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20" w:rsidRDefault="00495620">
      <w:r>
        <w:separator/>
      </w:r>
    </w:p>
  </w:footnote>
  <w:footnote w:type="continuationSeparator" w:id="0">
    <w:p w:rsidR="00495620" w:rsidRDefault="00495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E7B11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C226A"/>
    <w:rsid w:val="003D2B90"/>
    <w:rsid w:val="003E3B60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51F8"/>
    <w:rsid w:val="0046433A"/>
    <w:rsid w:val="00465CAC"/>
    <w:rsid w:val="00474BE7"/>
    <w:rsid w:val="004873E6"/>
    <w:rsid w:val="00495620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79C"/>
    <w:rsid w:val="005160A2"/>
    <w:rsid w:val="00522E4F"/>
    <w:rsid w:val="00532903"/>
    <w:rsid w:val="0053792C"/>
    <w:rsid w:val="005408EF"/>
    <w:rsid w:val="0054289B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53272"/>
    <w:rsid w:val="00664DD8"/>
    <w:rsid w:val="006817C3"/>
    <w:rsid w:val="006931EB"/>
    <w:rsid w:val="00693235"/>
    <w:rsid w:val="006A1271"/>
    <w:rsid w:val="006A16AA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4E41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07709"/>
    <w:rsid w:val="0094176B"/>
    <w:rsid w:val="0095046D"/>
    <w:rsid w:val="0095287F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A3216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B4582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1731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540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C6A9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2340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2013-11-27T08:41:00Z</cp:lastPrinted>
  <dcterms:created xsi:type="dcterms:W3CDTF">2016-10-20T12:14:00Z</dcterms:created>
  <dcterms:modified xsi:type="dcterms:W3CDTF">2016-10-20T12:15:00Z</dcterms:modified>
</cp:coreProperties>
</file>