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B8" w:rsidRPr="002B5E27" w:rsidRDefault="00C86DFC" w:rsidP="00CD48B8">
      <w:pPr>
        <w:spacing w:before="120"/>
        <w:jc w:val="center"/>
        <w:rPr>
          <w:sz w:val="28"/>
          <w:szCs w:val="28"/>
        </w:rPr>
      </w:pPr>
      <w:r w:rsidRPr="002B5E27">
        <w:rPr>
          <w:sz w:val="28"/>
          <w:szCs w:val="28"/>
        </w:rPr>
        <w:t>P</w:t>
      </w:r>
      <w:r w:rsidR="00CD48B8">
        <w:rPr>
          <w:sz w:val="28"/>
          <w:szCs w:val="28"/>
        </w:rPr>
        <w:t xml:space="preserve">říloha č. 1 změnového listu č. </w:t>
      </w:r>
      <w:r w:rsidR="000B47DC">
        <w:rPr>
          <w:sz w:val="28"/>
          <w:szCs w:val="28"/>
        </w:rPr>
        <w:t>4</w:t>
      </w:r>
      <w:r w:rsidR="00AB4496">
        <w:rPr>
          <w:sz w:val="28"/>
          <w:szCs w:val="28"/>
        </w:rPr>
        <w:t>4a</w:t>
      </w:r>
    </w:p>
    <w:p w:rsidR="00C86DFC" w:rsidRPr="002B5E27" w:rsidRDefault="00C86DFC" w:rsidP="00C86DFC">
      <w:pPr>
        <w:spacing w:before="120"/>
        <w:jc w:val="center"/>
        <w:rPr>
          <w:b/>
          <w:sz w:val="28"/>
          <w:szCs w:val="28"/>
          <w:u w:val="single"/>
        </w:rPr>
      </w:pPr>
      <w:r w:rsidRPr="002B5E27">
        <w:rPr>
          <w:b/>
          <w:sz w:val="28"/>
          <w:szCs w:val="28"/>
          <w:u w:val="single"/>
        </w:rPr>
        <w:t>Zdůvodnění předkládané změny</w:t>
      </w:r>
    </w:p>
    <w:p w:rsidR="00C86DFC" w:rsidRPr="002B5E27" w:rsidRDefault="00C86DFC" w:rsidP="00C86DFC"/>
    <w:p w:rsidR="00C86DFC" w:rsidRPr="002B5E27" w:rsidRDefault="00C86DFC" w:rsidP="00C86DFC"/>
    <w:p w:rsidR="00C86DFC" w:rsidRDefault="00C86DFC" w:rsidP="00CF28E5">
      <w:pPr>
        <w:rPr>
          <w:u w:val="single"/>
        </w:rPr>
      </w:pPr>
      <w:r w:rsidRPr="00C62430">
        <w:rPr>
          <w:u w:val="single"/>
        </w:rPr>
        <w:t>text zdůvodnění:</w:t>
      </w:r>
    </w:p>
    <w:p w:rsidR="00545BAB" w:rsidRDefault="00545BAB" w:rsidP="00CF28E5"/>
    <w:p w:rsidR="001A45C2" w:rsidRDefault="001A45C2" w:rsidP="001A45C2">
      <w:r>
        <w:rPr>
          <w:b/>
        </w:rPr>
        <w:t>Po projednání na KD stavby</w:t>
      </w:r>
      <w:r w:rsidR="007F2DF3" w:rsidRPr="00E94594">
        <w:rPr>
          <w:b/>
        </w:rPr>
        <w:t xml:space="preserve"> </w:t>
      </w:r>
      <w:r w:rsidR="007F2DF3" w:rsidRPr="007B7EFA">
        <w:rPr>
          <w:b/>
        </w:rPr>
        <w:t>byl</w:t>
      </w:r>
      <w:r>
        <w:rPr>
          <w:b/>
        </w:rPr>
        <w:t>o</w:t>
      </w:r>
      <w:r w:rsidR="007F2DF3" w:rsidRPr="007B7EFA">
        <w:rPr>
          <w:b/>
        </w:rPr>
        <w:t xml:space="preserve"> </w:t>
      </w:r>
      <w:r>
        <w:rPr>
          <w:b/>
        </w:rPr>
        <w:t>optimalizováno</w:t>
      </w:r>
      <w:r w:rsidR="00AB4496">
        <w:rPr>
          <w:b/>
        </w:rPr>
        <w:t xml:space="preserve"> </w:t>
      </w:r>
      <w:r>
        <w:rPr>
          <w:szCs w:val="22"/>
        </w:rPr>
        <w:t>členění vnějších zastiňujících žaluzií prosklených venkovních výplní otvorů s balkonovými dveřmi.</w:t>
      </w:r>
    </w:p>
    <w:p w:rsidR="007F2DF3" w:rsidRPr="006970CF" w:rsidRDefault="00AB4496" w:rsidP="007F2DF3">
      <w:pPr>
        <w:spacing w:before="120"/>
        <w:jc w:val="both"/>
      </w:pPr>
      <w:r>
        <w:t>U</w:t>
      </w:r>
      <w:r w:rsidR="007F2DF3" w:rsidRPr="006970CF">
        <w:t xml:space="preserve"> </w:t>
      </w:r>
      <w:r>
        <w:t>pozic výplní otvorů „O/185, O/189, O/263, O/185, O/298, O/192, O/195, O/226, O/229, O/264 a O/299</w:t>
      </w:r>
      <w:r w:rsidR="00E01428">
        <w:t xml:space="preserve"> (celkem 10KS)</w:t>
      </w:r>
      <w:r>
        <w:t xml:space="preserve">, </w:t>
      </w:r>
      <w:r w:rsidR="007F2DF3" w:rsidRPr="006970CF">
        <w:t>byl</w:t>
      </w:r>
      <w:r>
        <w:t>y</w:t>
      </w:r>
      <w:r w:rsidR="00E01428">
        <w:t xml:space="preserve"> původní nedělené žaluzie a jejich elektropo</w:t>
      </w:r>
      <w:r w:rsidR="00B37961">
        <w:t>ho</w:t>
      </w:r>
      <w:r w:rsidR="00E01428">
        <w:t>ny nahrazeny dělenými žaluziemi a jejich po</w:t>
      </w:r>
      <w:r w:rsidR="00B37961">
        <w:t>ho</w:t>
      </w:r>
      <w:r w:rsidR="00E01428">
        <w:t>ny (celkem 20KS). K doplňovaným elektropohonům bylo nutné doplnit připojení na elektroinstalaci objektu.</w:t>
      </w:r>
    </w:p>
    <w:p w:rsidR="007F2DF3" w:rsidRDefault="007F2DF3" w:rsidP="007F2DF3">
      <w:pPr>
        <w:spacing w:before="120"/>
        <w:jc w:val="both"/>
        <w:rPr>
          <w:b/>
          <w:u w:val="single"/>
        </w:rPr>
      </w:pPr>
      <w:r>
        <w:t xml:space="preserve">Zpracovatelem změnového řešení je </w:t>
      </w:r>
      <w:r w:rsidR="00E01428">
        <w:t>zhotovitel stavby</w:t>
      </w:r>
      <w:r>
        <w:t xml:space="preserve">. </w:t>
      </w:r>
    </w:p>
    <w:p w:rsidR="00985759" w:rsidRDefault="00985759" w:rsidP="00183334">
      <w:pPr>
        <w:jc w:val="both"/>
        <w:rPr>
          <w:szCs w:val="22"/>
        </w:rPr>
      </w:pPr>
    </w:p>
    <w:p w:rsidR="00C86DFC" w:rsidRPr="002B5E27" w:rsidRDefault="00C86DFC" w:rsidP="00C86DFC">
      <w:pPr>
        <w:spacing w:before="120"/>
      </w:pPr>
      <w:r w:rsidRPr="00CB035F">
        <w:t>investiční oddělení UHK</w:t>
      </w:r>
    </w:p>
    <w:p w:rsidR="007F2C1B" w:rsidRDefault="007F2C1B">
      <w:bookmarkStart w:id="0" w:name="_GoBack"/>
      <w:bookmarkEnd w:id="0"/>
    </w:p>
    <w:sectPr w:rsidR="007F2C1B" w:rsidSect="006E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6DFC"/>
    <w:rsid w:val="00020599"/>
    <w:rsid w:val="00060C21"/>
    <w:rsid w:val="000B47DC"/>
    <w:rsid w:val="00111EAB"/>
    <w:rsid w:val="00183334"/>
    <w:rsid w:val="00186F3D"/>
    <w:rsid w:val="001A45C2"/>
    <w:rsid w:val="001C1F4C"/>
    <w:rsid w:val="00231683"/>
    <w:rsid w:val="002E1AE6"/>
    <w:rsid w:val="00344BBE"/>
    <w:rsid w:val="003F2FC2"/>
    <w:rsid w:val="004F070E"/>
    <w:rsid w:val="00545BAB"/>
    <w:rsid w:val="00587BCF"/>
    <w:rsid w:val="00593391"/>
    <w:rsid w:val="005A6423"/>
    <w:rsid w:val="005B7496"/>
    <w:rsid w:val="005D6215"/>
    <w:rsid w:val="005F55C8"/>
    <w:rsid w:val="00652673"/>
    <w:rsid w:val="006970CF"/>
    <w:rsid w:val="006E3CFC"/>
    <w:rsid w:val="00775579"/>
    <w:rsid w:val="00793072"/>
    <w:rsid w:val="007F2C1B"/>
    <w:rsid w:val="007F2DF3"/>
    <w:rsid w:val="007F5D3C"/>
    <w:rsid w:val="008201EC"/>
    <w:rsid w:val="008C624C"/>
    <w:rsid w:val="008D3A45"/>
    <w:rsid w:val="009721CF"/>
    <w:rsid w:val="0098234C"/>
    <w:rsid w:val="00985759"/>
    <w:rsid w:val="00AB4496"/>
    <w:rsid w:val="00B35753"/>
    <w:rsid w:val="00B37961"/>
    <w:rsid w:val="00B862F2"/>
    <w:rsid w:val="00BB050B"/>
    <w:rsid w:val="00BB7F6B"/>
    <w:rsid w:val="00BF7CFA"/>
    <w:rsid w:val="00C73E64"/>
    <w:rsid w:val="00C86DFC"/>
    <w:rsid w:val="00CB035F"/>
    <w:rsid w:val="00CB4BA6"/>
    <w:rsid w:val="00CB77FF"/>
    <w:rsid w:val="00CD48B8"/>
    <w:rsid w:val="00CF28E5"/>
    <w:rsid w:val="00D82CF3"/>
    <w:rsid w:val="00DA3958"/>
    <w:rsid w:val="00E01428"/>
    <w:rsid w:val="00EC4211"/>
    <w:rsid w:val="00EE3131"/>
    <w:rsid w:val="00F115DE"/>
    <w:rsid w:val="00F82F44"/>
    <w:rsid w:val="00F96E1B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51B1D-8947-45F1-AD31-F9EF41B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FC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Nevrlý Martin</dc:creator>
  <cp:lastModifiedBy>Zýka Jan</cp:lastModifiedBy>
  <cp:revision>16</cp:revision>
  <cp:lastPrinted>2015-05-05T08:14:00Z</cp:lastPrinted>
  <dcterms:created xsi:type="dcterms:W3CDTF">2015-10-13T08:55:00Z</dcterms:created>
  <dcterms:modified xsi:type="dcterms:W3CDTF">2016-09-07T14:02:00Z</dcterms:modified>
</cp:coreProperties>
</file>