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CF" w:rsidRDefault="001143CF" w:rsidP="001143CF">
      <w:pPr>
        <w:rPr>
          <w:rFonts w:ascii="Arial Narrow" w:hAnsi="Arial Narrow"/>
          <w:b/>
          <w:sz w:val="40"/>
          <w:szCs w:val="40"/>
        </w:rPr>
      </w:pPr>
      <w:r w:rsidRPr="001503C6">
        <w:rPr>
          <w:rFonts w:ascii="Arial Narrow" w:hAnsi="Arial Narrow"/>
          <w:b/>
          <w:sz w:val="40"/>
          <w:szCs w:val="40"/>
        </w:rPr>
        <w:t xml:space="preserve">CELOROČNÍ </w:t>
      </w:r>
      <w:r>
        <w:rPr>
          <w:rFonts w:ascii="Arial Narrow" w:hAnsi="Arial Narrow"/>
          <w:b/>
          <w:sz w:val="40"/>
          <w:szCs w:val="40"/>
        </w:rPr>
        <w:t>OB</w:t>
      </w:r>
      <w:r w:rsidRPr="001503C6">
        <w:rPr>
          <w:rFonts w:ascii="Arial Narrow" w:hAnsi="Arial Narrow"/>
          <w:b/>
          <w:sz w:val="40"/>
          <w:szCs w:val="40"/>
        </w:rPr>
        <w:t xml:space="preserve">JEDNÁVKA </w:t>
      </w:r>
    </w:p>
    <w:p w:rsidR="001143CF" w:rsidRDefault="001143CF" w:rsidP="001143CF">
      <w:r>
        <w:rPr>
          <w:rFonts w:ascii="Arial Narrow" w:hAnsi="Arial Narrow"/>
          <w:b/>
          <w:sz w:val="40"/>
          <w:szCs w:val="40"/>
        </w:rPr>
        <w:t>na rok 201</w:t>
      </w:r>
      <w:r w:rsidR="008E212E">
        <w:rPr>
          <w:rFonts w:ascii="Arial Narrow" w:hAnsi="Arial Narrow"/>
          <w:b/>
          <w:sz w:val="40"/>
          <w:szCs w:val="40"/>
        </w:rPr>
        <w:t>8</w:t>
      </w:r>
    </w:p>
    <w:p w:rsidR="001143CF" w:rsidRDefault="001143CF" w:rsidP="001143CF"/>
    <w:p w:rsidR="001143CF" w:rsidRDefault="001143CF" w:rsidP="001143CF"/>
    <w:p w:rsidR="00754A78" w:rsidRDefault="00754A78" w:rsidP="00754A7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Odběratel: </w:t>
      </w:r>
      <w:r>
        <w:rPr>
          <w:rFonts w:ascii="Arial Narrow" w:hAnsi="Arial Narrow"/>
          <w:sz w:val="28"/>
          <w:szCs w:val="28"/>
        </w:rPr>
        <w:t>Slezská nemocnice v </w:t>
      </w:r>
      <w:proofErr w:type="gramStart"/>
      <w:r>
        <w:rPr>
          <w:rFonts w:ascii="Arial Narrow" w:hAnsi="Arial Narrow"/>
          <w:sz w:val="28"/>
          <w:szCs w:val="28"/>
        </w:rPr>
        <w:t xml:space="preserve">Opavě,             </w:t>
      </w:r>
      <w:r>
        <w:rPr>
          <w:rFonts w:ascii="Arial Narrow" w:hAnsi="Arial Narrow"/>
          <w:b/>
          <w:sz w:val="28"/>
          <w:szCs w:val="28"/>
        </w:rPr>
        <w:t>Dodavatel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:  </w:t>
      </w:r>
      <w:r>
        <w:rPr>
          <w:rFonts w:ascii="Arial Narrow" w:hAnsi="Arial Narrow"/>
          <w:sz w:val="28"/>
          <w:szCs w:val="28"/>
        </w:rPr>
        <w:t>TQM - holding s.r.o.</w:t>
      </w:r>
    </w:p>
    <w:p w:rsidR="00754A78" w:rsidRDefault="00754A78" w:rsidP="00754A7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příspěvková organizace  </w:t>
      </w:r>
    </w:p>
    <w:p w:rsidR="00754A78" w:rsidRDefault="00754A78" w:rsidP="00754A7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Olomoucká </w:t>
      </w:r>
      <w:proofErr w:type="gramStart"/>
      <w:r>
        <w:rPr>
          <w:rFonts w:ascii="Arial Narrow" w:hAnsi="Arial Narrow"/>
          <w:sz w:val="28"/>
          <w:szCs w:val="28"/>
        </w:rPr>
        <w:t>86                                                        Těšínská</w:t>
      </w:r>
      <w:proofErr w:type="gramEnd"/>
      <w:r>
        <w:rPr>
          <w:rFonts w:ascii="Arial Narrow" w:hAnsi="Arial Narrow"/>
          <w:sz w:val="28"/>
          <w:szCs w:val="28"/>
        </w:rPr>
        <w:t xml:space="preserve"> 1028/37</w:t>
      </w:r>
    </w:p>
    <w:p w:rsidR="00754A78" w:rsidRDefault="00754A78" w:rsidP="00754A7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746 01 </w:t>
      </w:r>
      <w:proofErr w:type="gramStart"/>
      <w:r>
        <w:rPr>
          <w:rFonts w:ascii="Arial Narrow" w:hAnsi="Arial Narrow"/>
          <w:sz w:val="28"/>
          <w:szCs w:val="28"/>
        </w:rPr>
        <w:t>Opava                                                         746 01</w:t>
      </w:r>
      <w:proofErr w:type="gramEnd"/>
      <w:r>
        <w:rPr>
          <w:rFonts w:ascii="Arial Narrow" w:hAnsi="Arial Narrow"/>
          <w:sz w:val="28"/>
          <w:szCs w:val="28"/>
        </w:rPr>
        <w:t xml:space="preserve"> Opava</w:t>
      </w:r>
    </w:p>
    <w:p w:rsidR="00754A78" w:rsidRDefault="00754A78" w:rsidP="00754A7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IČ</w:t>
      </w:r>
      <w:r>
        <w:rPr>
          <w:rFonts w:ascii="Arial Narrow" w:hAnsi="Arial Narrow"/>
          <w:sz w:val="28"/>
          <w:szCs w:val="28"/>
        </w:rPr>
        <w:t xml:space="preserve">:              47813750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IČ:    </w:t>
      </w:r>
      <w:proofErr w:type="gramStart"/>
      <w:r>
        <w:rPr>
          <w:rFonts w:ascii="Arial Narrow" w:hAnsi="Arial Narrow"/>
          <w:sz w:val="28"/>
          <w:szCs w:val="28"/>
        </w:rPr>
        <w:t xml:space="preserve">49606395                                                     </w:t>
      </w:r>
      <w:r>
        <w:rPr>
          <w:rFonts w:ascii="Arial Narrow" w:hAnsi="Arial Narrow"/>
          <w:b/>
          <w:sz w:val="28"/>
          <w:szCs w:val="28"/>
        </w:rPr>
        <w:t>DIČ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:           </w:t>
      </w:r>
      <w:r>
        <w:rPr>
          <w:rFonts w:ascii="Arial Narrow" w:hAnsi="Arial Narrow"/>
          <w:sz w:val="28"/>
          <w:szCs w:val="28"/>
        </w:rPr>
        <w:t xml:space="preserve">CZ47813750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DIČ:    </w:t>
      </w:r>
      <w:r>
        <w:rPr>
          <w:rFonts w:ascii="Arial Narrow" w:hAnsi="Arial Narrow"/>
          <w:sz w:val="28"/>
          <w:szCs w:val="28"/>
        </w:rPr>
        <w:t>CZ49606395</w:t>
      </w:r>
    </w:p>
    <w:p w:rsidR="00754A78" w:rsidRDefault="00754A78" w:rsidP="00754A78">
      <w:pPr>
        <w:rPr>
          <w:rFonts w:ascii="Arial Narrow" w:hAnsi="Arial Narrow"/>
          <w:b/>
          <w:sz w:val="28"/>
          <w:szCs w:val="28"/>
        </w:rPr>
      </w:pPr>
    </w:p>
    <w:p w:rsidR="00754A78" w:rsidRDefault="00754A78" w:rsidP="00754A7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PRODEJ POHONNÝCH HMOT</w:t>
      </w:r>
    </w:p>
    <w:p w:rsidR="00754A78" w:rsidRDefault="00754A78" w:rsidP="00754A78">
      <w:pPr>
        <w:rPr>
          <w:rFonts w:ascii="Arial Narrow" w:hAnsi="Arial Narrow"/>
          <w:sz w:val="28"/>
          <w:szCs w:val="28"/>
        </w:rPr>
      </w:pPr>
    </w:p>
    <w:p w:rsidR="00754A78" w:rsidRDefault="00754A78" w:rsidP="00754A7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Ujednání:</w:t>
      </w:r>
    </w:p>
    <w:p w:rsidR="00B33D2E" w:rsidRDefault="00B33D2E" w:rsidP="00B33D2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Faktury za odebrané zboží budou vystavovány měsíčně, vždy do třetího pracovního dne následujícího měsíce.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Dodavatel si vyhrazuje splatnost faktur 30 dnů. 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Cenové ujednání – nákupní cena dodavatele + 0.</w:t>
      </w:r>
      <w:r w:rsidR="008E212E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0 Kč.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Při neuhrazení faktury ani 10 dnů po termínu splatnosti, bude odběrateli pozastaveno čerpání pohonných hmot do uhrazení dlužné částky.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případě nedodržení termínu splatností, účtujeme za každý den prodlení penále ve výši 0.05% z fakturované částky.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Odběratel se zavazuje respektovat změny cen bez nutnosti úprav a dodatků této smlouvy.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bude aktualizovaná při každé změně a zaslána odběrateli elektronickou poštou.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Změny v ceníku budou prováděny v návaznosti na změny cen na trhu PHM.</w:t>
      </w:r>
    </w:p>
    <w:p w:rsidR="00754A78" w:rsidRDefault="00754A78" w:rsidP="00754A78">
      <w:pPr>
        <w:rPr>
          <w:rFonts w:ascii="Arial Narrow" w:hAnsi="Arial Narrow"/>
          <w:b/>
          <w:sz w:val="24"/>
          <w:szCs w:val="24"/>
        </w:rPr>
      </w:pPr>
    </w:p>
    <w:p w:rsidR="00754A78" w:rsidRDefault="00754A78" w:rsidP="00754A7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Ostatní ujednání: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Přílohou faktury bude výdajový doklad se SPZ vozidel, množství a ceně odebraných PHM.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Odběratel dodá seznam SPZ vozidel a osob, oprávněných čerpat PHM.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Při odběru platí stejné zásady v oblasti bezpečnosti práce a požární ochrany jako u ostatních veřejných čerpacích stanic.</w:t>
      </w:r>
    </w:p>
    <w:p w:rsidR="00754A78" w:rsidRDefault="00754A78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Při jízdě v areálu čerpací stanice je třeba dbát zvýšené opatrnosti a řídit se místním značením.</w:t>
      </w:r>
    </w:p>
    <w:p w:rsidR="00AF6355" w:rsidRDefault="00AF6355" w:rsidP="00AF6355">
      <w:pPr>
        <w:rPr>
          <w:rFonts w:ascii="Arial Narrow" w:hAnsi="Arial Narrow"/>
          <w:sz w:val="24"/>
          <w:szCs w:val="24"/>
        </w:rPr>
      </w:pPr>
    </w:p>
    <w:p w:rsidR="0073497A" w:rsidRDefault="0073497A" w:rsidP="0073497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 odběratele:                                                     Za dodavatele:</w:t>
      </w:r>
    </w:p>
    <w:p w:rsidR="0073497A" w:rsidRDefault="0073497A" w:rsidP="0073497A">
      <w:pPr>
        <w:rPr>
          <w:rFonts w:ascii="Arial Narrow" w:hAnsi="Arial Narrow"/>
          <w:sz w:val="24"/>
          <w:szCs w:val="24"/>
        </w:rPr>
      </w:pPr>
    </w:p>
    <w:p w:rsidR="0073497A" w:rsidRDefault="0073497A" w:rsidP="0073497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Jméno:…………………….                                                 Zdeňka Billerová  </w:t>
      </w:r>
    </w:p>
    <w:p w:rsidR="0073497A" w:rsidRDefault="0073497A" w:rsidP="0073497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>vedoucí provozu čerpací stanice PHM</w:t>
      </w:r>
    </w:p>
    <w:p w:rsidR="0073497A" w:rsidRDefault="0073497A" w:rsidP="0073497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Datum:…………………</w:t>
      </w:r>
      <w:proofErr w:type="gramStart"/>
      <w:r>
        <w:rPr>
          <w:rFonts w:ascii="Arial Narrow" w:hAnsi="Arial Narrow"/>
          <w:sz w:val="24"/>
          <w:szCs w:val="24"/>
        </w:rPr>
        <w:t>….                                                 v Opavě</w:t>
      </w:r>
      <w:proofErr w:type="gramEnd"/>
      <w:r>
        <w:rPr>
          <w:rFonts w:ascii="Arial Narrow" w:hAnsi="Arial Narrow"/>
          <w:sz w:val="24"/>
          <w:szCs w:val="24"/>
        </w:rPr>
        <w:t xml:space="preserve"> dne: </w:t>
      </w:r>
      <w:r w:rsidR="008E212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1. 201</w:t>
      </w:r>
      <w:r w:rsidR="008E212E">
        <w:rPr>
          <w:rFonts w:ascii="Arial Narrow" w:hAnsi="Arial Narrow"/>
          <w:sz w:val="24"/>
          <w:szCs w:val="24"/>
        </w:rPr>
        <w:t>8</w:t>
      </w:r>
      <w:bookmarkStart w:id="0" w:name="_GoBack"/>
      <w:bookmarkEnd w:id="0"/>
    </w:p>
    <w:p w:rsidR="00754A78" w:rsidRDefault="00754A78" w:rsidP="00754A78">
      <w:pPr>
        <w:rPr>
          <w:rFonts w:ascii="Arial Narrow" w:hAnsi="Arial Narrow"/>
          <w:b/>
          <w:sz w:val="28"/>
          <w:szCs w:val="28"/>
        </w:rPr>
      </w:pPr>
    </w:p>
    <w:p w:rsidR="00754A78" w:rsidRDefault="00754A78" w:rsidP="00754A78">
      <w:pPr>
        <w:rPr>
          <w:rFonts w:ascii="Arial Narrow" w:hAnsi="Arial Narrow"/>
          <w:b/>
          <w:sz w:val="28"/>
          <w:szCs w:val="28"/>
        </w:rPr>
      </w:pPr>
    </w:p>
    <w:p w:rsidR="00754A78" w:rsidRDefault="00754A78" w:rsidP="00754A7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………………………                                             …………………………</w:t>
      </w:r>
    </w:p>
    <w:p w:rsidR="00754A78" w:rsidRDefault="008F13D3" w:rsidP="00754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razítko, </w:t>
      </w:r>
      <w:proofErr w:type="gramStart"/>
      <w:r>
        <w:rPr>
          <w:rFonts w:ascii="Arial Narrow" w:hAnsi="Arial Narrow"/>
          <w:sz w:val="24"/>
          <w:szCs w:val="24"/>
        </w:rPr>
        <w:t>podpis</w:t>
      </w:r>
      <w:r w:rsidR="00754A78">
        <w:rPr>
          <w:rFonts w:ascii="Arial Narrow" w:hAnsi="Arial Narrow"/>
          <w:sz w:val="24"/>
          <w:szCs w:val="24"/>
        </w:rPr>
        <w:t xml:space="preserve">                                                                     razítko</w:t>
      </w:r>
      <w:proofErr w:type="gramEnd"/>
      <w:r w:rsidR="00754A78">
        <w:rPr>
          <w:rFonts w:ascii="Arial Narrow" w:hAnsi="Arial Narrow"/>
          <w:sz w:val="24"/>
          <w:szCs w:val="24"/>
        </w:rPr>
        <w:t>, podpis</w:t>
      </w:r>
    </w:p>
    <w:p w:rsidR="0095579B" w:rsidRDefault="0095579B" w:rsidP="0095579B">
      <w:pPr>
        <w:rPr>
          <w:sz w:val="24"/>
          <w:szCs w:val="24"/>
        </w:rPr>
      </w:pPr>
    </w:p>
    <w:p w:rsidR="0095579B" w:rsidRDefault="0095579B" w:rsidP="0095579B"/>
    <w:p w:rsidR="00FF1946" w:rsidRPr="00FF1946" w:rsidRDefault="00FF1946" w:rsidP="00FF1946"/>
    <w:sectPr w:rsidR="00FF1946" w:rsidRPr="00FF1946" w:rsidSect="00672B51">
      <w:footerReference w:type="default" r:id="rId7"/>
      <w:headerReference w:type="first" r:id="rId8"/>
      <w:footerReference w:type="first" r:id="rId9"/>
      <w:type w:val="continuous"/>
      <w:pgSz w:w="11906" w:h="16838" w:code="9"/>
      <w:pgMar w:top="824" w:right="1049" w:bottom="1843" w:left="1701" w:header="568" w:footer="581" w:gutter="0"/>
      <w:cols w:space="71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07" w:rsidRDefault="006E0507">
      <w:r>
        <w:separator/>
      </w:r>
    </w:p>
  </w:endnote>
  <w:endnote w:type="continuationSeparator" w:id="0">
    <w:p w:rsidR="006E0507" w:rsidRDefault="006E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87ExtraBlackC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 47LightC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54" w:rsidRDefault="00857E54">
    <w:pPr>
      <w:pStyle w:val="Zpat"/>
      <w:jc w:val="right"/>
    </w:pPr>
    <w:r>
      <w:rPr>
        <w:rFonts w:ascii="Frutiger 47LightCn" w:hAnsi="Frutiger 47LightCn"/>
        <w:spacing w:val="5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54" w:rsidRPr="002C0193" w:rsidRDefault="00FF1946" w:rsidP="00232C71">
    <w:pPr>
      <w:tabs>
        <w:tab w:val="right" w:pos="1512"/>
        <w:tab w:val="right" w:pos="3969"/>
        <w:tab w:val="right" w:pos="6663"/>
        <w:tab w:val="right" w:pos="9072"/>
      </w:tabs>
      <w:rPr>
        <w:rFonts w:ascii="Arial Narrow" w:hAnsi="Arial Narrow"/>
        <w:spacing w:val="12"/>
        <w:sz w:val="19"/>
        <w:szCs w:val="19"/>
      </w:rPr>
    </w:pPr>
    <w:r>
      <w:rPr>
        <w:rFonts w:ascii="Frutiger 47LightCn" w:hAnsi="Frutiger 47LightCn"/>
        <w:spacing w:val="5"/>
        <w:sz w:val="19"/>
      </w:rPr>
      <w:tab/>
    </w:r>
    <w:r w:rsidR="00857E54" w:rsidRPr="002C0193">
      <w:rPr>
        <w:rFonts w:ascii="Arial Narrow" w:hAnsi="Arial Narrow"/>
        <w:spacing w:val="12"/>
        <w:sz w:val="19"/>
        <w:szCs w:val="19"/>
      </w:rPr>
      <w:t>TQM</w:t>
    </w:r>
    <w:r w:rsidR="00232C71" w:rsidRPr="002C0193">
      <w:rPr>
        <w:rFonts w:ascii="Arial Narrow" w:hAnsi="Arial Narrow"/>
        <w:spacing w:val="12"/>
        <w:sz w:val="19"/>
        <w:szCs w:val="19"/>
      </w:rPr>
      <w:t xml:space="preserve"> - holding</w:t>
    </w:r>
    <w:r w:rsidR="00857E54" w:rsidRPr="002C0193">
      <w:rPr>
        <w:rFonts w:ascii="Arial Narrow" w:hAnsi="Arial Narrow"/>
        <w:spacing w:val="12"/>
        <w:sz w:val="19"/>
        <w:szCs w:val="19"/>
      </w:rPr>
      <w:t xml:space="preserve"> s.</w:t>
    </w:r>
    <w:r w:rsidR="00232C71" w:rsidRPr="002C0193">
      <w:rPr>
        <w:rFonts w:ascii="Arial Narrow" w:hAnsi="Arial Narrow"/>
        <w:spacing w:val="12"/>
        <w:sz w:val="19"/>
        <w:szCs w:val="19"/>
      </w:rPr>
      <w:t>r.o.</w:t>
    </w:r>
    <w:r w:rsidR="00857E54" w:rsidRPr="002C0193">
      <w:rPr>
        <w:rFonts w:ascii="Arial Narrow" w:hAnsi="Arial Narrow"/>
        <w:spacing w:val="12"/>
        <w:sz w:val="19"/>
        <w:szCs w:val="19"/>
      </w:rPr>
      <w:tab/>
      <w:t xml:space="preserve">IČ: </w:t>
    </w:r>
    <w:r w:rsidR="00232C71" w:rsidRPr="002C0193">
      <w:rPr>
        <w:rFonts w:ascii="Arial Narrow" w:hAnsi="Arial Narrow"/>
        <w:spacing w:val="12"/>
        <w:sz w:val="19"/>
        <w:szCs w:val="19"/>
      </w:rPr>
      <w:t>49606395</w:t>
    </w:r>
    <w:r w:rsidR="00857E54" w:rsidRPr="002C0193">
      <w:rPr>
        <w:rFonts w:ascii="Arial Narrow" w:hAnsi="Arial Narrow"/>
        <w:spacing w:val="12"/>
        <w:sz w:val="19"/>
        <w:szCs w:val="19"/>
      </w:rPr>
      <w:tab/>
      <w:t>Tel.: +420</w:t>
    </w:r>
    <w:r w:rsidRPr="002C0193">
      <w:rPr>
        <w:rFonts w:ascii="Arial Narrow" w:hAnsi="Arial Narrow"/>
        <w:spacing w:val="12"/>
        <w:sz w:val="19"/>
        <w:szCs w:val="19"/>
      </w:rPr>
      <w:t xml:space="preserve"> 5</w:t>
    </w:r>
    <w:r w:rsidR="00857E54" w:rsidRPr="002C0193">
      <w:rPr>
        <w:rFonts w:ascii="Arial Narrow" w:hAnsi="Arial Narrow"/>
        <w:spacing w:val="12"/>
        <w:sz w:val="19"/>
        <w:szCs w:val="19"/>
      </w:rPr>
      <w:t>53 609 111</w:t>
    </w:r>
    <w:r w:rsidR="00857E54" w:rsidRPr="002C0193">
      <w:rPr>
        <w:rFonts w:ascii="Arial Narrow" w:hAnsi="Arial Narrow"/>
        <w:spacing w:val="12"/>
        <w:sz w:val="19"/>
        <w:szCs w:val="19"/>
      </w:rPr>
      <w:tab/>
      <w:t>Zápis v OR u KS Ostrava</w:t>
    </w:r>
  </w:p>
  <w:p w:rsidR="00857E54" w:rsidRPr="002C0193" w:rsidRDefault="00857E54" w:rsidP="00232C71">
    <w:pPr>
      <w:tabs>
        <w:tab w:val="right" w:pos="1512"/>
        <w:tab w:val="right" w:pos="3969"/>
        <w:tab w:val="right" w:pos="6663"/>
        <w:tab w:val="right" w:pos="9072"/>
      </w:tabs>
      <w:rPr>
        <w:rFonts w:ascii="Arial Narrow" w:hAnsi="Arial Narrow"/>
        <w:spacing w:val="12"/>
        <w:sz w:val="19"/>
        <w:szCs w:val="19"/>
      </w:rPr>
    </w:pPr>
    <w:r w:rsidRPr="002C0193">
      <w:rPr>
        <w:rFonts w:ascii="Arial Narrow" w:hAnsi="Arial Narrow"/>
        <w:spacing w:val="12"/>
        <w:sz w:val="19"/>
        <w:szCs w:val="19"/>
      </w:rPr>
      <w:t xml:space="preserve">Těšínská </w:t>
    </w:r>
    <w:r w:rsidR="004864A5" w:rsidRPr="002C0193">
      <w:rPr>
        <w:rFonts w:ascii="Arial Narrow" w:hAnsi="Arial Narrow"/>
        <w:spacing w:val="12"/>
        <w:sz w:val="19"/>
        <w:szCs w:val="19"/>
      </w:rPr>
      <w:t>1028/37</w:t>
    </w:r>
    <w:r w:rsidR="00C13151">
      <w:rPr>
        <w:rFonts w:ascii="Arial Narrow" w:hAnsi="Arial Narrow"/>
        <w:spacing w:val="12"/>
        <w:sz w:val="19"/>
        <w:szCs w:val="19"/>
      </w:rPr>
      <w:tab/>
    </w:r>
    <w:r w:rsidRPr="002C0193">
      <w:rPr>
        <w:rFonts w:ascii="Arial Narrow" w:hAnsi="Arial Narrow"/>
        <w:spacing w:val="12"/>
        <w:sz w:val="19"/>
        <w:szCs w:val="19"/>
      </w:rPr>
      <w:tab/>
      <w:t xml:space="preserve">DIČ: </w:t>
    </w:r>
    <w:r w:rsidR="00836345" w:rsidRPr="002C0193">
      <w:rPr>
        <w:rFonts w:ascii="Arial Narrow" w:hAnsi="Arial Narrow"/>
        <w:spacing w:val="12"/>
        <w:sz w:val="19"/>
        <w:szCs w:val="19"/>
      </w:rPr>
      <w:t>CZ</w:t>
    </w:r>
    <w:r w:rsidR="00232C71" w:rsidRPr="002C0193">
      <w:rPr>
        <w:rFonts w:ascii="Arial Narrow" w:hAnsi="Arial Narrow"/>
        <w:spacing w:val="12"/>
        <w:sz w:val="19"/>
        <w:szCs w:val="19"/>
      </w:rPr>
      <w:t>49606395</w:t>
    </w:r>
    <w:r w:rsidRPr="002C0193">
      <w:rPr>
        <w:rFonts w:ascii="Arial Narrow" w:hAnsi="Arial Narrow"/>
        <w:spacing w:val="12"/>
        <w:sz w:val="19"/>
        <w:szCs w:val="19"/>
      </w:rPr>
      <w:tab/>
      <w:t>Fax: +420</w:t>
    </w:r>
    <w:r w:rsidR="00FF1946" w:rsidRPr="002C0193">
      <w:rPr>
        <w:rFonts w:ascii="Arial Narrow" w:hAnsi="Arial Narrow"/>
        <w:spacing w:val="12"/>
        <w:sz w:val="19"/>
        <w:szCs w:val="19"/>
      </w:rPr>
      <w:t xml:space="preserve"> 5</w:t>
    </w:r>
    <w:r w:rsidRPr="002C0193">
      <w:rPr>
        <w:rFonts w:ascii="Arial Narrow" w:hAnsi="Arial Narrow"/>
        <w:spacing w:val="12"/>
        <w:sz w:val="19"/>
        <w:szCs w:val="19"/>
      </w:rPr>
      <w:t>53 6</w:t>
    </w:r>
    <w:r w:rsidR="007574E9">
      <w:rPr>
        <w:rFonts w:ascii="Arial Narrow" w:hAnsi="Arial Narrow"/>
        <w:spacing w:val="12"/>
        <w:sz w:val="19"/>
        <w:szCs w:val="19"/>
      </w:rPr>
      <w:t>09</w:t>
    </w:r>
    <w:r w:rsidRPr="002C0193">
      <w:rPr>
        <w:rFonts w:ascii="Arial Narrow" w:hAnsi="Arial Narrow"/>
        <w:spacing w:val="12"/>
        <w:sz w:val="19"/>
        <w:szCs w:val="19"/>
      </w:rPr>
      <w:t xml:space="preserve"> </w:t>
    </w:r>
    <w:r w:rsidR="007574E9">
      <w:rPr>
        <w:rFonts w:ascii="Arial Narrow" w:hAnsi="Arial Narrow"/>
        <w:spacing w:val="12"/>
        <w:sz w:val="19"/>
        <w:szCs w:val="19"/>
      </w:rPr>
      <w:t>311</w:t>
    </w:r>
    <w:r w:rsidRPr="002C0193">
      <w:rPr>
        <w:rFonts w:ascii="Arial Narrow" w:hAnsi="Arial Narrow"/>
        <w:spacing w:val="12"/>
        <w:sz w:val="19"/>
        <w:szCs w:val="19"/>
      </w:rPr>
      <w:tab/>
      <w:t xml:space="preserve">dne </w:t>
    </w:r>
    <w:proofErr w:type="gramStart"/>
    <w:r w:rsidR="00232C71" w:rsidRPr="002C0193">
      <w:rPr>
        <w:rFonts w:ascii="Arial Narrow" w:hAnsi="Arial Narrow"/>
        <w:spacing w:val="12"/>
        <w:sz w:val="19"/>
        <w:szCs w:val="19"/>
      </w:rPr>
      <w:t>25.4.1994</w:t>
    </w:r>
    <w:proofErr w:type="gramEnd"/>
  </w:p>
  <w:p w:rsidR="00857E54" w:rsidRPr="002C0193" w:rsidRDefault="00857E54" w:rsidP="00232C71">
    <w:pPr>
      <w:pStyle w:val="Zhlav"/>
      <w:tabs>
        <w:tab w:val="clear" w:pos="4536"/>
        <w:tab w:val="right" w:pos="1512"/>
        <w:tab w:val="right" w:pos="3969"/>
        <w:tab w:val="right" w:pos="6663"/>
      </w:tabs>
      <w:rPr>
        <w:rFonts w:ascii="Arial Narrow" w:hAnsi="Arial Narrow"/>
        <w:spacing w:val="12"/>
        <w:sz w:val="19"/>
        <w:szCs w:val="19"/>
      </w:rPr>
    </w:pPr>
    <w:proofErr w:type="gramStart"/>
    <w:r w:rsidRPr="002C0193">
      <w:rPr>
        <w:rFonts w:ascii="Arial Narrow" w:hAnsi="Arial Narrow"/>
        <w:spacing w:val="12"/>
        <w:sz w:val="19"/>
        <w:szCs w:val="19"/>
      </w:rPr>
      <w:t xml:space="preserve">746 </w:t>
    </w:r>
    <w:r w:rsidR="00232C71" w:rsidRPr="002C0193">
      <w:rPr>
        <w:rFonts w:ascii="Arial Narrow" w:hAnsi="Arial Narrow"/>
        <w:spacing w:val="12"/>
        <w:sz w:val="19"/>
        <w:szCs w:val="19"/>
      </w:rPr>
      <w:t>0</w:t>
    </w:r>
    <w:r w:rsidRPr="002C0193">
      <w:rPr>
        <w:rFonts w:ascii="Arial Narrow" w:hAnsi="Arial Narrow"/>
        <w:spacing w:val="12"/>
        <w:sz w:val="19"/>
        <w:szCs w:val="19"/>
      </w:rPr>
      <w:t xml:space="preserve">1  </w:t>
    </w:r>
    <w:smartTag w:uri="urn:schemas-atlas-cz/maps" w:element="zipcity">
      <w:smartTagPr>
        <w:attr w:name="TEXT" w:val="746 01"/>
      </w:smartTagPr>
      <w:r w:rsidRPr="002C0193">
        <w:rPr>
          <w:rFonts w:ascii="Arial Narrow" w:hAnsi="Arial Narrow"/>
          <w:spacing w:val="12"/>
          <w:sz w:val="19"/>
          <w:szCs w:val="19"/>
        </w:rPr>
        <w:t>Opava</w:t>
      </w:r>
    </w:smartTag>
    <w:proofErr w:type="gramEnd"/>
    <w:r w:rsidRPr="002C0193">
      <w:rPr>
        <w:rFonts w:ascii="Arial Narrow" w:hAnsi="Arial Narrow"/>
        <w:spacing w:val="12"/>
        <w:sz w:val="19"/>
        <w:szCs w:val="19"/>
      </w:rPr>
      <w:tab/>
    </w:r>
    <w:r w:rsidR="00C13151">
      <w:rPr>
        <w:rFonts w:ascii="Arial Narrow" w:hAnsi="Arial Narrow"/>
        <w:spacing w:val="12"/>
        <w:sz w:val="19"/>
        <w:szCs w:val="19"/>
      </w:rPr>
      <w:tab/>
    </w:r>
    <w:r w:rsidR="007574E9">
      <w:rPr>
        <w:rFonts w:ascii="Arial Narrow" w:hAnsi="Arial Narrow"/>
        <w:spacing w:val="12"/>
        <w:sz w:val="19"/>
        <w:szCs w:val="19"/>
      </w:rPr>
      <w:t>www.tqm.cz</w:t>
    </w:r>
    <w:r w:rsidRPr="002C0193">
      <w:rPr>
        <w:rFonts w:ascii="Arial Narrow" w:hAnsi="Arial Narrow"/>
        <w:spacing w:val="12"/>
        <w:sz w:val="19"/>
        <w:szCs w:val="19"/>
      </w:rPr>
      <w:tab/>
      <w:t>e-mail: tqm@tqm.cz</w:t>
    </w:r>
    <w:r w:rsidRPr="002C0193">
      <w:rPr>
        <w:rFonts w:ascii="Arial Narrow" w:hAnsi="Arial Narrow"/>
        <w:spacing w:val="12"/>
        <w:sz w:val="19"/>
        <w:szCs w:val="19"/>
      </w:rPr>
      <w:tab/>
      <w:t xml:space="preserve">oddíl </w:t>
    </w:r>
    <w:r w:rsidR="00232C71" w:rsidRPr="002C0193">
      <w:rPr>
        <w:rFonts w:ascii="Arial Narrow" w:hAnsi="Arial Narrow"/>
        <w:spacing w:val="12"/>
        <w:sz w:val="19"/>
        <w:szCs w:val="19"/>
      </w:rPr>
      <w:t>C</w:t>
    </w:r>
    <w:r w:rsidRPr="002C0193">
      <w:rPr>
        <w:rFonts w:ascii="Arial Narrow" w:hAnsi="Arial Narrow"/>
        <w:spacing w:val="12"/>
        <w:sz w:val="19"/>
        <w:szCs w:val="19"/>
      </w:rPr>
      <w:t xml:space="preserve">, vložka </w:t>
    </w:r>
    <w:r w:rsidR="00232C71" w:rsidRPr="002C0193">
      <w:rPr>
        <w:rFonts w:ascii="Arial Narrow" w:hAnsi="Arial Narrow"/>
        <w:spacing w:val="12"/>
        <w:sz w:val="19"/>
        <w:szCs w:val="19"/>
      </w:rPr>
      <w:t>12039</w:t>
    </w:r>
  </w:p>
  <w:p w:rsidR="00765053" w:rsidRDefault="00765053" w:rsidP="00765053">
    <w:pPr>
      <w:pStyle w:val="Zhlav"/>
      <w:tabs>
        <w:tab w:val="clear" w:pos="4536"/>
        <w:tab w:val="right" w:pos="3686"/>
        <w:tab w:val="right" w:pos="6521"/>
      </w:tabs>
      <w:spacing w:before="40"/>
      <w:rPr>
        <w:rFonts w:ascii="Arial Narrow" w:hAnsi="Arial Narrow"/>
        <w:spacing w:val="12"/>
        <w:sz w:val="19"/>
        <w:szCs w:val="19"/>
      </w:rPr>
    </w:pPr>
    <w:r>
      <w:rPr>
        <w:rFonts w:ascii="Arial Narrow" w:hAnsi="Arial Narrow"/>
        <w:spacing w:val="12"/>
        <w:sz w:val="19"/>
        <w:szCs w:val="19"/>
      </w:rPr>
      <w:t xml:space="preserve">Splacená část základního kapitálu 120.000.000,- Kč </w:t>
    </w:r>
  </w:p>
  <w:p w:rsidR="00FF1946" w:rsidRPr="002C20A0" w:rsidRDefault="00FF1946" w:rsidP="00FF1946">
    <w:pPr>
      <w:pStyle w:val="Zhlav"/>
      <w:tabs>
        <w:tab w:val="clear" w:pos="4536"/>
        <w:tab w:val="right" w:pos="1418"/>
        <w:tab w:val="right" w:pos="3969"/>
        <w:tab w:val="right" w:pos="6663"/>
      </w:tabs>
      <w:rPr>
        <w:rFonts w:ascii="Arial Narrow" w:hAnsi="Arial Narrow"/>
        <w:spacing w:val="5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07" w:rsidRDefault="006E0507">
      <w:r>
        <w:separator/>
      </w:r>
    </w:p>
  </w:footnote>
  <w:footnote w:type="continuationSeparator" w:id="0">
    <w:p w:rsidR="006E0507" w:rsidRDefault="006E0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F5" w:rsidRDefault="0052703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4697730</wp:posOffset>
          </wp:positionH>
          <wp:positionV relativeFrom="paragraph">
            <wp:posOffset>212090</wp:posOffset>
          </wp:positionV>
          <wp:extent cx="1184275" cy="727075"/>
          <wp:effectExtent l="0" t="0" r="0" b="0"/>
          <wp:wrapSquare wrapText="bothSides"/>
          <wp:docPr id="2" name="obrázek 2" descr="logo_TQM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QM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19A3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C3DAC"/>
    <w:multiLevelType w:val="singleLevel"/>
    <w:tmpl w:val="C6460938"/>
    <w:lvl w:ilvl="0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A963AE4"/>
    <w:multiLevelType w:val="multilevel"/>
    <w:tmpl w:val="FDAC408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4511CA0"/>
    <w:multiLevelType w:val="singleLevel"/>
    <w:tmpl w:val="C6460938"/>
    <w:lvl w:ilvl="0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1F8E49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E66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F1137D"/>
    <w:multiLevelType w:val="singleLevel"/>
    <w:tmpl w:val="4008FA3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2D4147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452E4E"/>
    <w:multiLevelType w:val="singleLevel"/>
    <w:tmpl w:val="BA169512"/>
    <w:lvl w:ilvl="0">
      <w:start w:val="1"/>
      <w:numFmt w:val="bullet"/>
      <w:pStyle w:val="odrky"/>
      <w:lvlText w:val=""/>
      <w:lvlJc w:val="left"/>
      <w:pPr>
        <w:tabs>
          <w:tab w:val="num" w:pos="530"/>
        </w:tabs>
        <w:ind w:left="340" w:hanging="17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167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5B238F"/>
    <w:multiLevelType w:val="singleLevel"/>
    <w:tmpl w:val="C6460938"/>
    <w:lvl w:ilvl="0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1" w15:restartNumberingAfterBreak="0">
    <w:nsid w:val="3DCC7B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FC75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5E34D0"/>
    <w:multiLevelType w:val="singleLevel"/>
    <w:tmpl w:val="4008FA3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4B9E42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215E9F"/>
    <w:multiLevelType w:val="singleLevel"/>
    <w:tmpl w:val="C6460938"/>
    <w:lvl w:ilvl="0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6" w15:restartNumberingAfterBreak="0">
    <w:nsid w:val="573B3AD5"/>
    <w:multiLevelType w:val="singleLevel"/>
    <w:tmpl w:val="C6460938"/>
    <w:lvl w:ilvl="0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59427A08"/>
    <w:multiLevelType w:val="multilevel"/>
    <w:tmpl w:val="D45C45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8750F59"/>
    <w:multiLevelType w:val="singleLevel"/>
    <w:tmpl w:val="C6460938"/>
    <w:lvl w:ilvl="0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77541B2F"/>
    <w:multiLevelType w:val="singleLevel"/>
    <w:tmpl w:val="C6460938"/>
    <w:lvl w:ilvl="0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0" w15:restartNumberingAfterBreak="0">
    <w:nsid w:val="7943630E"/>
    <w:multiLevelType w:val="multilevel"/>
    <w:tmpl w:val="8EEEC55C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10"/>
  </w:num>
  <w:num w:numId="6">
    <w:abstractNumId w:val="18"/>
  </w:num>
  <w:num w:numId="7">
    <w:abstractNumId w:val="19"/>
  </w:num>
  <w:num w:numId="8">
    <w:abstractNumId w:val="3"/>
  </w:num>
  <w:num w:numId="9">
    <w:abstractNumId w:val="15"/>
  </w:num>
  <w:num w:numId="10">
    <w:abstractNumId w:val="16"/>
  </w:num>
  <w:num w:numId="11">
    <w:abstractNumId w:val="11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4"/>
  </w:num>
  <w:num w:numId="17">
    <w:abstractNumId w:val="17"/>
  </w:num>
  <w:num w:numId="18">
    <w:abstractNumId w:val="2"/>
  </w:num>
  <w:num w:numId="19">
    <w:abstractNumId w:val="2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3F"/>
    <w:rsid w:val="00005631"/>
    <w:rsid w:val="00035351"/>
    <w:rsid w:val="0007701F"/>
    <w:rsid w:val="000A051F"/>
    <w:rsid w:val="001143CF"/>
    <w:rsid w:val="001235C8"/>
    <w:rsid w:val="0012702A"/>
    <w:rsid w:val="00226131"/>
    <w:rsid w:val="00230FA4"/>
    <w:rsid w:val="00232BB0"/>
    <w:rsid w:val="00232C71"/>
    <w:rsid w:val="002442D1"/>
    <w:rsid w:val="00253F03"/>
    <w:rsid w:val="0027610E"/>
    <w:rsid w:val="002C0193"/>
    <w:rsid w:val="002C20A0"/>
    <w:rsid w:val="00357AF8"/>
    <w:rsid w:val="00381424"/>
    <w:rsid w:val="00450EBC"/>
    <w:rsid w:val="0046680E"/>
    <w:rsid w:val="004864A5"/>
    <w:rsid w:val="004B518F"/>
    <w:rsid w:val="005137D7"/>
    <w:rsid w:val="0052703F"/>
    <w:rsid w:val="005379BC"/>
    <w:rsid w:val="005736CB"/>
    <w:rsid w:val="005A371F"/>
    <w:rsid w:val="005F39CC"/>
    <w:rsid w:val="00620281"/>
    <w:rsid w:val="00672B51"/>
    <w:rsid w:val="00695451"/>
    <w:rsid w:val="006A210A"/>
    <w:rsid w:val="006E0507"/>
    <w:rsid w:val="006F0DE7"/>
    <w:rsid w:val="0073497A"/>
    <w:rsid w:val="00754A78"/>
    <w:rsid w:val="007574E9"/>
    <w:rsid w:val="00765053"/>
    <w:rsid w:val="00836345"/>
    <w:rsid w:val="00844A33"/>
    <w:rsid w:val="00846B03"/>
    <w:rsid w:val="00857E54"/>
    <w:rsid w:val="008A3B32"/>
    <w:rsid w:val="008E212E"/>
    <w:rsid w:val="008F13D3"/>
    <w:rsid w:val="00937788"/>
    <w:rsid w:val="0095579B"/>
    <w:rsid w:val="00966F7E"/>
    <w:rsid w:val="009A6D0A"/>
    <w:rsid w:val="00AF6355"/>
    <w:rsid w:val="00B150D7"/>
    <w:rsid w:val="00B33D2E"/>
    <w:rsid w:val="00B8785B"/>
    <w:rsid w:val="00BF27F5"/>
    <w:rsid w:val="00C13151"/>
    <w:rsid w:val="00CA6931"/>
    <w:rsid w:val="00D259C7"/>
    <w:rsid w:val="00D80BA2"/>
    <w:rsid w:val="00D92B27"/>
    <w:rsid w:val="00E77EDB"/>
    <w:rsid w:val="00F10148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atlas-cz/maps" w:name="zip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B661C2-F4A5-4F9A-8226-14FFF3D7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3CF"/>
    <w:rPr>
      <w:sz w:val="23"/>
    </w:rPr>
  </w:style>
  <w:style w:type="paragraph" w:styleId="Nadpis1">
    <w:name w:val="heading 1"/>
    <w:basedOn w:val="Normln"/>
    <w:next w:val="Normlnzarovnan"/>
    <w:qFormat/>
    <w:pPr>
      <w:keepNext/>
      <w:numPr>
        <w:numId w:val="19"/>
      </w:numPr>
      <w:spacing w:before="60" w:after="120"/>
      <w:outlineLvl w:val="0"/>
    </w:pPr>
    <w:rPr>
      <w:b/>
    </w:rPr>
  </w:style>
  <w:style w:type="paragraph" w:styleId="Nadpis2">
    <w:name w:val="heading 2"/>
    <w:basedOn w:val="Normln"/>
    <w:next w:val="Normlnzarovnan"/>
    <w:qFormat/>
    <w:pPr>
      <w:keepNext/>
      <w:numPr>
        <w:ilvl w:val="1"/>
        <w:numId w:val="19"/>
      </w:numPr>
      <w:spacing w:before="60" w:after="120"/>
      <w:outlineLvl w:val="1"/>
    </w:pPr>
    <w:rPr>
      <w:b/>
    </w:rPr>
  </w:style>
  <w:style w:type="paragraph" w:styleId="Nadpis3">
    <w:name w:val="heading 3"/>
    <w:basedOn w:val="Normln"/>
    <w:next w:val="Normlnzarovnan"/>
    <w:qFormat/>
    <w:pPr>
      <w:keepNext/>
      <w:numPr>
        <w:ilvl w:val="2"/>
        <w:numId w:val="19"/>
      </w:numPr>
      <w:spacing w:before="60" w:after="6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Frutiger 87ExtraBlackCn" w:hAnsi="Frutiger 87ExtraBlackCn"/>
      <w:noProof/>
      <w:sz w:val="3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Frutiger 87ExtraBlackCn" w:hAnsi="Frutiger 87ExtraBlackCn"/>
      <w:sz w:val="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CODE">
    <w:name w:val="CODE"/>
    <w:rPr>
      <w:rFonts w:ascii="Courier New" w:hAnsi="Courier New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hanging="11"/>
      <w:jc w:val="both"/>
    </w:pPr>
    <w:rPr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Normlnzarovnan">
    <w:name w:val="Normální zarovnaný"/>
    <w:basedOn w:val="Normln"/>
    <w:pPr>
      <w:spacing w:after="120"/>
      <w:jc w:val="both"/>
    </w:pPr>
  </w:style>
  <w:style w:type="character" w:styleId="Sledovanodkaz">
    <w:name w:val="FollowedHyperlink"/>
    <w:rPr>
      <w:color w:val="800080"/>
      <w:u w:val="single"/>
    </w:rPr>
  </w:style>
  <w:style w:type="paragraph" w:customStyle="1" w:styleId="odrky">
    <w:name w:val="odrážky"/>
    <w:basedOn w:val="Normln"/>
    <w:pPr>
      <w:numPr>
        <w:numId w:val="21"/>
      </w:numPr>
      <w:tabs>
        <w:tab w:val="clear" w:pos="530"/>
        <w:tab w:val="num" w:pos="284"/>
      </w:tabs>
      <w:ind w:left="284" w:hanging="340"/>
    </w:pPr>
  </w:style>
  <w:style w:type="paragraph" w:styleId="Zkladntext">
    <w:name w:val="Body Text"/>
    <w:basedOn w:val="Normln"/>
    <w:pPr>
      <w:spacing w:after="120"/>
    </w:pPr>
    <w:rPr>
      <w:sz w:val="20"/>
    </w:rPr>
  </w:style>
  <w:style w:type="character" w:customStyle="1" w:styleId="ZhlavChar">
    <w:name w:val="Záhlaví Char"/>
    <w:link w:val="Zhlav"/>
    <w:rsid w:val="00765053"/>
    <w:rPr>
      <w:sz w:val="23"/>
    </w:rPr>
  </w:style>
  <w:style w:type="paragraph" w:styleId="Textbubliny">
    <w:name w:val="Balloon Text"/>
    <w:basedOn w:val="Normln"/>
    <w:link w:val="TextbublinyChar"/>
    <w:rsid w:val="006F0D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F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&#328;ka%20Billerov&#225;\AppData\Roaming\Microsoft\&#352;ablony\&#352;ablony%20TQM\X.2.10%20-%20A4%20s%20logem%20a%20z&#225;pat&#237;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X.2.10 - A4 s logem a zápatím.dot</Template>
  <TotalTime>0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>Hewlett-Packard Company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Zdeňka Billerová</dc:creator>
  <cp:keywords/>
  <cp:lastModifiedBy>Zdeňka Billerová</cp:lastModifiedBy>
  <cp:revision>3</cp:revision>
  <cp:lastPrinted>2016-01-06T11:22:00Z</cp:lastPrinted>
  <dcterms:created xsi:type="dcterms:W3CDTF">2017-12-21T07:52:00Z</dcterms:created>
  <dcterms:modified xsi:type="dcterms:W3CDTF">2017-12-21T07:52:00Z</dcterms:modified>
</cp:coreProperties>
</file>