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019" w:rsidRPr="00482019" w:rsidRDefault="00482019" w:rsidP="00482019">
      <w:pPr>
        <w:spacing w:before="75" w:after="24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Kupní smlouva na zboží 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 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t>Smluvní strany: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 xml:space="preserve">Karel </w:t>
      </w:r>
      <w:proofErr w:type="spellStart"/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>Kdýr</w:t>
      </w:r>
      <w:proofErr w:type="spellEnd"/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 xml:space="preserve"> </w:t>
      </w:r>
      <w:proofErr w:type="spellStart"/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>Gastroone</w:t>
      </w:r>
      <w:proofErr w:type="spellEnd"/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bCs/>
          <w:i/>
          <w:iCs/>
          <w:color w:val="000000"/>
          <w:lang w:eastAsia="cs-CZ"/>
        </w:rPr>
        <w:t xml:space="preserve">IČ: </w:t>
      </w:r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>71748920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82019">
        <w:rPr>
          <w:rFonts w:ascii="Arial" w:eastAsia="Times New Roman" w:hAnsi="Arial" w:cs="Arial"/>
          <w:bCs/>
          <w:i/>
          <w:iCs/>
          <w:color w:val="000000"/>
          <w:lang w:eastAsia="cs-CZ"/>
        </w:rPr>
        <w:t xml:space="preserve">společnost se sídlem </w:t>
      </w:r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 xml:space="preserve">Na </w:t>
      </w:r>
      <w:proofErr w:type="spellStart"/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>Ohradech</w:t>
      </w:r>
      <w:proofErr w:type="spellEnd"/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 xml:space="preserve"> 85, 27061 Lány</w:t>
      </w:r>
      <w:r w:rsidRPr="00482019">
        <w:rPr>
          <w:rFonts w:ascii="Arial" w:eastAsia="Times New Roman" w:hAnsi="Arial" w:cs="Arial"/>
          <w:color w:val="000000"/>
          <w:lang w:eastAsia="cs-CZ"/>
        </w:rPr>
        <w:t> 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="00DC3E83" w:rsidRPr="00DC3E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za společnost jednající: Karel </w:t>
      </w:r>
      <w:proofErr w:type="spellStart"/>
      <w:r w:rsidR="00DC3E83" w:rsidRPr="00DC3E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Kdýr</w:t>
      </w:r>
      <w:proofErr w:type="spellEnd"/>
    </w:p>
    <w:p w:rsidR="00482019" w:rsidRPr="00482019" w:rsidRDefault="00DC3E83" w:rsidP="00482019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482019" w:rsidRPr="00482019">
        <w:rPr>
          <w:rFonts w:ascii="Arial" w:eastAsia="Times New Roman" w:hAnsi="Arial" w:cs="Arial"/>
          <w:color w:val="000000"/>
          <w:lang w:eastAsia="cs-CZ"/>
        </w:rPr>
        <w:t>(dále jen "prodávající")</w:t>
      </w:r>
      <w:r w:rsidR="00482019" w:rsidRPr="00482019">
        <w:rPr>
          <w:rFonts w:ascii="Arial" w:eastAsia="Times New Roman" w:hAnsi="Arial" w:cs="Arial"/>
          <w:color w:val="000000"/>
          <w:lang w:eastAsia="cs-CZ"/>
        </w:rPr>
        <w:br/>
      </w:r>
      <w:r w:rsidR="00482019" w:rsidRPr="00482019">
        <w:rPr>
          <w:rFonts w:ascii="Arial" w:eastAsia="Times New Roman" w:hAnsi="Arial" w:cs="Arial"/>
          <w:color w:val="000000"/>
          <w:lang w:eastAsia="cs-CZ"/>
        </w:rPr>
        <w:br/>
        <w:t>a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>Domov Domino, poskytovatel sociálních služeb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bCs/>
          <w:i/>
          <w:iCs/>
          <w:color w:val="000000"/>
          <w:lang w:eastAsia="cs-CZ"/>
        </w:rPr>
        <w:t>IČ:</w:t>
      </w:r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 xml:space="preserve"> 71209859 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82019">
        <w:rPr>
          <w:rFonts w:ascii="Arial" w:eastAsia="Times New Roman" w:hAnsi="Arial" w:cs="Arial"/>
          <w:bCs/>
          <w:i/>
          <w:iCs/>
          <w:color w:val="000000"/>
          <w:lang w:eastAsia="cs-CZ"/>
        </w:rPr>
        <w:t xml:space="preserve">společnost se sídlem </w:t>
      </w:r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>Zavidov 117, 270 35 Petrovice</w:t>
      </w: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482019">
      <w:pPr>
        <w:spacing w:before="75" w:after="75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 xml:space="preserve">za </w:t>
      </w:r>
      <w:r w:rsidR="00DC3E83"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>spol</w:t>
      </w:r>
      <w:r w:rsidRPr="00482019">
        <w:rPr>
          <w:rFonts w:ascii="Arial" w:eastAsia="Times New Roman" w:hAnsi="Arial" w:cs="Arial"/>
          <w:bCs/>
          <w:i/>
          <w:iCs/>
          <w:color w:val="000000"/>
          <w:lang w:eastAsia="cs-CZ"/>
        </w:rPr>
        <w:t>ečnost jednající</w:t>
      </w:r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 xml:space="preserve">: Mgr. Hana Rusňáková, </w:t>
      </w:r>
      <w:proofErr w:type="spellStart"/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>řed</w:t>
      </w:r>
      <w:proofErr w:type="spellEnd"/>
      <w:r w:rsidRPr="00DC3E83">
        <w:rPr>
          <w:rFonts w:ascii="Arial" w:eastAsia="Times New Roman" w:hAnsi="Arial" w:cs="Arial"/>
          <w:bCs/>
          <w:i/>
          <w:iCs/>
          <w:color w:val="000000"/>
          <w:lang w:eastAsia="cs-CZ"/>
        </w:rPr>
        <w:t>.</w:t>
      </w:r>
      <w:r w:rsidRPr="00482019">
        <w:rPr>
          <w:rFonts w:ascii="Arial" w:eastAsia="Times New Roman" w:hAnsi="Arial" w:cs="Arial"/>
          <w:i/>
          <w:iCs/>
          <w:color w:val="000000"/>
          <w:lang w:eastAsia="cs-CZ"/>
        </w:rPr>
        <w:br/>
        <w:t>dále jen ("kupující")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i/>
          <w:iCs/>
          <w:color w:val="000000"/>
          <w:lang w:eastAsia="cs-CZ"/>
        </w:rPr>
        <w:t> 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482019">
      <w:pPr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uzavírají níže uvedeného dne, měsíce a roku v souladu s ustanovením § 2079 a násl. zákona č. 89/2012 Sb., občanský zákoník, ve znění pozdějších předpisů, tuto</w:t>
      </w:r>
    </w:p>
    <w:p w:rsidR="00482019" w:rsidRPr="00482019" w:rsidRDefault="00482019" w:rsidP="00DC3E8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DC3E83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t>kupní smlouvu</w:t>
      </w:r>
    </w:p>
    <w:p w:rsidR="00482019" w:rsidRPr="00482019" w:rsidRDefault="00DC3E83" w:rsidP="00DC3E83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I.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br/>
        <w:t>Předmět smlouvy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Prodávající se za</w:t>
      </w:r>
      <w:r w:rsidR="005B2E4D">
        <w:rPr>
          <w:rFonts w:ascii="Arial" w:eastAsia="Times New Roman" w:hAnsi="Arial" w:cs="Arial"/>
          <w:color w:val="000000"/>
          <w:lang w:eastAsia="cs-CZ"/>
        </w:rPr>
        <w:t>vazuje dodat</w:t>
      </w:r>
      <w:r w:rsidR="00DC3E83">
        <w:rPr>
          <w:rFonts w:ascii="Arial" w:eastAsia="Times New Roman" w:hAnsi="Arial" w:cs="Arial"/>
          <w:color w:val="000000"/>
          <w:lang w:eastAsia="cs-CZ"/>
        </w:rPr>
        <w:t xml:space="preserve"> kupujícímu </w:t>
      </w:r>
      <w:r w:rsidRPr="00482019">
        <w:rPr>
          <w:rFonts w:ascii="Arial" w:eastAsia="Times New Roman" w:hAnsi="Arial" w:cs="Arial"/>
          <w:color w:val="000000"/>
          <w:lang w:eastAsia="cs-CZ"/>
        </w:rPr>
        <w:t xml:space="preserve">vymezené </w:t>
      </w:r>
      <w:proofErr w:type="gramStart"/>
      <w:r w:rsidRPr="00482019">
        <w:rPr>
          <w:rFonts w:ascii="Arial" w:eastAsia="Times New Roman" w:hAnsi="Arial" w:cs="Arial"/>
          <w:color w:val="000000"/>
          <w:lang w:eastAsia="cs-CZ"/>
        </w:rPr>
        <w:t xml:space="preserve">zboží </w:t>
      </w:r>
      <w:r w:rsidR="00DC3E83">
        <w:rPr>
          <w:rFonts w:ascii="Arial" w:eastAsia="Times New Roman" w:hAnsi="Arial" w:cs="Arial"/>
          <w:color w:val="000000"/>
          <w:lang w:eastAsia="cs-CZ"/>
        </w:rPr>
        <w:t xml:space="preserve">: </w:t>
      </w:r>
      <w:proofErr w:type="spellStart"/>
      <w:r w:rsidR="00DC3E83">
        <w:rPr>
          <w:rFonts w:ascii="Arial" w:eastAsia="Times New Roman" w:hAnsi="Arial" w:cs="Arial"/>
          <w:color w:val="000000"/>
          <w:lang w:eastAsia="cs-CZ"/>
        </w:rPr>
        <w:t>Konvektomat</w:t>
      </w:r>
      <w:proofErr w:type="spellEnd"/>
      <w:proofErr w:type="gramEnd"/>
      <w:r w:rsidR="00DC3E83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="00DC3E83">
        <w:rPr>
          <w:rFonts w:ascii="Arial" w:eastAsia="Times New Roman" w:hAnsi="Arial" w:cs="Arial"/>
          <w:color w:val="000000"/>
          <w:lang w:eastAsia="cs-CZ"/>
        </w:rPr>
        <w:t>Retigo</w:t>
      </w:r>
      <w:proofErr w:type="spellEnd"/>
      <w:r w:rsidR="00DC3E83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5B2E4D">
        <w:rPr>
          <w:rFonts w:ascii="Arial" w:eastAsia="Times New Roman" w:hAnsi="Arial" w:cs="Arial"/>
          <w:color w:val="000000"/>
          <w:lang w:eastAsia="cs-CZ"/>
        </w:rPr>
        <w:t xml:space="preserve">vč. </w:t>
      </w:r>
      <w:r w:rsidR="00DC3E83">
        <w:rPr>
          <w:rFonts w:ascii="Arial" w:eastAsia="Times New Roman" w:hAnsi="Arial" w:cs="Arial"/>
          <w:color w:val="000000"/>
          <w:lang w:eastAsia="cs-CZ"/>
        </w:rPr>
        <w:t xml:space="preserve">montáže, montážního materiálu a dopravy </w:t>
      </w:r>
      <w:r w:rsidR="005B2E4D">
        <w:rPr>
          <w:rFonts w:ascii="Arial" w:eastAsia="Times New Roman" w:hAnsi="Arial" w:cs="Arial"/>
          <w:color w:val="000000"/>
          <w:lang w:eastAsia="cs-CZ"/>
        </w:rPr>
        <w:t>a</w:t>
      </w:r>
      <w:r w:rsidRPr="00482019">
        <w:rPr>
          <w:rFonts w:ascii="Arial" w:eastAsia="Times New Roman" w:hAnsi="Arial" w:cs="Arial"/>
          <w:color w:val="000000"/>
          <w:lang w:eastAsia="cs-CZ"/>
        </w:rPr>
        <w:t xml:space="preserve"> umožnit mu nabýt vlastnické právo k tomuto zboží. 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 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Kupující se zavazuje za zboží zaplatit kupní cenu sjednanou v článku II. této smlouvy.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</w:p>
    <w:p w:rsidR="00482019" w:rsidRPr="00482019" w:rsidRDefault="00482019" w:rsidP="005B2E4D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t>II.</w:t>
      </w: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br/>
        <w:t>Platební podmínky</w:t>
      </w:r>
    </w:p>
    <w:p w:rsidR="00DC3E83" w:rsidRDefault="00482019" w:rsidP="0048201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Smluvní strany se dohodly, že celková kupní cena za zboží vymezené v čl. I. této smlouvy činí</w:t>
      </w:r>
    </w:p>
    <w:p w:rsidR="00DC3E83" w:rsidRDefault="00AB049A" w:rsidP="0048201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183</w:t>
      </w:r>
      <w:r w:rsidR="00DC3E83">
        <w:rPr>
          <w:rFonts w:ascii="Arial" w:eastAsia="Times New Roman" w:hAnsi="Arial" w:cs="Arial"/>
          <w:color w:val="000000"/>
          <w:lang w:eastAsia="cs-CZ"/>
        </w:rPr>
        <w:t> 660,-Kč bez DPH</w:t>
      </w:r>
    </w:p>
    <w:p w:rsidR="00DC3E83" w:rsidRDefault="00DC3E83" w:rsidP="0048201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21% DPH 38 568,60Kč</w:t>
      </w:r>
    </w:p>
    <w:p w:rsidR="00482019" w:rsidRPr="00482019" w:rsidRDefault="00DC3E83" w:rsidP="0048201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Celková </w:t>
      </w:r>
      <w:proofErr w:type="gramStart"/>
      <w:r>
        <w:rPr>
          <w:rFonts w:ascii="Arial" w:eastAsia="Times New Roman" w:hAnsi="Arial" w:cs="Arial"/>
          <w:color w:val="000000"/>
          <w:lang w:eastAsia="cs-CZ"/>
        </w:rPr>
        <w:t>cena  vč.</w:t>
      </w:r>
      <w:proofErr w:type="gramEnd"/>
      <w:r>
        <w:rPr>
          <w:rFonts w:ascii="Arial" w:eastAsia="Times New Roman" w:hAnsi="Arial" w:cs="Arial"/>
          <w:color w:val="000000"/>
          <w:lang w:eastAsia="cs-CZ"/>
        </w:rPr>
        <w:t xml:space="preserve"> DPH 222 228,60Kč</w:t>
      </w:r>
      <w:r w:rsidR="00482019" w:rsidRPr="00482019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DC3E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Kupní cena již zahrnuje náklady prodávajícího na dopravu zboží do místa dodání, kterým je provozovna kupujícího v</w:t>
      </w:r>
      <w:r w:rsidR="00DC3E83">
        <w:rPr>
          <w:rFonts w:ascii="Arial" w:eastAsia="Times New Roman" w:hAnsi="Arial" w:cs="Arial"/>
          <w:color w:val="000000"/>
          <w:lang w:eastAsia="cs-CZ"/>
        </w:rPr>
        <w:t> Zavidově 117</w:t>
      </w:r>
      <w:r w:rsidR="005B2E4D">
        <w:rPr>
          <w:rFonts w:ascii="Arial" w:eastAsia="Times New Roman" w:hAnsi="Arial" w:cs="Arial"/>
          <w:color w:val="000000"/>
          <w:lang w:eastAsia="cs-CZ"/>
        </w:rPr>
        <w:t xml:space="preserve">(dále jen „místo dodání“), </w:t>
      </w:r>
      <w:r w:rsidR="00DC3E83">
        <w:rPr>
          <w:rFonts w:ascii="Arial" w:eastAsia="Times New Roman" w:hAnsi="Arial" w:cs="Arial"/>
          <w:color w:val="000000"/>
          <w:lang w:eastAsia="cs-CZ"/>
        </w:rPr>
        <w:t>včetně montáže a použitého montážního materiálu</w:t>
      </w:r>
    </w:p>
    <w:p w:rsidR="005B2E4D" w:rsidRDefault="00482019" w:rsidP="005B2E4D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t>III.</w:t>
      </w: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br/>
        <w:t xml:space="preserve">Dodání a převzetí zboží </w:t>
      </w:r>
    </w:p>
    <w:p w:rsidR="00482019" w:rsidRPr="00482019" w:rsidRDefault="00482019" w:rsidP="005B2E4D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lastRenderedPageBreak/>
        <w:t xml:space="preserve">Prodávající se zavazuje </w:t>
      </w:r>
      <w:r w:rsidR="00DC3E83">
        <w:rPr>
          <w:rFonts w:ascii="Arial" w:eastAsia="Times New Roman" w:hAnsi="Arial" w:cs="Arial"/>
          <w:color w:val="000000"/>
          <w:lang w:eastAsia="cs-CZ"/>
        </w:rPr>
        <w:t xml:space="preserve">dodat zboží vymezené „Předmětem smlouvy“ </w:t>
      </w:r>
      <w:r w:rsidR="00FB0BE6">
        <w:rPr>
          <w:rFonts w:ascii="Arial" w:eastAsia="Times New Roman" w:hAnsi="Arial" w:cs="Arial"/>
          <w:color w:val="000000"/>
          <w:lang w:eastAsia="cs-CZ"/>
        </w:rPr>
        <w:t>na</w:t>
      </w:r>
      <w:r w:rsidR="00DC3E83">
        <w:rPr>
          <w:rFonts w:ascii="Arial" w:eastAsia="Times New Roman" w:hAnsi="Arial" w:cs="Arial"/>
          <w:color w:val="000000"/>
          <w:lang w:eastAsia="cs-CZ"/>
        </w:rPr>
        <w:t xml:space="preserve"> míst</w:t>
      </w:r>
      <w:r w:rsidR="00FB0BE6">
        <w:rPr>
          <w:rFonts w:ascii="Arial" w:eastAsia="Times New Roman" w:hAnsi="Arial" w:cs="Arial"/>
          <w:color w:val="000000"/>
          <w:lang w:eastAsia="cs-CZ"/>
        </w:rPr>
        <w:t>o</w:t>
      </w:r>
      <w:r w:rsidR="00DC3E83">
        <w:rPr>
          <w:rFonts w:ascii="Arial" w:eastAsia="Times New Roman" w:hAnsi="Arial" w:cs="Arial"/>
          <w:color w:val="000000"/>
          <w:lang w:eastAsia="cs-CZ"/>
        </w:rPr>
        <w:t xml:space="preserve"> dodání do 12</w:t>
      </w:r>
      <w:r w:rsidR="005B2E4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482019">
        <w:rPr>
          <w:rFonts w:ascii="Arial" w:eastAsia="Times New Roman" w:hAnsi="Arial" w:cs="Arial"/>
          <w:color w:val="000000"/>
          <w:lang w:eastAsia="cs-CZ"/>
        </w:rPr>
        <w:t>dnů od uzavření této</w:t>
      </w:r>
      <w:r w:rsidR="00DC3E83">
        <w:rPr>
          <w:rFonts w:ascii="Arial" w:eastAsia="Times New Roman" w:hAnsi="Arial" w:cs="Arial"/>
          <w:color w:val="000000"/>
          <w:lang w:eastAsia="cs-CZ"/>
        </w:rPr>
        <w:t xml:space="preserve"> smlouvy</w:t>
      </w:r>
      <w:r w:rsidRPr="00482019">
        <w:rPr>
          <w:rFonts w:ascii="Arial" w:eastAsia="Times New Roman" w:hAnsi="Arial" w:cs="Arial"/>
          <w:color w:val="000000"/>
          <w:lang w:eastAsia="cs-CZ"/>
        </w:rPr>
        <w:t xml:space="preserve">. 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48201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Spolu se zbožím je prodávající povinen dodat kupujícímu tyto doklady:</w:t>
      </w:r>
    </w:p>
    <w:p w:rsidR="00482019" w:rsidRPr="00482019" w:rsidRDefault="00482019" w:rsidP="00FB0BE6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82019">
        <w:rPr>
          <w:rFonts w:ascii="Arial" w:eastAsia="Times New Roman" w:hAnsi="Arial" w:cs="Arial"/>
          <w:color w:val="000000"/>
          <w:lang w:eastAsia="cs-CZ"/>
        </w:rPr>
        <w:t xml:space="preserve">dodací list </w:t>
      </w:r>
    </w:p>
    <w:p w:rsidR="00482019" w:rsidRPr="00482019" w:rsidRDefault="00482019" w:rsidP="0048201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fakturu na objednané zboží</w:t>
      </w:r>
    </w:p>
    <w:p w:rsidR="00482019" w:rsidRPr="00482019" w:rsidRDefault="00FB0BE6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manuál k obsluze v českém jazyce</w:t>
      </w:r>
      <w:r w:rsidR="00482019"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FB0BE6" w:rsidRDefault="00FB0BE6" w:rsidP="0048201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482019" w:rsidRPr="00482019" w:rsidRDefault="00482019" w:rsidP="0048201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Kupující se zavazuje při převzetí zboží si prohlédnout, překontrolovat a zaplatit kupní cenu.</w:t>
      </w:r>
    </w:p>
    <w:p w:rsidR="00FB0BE6" w:rsidRDefault="00FB0BE6" w:rsidP="00FB0BE6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82019" w:rsidRPr="00482019" w:rsidRDefault="00482019" w:rsidP="00FB0BE6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482019">
        <w:rPr>
          <w:rFonts w:ascii="Arial" w:eastAsia="Times New Roman" w:hAnsi="Arial" w:cs="Arial"/>
          <w:color w:val="000000"/>
          <w:lang w:eastAsia="cs-CZ"/>
        </w:rPr>
        <w:t>Zboží dodané řádně a včas v souladu s touto smlouvou je kupující povinen převzít a převzetí prodávajícímu potvrdit.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48201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 </w:t>
      </w:r>
    </w:p>
    <w:p w:rsidR="00482019" w:rsidRPr="00482019" w:rsidRDefault="00482019" w:rsidP="005B2E4D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t>IV.</w:t>
      </w: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br/>
        <w:t>Všeobecné dodací podmínky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Prodávající odevzdá kupujícímu předmět koupě</w:t>
      </w:r>
      <w:r w:rsidR="00FB0BE6">
        <w:rPr>
          <w:rFonts w:ascii="Arial" w:eastAsia="Times New Roman" w:hAnsi="Arial" w:cs="Arial"/>
          <w:color w:val="000000"/>
          <w:lang w:eastAsia="cs-CZ"/>
        </w:rPr>
        <w:t xml:space="preserve"> v ujednané </w:t>
      </w:r>
      <w:r w:rsidRPr="00482019">
        <w:rPr>
          <w:rFonts w:ascii="Arial" w:eastAsia="Times New Roman" w:hAnsi="Arial" w:cs="Arial"/>
          <w:color w:val="000000"/>
          <w:lang w:eastAsia="cs-CZ"/>
        </w:rPr>
        <w:t xml:space="preserve"> jakosti a provedení, které prodávající kupujícímu </w:t>
      </w:r>
      <w:r w:rsidR="00FB0BE6">
        <w:rPr>
          <w:rFonts w:ascii="Arial" w:eastAsia="Times New Roman" w:hAnsi="Arial" w:cs="Arial"/>
          <w:color w:val="000000"/>
          <w:lang w:eastAsia="cs-CZ"/>
        </w:rPr>
        <w:t>uvedl v cenové nabídce ze dne 27. 11. 2017</w:t>
      </w:r>
      <w:r w:rsidRPr="00482019">
        <w:rPr>
          <w:rFonts w:ascii="Arial" w:eastAsia="Times New Roman" w:hAnsi="Arial" w:cs="Arial"/>
          <w:color w:val="000000"/>
          <w:lang w:eastAsia="cs-CZ"/>
        </w:rPr>
        <w:t xml:space="preserve">. 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Vlastnické právo k předmětu koupě nabývá kupující při převzetí dodaného zboží. Převzetí bude prokázáno datovaným podpisem na dodacím listu.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 xml:space="preserve">Nebezpečí škody na zboží přechází na kupujícího převzetím zboží, nebo (jestliže tak neučiní včas) v době, kdy mu prodávající zboží v souladu s touto smlouvou dodá a kupující poruší svou povinnost zboží převzít. 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5B2E4D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t>V.</w:t>
      </w: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br/>
        <w:t xml:space="preserve">Práva z vadného plnění 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Zboží má vady, nebylo-li odevzdané</w:t>
      </w:r>
      <w:r w:rsidR="00FB0BE6">
        <w:rPr>
          <w:rFonts w:ascii="Arial" w:eastAsia="Times New Roman" w:hAnsi="Arial" w:cs="Arial"/>
          <w:color w:val="000000"/>
          <w:lang w:eastAsia="cs-CZ"/>
        </w:rPr>
        <w:t xml:space="preserve"> kupujícímu v ujednané</w:t>
      </w:r>
      <w:r w:rsidRPr="00482019">
        <w:rPr>
          <w:rFonts w:ascii="Arial" w:eastAsia="Times New Roman" w:hAnsi="Arial" w:cs="Arial"/>
          <w:color w:val="000000"/>
          <w:lang w:eastAsia="cs-CZ"/>
        </w:rPr>
        <w:t xml:space="preserve">, jakosti a provedení. Za vadu se považuje i plnění jiné věci stejně jako vada v dokladech nutných pro užívání věci. 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 xml:space="preserve">Prodávající prohlašuje, že zboží není zatíženo právem třetí osoby či osob, tedy, že zboží je bez právních vad. 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 xml:space="preserve">Kupující nemá práva z vadného plnění, jedná-li se o vadu, kterou musel s vynaložením obvyklé pozornosti poznat již při uzavření smlouvy. 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Má-li zboží vady a způsobuje-li toto vadné plnění porušení smlouvy podstatným způsobem, má kupující právo:</w:t>
      </w:r>
    </w:p>
    <w:p w:rsidR="005B2E4D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a)požadovat odstranění vady dodáním nové věci bez vady nebo dodáním chybějící věci,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b)požadovat odstranění vady opravou věci,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482019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Volba mezi těmito nároky kupujícímu náleží, jen jestliže ji oznámí prodávajícímu ve včas zaslaném oznámení vad nebo bez zbytečného odkladu po tomto oznámení. Neoznámí-li kupující volbu svého nároku včas, má nároky z vadného plnění jako při nepodstatném porušení smlouvy.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 </w:t>
      </w:r>
    </w:p>
    <w:p w:rsidR="00482019" w:rsidRPr="00482019" w:rsidRDefault="00482019" w:rsidP="005B2E4D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t>VI.</w:t>
      </w: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br/>
        <w:t xml:space="preserve">Záruka za jakost 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 xml:space="preserve">Prodávající se zavazuje, že zboží bude mít po dobu 24 měsíců dohodnuté vlastnosti podle záručních podmínek, které jsou přiloženy k této smlouvě. 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482019" w:rsidP="00482019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</w:p>
    <w:p w:rsidR="00482019" w:rsidRPr="00482019" w:rsidRDefault="00482019" w:rsidP="005B2E4D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t>VII.</w:t>
      </w:r>
      <w:r w:rsidRPr="00482019">
        <w:rPr>
          <w:rFonts w:ascii="Arial" w:eastAsia="Times New Roman" w:hAnsi="Arial" w:cs="Arial"/>
          <w:b/>
          <w:bCs/>
          <w:color w:val="000000"/>
          <w:lang w:eastAsia="cs-CZ"/>
        </w:rPr>
        <w:br/>
        <w:t xml:space="preserve">Přechodná a závěrečná ujednání 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 xml:space="preserve">Práva a povinnosti neupravené touto smlouvou se řídí ustanovením zákona č. 89/2012 Sb., občanský zákoník v platném znění. </w:t>
      </w: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Pr="00482019" w:rsidRDefault="00C53D97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Tato smlouva je vyhotovena ve 2 </w:t>
      </w:r>
      <w:r w:rsidR="00482019" w:rsidRPr="00482019">
        <w:rPr>
          <w:rFonts w:ascii="Arial" w:eastAsia="Times New Roman" w:hAnsi="Arial" w:cs="Arial"/>
          <w:color w:val="000000"/>
          <w:lang w:eastAsia="cs-CZ"/>
        </w:rPr>
        <w:t>stejnopisech, z nichž kaž</w:t>
      </w:r>
      <w:r>
        <w:rPr>
          <w:rFonts w:ascii="Arial" w:eastAsia="Times New Roman" w:hAnsi="Arial" w:cs="Arial"/>
          <w:color w:val="000000"/>
          <w:lang w:eastAsia="cs-CZ"/>
        </w:rPr>
        <w:t>dá ze smluvních stran obdržela 1</w:t>
      </w:r>
      <w:r w:rsidR="00482019" w:rsidRPr="00482019">
        <w:rPr>
          <w:rFonts w:ascii="Arial" w:eastAsia="Times New Roman" w:hAnsi="Arial" w:cs="Arial"/>
          <w:color w:val="000000"/>
          <w:lang w:eastAsia="cs-CZ"/>
        </w:rPr>
        <w:t xml:space="preserve"> vyhotovení.</w:t>
      </w: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8201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482019">
        <w:rPr>
          <w:rFonts w:ascii="Arial" w:eastAsia="Times New Roman" w:hAnsi="Arial" w:cs="Arial"/>
          <w:color w:val="000000"/>
          <w:lang w:eastAsia="cs-CZ"/>
        </w:rPr>
        <w:t> </w:t>
      </w:r>
    </w:p>
    <w:p w:rsidR="005B2E4D" w:rsidRDefault="005B2E4D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5B2E4D" w:rsidRDefault="005B2E4D" w:rsidP="005B2E4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5B2E4D" w:rsidRPr="005B2E4D" w:rsidRDefault="005B2E4D" w:rsidP="005B2E4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B2E4D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B2E4D">
        <w:rPr>
          <w:rFonts w:ascii="Arial" w:eastAsia="Times New Roman" w:hAnsi="Arial" w:cs="Arial"/>
          <w:sz w:val="21"/>
          <w:szCs w:val="21"/>
          <w:lang w:eastAsia="cs-CZ"/>
        </w:rPr>
        <w:br/>
        <w:t>V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Zavidově 19</w:t>
      </w:r>
      <w:r w:rsidRPr="005B2E4D">
        <w:rPr>
          <w:rFonts w:ascii="Arial" w:eastAsia="Times New Roman" w:hAnsi="Arial" w:cs="Arial"/>
          <w:sz w:val="21"/>
          <w:szCs w:val="21"/>
          <w:lang w:eastAsia="cs-CZ"/>
        </w:rPr>
        <w:t>. 12. 2017                                       V Zavidově 1</w:t>
      </w:r>
      <w:r>
        <w:rPr>
          <w:rFonts w:ascii="Arial" w:eastAsia="Times New Roman" w:hAnsi="Arial" w:cs="Arial"/>
          <w:sz w:val="21"/>
          <w:szCs w:val="21"/>
          <w:lang w:eastAsia="cs-CZ"/>
        </w:rPr>
        <w:t>9</w:t>
      </w:r>
      <w:r w:rsidRPr="005B2E4D">
        <w:rPr>
          <w:rFonts w:ascii="Arial" w:eastAsia="Times New Roman" w:hAnsi="Arial" w:cs="Arial"/>
          <w:sz w:val="21"/>
          <w:szCs w:val="21"/>
          <w:lang w:eastAsia="cs-CZ"/>
        </w:rPr>
        <w:t>. 12. 2017</w:t>
      </w:r>
      <w:r>
        <w:rPr>
          <w:rFonts w:ascii="Arial" w:eastAsia="Times New Roman" w:hAnsi="Arial" w:cs="Arial"/>
          <w:sz w:val="21"/>
          <w:szCs w:val="21"/>
          <w:lang w:eastAsia="cs-CZ"/>
        </w:rPr>
        <w:t>.</w:t>
      </w:r>
      <w:r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B2E4D">
        <w:rPr>
          <w:rFonts w:ascii="Arial" w:eastAsia="Times New Roman" w:hAnsi="Arial" w:cs="Arial"/>
          <w:sz w:val="21"/>
          <w:szCs w:val="21"/>
          <w:lang w:eastAsia="cs-CZ"/>
        </w:rPr>
        <w:t xml:space="preserve">  </w:t>
      </w:r>
    </w:p>
    <w:p w:rsidR="005B2E4D" w:rsidRPr="005B2E4D" w:rsidRDefault="005B2E4D" w:rsidP="005B2E4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B2E4D">
        <w:rPr>
          <w:rFonts w:ascii="Arial" w:eastAsia="Times New Roman" w:hAnsi="Arial" w:cs="Arial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.......................................................                                         </w:t>
      </w:r>
    </w:p>
    <w:p w:rsidR="005B2E4D" w:rsidRPr="005B2E4D" w:rsidRDefault="005B2E4D" w:rsidP="005B2E4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B2E4D">
        <w:rPr>
          <w:rFonts w:ascii="Arial" w:eastAsia="Times New Roman" w:hAnsi="Arial" w:cs="Arial"/>
          <w:sz w:val="21"/>
          <w:szCs w:val="21"/>
          <w:lang w:eastAsia="cs-CZ"/>
        </w:rPr>
        <w:t>Za objednatele Mgr. Hana Rusňáková, ředitelka      </w:t>
      </w:r>
      <w:proofErr w:type="gramStart"/>
      <w:r>
        <w:rPr>
          <w:rFonts w:ascii="Arial" w:eastAsia="Times New Roman" w:hAnsi="Arial" w:cs="Arial"/>
          <w:sz w:val="21"/>
          <w:szCs w:val="21"/>
          <w:lang w:eastAsia="cs-CZ"/>
        </w:rPr>
        <w:t>Za  prodávajícího</w:t>
      </w:r>
      <w:proofErr w:type="gramEnd"/>
      <w:r w:rsidRPr="005B2E4D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Karel </w:t>
      </w:r>
      <w:proofErr w:type="spellStart"/>
      <w:r>
        <w:rPr>
          <w:rFonts w:ascii="Arial" w:eastAsia="Times New Roman" w:hAnsi="Arial" w:cs="Arial"/>
          <w:sz w:val="21"/>
          <w:szCs w:val="21"/>
          <w:lang w:eastAsia="cs-CZ"/>
        </w:rPr>
        <w:t>Kdýr</w:t>
      </w:r>
      <w:proofErr w:type="spellEnd"/>
      <w:r>
        <w:rPr>
          <w:rFonts w:ascii="Arial" w:eastAsia="Times New Roman" w:hAnsi="Arial" w:cs="Arial"/>
          <w:sz w:val="21"/>
          <w:szCs w:val="21"/>
          <w:lang w:eastAsia="cs-CZ"/>
        </w:rPr>
        <w:t>, majitel</w:t>
      </w:r>
    </w:p>
    <w:p w:rsidR="005B2E4D" w:rsidRPr="005B2E4D" w:rsidRDefault="005B2E4D" w:rsidP="005B2E4D">
      <w:pPr>
        <w:spacing w:after="160" w:line="259" w:lineRule="auto"/>
      </w:pPr>
      <w:r w:rsidRPr="005B2E4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47499" wp14:editId="47E9D8B0">
                <wp:simplePos x="0" y="0"/>
                <wp:positionH relativeFrom="column">
                  <wp:posOffset>2938780</wp:posOffset>
                </wp:positionH>
                <wp:positionV relativeFrom="paragraph">
                  <wp:posOffset>894080</wp:posOffset>
                </wp:positionV>
                <wp:extent cx="2362200" cy="111442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70E22" id="Obdélník 2" o:spid="_x0000_s1026" style="position:absolute;margin-left:231.4pt;margin-top:70.4pt;width:186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" filled="f" strokecolor="windowText" strokeweight="1pt"/>
            </w:pict>
          </mc:Fallback>
        </mc:AlternateContent>
      </w:r>
      <w:r w:rsidRPr="005B2E4D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12AC03C" wp14:editId="101DB802">
            <wp:simplePos x="0" y="0"/>
            <wp:positionH relativeFrom="column">
              <wp:posOffset>-80645</wp:posOffset>
            </wp:positionH>
            <wp:positionV relativeFrom="paragraph">
              <wp:posOffset>884555</wp:posOffset>
            </wp:positionV>
            <wp:extent cx="2371725" cy="1127760"/>
            <wp:effectExtent l="0" t="0" r="9525" b="0"/>
            <wp:wrapTight wrapText="bothSides">
              <wp:wrapPolygon edited="0">
                <wp:start x="0" y="0"/>
                <wp:lineTo x="0" y="21162"/>
                <wp:lineTo x="21513" y="21162"/>
                <wp:lineTo x="2151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E4D" w:rsidRPr="005B2E4D" w:rsidRDefault="005B2E4D" w:rsidP="005B2E4D">
      <w:pPr>
        <w:spacing w:after="160" w:line="259" w:lineRule="auto"/>
      </w:pPr>
    </w:p>
    <w:p w:rsidR="005B2E4D" w:rsidRPr="005B2E4D" w:rsidRDefault="005B2E4D" w:rsidP="005B2E4D">
      <w:pPr>
        <w:spacing w:after="160" w:line="259" w:lineRule="auto"/>
      </w:pPr>
    </w:p>
    <w:p w:rsidR="005B2E4D" w:rsidRPr="005B2E4D" w:rsidRDefault="005B2E4D" w:rsidP="005B2E4D">
      <w:pPr>
        <w:spacing w:after="160" w:line="259" w:lineRule="auto"/>
      </w:pPr>
    </w:p>
    <w:p w:rsidR="005B2E4D" w:rsidRPr="005B2E4D" w:rsidRDefault="005B2E4D" w:rsidP="005B2E4D">
      <w:pPr>
        <w:spacing w:after="160" w:line="259" w:lineRule="auto"/>
      </w:pPr>
    </w:p>
    <w:p w:rsidR="005B2E4D" w:rsidRPr="005B2E4D" w:rsidRDefault="005B2E4D" w:rsidP="005B2E4D">
      <w:pPr>
        <w:spacing w:after="160" w:line="259" w:lineRule="auto"/>
      </w:pPr>
    </w:p>
    <w:p w:rsidR="005B2E4D" w:rsidRPr="005B2E4D" w:rsidRDefault="005B2E4D" w:rsidP="005B2E4D">
      <w:pPr>
        <w:spacing w:after="160" w:line="259" w:lineRule="auto"/>
      </w:pPr>
    </w:p>
    <w:p w:rsidR="005B2E4D" w:rsidRPr="005B2E4D" w:rsidRDefault="005B2E4D" w:rsidP="005B2E4D">
      <w:pPr>
        <w:spacing w:after="160" w:line="259" w:lineRule="auto"/>
      </w:pPr>
      <w:r w:rsidRPr="005B2E4D">
        <w:t xml:space="preserve">        Razítko obj</w:t>
      </w:r>
      <w:r>
        <w:t>ednatele</w:t>
      </w:r>
      <w:r>
        <w:tab/>
      </w:r>
      <w:r>
        <w:tab/>
      </w:r>
      <w:r>
        <w:tab/>
      </w:r>
      <w:r>
        <w:tab/>
      </w:r>
      <w:r>
        <w:tab/>
        <w:t>Razítko prodávajícího</w:t>
      </w:r>
    </w:p>
    <w:p w:rsidR="005B2E4D" w:rsidRDefault="005B2E4D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5B2E4D" w:rsidRDefault="005B2E4D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5B2E4D" w:rsidRDefault="005B2E4D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5B2E4D" w:rsidRDefault="005B2E4D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5B2E4D" w:rsidRDefault="005B2E4D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5B2E4D" w:rsidRDefault="005B2E4D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5B2E4D" w:rsidRDefault="005B2E4D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0" w:name="_GoBack"/>
      <w:bookmarkEnd w:id="0"/>
    </w:p>
    <w:p w:rsidR="005B2E4D" w:rsidRDefault="005B2E4D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5B2E4D" w:rsidRPr="00482019" w:rsidRDefault="005B2E4D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82019" w:rsidRPr="00482019" w:rsidRDefault="00482019" w:rsidP="00482019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5622C" w:rsidRDefault="0065622C" w:rsidP="00482019">
      <w:pPr>
        <w:spacing w:line="240" w:lineRule="auto"/>
      </w:pPr>
    </w:p>
    <w:sectPr w:rsidR="00656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19"/>
    <w:rsid w:val="001B2991"/>
    <w:rsid w:val="00482019"/>
    <w:rsid w:val="005B2E4D"/>
    <w:rsid w:val="0065622C"/>
    <w:rsid w:val="00980B55"/>
    <w:rsid w:val="00AB049A"/>
    <w:rsid w:val="00C53D97"/>
    <w:rsid w:val="00DC3E83"/>
    <w:rsid w:val="00FB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24219-DF51-4FF8-A385-F7E8E032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9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1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 Domino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RUSŇÁKOVÁ</dc:creator>
  <cp:lastModifiedBy>Windows User</cp:lastModifiedBy>
  <cp:revision>2</cp:revision>
  <dcterms:created xsi:type="dcterms:W3CDTF">2018-01-17T20:33:00Z</dcterms:created>
  <dcterms:modified xsi:type="dcterms:W3CDTF">2018-01-17T20:33:00Z</dcterms:modified>
</cp:coreProperties>
</file>