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19" w:rsidRPr="00482019" w:rsidRDefault="00482019" w:rsidP="00482019">
      <w:pPr>
        <w:spacing w:before="75"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Kupní smlouva na zboží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Smluvní strany: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Karel </w:t>
      </w:r>
      <w:proofErr w:type="spellStart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Kdýr</w:t>
      </w:r>
      <w:proofErr w:type="spellEnd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 </w:t>
      </w:r>
      <w:proofErr w:type="spellStart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Gastroone</w:t>
      </w:r>
      <w:proofErr w:type="spellEnd"/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IČ: 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71748920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2019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společnost se sídlem 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Na </w:t>
      </w:r>
      <w:proofErr w:type="spellStart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Ohradech</w:t>
      </w:r>
      <w:proofErr w:type="spellEnd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 85, 27061 Lány</w:t>
      </w:r>
      <w:r w:rsidRPr="00482019">
        <w:rPr>
          <w:rFonts w:ascii="Arial" w:eastAsia="Times New Roman" w:hAnsi="Arial" w:cs="Arial"/>
          <w:color w:val="00000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DC3E83" w:rsidRPr="00DC3E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 společnost jednající: Karel </w:t>
      </w:r>
      <w:proofErr w:type="spellStart"/>
      <w:r w:rsidR="00DC3E83" w:rsidRPr="00DC3E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Kdýr</w:t>
      </w:r>
      <w:proofErr w:type="spellEnd"/>
    </w:p>
    <w:p w:rsidR="00482019" w:rsidRPr="00482019" w:rsidRDefault="00DC3E83" w:rsidP="00482019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t>(dále jen "prodávající")</w:t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br/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br/>
        <w:t>a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Domov Domino, poskytovatel sociálních služeb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Cs/>
          <w:i/>
          <w:iCs/>
          <w:color w:val="000000"/>
          <w:lang w:eastAsia="cs-CZ"/>
        </w:rPr>
        <w:t>IČ: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 71209859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2019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společnost se sídlem 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Zavidov 117, 270 35 Petrovice</w:t>
      </w: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za </w:t>
      </w:r>
      <w:r w:rsidR="00DC3E83"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spol</w:t>
      </w:r>
      <w:r w:rsidRPr="00482019">
        <w:rPr>
          <w:rFonts w:ascii="Arial" w:eastAsia="Times New Roman" w:hAnsi="Arial" w:cs="Arial"/>
          <w:bCs/>
          <w:i/>
          <w:iCs/>
          <w:color w:val="000000"/>
          <w:lang w:eastAsia="cs-CZ"/>
        </w:rPr>
        <w:t>ečnost jednající</w:t>
      </w:r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 xml:space="preserve">: Mgr. Hana Rusňáková, </w:t>
      </w:r>
      <w:proofErr w:type="spellStart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řed</w:t>
      </w:r>
      <w:proofErr w:type="spellEnd"/>
      <w:r w:rsidRPr="00DC3E83">
        <w:rPr>
          <w:rFonts w:ascii="Arial" w:eastAsia="Times New Roman" w:hAnsi="Arial" w:cs="Arial"/>
          <w:bCs/>
          <w:i/>
          <w:iCs/>
          <w:color w:val="000000"/>
          <w:lang w:eastAsia="cs-CZ"/>
        </w:rPr>
        <w:t>.</w:t>
      </w:r>
      <w:r w:rsidRPr="00482019">
        <w:rPr>
          <w:rFonts w:ascii="Arial" w:eastAsia="Times New Roman" w:hAnsi="Arial" w:cs="Arial"/>
          <w:i/>
          <w:iCs/>
          <w:color w:val="000000"/>
          <w:lang w:eastAsia="cs-CZ"/>
        </w:rPr>
        <w:br/>
        <w:t>dále jen ("kupující")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i/>
          <w:iCs/>
          <w:color w:val="00000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uzavírají níže uvedeného dne, měsíce a roku v souladu s ustanovením § 2079 a násl. zákona č. 89/2012 Sb., občanský zákoník, ve znění pozdějších předpisů, tuto</w:t>
      </w:r>
    </w:p>
    <w:p w:rsidR="00482019" w:rsidRPr="00482019" w:rsidRDefault="00482019" w:rsidP="00DC3E8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DC3E83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kupní smlouvu</w:t>
      </w:r>
    </w:p>
    <w:p w:rsidR="00482019" w:rsidRPr="00482019" w:rsidRDefault="00DC3E83" w:rsidP="00DC3E83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br/>
        <w:t>Předmět smlouvy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Prodávající se za</w:t>
      </w:r>
      <w:r w:rsidR="005B2E4D">
        <w:rPr>
          <w:rFonts w:ascii="Arial" w:eastAsia="Times New Roman" w:hAnsi="Arial" w:cs="Arial"/>
          <w:color w:val="000000"/>
          <w:lang w:eastAsia="cs-CZ"/>
        </w:rPr>
        <w:t>vazuje dodat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 kupujícímu 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vymezené </w:t>
      </w:r>
      <w:proofErr w:type="gramStart"/>
      <w:r w:rsidRPr="00482019">
        <w:rPr>
          <w:rFonts w:ascii="Arial" w:eastAsia="Times New Roman" w:hAnsi="Arial" w:cs="Arial"/>
          <w:color w:val="000000"/>
          <w:lang w:eastAsia="cs-CZ"/>
        </w:rPr>
        <w:t xml:space="preserve">zboží 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: </w:t>
      </w:r>
      <w:proofErr w:type="spellStart"/>
      <w:r w:rsidR="00DC3E83">
        <w:rPr>
          <w:rFonts w:ascii="Arial" w:eastAsia="Times New Roman" w:hAnsi="Arial" w:cs="Arial"/>
          <w:color w:val="000000"/>
          <w:lang w:eastAsia="cs-CZ"/>
        </w:rPr>
        <w:t>Konvektomat</w:t>
      </w:r>
      <w:proofErr w:type="spellEnd"/>
      <w:proofErr w:type="gramEnd"/>
      <w:r w:rsidR="00DC3E8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DC3E83">
        <w:rPr>
          <w:rFonts w:ascii="Arial" w:eastAsia="Times New Roman" w:hAnsi="Arial" w:cs="Arial"/>
          <w:color w:val="000000"/>
          <w:lang w:eastAsia="cs-CZ"/>
        </w:rPr>
        <w:t>Retigo</w:t>
      </w:r>
      <w:proofErr w:type="spellEnd"/>
      <w:r w:rsidR="00DC3E83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5B2E4D">
        <w:rPr>
          <w:rFonts w:ascii="Arial" w:eastAsia="Times New Roman" w:hAnsi="Arial" w:cs="Arial"/>
          <w:color w:val="000000"/>
          <w:lang w:eastAsia="cs-CZ"/>
        </w:rPr>
        <w:t xml:space="preserve">vč. 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montáže, montážního materiálu a dopravy </w:t>
      </w:r>
      <w:r w:rsidR="005B2E4D">
        <w:rPr>
          <w:rFonts w:ascii="Arial" w:eastAsia="Times New Roman" w:hAnsi="Arial" w:cs="Arial"/>
          <w:color w:val="000000"/>
          <w:lang w:eastAsia="cs-CZ"/>
        </w:rPr>
        <w:t>a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 umožnit mu nabýt vlastnické právo k tomuto zboží.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Kupující se zavazuje za zboží zaplatit kupní cenu sjednanou v článku II. této smlouvy.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482019" w:rsidRPr="00482019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II.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>Platební podmínky</w:t>
      </w:r>
    </w:p>
    <w:p w:rsidR="00DC3E83" w:rsidRDefault="00482019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Smluvní strany se dohodly, že celková kupní cena za zboží vymezené v čl. I. této smlouvy činí</w:t>
      </w:r>
    </w:p>
    <w:p w:rsidR="00DC3E83" w:rsidRDefault="00AB049A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183</w:t>
      </w:r>
      <w:r w:rsidR="00DC3E83">
        <w:rPr>
          <w:rFonts w:ascii="Arial" w:eastAsia="Times New Roman" w:hAnsi="Arial" w:cs="Arial"/>
          <w:color w:val="000000"/>
          <w:lang w:eastAsia="cs-CZ"/>
        </w:rPr>
        <w:t> 660,-Kč bez DPH</w:t>
      </w:r>
    </w:p>
    <w:p w:rsidR="00DC3E83" w:rsidRDefault="00DC3E83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21% DPH 38 568,60Kč</w:t>
      </w:r>
    </w:p>
    <w:p w:rsidR="00482019" w:rsidRPr="00482019" w:rsidRDefault="00DC3E83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Celková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cena  vč.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 xml:space="preserve"> DPH 222 228,60Kč</w:t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DC3E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Kupní cena již zahrnuje náklady prodávajícího na dopravu zboží do místa dodání, kterým je provozovna kupujícího v</w:t>
      </w:r>
      <w:r w:rsidR="00DC3E83">
        <w:rPr>
          <w:rFonts w:ascii="Arial" w:eastAsia="Times New Roman" w:hAnsi="Arial" w:cs="Arial"/>
          <w:color w:val="000000"/>
          <w:lang w:eastAsia="cs-CZ"/>
        </w:rPr>
        <w:t> Zavidově 117</w:t>
      </w:r>
      <w:r w:rsidR="005B2E4D">
        <w:rPr>
          <w:rFonts w:ascii="Arial" w:eastAsia="Times New Roman" w:hAnsi="Arial" w:cs="Arial"/>
          <w:color w:val="000000"/>
          <w:lang w:eastAsia="cs-CZ"/>
        </w:rPr>
        <w:t xml:space="preserve">(dále jen „místo dodání“), </w:t>
      </w:r>
      <w:r w:rsidR="00DC3E83">
        <w:rPr>
          <w:rFonts w:ascii="Arial" w:eastAsia="Times New Roman" w:hAnsi="Arial" w:cs="Arial"/>
          <w:color w:val="000000"/>
          <w:lang w:eastAsia="cs-CZ"/>
        </w:rPr>
        <w:t>včetně montáže a použitého montážního materiálu</w:t>
      </w:r>
    </w:p>
    <w:p w:rsidR="005B2E4D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Dodání a převzetí zboží </w:t>
      </w:r>
    </w:p>
    <w:p w:rsidR="00482019" w:rsidRPr="00482019" w:rsidRDefault="00482019" w:rsidP="005B2E4D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lastRenderedPageBreak/>
        <w:t xml:space="preserve">Prodávající se zavazuje 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dodat zboží vymezené „Předmětem smlouvy“ </w:t>
      </w:r>
      <w:r w:rsidR="00FB0BE6">
        <w:rPr>
          <w:rFonts w:ascii="Arial" w:eastAsia="Times New Roman" w:hAnsi="Arial" w:cs="Arial"/>
          <w:color w:val="000000"/>
          <w:lang w:eastAsia="cs-CZ"/>
        </w:rPr>
        <w:t>na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 míst</w:t>
      </w:r>
      <w:r w:rsidR="00FB0BE6">
        <w:rPr>
          <w:rFonts w:ascii="Arial" w:eastAsia="Times New Roman" w:hAnsi="Arial" w:cs="Arial"/>
          <w:color w:val="000000"/>
          <w:lang w:eastAsia="cs-CZ"/>
        </w:rPr>
        <w:t>o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 dodání do 12</w:t>
      </w:r>
      <w:r w:rsidR="005B2E4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82019">
        <w:rPr>
          <w:rFonts w:ascii="Arial" w:eastAsia="Times New Roman" w:hAnsi="Arial" w:cs="Arial"/>
          <w:color w:val="000000"/>
          <w:lang w:eastAsia="cs-CZ"/>
        </w:rPr>
        <w:t>dnů od uzavření této</w:t>
      </w:r>
      <w:r w:rsidR="00DC3E83">
        <w:rPr>
          <w:rFonts w:ascii="Arial" w:eastAsia="Times New Roman" w:hAnsi="Arial" w:cs="Arial"/>
          <w:color w:val="000000"/>
          <w:lang w:eastAsia="cs-CZ"/>
        </w:rPr>
        <w:t xml:space="preserve"> smlouvy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Spolu se zbožím je prodávající povinen dodat kupujícímu tyto doklady:</w:t>
      </w:r>
    </w:p>
    <w:p w:rsidR="00482019" w:rsidRPr="00482019" w:rsidRDefault="00482019" w:rsidP="00FB0BE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dodací list </w:t>
      </w:r>
    </w:p>
    <w:p w:rsidR="00482019" w:rsidRPr="00482019" w:rsidRDefault="00482019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fakturu na objednané zboží</w:t>
      </w:r>
    </w:p>
    <w:p w:rsidR="00482019" w:rsidRPr="00482019" w:rsidRDefault="00FB0BE6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manuál k obsluze v českém jazyce</w:t>
      </w:r>
      <w:r w:rsidR="00482019"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B0BE6" w:rsidRDefault="00FB0BE6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482019" w:rsidRPr="00482019" w:rsidRDefault="00482019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Kupující se zavazuje při převzetí zboží si prohlédnout, překontrolovat a zaplatit kupní cenu.</w:t>
      </w:r>
    </w:p>
    <w:p w:rsidR="00FB0BE6" w:rsidRDefault="00FB0BE6" w:rsidP="00FB0BE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82019" w:rsidRPr="00482019" w:rsidRDefault="00482019" w:rsidP="00FB0BE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2019">
        <w:rPr>
          <w:rFonts w:ascii="Arial" w:eastAsia="Times New Roman" w:hAnsi="Arial" w:cs="Arial"/>
          <w:color w:val="000000"/>
          <w:lang w:eastAsia="cs-CZ"/>
        </w:rPr>
        <w:t>Zboží dodané řádně a včas v souladu s touto smlouvou je kupující povinen převzít a převzetí prodávajícímu potvrdit.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 </w:t>
      </w:r>
    </w:p>
    <w:p w:rsidR="00482019" w:rsidRPr="00482019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IV.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>Všeobecné dodací podmínky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Prodávající odevzdá kupujícímu předmět koupě</w:t>
      </w:r>
      <w:r w:rsidR="00FB0BE6">
        <w:rPr>
          <w:rFonts w:ascii="Arial" w:eastAsia="Times New Roman" w:hAnsi="Arial" w:cs="Arial"/>
          <w:color w:val="000000"/>
          <w:lang w:eastAsia="cs-CZ"/>
        </w:rPr>
        <w:t xml:space="preserve"> v ujednané 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 jakosti a provedení, které prodávající kupujícímu </w:t>
      </w:r>
      <w:r w:rsidR="00FB0BE6">
        <w:rPr>
          <w:rFonts w:ascii="Arial" w:eastAsia="Times New Roman" w:hAnsi="Arial" w:cs="Arial"/>
          <w:color w:val="000000"/>
          <w:lang w:eastAsia="cs-CZ"/>
        </w:rPr>
        <w:t>uvedl v cenové nabídce ze dne 27. 11. 2017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Vlastnické právo k předmětu koupě nabývá kupující při převzetí dodaného zboží. Převzetí bude prokázáno datovaným podpisem na dodacím listu.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Nebezpečí škody na zboží přechází na kupujícího převzetím zboží, nebo (jestliže tak neučiní včas) v době, kdy mu prodávající zboží v souladu s touto smlouvou dodá a kupující poruší svou povinnost zboží převzít.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V.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Práva z vadného plnění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Zboží má vady, nebylo-li odevzdané</w:t>
      </w:r>
      <w:r w:rsidR="00FB0BE6">
        <w:rPr>
          <w:rFonts w:ascii="Arial" w:eastAsia="Times New Roman" w:hAnsi="Arial" w:cs="Arial"/>
          <w:color w:val="000000"/>
          <w:lang w:eastAsia="cs-CZ"/>
        </w:rPr>
        <w:t xml:space="preserve"> kupujícímu v ujednané</w:t>
      </w:r>
      <w:r w:rsidRPr="00482019">
        <w:rPr>
          <w:rFonts w:ascii="Arial" w:eastAsia="Times New Roman" w:hAnsi="Arial" w:cs="Arial"/>
          <w:color w:val="000000"/>
          <w:lang w:eastAsia="cs-CZ"/>
        </w:rPr>
        <w:t xml:space="preserve">, jakosti a provedení. Za vadu se považuje i plnění jiné věci stejně jako vada v dokladech nutných pro užívání věci.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Prodávající prohlašuje, že zboží není zatíženo právem třetí osoby či osob, tedy, že zboží je bez právních vad.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Kupující nemá práva z vadného plnění, jedná-li se o vadu, kterou musel s vynaložením obvyklé pozornosti poznat již při uzavření smlouvy.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Má-li zboží vady a způsobuje-li toto vadné plnění porušení smlouvy podstatným způsobem, má kupující právo:</w:t>
      </w:r>
    </w:p>
    <w:p w:rsidR="005B2E4D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a)požadovat odstranění vady dodáním nové věci bez vady nebo dodáním chybějící věci,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b)požadovat odstranění vady opravou věci,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Volba mezi těmito nároky kupujícímu náleží, jen jestliže ji oznámí prodávajícímu ve včas zaslaném oznámení vad nebo bez zbytečného odkladu po tomto oznámení. Neoznámí-li kupující volbu svého nároku včas, má nároky z vadného plnění jako při nepodstatném porušení smlouvy.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 </w:t>
      </w:r>
    </w:p>
    <w:p w:rsidR="00482019" w:rsidRPr="00482019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VI.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Záruka za jakost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Prodávající se zavazuje, že zboží bude mít po dobu 24 měsíců dohodnuté vlastnosti podle záručních podmínek, které jsou přiloženy k této smlouvě.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482019" w:rsidP="00482019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482019" w:rsidRPr="00482019" w:rsidRDefault="00482019" w:rsidP="005B2E4D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t>VII.</w:t>
      </w:r>
      <w:r w:rsidRPr="00482019">
        <w:rPr>
          <w:rFonts w:ascii="Arial" w:eastAsia="Times New Roman" w:hAnsi="Arial" w:cs="Arial"/>
          <w:b/>
          <w:bCs/>
          <w:color w:val="000000"/>
          <w:lang w:eastAsia="cs-CZ"/>
        </w:rPr>
        <w:br/>
        <w:t xml:space="preserve">Přechodná a závěrečná ujednání 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 xml:space="preserve">Práva a povinnosti neupravené touto smlouvou se řídí ustanovením zákona č. 89/2012 Sb., občanský zákoník v platném znění. </w:t>
      </w: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Pr="00482019" w:rsidRDefault="00C53D97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Tato smlouva je vyhotovena ve 2 </w:t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t>stejnopisech, z nichž kaž</w:t>
      </w:r>
      <w:r>
        <w:rPr>
          <w:rFonts w:ascii="Arial" w:eastAsia="Times New Roman" w:hAnsi="Arial" w:cs="Arial"/>
          <w:color w:val="000000"/>
          <w:lang w:eastAsia="cs-CZ"/>
        </w:rPr>
        <w:t>dá ze smluvních stran obdržela 1</w:t>
      </w:r>
      <w:r w:rsidR="00482019" w:rsidRPr="00482019">
        <w:rPr>
          <w:rFonts w:ascii="Arial" w:eastAsia="Times New Roman" w:hAnsi="Arial" w:cs="Arial"/>
          <w:color w:val="000000"/>
          <w:lang w:eastAsia="cs-CZ"/>
        </w:rPr>
        <w:t xml:space="preserve"> vyhotovení.</w:t>
      </w: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201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82019">
        <w:rPr>
          <w:rFonts w:ascii="Arial" w:eastAsia="Times New Roman" w:hAnsi="Arial" w:cs="Arial"/>
          <w:color w:val="000000"/>
          <w:lang w:eastAsia="cs-CZ"/>
        </w:rPr>
        <w:t> </w:t>
      </w: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5B2E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5B2E4D" w:rsidRPr="005B2E4D" w:rsidRDefault="005B2E4D" w:rsidP="005B2E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B2E4D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5B2E4D">
        <w:rPr>
          <w:rFonts w:ascii="Arial" w:eastAsia="Times New Roman" w:hAnsi="Arial" w:cs="Arial"/>
          <w:sz w:val="21"/>
          <w:szCs w:val="21"/>
          <w:lang w:eastAsia="cs-CZ"/>
        </w:rPr>
        <w:br/>
        <w:t>V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Zavidově 19</w:t>
      </w:r>
      <w:r w:rsidRPr="005B2E4D">
        <w:rPr>
          <w:rFonts w:ascii="Arial" w:eastAsia="Times New Roman" w:hAnsi="Arial" w:cs="Arial"/>
          <w:sz w:val="21"/>
          <w:szCs w:val="21"/>
          <w:lang w:eastAsia="cs-CZ"/>
        </w:rPr>
        <w:t>. 12. 2017                                       V Zavidově 1</w:t>
      </w:r>
      <w:r>
        <w:rPr>
          <w:rFonts w:ascii="Arial" w:eastAsia="Times New Roman" w:hAnsi="Arial" w:cs="Arial"/>
          <w:sz w:val="21"/>
          <w:szCs w:val="21"/>
          <w:lang w:eastAsia="cs-CZ"/>
        </w:rPr>
        <w:t>9</w:t>
      </w:r>
      <w:r w:rsidRPr="005B2E4D">
        <w:rPr>
          <w:rFonts w:ascii="Arial" w:eastAsia="Times New Roman" w:hAnsi="Arial" w:cs="Arial"/>
          <w:sz w:val="21"/>
          <w:szCs w:val="21"/>
          <w:lang w:eastAsia="cs-CZ"/>
        </w:rPr>
        <w:t>. 12. 2017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5B2E4D">
        <w:rPr>
          <w:rFonts w:ascii="Arial" w:eastAsia="Times New Roman" w:hAnsi="Arial" w:cs="Arial"/>
          <w:sz w:val="21"/>
          <w:szCs w:val="21"/>
          <w:lang w:eastAsia="cs-CZ"/>
        </w:rPr>
        <w:t xml:space="preserve">  </w:t>
      </w:r>
    </w:p>
    <w:p w:rsidR="005B2E4D" w:rsidRPr="005B2E4D" w:rsidRDefault="005B2E4D" w:rsidP="005B2E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B2E4D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.......................................................                                         </w:t>
      </w:r>
    </w:p>
    <w:p w:rsidR="005B2E4D" w:rsidRPr="005B2E4D" w:rsidRDefault="005B2E4D" w:rsidP="005B2E4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5B2E4D">
        <w:rPr>
          <w:rFonts w:ascii="Arial" w:eastAsia="Times New Roman" w:hAnsi="Arial" w:cs="Arial"/>
          <w:sz w:val="21"/>
          <w:szCs w:val="21"/>
          <w:lang w:eastAsia="cs-CZ"/>
        </w:rPr>
        <w:t>Za objednatele Mgr. Hana Rusňáková, ředitelka      </w:t>
      </w:r>
      <w:proofErr w:type="gramStart"/>
      <w:r>
        <w:rPr>
          <w:rFonts w:ascii="Arial" w:eastAsia="Times New Roman" w:hAnsi="Arial" w:cs="Arial"/>
          <w:sz w:val="21"/>
          <w:szCs w:val="21"/>
          <w:lang w:eastAsia="cs-CZ"/>
        </w:rPr>
        <w:t>Za  prodávajícího</w:t>
      </w:r>
      <w:proofErr w:type="gramEnd"/>
      <w:r w:rsidRPr="005B2E4D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Karel </w:t>
      </w:r>
      <w:proofErr w:type="spellStart"/>
      <w:r>
        <w:rPr>
          <w:rFonts w:ascii="Arial" w:eastAsia="Times New Roman" w:hAnsi="Arial" w:cs="Arial"/>
          <w:sz w:val="21"/>
          <w:szCs w:val="21"/>
          <w:lang w:eastAsia="cs-CZ"/>
        </w:rPr>
        <w:t>Kdýr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>, majitel</w:t>
      </w:r>
    </w:p>
    <w:p w:rsidR="005B2E4D" w:rsidRPr="005B2E4D" w:rsidRDefault="005B2E4D" w:rsidP="005B2E4D">
      <w:pPr>
        <w:spacing w:after="160" w:line="259" w:lineRule="auto"/>
      </w:pPr>
      <w:r w:rsidRPr="005B2E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7499" wp14:editId="47E9D8B0">
                <wp:simplePos x="0" y="0"/>
                <wp:positionH relativeFrom="column">
                  <wp:posOffset>2938780</wp:posOffset>
                </wp:positionH>
                <wp:positionV relativeFrom="paragraph">
                  <wp:posOffset>894080</wp:posOffset>
                </wp:positionV>
                <wp:extent cx="2362200" cy="11144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70E22" id="Obdélník 2" o:spid="_x0000_s1026" style="position:absolute;margin-left:231.4pt;margin-top:70.4pt;width:186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" filled="f" strokecolor="windowText" strokeweight="1pt"/>
            </w:pict>
          </mc:Fallback>
        </mc:AlternateContent>
      </w:r>
      <w:r w:rsidRPr="005B2E4D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12AC03C" wp14:editId="101DB802">
            <wp:simplePos x="0" y="0"/>
            <wp:positionH relativeFrom="column">
              <wp:posOffset>-80645</wp:posOffset>
            </wp:positionH>
            <wp:positionV relativeFrom="paragraph">
              <wp:posOffset>884555</wp:posOffset>
            </wp:positionV>
            <wp:extent cx="2371725" cy="1127760"/>
            <wp:effectExtent l="0" t="0" r="9525" b="0"/>
            <wp:wrapTight wrapText="bothSides">
              <wp:wrapPolygon edited="0">
                <wp:start x="0" y="0"/>
                <wp:lineTo x="0" y="21162"/>
                <wp:lineTo x="21513" y="21162"/>
                <wp:lineTo x="215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</w:p>
    <w:p w:rsidR="005B2E4D" w:rsidRPr="005B2E4D" w:rsidRDefault="005B2E4D" w:rsidP="005B2E4D">
      <w:pPr>
        <w:spacing w:after="160" w:line="259" w:lineRule="auto"/>
      </w:pPr>
      <w:r w:rsidRPr="005B2E4D">
        <w:t xml:space="preserve">        Razítko obj</w:t>
      </w:r>
      <w:r>
        <w:t>ednatele</w:t>
      </w:r>
      <w:r>
        <w:tab/>
      </w:r>
      <w:r>
        <w:tab/>
      </w:r>
      <w:r>
        <w:tab/>
      </w:r>
      <w:r>
        <w:tab/>
      </w:r>
      <w:r>
        <w:tab/>
        <w:t>Razítko prodávajícího</w:t>
      </w: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bookmarkStart w:id="0" w:name="_GoBack"/>
      <w:bookmarkEnd w:id="0"/>
    </w:p>
    <w:p w:rsidR="005B2E4D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5B2E4D" w:rsidRPr="00482019" w:rsidRDefault="005B2E4D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82019" w:rsidRPr="00482019" w:rsidRDefault="00482019" w:rsidP="004820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5622C" w:rsidRDefault="0065622C" w:rsidP="00482019">
      <w:pPr>
        <w:spacing w:line="240" w:lineRule="auto"/>
      </w:pPr>
    </w:p>
    <w:sectPr w:rsidR="0065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19"/>
    <w:rsid w:val="001B2991"/>
    <w:rsid w:val="00482019"/>
    <w:rsid w:val="005B2E4D"/>
    <w:rsid w:val="0065622C"/>
    <w:rsid w:val="00980B55"/>
    <w:rsid w:val="00AB049A"/>
    <w:rsid w:val="00C53D97"/>
    <w:rsid w:val="00DC3E83"/>
    <w:rsid w:val="00F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24219-DF51-4FF8-A385-F7E8E03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RUSŇÁKOVÁ</dc:creator>
  <cp:lastModifiedBy>Windows User</cp:lastModifiedBy>
  <cp:revision>2</cp:revision>
  <dcterms:created xsi:type="dcterms:W3CDTF">2018-01-17T20:33:00Z</dcterms:created>
  <dcterms:modified xsi:type="dcterms:W3CDTF">2018-01-17T20:33:00Z</dcterms:modified>
</cp:coreProperties>
</file>