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rsidR="001F59EB" w:rsidRPr="00B1004E" w:rsidRDefault="006A7DC9" w:rsidP="006A7DC9">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1F59EB" w:rsidRPr="00B1004E">
        <w:rPr>
          <w:rFonts w:ascii="Arial" w:hAnsi="Arial" w:cs="Arial"/>
          <w:b/>
          <w:sz w:val="22"/>
          <w:szCs w:val="22"/>
        </w:rPr>
        <w:t xml:space="preserve">č. smlouvy </w:t>
      </w:r>
      <w:r w:rsidR="00BD0CD0">
        <w:rPr>
          <w:rFonts w:ascii="Arial" w:hAnsi="Arial" w:cs="Arial"/>
          <w:b/>
          <w:sz w:val="22"/>
          <w:szCs w:val="22"/>
        </w:rPr>
        <w:t>zhotovitel</w:t>
      </w:r>
      <w:r w:rsidR="001F59EB" w:rsidRPr="00B1004E">
        <w:rPr>
          <w:rFonts w:ascii="Arial" w:hAnsi="Arial" w:cs="Arial"/>
          <w:b/>
          <w:sz w:val="22"/>
          <w:szCs w:val="22"/>
        </w:rPr>
        <w:t>e</w:t>
      </w:r>
      <w:r w:rsidR="001F59EB">
        <w:rPr>
          <w:rFonts w:ascii="Arial" w:hAnsi="Arial" w:cs="Arial"/>
          <w:b/>
          <w:sz w:val="22"/>
          <w:szCs w:val="22"/>
        </w:rPr>
        <w:t>:</w:t>
      </w:r>
      <w:r w:rsidR="001F59EB" w:rsidRPr="00B1004E">
        <w:rPr>
          <w:rFonts w:ascii="Arial" w:hAnsi="Arial" w:cs="Arial"/>
          <w:b/>
          <w:sz w:val="22"/>
          <w:szCs w:val="22"/>
        </w:rPr>
        <w:t xml:space="preserve"> </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6A7DC9" w:rsidRPr="006A7DC9">
        <w:rPr>
          <w:rFonts w:ascii="Arial" w:hAnsi="Arial" w:cs="Arial"/>
          <w:b/>
          <w:sz w:val="22"/>
          <w:szCs w:val="22"/>
        </w:rPr>
        <w:t>1434</w:t>
      </w:r>
      <w:r w:rsidRPr="006A7DC9">
        <w:rPr>
          <w:rFonts w:ascii="Arial" w:hAnsi="Arial" w:cs="Arial"/>
          <w:b/>
          <w:sz w:val="22"/>
          <w:szCs w:val="22"/>
        </w:rPr>
        <w:t>/20</w:t>
      </w:r>
      <w:r w:rsidR="00613D77" w:rsidRPr="006A7DC9">
        <w:rPr>
          <w:rFonts w:ascii="Arial" w:hAnsi="Arial" w:cs="Arial"/>
          <w:b/>
          <w:sz w:val="22"/>
          <w:szCs w:val="22"/>
        </w:rPr>
        <w:t>17</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Pr="00981D3D" w:rsidRDefault="00AF18A0" w:rsidP="001F59EB">
      <w:pPr>
        <w:jc w:val="center"/>
        <w:rPr>
          <w:rFonts w:ascii="Arial" w:hAnsi="Arial" w:cs="Arial"/>
          <w:b/>
          <w:sz w:val="28"/>
          <w:szCs w:val="28"/>
          <w:highlight w:val="yellow"/>
        </w:rPr>
      </w:pPr>
    </w:p>
    <w:p w:rsidR="00613D77" w:rsidRPr="00613D77" w:rsidRDefault="00613D77" w:rsidP="00613D77">
      <w:pPr>
        <w:ind w:left="360" w:right="141" w:hanging="360"/>
        <w:jc w:val="center"/>
        <w:rPr>
          <w:rFonts w:ascii="Arial" w:hAnsi="Arial" w:cs="Arial"/>
          <w:b/>
          <w:bCs/>
          <w:color w:val="000000"/>
          <w:sz w:val="28"/>
          <w:szCs w:val="28"/>
        </w:rPr>
      </w:pPr>
      <w:r w:rsidRPr="00613D77">
        <w:rPr>
          <w:rFonts w:ascii="Arial" w:hAnsi="Arial" w:cs="Arial"/>
          <w:b/>
          <w:bCs/>
          <w:color w:val="000000"/>
          <w:sz w:val="28"/>
          <w:szCs w:val="28"/>
        </w:rPr>
        <w:t>MVE Skalka - GO turbíny TG1 + TG2</w:t>
      </w:r>
    </w:p>
    <w:p w:rsidR="001F59EB" w:rsidRDefault="001F59EB" w:rsidP="001F59EB">
      <w:pPr>
        <w:tabs>
          <w:tab w:val="left" w:pos="4080"/>
        </w:tabs>
        <w:jc w:val="both"/>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436ABE">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D35FAE" w:rsidRPr="00613D77"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613D77">
        <w:rPr>
          <w:rFonts w:ascii="Arial" w:hAnsi="Arial" w:cs="Arial"/>
          <w:sz w:val="22"/>
          <w:szCs w:val="22"/>
        </w:rPr>
        <w:t xml:space="preserve"> </w:t>
      </w:r>
    </w:p>
    <w:p w:rsidR="00D35FAE" w:rsidRPr="00613D77" w:rsidRDefault="00D35FAE" w:rsidP="00D35FAE">
      <w:pPr>
        <w:tabs>
          <w:tab w:val="left" w:pos="3960"/>
        </w:tabs>
        <w:jc w:val="both"/>
        <w:rPr>
          <w:rFonts w:ascii="Arial" w:hAnsi="Arial" w:cs="Arial"/>
          <w:b/>
          <w:sz w:val="22"/>
          <w:szCs w:val="22"/>
        </w:rPr>
      </w:pPr>
    </w:p>
    <w:p w:rsidR="00013EB3" w:rsidRDefault="00D35FAE" w:rsidP="00981D3D">
      <w:pPr>
        <w:tabs>
          <w:tab w:val="left" w:pos="3960"/>
        </w:tabs>
        <w:jc w:val="both"/>
        <w:rPr>
          <w:rFonts w:ascii="Arial" w:hAnsi="Arial" w:cs="Arial"/>
          <w:b/>
          <w:sz w:val="22"/>
          <w:szCs w:val="22"/>
        </w:rPr>
      </w:pPr>
      <w:r w:rsidRPr="00613D77">
        <w:rPr>
          <w:rFonts w:ascii="Arial" w:hAnsi="Arial" w:cs="Arial"/>
          <w:b/>
          <w:sz w:val="22"/>
          <w:szCs w:val="22"/>
        </w:rPr>
        <w:t>technický dozor investora:</w:t>
      </w:r>
      <w:r w:rsidRPr="00613D77">
        <w:rPr>
          <w:rFonts w:ascii="Arial" w:hAnsi="Arial" w:cs="Arial"/>
          <w:b/>
          <w:sz w:val="22"/>
          <w:szCs w:val="22"/>
        </w:rPr>
        <w:tab/>
      </w:r>
    </w:p>
    <w:p w:rsidR="00013EB3" w:rsidRDefault="00981D3D" w:rsidP="00981D3D">
      <w:pPr>
        <w:tabs>
          <w:tab w:val="left" w:pos="3960"/>
        </w:tabs>
        <w:jc w:val="both"/>
        <w:rPr>
          <w:rFonts w:ascii="Arial" w:hAnsi="Arial" w:cs="Arial"/>
          <w:sz w:val="22"/>
          <w:szCs w:val="22"/>
        </w:rPr>
      </w:pPr>
      <w:r w:rsidRPr="00613D77">
        <w:rPr>
          <w:rFonts w:ascii="Arial" w:hAnsi="Arial" w:cs="Arial"/>
          <w:sz w:val="22"/>
          <w:szCs w:val="22"/>
        </w:rPr>
        <w:tab/>
      </w:r>
    </w:p>
    <w:p w:rsidR="00013EB3" w:rsidRPr="00D74A50" w:rsidRDefault="00D35FAE" w:rsidP="00981D3D">
      <w:pPr>
        <w:tabs>
          <w:tab w:val="left" w:pos="3960"/>
        </w:tabs>
        <w:jc w:val="both"/>
        <w:rPr>
          <w:rFonts w:ascii="Arial" w:hAnsi="Arial" w:cs="Arial"/>
          <w:b/>
          <w:sz w:val="22"/>
          <w:szCs w:val="22"/>
        </w:rPr>
      </w:pPr>
      <w:r w:rsidRPr="00E26664">
        <w:rPr>
          <w:rFonts w:ascii="Arial" w:hAnsi="Arial" w:cs="Arial"/>
          <w:b/>
          <w:sz w:val="22"/>
          <w:szCs w:val="22"/>
        </w:rPr>
        <w:t>bankovní spojení:</w:t>
      </w:r>
      <w:r w:rsidRPr="00E26664">
        <w:rPr>
          <w:rFonts w:ascii="Arial" w:hAnsi="Arial" w:cs="Arial"/>
          <w:b/>
          <w:sz w:val="22"/>
          <w:szCs w:val="22"/>
        </w:rPr>
        <w:tab/>
      </w:r>
    </w:p>
    <w:p w:rsidR="00D35FAE"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013EB3" w:rsidRPr="00D74A50" w:rsidRDefault="00013EB3"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482FB6" w:rsidRPr="00386410" w:rsidRDefault="00BD0CD0" w:rsidP="00482FB6">
      <w:pPr>
        <w:tabs>
          <w:tab w:val="left" w:pos="3960"/>
        </w:tabs>
        <w:jc w:val="both"/>
        <w:rPr>
          <w:rFonts w:ascii="Arial" w:hAnsi="Arial" w:cs="Arial"/>
          <w:b/>
          <w:sz w:val="22"/>
          <w:szCs w:val="22"/>
        </w:rPr>
      </w:pPr>
      <w:r>
        <w:rPr>
          <w:rFonts w:ascii="Arial" w:hAnsi="Arial" w:cs="Arial"/>
          <w:b/>
          <w:sz w:val="22"/>
          <w:szCs w:val="22"/>
        </w:rPr>
        <w:t>Zhotovitel</w:t>
      </w:r>
      <w:r w:rsidR="00482FB6" w:rsidRPr="00386410">
        <w:rPr>
          <w:rFonts w:ascii="Arial" w:hAnsi="Arial" w:cs="Arial"/>
          <w:b/>
          <w:sz w:val="22"/>
          <w:szCs w:val="22"/>
        </w:rPr>
        <w:t>:</w:t>
      </w:r>
      <w:r w:rsidR="00482FB6" w:rsidRPr="00386410">
        <w:rPr>
          <w:rFonts w:ascii="Arial" w:hAnsi="Arial" w:cs="Arial"/>
          <w:b/>
          <w:sz w:val="22"/>
          <w:szCs w:val="22"/>
        </w:rPr>
        <w:tab/>
      </w:r>
      <w:r w:rsidR="00726846">
        <w:rPr>
          <w:rFonts w:ascii="Arial" w:hAnsi="Arial" w:cs="Arial"/>
          <w:b/>
          <w:sz w:val="22"/>
          <w:szCs w:val="22"/>
        </w:rPr>
        <w:t>EXMONT-Energo a.s.</w:t>
      </w:r>
    </w:p>
    <w:p w:rsidR="00482FB6" w:rsidRPr="00386410" w:rsidRDefault="00726846" w:rsidP="00482FB6">
      <w:pPr>
        <w:tabs>
          <w:tab w:val="left" w:pos="3960"/>
        </w:tabs>
        <w:jc w:val="both"/>
        <w:rPr>
          <w:rFonts w:ascii="Arial" w:hAnsi="Arial" w:cs="Arial"/>
          <w:sz w:val="22"/>
          <w:szCs w:val="22"/>
        </w:rPr>
      </w:pPr>
      <w:r>
        <w:rPr>
          <w:rFonts w:ascii="Arial" w:hAnsi="Arial" w:cs="Arial"/>
          <w:sz w:val="22"/>
          <w:szCs w:val="22"/>
        </w:rPr>
        <w:tab/>
        <w:t>Bohunická 652/1, 619 00 Brno</w:t>
      </w:r>
    </w:p>
    <w:p w:rsidR="00482FB6" w:rsidRPr="00386410" w:rsidRDefault="00482FB6" w:rsidP="00482FB6">
      <w:pPr>
        <w:tabs>
          <w:tab w:val="left" w:pos="3960"/>
        </w:tabs>
        <w:jc w:val="both"/>
        <w:rPr>
          <w:rFonts w:ascii="Arial" w:hAnsi="Arial" w:cs="Arial"/>
          <w:b/>
          <w:sz w:val="22"/>
          <w:szCs w:val="22"/>
        </w:rPr>
      </w:pPr>
      <w:r w:rsidRPr="00386410">
        <w:rPr>
          <w:rFonts w:ascii="Arial" w:hAnsi="Arial" w:cs="Arial"/>
          <w:b/>
          <w:sz w:val="22"/>
          <w:szCs w:val="22"/>
        </w:rPr>
        <w:t>IČ</w:t>
      </w:r>
      <w:r w:rsidR="00436ABE">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726846" w:rsidRPr="004F5696">
        <w:rPr>
          <w:rFonts w:ascii="Arial" w:hAnsi="Arial" w:cs="Arial"/>
          <w:sz w:val="22"/>
          <w:szCs w:val="22"/>
        </w:rPr>
        <w:t>60751517</w:t>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726846" w:rsidRPr="004F5696">
        <w:rPr>
          <w:rFonts w:ascii="Arial" w:hAnsi="Arial" w:cs="Arial"/>
          <w:sz w:val="22"/>
          <w:szCs w:val="22"/>
        </w:rPr>
        <w:t>CZ60751517</w:t>
      </w:r>
    </w:p>
    <w:p w:rsidR="00482FB6" w:rsidRPr="00386410" w:rsidRDefault="00482FB6" w:rsidP="00482FB6">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726846" w:rsidRPr="004F5696">
        <w:rPr>
          <w:rFonts w:ascii="Arial" w:hAnsi="Arial" w:cs="Arial"/>
          <w:sz w:val="22"/>
          <w:szCs w:val="22"/>
        </w:rPr>
        <w:t>Ing. Jaroslavem Teplým, členem představenstva</w:t>
      </w:r>
    </w:p>
    <w:p w:rsidR="00482FB6" w:rsidRPr="004F5696" w:rsidRDefault="00482FB6" w:rsidP="00482FB6">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726846" w:rsidRPr="004F5696">
        <w:rPr>
          <w:rFonts w:ascii="Arial" w:hAnsi="Arial" w:cs="Arial"/>
          <w:sz w:val="22"/>
          <w:szCs w:val="22"/>
        </w:rPr>
        <w:t>Bc. Petr Štoček, obchodní ředitel</w:t>
      </w:r>
    </w:p>
    <w:p w:rsidR="00013EB3" w:rsidRDefault="00482FB6" w:rsidP="00482FB6">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013EB3" w:rsidRDefault="00482FB6" w:rsidP="00482FB6">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rsidR="00482FB6" w:rsidRDefault="00482FB6" w:rsidP="00482FB6">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013EB3" w:rsidRDefault="00482FB6" w:rsidP="00013EB3">
      <w:pPr>
        <w:tabs>
          <w:tab w:val="left" w:pos="1260"/>
          <w:tab w:val="left" w:pos="3960"/>
        </w:tabs>
        <w:spacing w:before="120"/>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číslo účtu:</w:t>
      </w:r>
    </w:p>
    <w:p w:rsidR="00013EB3" w:rsidRDefault="00013EB3" w:rsidP="00482FB6">
      <w:pPr>
        <w:jc w:val="both"/>
        <w:rPr>
          <w:rFonts w:ascii="Arial" w:hAnsi="Arial" w:cs="Arial"/>
          <w:sz w:val="22"/>
          <w:szCs w:val="22"/>
        </w:rPr>
      </w:pPr>
    </w:p>
    <w:p w:rsidR="00482FB6" w:rsidRPr="00386410" w:rsidRDefault="00BD0CD0" w:rsidP="00482FB6">
      <w:pPr>
        <w:jc w:val="both"/>
        <w:rPr>
          <w:rFonts w:ascii="Arial" w:hAnsi="Arial" w:cs="Arial"/>
          <w:sz w:val="22"/>
          <w:szCs w:val="22"/>
        </w:rPr>
      </w:pPr>
      <w:r>
        <w:rPr>
          <w:rFonts w:ascii="Arial" w:hAnsi="Arial" w:cs="Arial"/>
          <w:sz w:val="22"/>
          <w:szCs w:val="22"/>
        </w:rPr>
        <w:t>Zhotovitel</w:t>
      </w:r>
      <w:r w:rsidR="00482FB6" w:rsidRPr="00386410">
        <w:rPr>
          <w:rFonts w:ascii="Arial" w:hAnsi="Arial" w:cs="Arial"/>
          <w:sz w:val="22"/>
          <w:szCs w:val="22"/>
        </w:rPr>
        <w:t xml:space="preserve"> je zapsán v Obchodním rejstříku</w:t>
      </w:r>
      <w:r w:rsidR="00610847">
        <w:rPr>
          <w:rFonts w:ascii="Arial" w:hAnsi="Arial" w:cs="Arial"/>
          <w:sz w:val="22"/>
          <w:szCs w:val="22"/>
        </w:rPr>
        <w:t xml:space="preserve"> u Krajského soudu v Brně</w:t>
      </w:r>
      <w:r w:rsidR="00482FB6" w:rsidRPr="00386410">
        <w:rPr>
          <w:rFonts w:ascii="Arial" w:hAnsi="Arial" w:cs="Arial"/>
          <w:sz w:val="22"/>
          <w:szCs w:val="22"/>
        </w:rPr>
        <w:t>, v</w:t>
      </w:r>
      <w:r w:rsidR="00610847">
        <w:rPr>
          <w:rFonts w:ascii="Arial" w:hAnsi="Arial" w:cs="Arial"/>
          <w:sz w:val="22"/>
          <w:szCs w:val="22"/>
        </w:rPr>
        <w:t> </w:t>
      </w:r>
      <w:r w:rsidR="00482FB6" w:rsidRPr="00386410">
        <w:rPr>
          <w:rFonts w:ascii="Arial" w:hAnsi="Arial" w:cs="Arial"/>
          <w:sz w:val="22"/>
          <w:szCs w:val="22"/>
        </w:rPr>
        <w:t>oddílu</w:t>
      </w:r>
      <w:r w:rsidR="00610847">
        <w:rPr>
          <w:rFonts w:ascii="Arial" w:hAnsi="Arial" w:cs="Arial"/>
          <w:sz w:val="22"/>
          <w:szCs w:val="22"/>
        </w:rPr>
        <w:t xml:space="preserve"> B</w:t>
      </w:r>
      <w:r w:rsidR="00482FB6" w:rsidRPr="00386410">
        <w:rPr>
          <w:rFonts w:ascii="Arial" w:hAnsi="Arial" w:cs="Arial"/>
          <w:sz w:val="22"/>
          <w:szCs w:val="22"/>
        </w:rPr>
        <w:t xml:space="preserve">, vložce č. </w:t>
      </w:r>
      <w:r w:rsidR="00610847">
        <w:rPr>
          <w:rFonts w:ascii="Arial" w:hAnsi="Arial" w:cs="Arial"/>
          <w:sz w:val="22"/>
          <w:szCs w:val="22"/>
        </w:rPr>
        <w:t>1606</w:t>
      </w:r>
    </w:p>
    <w:p w:rsidR="00482FB6" w:rsidRPr="00386410" w:rsidRDefault="00482FB6" w:rsidP="00482FB6">
      <w:pPr>
        <w:pStyle w:val="Zkladntext"/>
        <w:widowControl/>
        <w:spacing w:before="120"/>
        <w:jc w:val="center"/>
        <w:rPr>
          <w:rFonts w:cs="Arial"/>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w:t>
      </w:r>
      <w:r w:rsidR="00BD0CD0">
        <w:rPr>
          <w:rFonts w:ascii="Arial" w:hAnsi="Arial" w:cs="Arial"/>
          <w:sz w:val="22"/>
          <w:szCs w:val="22"/>
        </w:rPr>
        <w:t>zhotovitel</w:t>
      </w:r>
      <w:r>
        <w:rPr>
          <w:rFonts w:ascii="Arial" w:hAnsi="Arial" w:cs="Arial"/>
          <w:sz w:val="22"/>
          <w:szCs w:val="22"/>
        </w:rPr>
        <w:t>“) na straně druhé.</w:t>
      </w:r>
    </w:p>
    <w:p w:rsidR="008A2650" w:rsidRDefault="008A2650" w:rsidP="001F59EB">
      <w:pPr>
        <w:jc w:val="both"/>
        <w:rPr>
          <w:rFonts w:ascii="Arial" w:hAnsi="Arial" w:cs="Arial"/>
          <w:sz w:val="22"/>
          <w:szCs w:val="22"/>
        </w:rPr>
        <w:sectPr w:rsidR="008A2650" w:rsidSect="0095379D">
          <w:headerReference w:type="default" r:id="rId8"/>
          <w:footerReference w:type="even" r:id="rId9"/>
          <w:footerReference w:type="default" r:id="rId10"/>
          <w:pgSz w:w="11906" w:h="16838"/>
          <w:pgMar w:top="1079" w:right="1417" w:bottom="899" w:left="1417" w:header="708" w:footer="708" w:gutter="0"/>
          <w:cols w:space="708"/>
          <w:docGrid w:linePitch="360"/>
        </w:sectPr>
      </w:pPr>
    </w:p>
    <w:p w:rsidR="00B903AC" w:rsidRDefault="00B903AC" w:rsidP="001F59EB">
      <w:pPr>
        <w:jc w:val="both"/>
        <w:rPr>
          <w:rFonts w:ascii="Arial" w:hAnsi="Arial" w:cs="Arial"/>
          <w:sz w:val="22"/>
          <w:szCs w:val="22"/>
        </w:rPr>
      </w:pPr>
    </w:p>
    <w:p w:rsidR="00B903AC" w:rsidRDefault="004461E2" w:rsidP="001F59EB">
      <w:pPr>
        <w:jc w:val="both"/>
        <w:rPr>
          <w:rFonts w:ascii="Arial" w:hAnsi="Arial" w:cs="Arial"/>
          <w:color w:val="000000"/>
          <w:sz w:val="22"/>
          <w:szCs w:val="22"/>
        </w:rPr>
      </w:pPr>
      <w:r>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4461E2" w:rsidRDefault="004461E2"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613D77" w:rsidRPr="00613D77" w:rsidRDefault="00613D77" w:rsidP="00613D77">
      <w:pPr>
        <w:rPr>
          <w:rFonts w:ascii="Arial" w:hAnsi="Arial" w:cs="Arial"/>
          <w:b/>
          <w:szCs w:val="22"/>
        </w:rPr>
      </w:pPr>
      <w:r w:rsidRPr="00613D77">
        <w:rPr>
          <w:rFonts w:ascii="Arial" w:hAnsi="Arial" w:cs="Arial"/>
          <w:b/>
          <w:szCs w:val="22"/>
        </w:rPr>
        <w:t>MVE Skalka - GO turbíny TG1 + TG2</w:t>
      </w:r>
    </w:p>
    <w:p w:rsidR="001F59EB" w:rsidRPr="00B1004E" w:rsidRDefault="001F59EB"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sidR="00BD0CD0">
        <w:rPr>
          <w:rFonts w:ascii="Arial" w:hAnsi="Arial" w:cs="Arial"/>
          <w:sz w:val="22"/>
          <w:szCs w:val="22"/>
        </w:rPr>
        <w:t>zhotovitel</w:t>
      </w:r>
      <w:r>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82FB6">
      <w:pPr>
        <w:jc w:val="both"/>
        <w:rPr>
          <w:rFonts w:ascii="Arial" w:hAnsi="Arial" w:cs="Arial"/>
          <w:sz w:val="22"/>
          <w:szCs w:val="22"/>
        </w:rPr>
      </w:pPr>
    </w:p>
    <w:p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FB6921"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482FB6" w:rsidRPr="00FB6921" w:rsidRDefault="00482FB6" w:rsidP="00482FB6">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482FB6" w:rsidRPr="00061569" w:rsidRDefault="00482FB6" w:rsidP="00482FB6">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BD0CD0">
        <w:rPr>
          <w:rFonts w:ascii="Arial" w:hAnsi="Arial" w:cs="Arial"/>
          <w:sz w:val="22"/>
          <w:szCs w:val="22"/>
        </w:rPr>
        <w:t>zhotovitel</w:t>
      </w:r>
      <w:r>
        <w:rPr>
          <w:rFonts w:ascii="Arial" w:hAnsi="Arial" w:cs="Arial"/>
          <w:sz w:val="22"/>
          <w:szCs w:val="22"/>
        </w:rPr>
        <w:t>e</w:t>
      </w:r>
    </w:p>
    <w:p w:rsidR="001F59EB" w:rsidRPr="00B1004E"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1F59EB">
      <w:pPr>
        <w:jc w:val="both"/>
        <w:rPr>
          <w:rFonts w:ascii="Arial" w:hAnsi="Arial" w:cs="Arial"/>
          <w:sz w:val="22"/>
          <w:szCs w:val="22"/>
        </w:rPr>
      </w:pPr>
    </w:p>
    <w:p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482FB6" w:rsidRPr="00386410" w:rsidRDefault="00482FB6" w:rsidP="00482FB6">
      <w:pPr>
        <w:pStyle w:val="Zkladntext"/>
        <w:widowControl/>
        <w:rPr>
          <w:rFonts w:cs="Arial"/>
          <w:b/>
          <w:sz w:val="22"/>
          <w:szCs w:val="22"/>
        </w:rPr>
      </w:pPr>
    </w:p>
    <w:p w:rsidR="00482FB6" w:rsidRPr="00653562"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Objednatel odpovídá za správnost a úplnost předané příslušné dokumentace pro provedení stavby</w:t>
      </w:r>
      <w:r w:rsidR="00482FB6">
        <w:rPr>
          <w:color w:val="auto"/>
          <w:sz w:val="22"/>
          <w:szCs w:val="22"/>
        </w:rPr>
        <w:t xml:space="preserve"> (dále jen PD)</w:t>
      </w:r>
      <w:r w:rsidR="00482FB6" w:rsidRPr="00446ACB">
        <w:rPr>
          <w:color w:val="auto"/>
          <w:sz w:val="22"/>
          <w:szCs w:val="22"/>
        </w:rPr>
        <w:t>, která tvoří součást zadávací dokumentace předané do veřejné soutěže</w:t>
      </w:r>
      <w:r w:rsidR="00482FB6">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653562"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je povinen </w:t>
      </w:r>
      <w:r w:rsidR="00482FB6"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482FB6" w:rsidRPr="00386410" w:rsidRDefault="00482FB6" w:rsidP="00482FB6">
      <w:pPr>
        <w:pStyle w:val="Zkladntext"/>
        <w:widowControl/>
        <w:tabs>
          <w:tab w:val="left" w:pos="720"/>
        </w:tabs>
        <w:ind w:left="285"/>
        <w:jc w:val="both"/>
        <w:rPr>
          <w:rFonts w:cs="Arial"/>
          <w:color w:val="auto"/>
          <w:sz w:val="22"/>
          <w:szCs w:val="22"/>
        </w:rPr>
      </w:pPr>
    </w:p>
    <w:p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se  </w:t>
      </w:r>
      <w:r w:rsidR="00482FB6">
        <w:rPr>
          <w:rFonts w:ascii="Arial" w:hAnsi="Arial" w:cs="Arial"/>
          <w:snapToGrid w:val="0"/>
          <w:sz w:val="22"/>
          <w:szCs w:val="22"/>
        </w:rPr>
        <w:t xml:space="preserve">se </w:t>
      </w:r>
      <w:r w:rsidR="00482FB6"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82FB6" w:rsidRPr="009A3FBD"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sidR="00BD0CD0">
        <w:rPr>
          <w:rFonts w:ascii="Arial" w:hAnsi="Arial" w:cs="Arial"/>
          <w:snapToGrid w:val="0"/>
          <w:sz w:val="22"/>
          <w:szCs w:val="22"/>
        </w:rPr>
        <w:t>zhotovitel</w:t>
      </w:r>
      <w:r w:rsidRPr="009A3FBD">
        <w:rPr>
          <w:rFonts w:ascii="Arial" w:hAnsi="Arial" w:cs="Arial"/>
          <w:snapToGrid w:val="0"/>
          <w:sz w:val="22"/>
          <w:szCs w:val="22"/>
        </w:rPr>
        <w:t xml:space="preserve"> stavby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9E2BB6"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A7DC9" w:rsidRPr="00386410" w:rsidRDefault="006A7DC9"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5127E9" w:rsidRPr="00926769" w:rsidRDefault="005127E9" w:rsidP="005127E9">
      <w:pPr>
        <w:ind w:left="426"/>
        <w:rPr>
          <w:rFonts w:ascii="Arial" w:hAnsi="Arial" w:cs="Arial"/>
          <w:b/>
          <w:sz w:val="22"/>
          <w:szCs w:val="22"/>
        </w:rPr>
      </w:pPr>
      <w:r w:rsidRPr="00926769">
        <w:rPr>
          <w:rFonts w:ascii="Arial" w:hAnsi="Arial" w:cs="Arial"/>
          <w:b/>
          <w:sz w:val="22"/>
          <w:szCs w:val="22"/>
        </w:rPr>
        <w:t>Zahájení díla:</w:t>
      </w:r>
      <w:r w:rsidRPr="00926769">
        <w:rPr>
          <w:rFonts w:ascii="Arial" w:hAnsi="Arial" w:cs="Arial"/>
          <w:b/>
          <w:sz w:val="22"/>
          <w:szCs w:val="22"/>
        </w:rPr>
        <w:tab/>
      </w:r>
      <w:r w:rsidRPr="00926769">
        <w:rPr>
          <w:rFonts w:ascii="Arial" w:hAnsi="Arial" w:cs="Arial"/>
          <w:b/>
          <w:sz w:val="22"/>
          <w:szCs w:val="22"/>
        </w:rPr>
        <w:tab/>
        <w:t xml:space="preserve">bez zbytečného odkladu po nabytí účinnosti této smlouvy </w:t>
      </w:r>
    </w:p>
    <w:p w:rsidR="005127E9" w:rsidRDefault="005127E9" w:rsidP="005127E9">
      <w:pPr>
        <w:ind w:left="426"/>
        <w:rPr>
          <w:rFonts w:ascii="Arial" w:hAnsi="Arial" w:cs="Arial"/>
          <w:b/>
          <w:sz w:val="22"/>
          <w:szCs w:val="22"/>
        </w:rPr>
      </w:pPr>
      <w:r w:rsidRPr="00926769">
        <w:rPr>
          <w:rFonts w:ascii="Arial" w:hAnsi="Arial" w:cs="Arial"/>
          <w:b/>
          <w:sz w:val="22"/>
          <w:szCs w:val="22"/>
        </w:rPr>
        <w:t>Ukončení díla:</w:t>
      </w:r>
      <w:r w:rsidRPr="00926769">
        <w:rPr>
          <w:rFonts w:ascii="Arial" w:hAnsi="Arial" w:cs="Arial"/>
          <w:b/>
          <w:sz w:val="22"/>
          <w:szCs w:val="22"/>
        </w:rPr>
        <w:tab/>
      </w:r>
      <w:r w:rsidRPr="00926769">
        <w:rPr>
          <w:rFonts w:ascii="Arial" w:hAnsi="Arial" w:cs="Arial"/>
          <w:b/>
          <w:sz w:val="22"/>
          <w:szCs w:val="22"/>
        </w:rPr>
        <w:tab/>
        <w:t xml:space="preserve">nejpozději do </w:t>
      </w:r>
      <w:r w:rsidR="00926769" w:rsidRPr="00926769">
        <w:rPr>
          <w:rFonts w:ascii="Arial" w:hAnsi="Arial" w:cs="Arial"/>
          <w:b/>
          <w:sz w:val="22"/>
          <w:szCs w:val="22"/>
        </w:rPr>
        <w:t>31</w:t>
      </w:r>
      <w:r w:rsidRPr="00926769">
        <w:rPr>
          <w:rFonts w:ascii="Arial" w:hAnsi="Arial" w:cs="Arial"/>
          <w:b/>
          <w:sz w:val="22"/>
          <w:szCs w:val="22"/>
        </w:rPr>
        <w:t>.</w:t>
      </w:r>
      <w:r w:rsidR="00926769" w:rsidRPr="00926769">
        <w:rPr>
          <w:rFonts w:ascii="Arial" w:hAnsi="Arial" w:cs="Arial"/>
          <w:b/>
          <w:sz w:val="22"/>
          <w:szCs w:val="22"/>
        </w:rPr>
        <w:t>08</w:t>
      </w:r>
      <w:r w:rsidRPr="00926769">
        <w:rPr>
          <w:rFonts w:ascii="Arial" w:hAnsi="Arial" w:cs="Arial"/>
          <w:b/>
          <w:sz w:val="22"/>
          <w:szCs w:val="22"/>
        </w:rPr>
        <w:t>.2018</w:t>
      </w:r>
    </w:p>
    <w:p w:rsidR="005127E9" w:rsidRDefault="005127E9" w:rsidP="005127E9">
      <w:pPr>
        <w:overflowPunct/>
        <w:autoSpaceDE/>
        <w:adjustRightInd/>
        <w:ind w:left="426"/>
        <w:rPr>
          <w:rFonts w:ascii="Arial" w:hAnsi="Arial" w:cs="Arial"/>
          <w:sz w:val="22"/>
          <w:szCs w:val="22"/>
        </w:rPr>
      </w:pPr>
      <w:r w:rsidRPr="00926769">
        <w:rPr>
          <w:rFonts w:ascii="Arial" w:hAnsi="Arial" w:cs="Arial"/>
          <w:color w:val="000000"/>
          <w:sz w:val="22"/>
          <w:szCs w:val="22"/>
        </w:rPr>
        <w:t xml:space="preserve"> </w:t>
      </w:r>
    </w:p>
    <w:p w:rsidR="006A7DC9" w:rsidRPr="006A7DC9" w:rsidRDefault="006A7DC9" w:rsidP="006A7DC9">
      <w:pPr>
        <w:ind w:left="360" w:hanging="360"/>
        <w:jc w:val="both"/>
        <w:rPr>
          <w:rFonts w:ascii="Arial" w:hAnsi="Arial" w:cs="Arial"/>
          <w:sz w:val="22"/>
          <w:szCs w:val="22"/>
        </w:rPr>
      </w:pPr>
      <w:r>
        <w:rPr>
          <w:rFonts w:ascii="Arial" w:hAnsi="Arial" w:cs="Arial"/>
          <w:sz w:val="22"/>
          <w:szCs w:val="22"/>
        </w:rPr>
        <w:tab/>
      </w:r>
      <w:r w:rsidRPr="006A7DC9">
        <w:rPr>
          <w:rFonts w:ascii="Arial" w:hAnsi="Arial" w:cs="Arial"/>
          <w:sz w:val="22"/>
          <w:szCs w:val="22"/>
        </w:rPr>
        <w:t>Lhůta počíná běžet dnem nabytí účinnosti smlouvy a končí dnem podpisu protokolu o předání a převzetí díla</w:t>
      </w:r>
    </w:p>
    <w:p w:rsidR="008A0FF7" w:rsidRPr="00386410" w:rsidRDefault="008A0FF7" w:rsidP="008A0FF7">
      <w:pPr>
        <w:ind w:left="360"/>
        <w:jc w:val="both"/>
        <w:rPr>
          <w:rFonts w:ascii="Arial" w:hAnsi="Arial" w:cs="Arial"/>
          <w:sz w:val="22"/>
          <w:szCs w:val="22"/>
        </w:rPr>
      </w:pPr>
    </w:p>
    <w:p w:rsidR="006A7DC9" w:rsidRPr="006A7DC9" w:rsidRDefault="00482FB6" w:rsidP="006A7DC9">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sidR="006A7DC9" w:rsidRPr="006A7DC9">
        <w:rPr>
          <w:rFonts w:ascii="Arial" w:hAnsi="Arial" w:cs="Arial"/>
          <w:sz w:val="22"/>
          <w:szCs w:val="22"/>
        </w:rPr>
        <w:t xml:space="preserve">Podmínky zadání uvedené v příslušné zadávací dokumentaci upřesňuje objednatel stran termínových požadavků následovně: </w:t>
      </w:r>
    </w:p>
    <w:p w:rsidR="006A7DC9" w:rsidRDefault="006A7DC9" w:rsidP="006A7DC9">
      <w:pPr>
        <w:ind w:left="360" w:hanging="360"/>
        <w:jc w:val="both"/>
        <w:rPr>
          <w:rFonts w:ascii="Arial" w:hAnsi="Arial" w:cs="Arial"/>
          <w:sz w:val="22"/>
          <w:szCs w:val="22"/>
        </w:rPr>
      </w:pPr>
      <w:r>
        <w:rPr>
          <w:rFonts w:ascii="Arial" w:hAnsi="Arial" w:cs="Arial"/>
          <w:sz w:val="22"/>
          <w:szCs w:val="22"/>
        </w:rPr>
        <w:tab/>
      </w:r>
    </w:p>
    <w:p w:rsidR="006A7DC9" w:rsidRDefault="006A7DC9" w:rsidP="006A7DC9">
      <w:pPr>
        <w:ind w:left="360" w:hanging="360"/>
        <w:jc w:val="both"/>
        <w:rPr>
          <w:rFonts w:ascii="Arial" w:hAnsi="Arial" w:cs="Arial"/>
          <w:sz w:val="22"/>
          <w:szCs w:val="22"/>
        </w:rPr>
      </w:pPr>
      <w:r>
        <w:rPr>
          <w:rFonts w:ascii="Arial" w:hAnsi="Arial" w:cs="Arial"/>
          <w:sz w:val="22"/>
          <w:szCs w:val="22"/>
        </w:rPr>
        <w:tab/>
        <w:t>a) p</w:t>
      </w:r>
      <w:r w:rsidRPr="006A7DC9">
        <w:rPr>
          <w:rFonts w:ascii="Arial" w:hAnsi="Arial" w:cs="Arial"/>
          <w:sz w:val="22"/>
          <w:szCs w:val="22"/>
        </w:rPr>
        <w:t xml:space="preserve">ožadujeme (v souladu s Technickými podmínkami) postupnou realizaci GO tak, aby  </w:t>
      </w:r>
      <w:r w:rsidRPr="006A7DC9">
        <w:rPr>
          <w:rFonts w:ascii="Arial" w:hAnsi="Arial" w:cs="Arial"/>
          <w:sz w:val="22"/>
          <w:szCs w:val="22"/>
        </w:rPr>
        <w:tab/>
        <w:t xml:space="preserve">byla v provozu vždy 1 turbína. </w:t>
      </w:r>
    </w:p>
    <w:p w:rsidR="006A7DC9" w:rsidRPr="006A7DC9" w:rsidRDefault="006A7DC9" w:rsidP="006A7DC9">
      <w:pPr>
        <w:ind w:left="360" w:hanging="360"/>
        <w:jc w:val="both"/>
        <w:rPr>
          <w:rFonts w:ascii="Arial" w:hAnsi="Arial" w:cs="Arial"/>
          <w:sz w:val="22"/>
          <w:szCs w:val="22"/>
        </w:rPr>
      </w:pPr>
      <w:r>
        <w:rPr>
          <w:rFonts w:ascii="Arial" w:hAnsi="Arial" w:cs="Arial"/>
          <w:sz w:val="22"/>
          <w:szCs w:val="22"/>
        </w:rPr>
        <w:tab/>
        <w:t xml:space="preserve">b) </w:t>
      </w:r>
      <w:r w:rsidRPr="006A7DC9">
        <w:rPr>
          <w:rFonts w:ascii="Arial" w:hAnsi="Arial" w:cs="Arial"/>
          <w:sz w:val="22"/>
          <w:szCs w:val="22"/>
        </w:rPr>
        <w:t xml:space="preserve">Doba realizace nepřesáhne 16 týdnů na jednu turbínu.  </w:t>
      </w:r>
    </w:p>
    <w:p w:rsidR="006A7DC9" w:rsidRPr="006A7DC9" w:rsidRDefault="006A7DC9" w:rsidP="006A7DC9">
      <w:pPr>
        <w:ind w:left="360" w:hanging="360"/>
        <w:jc w:val="both"/>
        <w:rPr>
          <w:rFonts w:ascii="Arial" w:hAnsi="Arial" w:cs="Arial"/>
          <w:sz w:val="22"/>
          <w:szCs w:val="22"/>
        </w:rPr>
      </w:pPr>
      <w:r w:rsidRPr="006A7DC9">
        <w:rPr>
          <w:rFonts w:ascii="Arial" w:hAnsi="Arial" w:cs="Arial"/>
          <w:sz w:val="22"/>
          <w:szCs w:val="22"/>
        </w:rPr>
        <w:tab/>
      </w:r>
      <w:r>
        <w:rPr>
          <w:rFonts w:ascii="Arial" w:hAnsi="Arial" w:cs="Arial"/>
          <w:sz w:val="22"/>
          <w:szCs w:val="22"/>
        </w:rPr>
        <w:t xml:space="preserve">c) </w:t>
      </w:r>
      <w:r w:rsidRPr="006A7DC9">
        <w:rPr>
          <w:rFonts w:ascii="Arial" w:hAnsi="Arial" w:cs="Arial"/>
          <w:sz w:val="22"/>
          <w:szCs w:val="22"/>
        </w:rPr>
        <w:t>Realizaci je možné zahájit ve 12/2017</w:t>
      </w:r>
      <w:r>
        <w:rPr>
          <w:rFonts w:ascii="Arial" w:hAnsi="Arial" w:cs="Arial"/>
          <w:sz w:val="22"/>
          <w:szCs w:val="22"/>
        </w:rPr>
        <w:t>.</w:t>
      </w:r>
    </w:p>
    <w:p w:rsidR="006A7DC9" w:rsidRDefault="006A7DC9" w:rsidP="006A7DC9">
      <w:pPr>
        <w:ind w:left="360" w:hanging="360"/>
        <w:jc w:val="both"/>
        <w:rPr>
          <w:rFonts w:ascii="Arial" w:hAnsi="Arial" w:cs="Arial"/>
          <w:sz w:val="22"/>
          <w:szCs w:val="22"/>
        </w:rPr>
      </w:pPr>
      <w:r>
        <w:rPr>
          <w:rFonts w:ascii="Arial" w:hAnsi="Arial" w:cs="Arial"/>
          <w:sz w:val="22"/>
          <w:szCs w:val="22"/>
        </w:rPr>
        <w:tab/>
      </w:r>
    </w:p>
    <w:p w:rsidR="006A7DC9" w:rsidRDefault="006A7DC9" w:rsidP="006A7DC9">
      <w:pPr>
        <w:ind w:left="360" w:hanging="360"/>
        <w:jc w:val="both"/>
        <w:rPr>
          <w:rFonts w:ascii="Arial" w:hAnsi="Arial" w:cs="Arial"/>
          <w:sz w:val="22"/>
          <w:szCs w:val="22"/>
        </w:rPr>
      </w:pPr>
      <w:r w:rsidRPr="006A7DC9">
        <w:rPr>
          <w:rFonts w:ascii="Arial" w:hAnsi="Arial" w:cs="Arial"/>
          <w:b/>
          <w:sz w:val="22"/>
          <w:szCs w:val="22"/>
        </w:rPr>
        <w:t>2.</w:t>
      </w:r>
      <w:r w:rsidRPr="006A7DC9">
        <w:rPr>
          <w:rFonts w:ascii="Arial" w:hAnsi="Arial" w:cs="Arial"/>
          <w:sz w:val="22"/>
          <w:szCs w:val="22"/>
        </w:rPr>
        <w:t xml:space="preserve"> </w:t>
      </w:r>
      <w:r>
        <w:rPr>
          <w:rFonts w:ascii="Arial" w:hAnsi="Arial" w:cs="Arial"/>
          <w:sz w:val="22"/>
          <w:szCs w:val="22"/>
        </w:rPr>
        <w:t xml:space="preserve"> </w:t>
      </w:r>
      <w:r w:rsidRPr="006A7DC9">
        <w:rPr>
          <w:rFonts w:ascii="Arial" w:hAnsi="Arial" w:cs="Arial"/>
          <w:sz w:val="22"/>
          <w:szCs w:val="22"/>
        </w:rPr>
        <w:t xml:space="preserve">V Technických podmínkách, které jsou součástí zadávací dokumentace, je uvedeno, </w:t>
      </w:r>
      <w:r>
        <w:rPr>
          <w:rFonts w:ascii="Arial" w:hAnsi="Arial" w:cs="Arial"/>
          <w:sz w:val="22"/>
          <w:szCs w:val="22"/>
        </w:rPr>
        <w:tab/>
      </w:r>
      <w:r w:rsidRPr="006A7DC9">
        <w:rPr>
          <w:rFonts w:ascii="Arial" w:hAnsi="Arial" w:cs="Arial"/>
          <w:sz w:val="22"/>
          <w:szCs w:val="22"/>
        </w:rPr>
        <w:t xml:space="preserve">že zhotovitel odpovídá za dodržení smluvního termínu a provedení díla dle zadání. Od předání a převzetí staveniště odpovídá zhotovitel za řádné vedení stavby a </w:t>
      </w:r>
      <w:r>
        <w:rPr>
          <w:rFonts w:ascii="Arial" w:hAnsi="Arial" w:cs="Arial"/>
          <w:sz w:val="22"/>
          <w:szCs w:val="22"/>
        </w:rPr>
        <w:tab/>
      </w:r>
      <w:r w:rsidRPr="006A7DC9">
        <w:rPr>
          <w:rFonts w:ascii="Arial" w:hAnsi="Arial" w:cs="Arial"/>
          <w:sz w:val="22"/>
          <w:szCs w:val="22"/>
        </w:rPr>
        <w:t xml:space="preserve">veškeré </w:t>
      </w:r>
      <w:r>
        <w:rPr>
          <w:rFonts w:ascii="Arial" w:hAnsi="Arial" w:cs="Arial"/>
          <w:sz w:val="22"/>
          <w:szCs w:val="22"/>
        </w:rPr>
        <w:t>vz</w:t>
      </w:r>
      <w:r w:rsidRPr="006A7DC9">
        <w:rPr>
          <w:rFonts w:ascii="Arial" w:hAnsi="Arial" w:cs="Arial"/>
          <w:sz w:val="22"/>
          <w:szCs w:val="22"/>
        </w:rPr>
        <w:t xml:space="preserve">niklé škody vzniklé zadavateli v rámci provádění díla budou připsány k tíži </w:t>
      </w:r>
      <w:r>
        <w:rPr>
          <w:rFonts w:ascii="Arial" w:hAnsi="Arial" w:cs="Arial"/>
          <w:sz w:val="22"/>
          <w:szCs w:val="22"/>
        </w:rPr>
        <w:tab/>
      </w:r>
      <w:r w:rsidRPr="006A7DC9">
        <w:rPr>
          <w:rFonts w:ascii="Arial" w:hAnsi="Arial" w:cs="Arial"/>
          <w:sz w:val="22"/>
          <w:szCs w:val="22"/>
        </w:rPr>
        <w:t>zhotovitele. Škodou se rozumí i případný ušlý zisk na výrobě elektrické energie vzniklý v souvislosti s nedodržením smluvních termínů dodávky prací.</w:t>
      </w:r>
    </w:p>
    <w:p w:rsidR="006A7DC9" w:rsidRDefault="006A7DC9" w:rsidP="006A7DC9">
      <w:pPr>
        <w:ind w:left="360" w:hanging="360"/>
        <w:jc w:val="both"/>
        <w:rPr>
          <w:rFonts w:ascii="Arial" w:hAnsi="Arial" w:cs="Arial"/>
          <w:sz w:val="22"/>
          <w:szCs w:val="22"/>
        </w:rPr>
      </w:pPr>
    </w:p>
    <w:p w:rsidR="00482FB6" w:rsidRDefault="006A7DC9" w:rsidP="006A7DC9">
      <w:pPr>
        <w:ind w:left="360" w:hanging="360"/>
        <w:jc w:val="both"/>
        <w:rPr>
          <w:rFonts w:ascii="Arial" w:hAnsi="Arial" w:cs="Arial"/>
          <w:sz w:val="22"/>
          <w:szCs w:val="22"/>
        </w:rPr>
      </w:pPr>
      <w:r>
        <w:rPr>
          <w:rFonts w:ascii="Arial" w:hAnsi="Arial" w:cs="Arial"/>
          <w:b/>
          <w:sz w:val="22"/>
          <w:szCs w:val="22"/>
        </w:rPr>
        <w:t>3</w:t>
      </w:r>
      <w:r w:rsidRPr="006A7DC9">
        <w:rPr>
          <w:rFonts w:ascii="Arial" w:hAnsi="Arial" w:cs="Arial"/>
          <w:b/>
          <w:sz w:val="22"/>
          <w:szCs w:val="22"/>
        </w:rPr>
        <w:t xml:space="preserve">. </w:t>
      </w:r>
      <w:r w:rsidRPr="006A7DC9">
        <w:rPr>
          <w:rFonts w:ascii="Arial" w:hAnsi="Arial" w:cs="Arial"/>
          <w:b/>
          <w:sz w:val="22"/>
          <w:szCs w:val="22"/>
        </w:rPr>
        <w:tab/>
      </w:r>
      <w:r w:rsidR="00BD0CD0">
        <w:rPr>
          <w:rFonts w:ascii="Arial" w:hAnsi="Arial" w:cs="Arial"/>
          <w:sz w:val="22"/>
          <w:szCs w:val="22"/>
        </w:rPr>
        <w:t>Zhotovitel</w:t>
      </w:r>
      <w:r w:rsidR="00482FB6">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714263" w:rsidRDefault="006A7DC9" w:rsidP="00482FB6">
      <w:pPr>
        <w:overflowPunct/>
        <w:autoSpaceDE/>
        <w:autoSpaceDN/>
        <w:adjustRightInd/>
        <w:ind w:left="426" w:hanging="426"/>
        <w:textAlignment w:val="auto"/>
        <w:rPr>
          <w:rFonts w:ascii="Arial" w:hAnsi="Arial" w:cs="Arial"/>
          <w:sz w:val="22"/>
          <w:szCs w:val="22"/>
        </w:rPr>
      </w:pPr>
      <w:r>
        <w:rPr>
          <w:rFonts w:ascii="Arial" w:hAnsi="Arial" w:cs="Arial"/>
          <w:b/>
          <w:sz w:val="22"/>
          <w:szCs w:val="22"/>
        </w:rPr>
        <w:t>4</w:t>
      </w:r>
      <w:r w:rsidR="00482FB6" w:rsidRPr="006A7DC9">
        <w:rPr>
          <w:rFonts w:ascii="Arial" w:hAnsi="Arial" w:cs="Arial"/>
          <w:b/>
          <w:sz w:val="22"/>
          <w:szCs w:val="22"/>
        </w:rPr>
        <w:t>.</w:t>
      </w:r>
      <w:r w:rsidR="00482FB6" w:rsidRPr="00386410">
        <w:rPr>
          <w:rFonts w:ascii="Arial" w:hAnsi="Arial" w:cs="Arial"/>
          <w:sz w:val="22"/>
          <w:szCs w:val="22"/>
        </w:rPr>
        <w:tab/>
        <w:t xml:space="preserve">Dílo bude dokončeno </w:t>
      </w:r>
      <w:r w:rsidR="00BD0CD0">
        <w:rPr>
          <w:rFonts w:ascii="Arial" w:hAnsi="Arial" w:cs="Arial"/>
          <w:sz w:val="22"/>
          <w:szCs w:val="22"/>
        </w:rPr>
        <w:t>zhotovitel</w:t>
      </w:r>
      <w:r w:rsidR="00482FB6">
        <w:rPr>
          <w:rFonts w:ascii="Arial" w:hAnsi="Arial" w:cs="Arial"/>
          <w:sz w:val="22"/>
          <w:szCs w:val="22"/>
        </w:rPr>
        <w:t>em</w:t>
      </w:r>
      <w:r w:rsidR="00482FB6"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rsidR="003541E9" w:rsidRDefault="003541E9" w:rsidP="00482FB6">
      <w:pPr>
        <w:overflowPunct/>
        <w:autoSpaceDE/>
        <w:autoSpaceDN/>
        <w:adjustRightInd/>
        <w:ind w:left="426" w:hanging="426"/>
        <w:textAlignment w:val="auto"/>
        <w:rPr>
          <w:rFonts w:ascii="Arial" w:hAnsi="Arial" w:cs="Arial"/>
          <w:sz w:val="22"/>
          <w:szCs w:val="22"/>
        </w:rPr>
      </w:pPr>
    </w:p>
    <w:p w:rsidR="003541E9" w:rsidRPr="003E6B2C" w:rsidRDefault="006A7DC9" w:rsidP="003541E9">
      <w:pPr>
        <w:widowControl w:val="0"/>
        <w:tabs>
          <w:tab w:val="num" w:pos="426"/>
        </w:tabs>
        <w:ind w:left="426" w:hanging="426"/>
        <w:jc w:val="both"/>
        <w:rPr>
          <w:rFonts w:ascii="Arial" w:hAnsi="Arial" w:cs="Arial"/>
          <w:b/>
          <w:sz w:val="22"/>
          <w:szCs w:val="22"/>
        </w:rPr>
      </w:pPr>
      <w:r>
        <w:rPr>
          <w:rFonts w:ascii="Arial" w:hAnsi="Arial" w:cs="Arial"/>
          <w:b/>
          <w:sz w:val="22"/>
          <w:szCs w:val="22"/>
        </w:rPr>
        <w:t>5.</w:t>
      </w:r>
      <w:r w:rsidR="003541E9">
        <w:rPr>
          <w:rFonts w:ascii="Arial" w:hAnsi="Arial" w:cs="Arial"/>
          <w:b/>
          <w:sz w:val="22"/>
          <w:szCs w:val="22"/>
        </w:rPr>
        <w:t xml:space="preserve"> </w:t>
      </w:r>
      <w:r w:rsidR="003541E9" w:rsidRPr="003E6B2C">
        <w:rPr>
          <w:rFonts w:ascii="Arial" w:hAnsi="Arial" w:cs="Arial"/>
          <w:sz w:val="22"/>
          <w:szCs w:val="22"/>
        </w:rPr>
        <w:t>Termín</w:t>
      </w:r>
      <w:r w:rsidR="003541E9">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003541E9" w:rsidRPr="003E6B2C">
        <w:rPr>
          <w:rFonts w:ascii="Arial" w:hAnsi="Arial" w:cs="Arial"/>
          <w:sz w:val="22"/>
          <w:szCs w:val="22"/>
        </w:rPr>
        <w:t>§</w:t>
      </w:r>
      <w:r w:rsidR="003541E9">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3541E9" w:rsidRDefault="003541E9" w:rsidP="00482FB6">
      <w:pPr>
        <w:overflowPunct/>
        <w:autoSpaceDE/>
        <w:autoSpaceDN/>
        <w:adjustRightInd/>
        <w:ind w:left="426" w:hanging="426"/>
        <w:textAlignment w:val="auto"/>
        <w:rPr>
          <w:rFonts w:ascii="Arial" w:hAnsi="Arial" w:cs="Arial"/>
          <w:sz w:val="22"/>
          <w:szCs w:val="22"/>
        </w:rPr>
      </w:pPr>
    </w:p>
    <w:p w:rsidR="006A7DC9" w:rsidRDefault="006A7DC9" w:rsidP="00482FB6">
      <w:pPr>
        <w:overflowPunct/>
        <w:autoSpaceDE/>
        <w:autoSpaceDN/>
        <w:adjustRightInd/>
        <w:ind w:left="426" w:hanging="426"/>
        <w:textAlignment w:val="auto"/>
        <w:rPr>
          <w:rFonts w:ascii="Arial" w:hAnsi="Arial" w:cs="Arial"/>
          <w:sz w:val="22"/>
          <w:szCs w:val="22"/>
        </w:rPr>
      </w:pPr>
    </w:p>
    <w:p w:rsidR="006A7DC9" w:rsidRDefault="006A7DC9" w:rsidP="00482FB6">
      <w:pPr>
        <w:overflowPunct/>
        <w:autoSpaceDE/>
        <w:autoSpaceDN/>
        <w:adjustRightInd/>
        <w:ind w:left="426" w:hanging="426"/>
        <w:textAlignment w:val="auto"/>
        <w:rPr>
          <w:rFonts w:ascii="Arial" w:hAnsi="Arial" w:cs="Arial"/>
          <w:sz w:val="22"/>
          <w:szCs w:val="22"/>
        </w:rPr>
      </w:pPr>
    </w:p>
    <w:p w:rsidR="006A7DC9" w:rsidRPr="00386410" w:rsidRDefault="006A7DC9" w:rsidP="00482FB6">
      <w:pPr>
        <w:overflowPunct/>
        <w:autoSpaceDE/>
        <w:autoSpaceDN/>
        <w:adjustRightInd/>
        <w:ind w:left="426" w:hanging="426"/>
        <w:textAlignment w:val="auto"/>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lastRenderedPageBreak/>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90 Sb.,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 rovněž v elektronické podobě a to v elektronickém formátu XC4.</w:t>
      </w:r>
    </w:p>
    <w:p w:rsidR="00DB336D" w:rsidRPr="00061569" w:rsidRDefault="00DB336D"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BD0CD0">
        <w:rPr>
          <w:rFonts w:ascii="Arial" w:hAnsi="Arial" w:cs="Arial"/>
          <w:sz w:val="22"/>
          <w:szCs w:val="22"/>
        </w:rPr>
        <w:t>zhotovitel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C322D1" w:rsidRPr="006A7DC9" w:rsidRDefault="00C322D1" w:rsidP="00C322D1">
      <w:pPr>
        <w:ind w:firstLine="360"/>
        <w:jc w:val="both"/>
        <w:rPr>
          <w:rFonts w:ascii="Arial" w:hAnsi="Arial" w:cs="Arial"/>
          <w:b/>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08688F">
        <w:rPr>
          <w:rFonts w:ascii="Arial" w:hAnsi="Arial" w:cs="Arial"/>
          <w:b/>
          <w:sz w:val="22"/>
          <w:szCs w:val="22"/>
        </w:rPr>
        <w:t>2.298.850,</w:t>
      </w:r>
      <w:r w:rsidR="006A7DC9">
        <w:rPr>
          <w:rFonts w:ascii="Arial" w:hAnsi="Arial" w:cs="Arial"/>
          <w:b/>
          <w:sz w:val="22"/>
          <w:szCs w:val="22"/>
        </w:rPr>
        <w:t>-</w:t>
      </w:r>
      <w:r>
        <w:rPr>
          <w:rFonts w:ascii="Arial" w:hAnsi="Arial" w:cs="Arial"/>
          <w:sz w:val="22"/>
          <w:szCs w:val="22"/>
        </w:rPr>
        <w:t xml:space="preserve"> </w:t>
      </w:r>
      <w:r w:rsidRPr="006A7DC9">
        <w:rPr>
          <w:rFonts w:ascii="Arial" w:hAnsi="Arial" w:cs="Arial"/>
          <w:b/>
          <w:sz w:val="22"/>
          <w:szCs w:val="22"/>
        </w:rPr>
        <w:t>Kč</w:t>
      </w:r>
    </w:p>
    <w:p w:rsidR="00C322D1" w:rsidRDefault="00C322D1" w:rsidP="00C322D1">
      <w:pPr>
        <w:ind w:left="360"/>
        <w:jc w:val="both"/>
        <w:rPr>
          <w:rFonts w:ascii="Arial" w:hAnsi="Arial" w:cs="Arial"/>
          <w:sz w:val="22"/>
          <w:szCs w:val="22"/>
          <w:highlight w:val="yellow"/>
        </w:rPr>
      </w:pPr>
    </w:p>
    <w:p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504 z.č. 89/2012 Sb. občanského zákoníku </w:t>
      </w:r>
      <w:r w:rsidR="004D50A0" w:rsidRPr="00EB4608">
        <w:rPr>
          <w:rFonts w:ascii="Arial" w:hAnsi="Arial" w:cs="Arial"/>
          <w:sz w:val="22"/>
          <w:szCs w:val="22"/>
        </w:rPr>
        <w:t>v platném znění.</w:t>
      </w:r>
    </w:p>
    <w:p w:rsidR="00C66556" w:rsidRPr="00386410" w:rsidRDefault="00C66556" w:rsidP="00C66556">
      <w:pPr>
        <w:ind w:left="360"/>
        <w:jc w:val="both"/>
        <w:rPr>
          <w:rFonts w:ascii="Arial" w:hAnsi="Arial" w:cs="Arial"/>
          <w:sz w:val="22"/>
          <w:szCs w:val="22"/>
        </w:rPr>
      </w:pPr>
    </w:p>
    <w:p w:rsidR="006A7DC9" w:rsidRDefault="006A7DC9" w:rsidP="0011076F">
      <w:pPr>
        <w:pStyle w:val="Zkladntext"/>
        <w:widowControl/>
        <w:jc w:val="center"/>
        <w:rPr>
          <w:rFonts w:cs="Arial"/>
          <w:b/>
          <w:sz w:val="22"/>
          <w:szCs w:val="22"/>
          <w:u w:val="single"/>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AB4A35" w:rsidRPr="00904113" w:rsidRDefault="00D1305C" w:rsidP="00D8383F">
      <w:pPr>
        <w:pStyle w:val="Citace1"/>
        <w:numPr>
          <w:ilvl w:val="3"/>
          <w:numId w:val="3"/>
        </w:numPr>
        <w:spacing w:after="0" w:line="240" w:lineRule="auto"/>
        <w:jc w:val="both"/>
        <w:rPr>
          <w:rFonts w:ascii="Arial" w:hAnsi="Arial" w:cs="Arial"/>
          <w:i w:val="0"/>
          <w:color w:val="auto"/>
          <w:sz w:val="22"/>
          <w:szCs w:val="22"/>
        </w:rPr>
      </w:pPr>
      <w:r w:rsidRPr="00904113">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sidR="00BD0CD0" w:rsidRPr="00904113">
        <w:rPr>
          <w:rFonts w:ascii="Arial" w:hAnsi="Arial" w:cs="Arial"/>
          <w:i w:val="0"/>
          <w:color w:val="auto"/>
          <w:sz w:val="22"/>
          <w:szCs w:val="22"/>
        </w:rPr>
        <w:t>zhotovitel</w:t>
      </w:r>
      <w:r w:rsidRPr="00904113">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sidRPr="00904113">
        <w:rPr>
          <w:rFonts w:ascii="Arial" w:hAnsi="Arial" w:cs="Arial"/>
          <w:i w:val="0"/>
          <w:color w:val="auto"/>
          <w:sz w:val="22"/>
          <w:szCs w:val="22"/>
        </w:rPr>
        <w:t>zhotovitel</w:t>
      </w:r>
      <w:r w:rsidRPr="00904113">
        <w:rPr>
          <w:rFonts w:ascii="Arial" w:hAnsi="Arial" w:cs="Arial"/>
          <w:i w:val="0"/>
          <w:color w:val="auto"/>
          <w:sz w:val="22"/>
          <w:szCs w:val="22"/>
        </w:rPr>
        <w:t xml:space="preserve"> zajistí vystavení nové faktury k datu dalšího dílčího plnění.</w:t>
      </w:r>
    </w:p>
    <w:p w:rsidR="00802CE7" w:rsidRPr="00904113" w:rsidRDefault="00802CE7" w:rsidP="00802CE7"/>
    <w:p w:rsidR="0086177F" w:rsidRPr="00904113" w:rsidRDefault="0086177F" w:rsidP="0086177F">
      <w:pPr>
        <w:numPr>
          <w:ilvl w:val="3"/>
          <w:numId w:val="3"/>
        </w:numPr>
        <w:ind w:left="426" w:hanging="426"/>
        <w:jc w:val="both"/>
        <w:rPr>
          <w:rFonts w:ascii="Arial" w:hAnsi="Arial" w:cs="Arial"/>
          <w:sz w:val="22"/>
          <w:szCs w:val="22"/>
        </w:rPr>
      </w:pPr>
      <w:r w:rsidRPr="00904113">
        <w:rPr>
          <w:rFonts w:ascii="Arial" w:hAnsi="Arial" w:cs="Arial"/>
          <w:sz w:val="22"/>
          <w:szCs w:val="22"/>
        </w:rPr>
        <w:t>Samostatně budou vystaveny faktury za případné vícepráce.</w:t>
      </w:r>
    </w:p>
    <w:p w:rsidR="009E2BB6" w:rsidRPr="00904113" w:rsidRDefault="009E2BB6" w:rsidP="009E2BB6">
      <w:pPr>
        <w:ind w:left="426"/>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04113">
        <w:rPr>
          <w:rFonts w:ascii="Arial" w:hAnsi="Arial" w:cs="Arial"/>
          <w:sz w:val="22"/>
          <w:szCs w:val="22"/>
        </w:rPr>
        <w:t xml:space="preserve">Při dílčím plnění </w:t>
      </w:r>
      <w:r w:rsidR="00BD0CD0" w:rsidRPr="00904113">
        <w:rPr>
          <w:rFonts w:ascii="Arial" w:hAnsi="Arial" w:cs="Arial"/>
          <w:sz w:val="22"/>
          <w:szCs w:val="22"/>
        </w:rPr>
        <w:t>zhotovitel</w:t>
      </w:r>
      <w:r w:rsidRPr="00904113">
        <w:rPr>
          <w:rFonts w:ascii="Arial" w:hAnsi="Arial" w:cs="Arial"/>
          <w:sz w:val="22"/>
          <w:szCs w:val="22"/>
        </w:rPr>
        <w:t xml:space="preserve"> předloží objednateli soupis provedených prací za uplynulý kal</w:t>
      </w:r>
      <w:r w:rsidRPr="009E2BB6">
        <w:rPr>
          <w:rFonts w:ascii="Arial" w:hAnsi="Arial" w:cs="Arial"/>
          <w:sz w:val="22"/>
          <w:szCs w:val="22"/>
        </w:rPr>
        <w:t>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BD0CD0">
        <w:rPr>
          <w:rFonts w:ascii="Arial" w:hAnsi="Arial" w:cs="Arial"/>
          <w:color w:val="auto"/>
          <w:sz w:val="22"/>
          <w:szCs w:val="22"/>
        </w:rPr>
        <w:t>zhotovitel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BD0CD0">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lastRenderedPageBreak/>
        <w:t xml:space="preserve">Odsouhlasený soupis provedených prací je </w:t>
      </w:r>
      <w:r w:rsidR="00BD0CD0">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rsidR="00452D5E" w:rsidRDefault="00452D5E" w:rsidP="00452D5E">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BD0CD0">
        <w:rPr>
          <w:rFonts w:ascii="Arial" w:hAnsi="Arial" w:cs="Arial"/>
          <w:color w:val="auto"/>
          <w:sz w:val="22"/>
          <w:szCs w:val="22"/>
        </w:rPr>
        <w:t>zhotovitel</w:t>
      </w:r>
      <w:r w:rsidR="00D8383F">
        <w:rPr>
          <w:rFonts w:ascii="Arial" w:hAnsi="Arial" w:cs="Arial"/>
          <w:color w:val="auto"/>
          <w:sz w:val="22"/>
          <w:szCs w:val="22"/>
        </w:rPr>
        <w:t>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BD0CD0">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AB4A35" w:rsidRPr="001D1432" w:rsidRDefault="00AB4A35" w:rsidP="00AB4A35">
      <w:pPr>
        <w:jc w:val="both"/>
      </w:pPr>
    </w:p>
    <w:p w:rsidR="00F85A31"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BD0CD0">
        <w:rPr>
          <w:rFonts w:ascii="Arial" w:hAnsi="Arial" w:cs="Arial"/>
          <w:color w:val="auto"/>
          <w:sz w:val="22"/>
          <w:szCs w:val="22"/>
        </w:rPr>
        <w:t>zhotovitel</w:t>
      </w:r>
      <w:r w:rsidR="00D8383F">
        <w:rPr>
          <w:rFonts w:ascii="Arial" w:hAnsi="Arial" w:cs="Arial"/>
          <w:color w:val="auto"/>
          <w:sz w:val="22"/>
          <w:szCs w:val="22"/>
        </w:rPr>
        <w:t>i</w:t>
      </w:r>
      <w:r w:rsidRPr="00F9094A">
        <w:rPr>
          <w:rFonts w:ascii="Arial" w:hAnsi="Arial" w:cs="Arial"/>
          <w:color w:val="auto"/>
          <w:sz w:val="22"/>
          <w:szCs w:val="22"/>
        </w:rPr>
        <w:t xml:space="preserve"> fakturu k opravě. Lhůta pro zaplacení pak počíná běžet od doby vrácení opravené faktury.</w:t>
      </w:r>
    </w:p>
    <w:p w:rsidR="00F9094A" w:rsidRPr="006A7DC9" w:rsidRDefault="008C50B7" w:rsidP="00F85A31">
      <w:pPr>
        <w:pStyle w:val="Odstavecseseznamem"/>
        <w:spacing w:after="0" w:line="240" w:lineRule="auto"/>
        <w:ind w:left="360"/>
        <w:jc w:val="both"/>
        <w:rPr>
          <w:rFonts w:ascii="Arial" w:hAnsi="Arial" w:cs="Arial"/>
          <w:color w:val="auto"/>
          <w:sz w:val="22"/>
          <w:szCs w:val="22"/>
        </w:rPr>
      </w:pPr>
      <w:r w:rsidRPr="00607F8E">
        <w:rPr>
          <w:rFonts w:ascii="Arial" w:hAnsi="Arial" w:cs="Arial"/>
          <w:color w:val="000000"/>
          <w:sz w:val="22"/>
          <w:szCs w:val="22"/>
        </w:rPr>
        <w:t>Předat faktury lze i elektronicky na adresu</w:t>
      </w:r>
      <w:r w:rsidRPr="006A7DC9">
        <w:rPr>
          <w:rFonts w:ascii="Arial" w:hAnsi="Arial" w:cs="Arial"/>
          <w:color w:val="auto"/>
          <w:sz w:val="22"/>
          <w:szCs w:val="22"/>
        </w:rPr>
        <w:t xml:space="preserve">: </w:t>
      </w:r>
      <w:hyperlink r:id="rId11" w:history="1">
        <w:r w:rsidRPr="006A7DC9">
          <w:rPr>
            <w:rStyle w:val="Hypertextovodkaz"/>
            <w:rFonts w:ascii="Arial" w:hAnsi="Arial" w:cs="Arial"/>
            <w:b/>
            <w:bCs/>
            <w:color w:val="auto"/>
            <w:sz w:val="22"/>
            <w:szCs w:val="22"/>
          </w:rPr>
          <w:t>faktury-pr@poh.cz</w:t>
        </w:r>
      </w:hyperlink>
      <w:r w:rsidRPr="006A7DC9">
        <w:rPr>
          <w:rFonts w:ascii="Arial" w:hAnsi="Arial" w:cs="Arial"/>
          <w:color w:val="auto"/>
          <w:sz w:val="22"/>
          <w:szCs w:val="22"/>
        </w:rPr>
        <w:t>.</w:t>
      </w:r>
    </w:p>
    <w:p w:rsidR="00AB4A35" w:rsidRPr="00607F8E" w:rsidRDefault="00AB4A35" w:rsidP="00AB4A35"/>
    <w:p w:rsidR="00D8383F" w:rsidRPr="00607F8E" w:rsidRDefault="00D8383F" w:rsidP="00D8383F">
      <w:pPr>
        <w:pStyle w:val="Odstavecseseznamem"/>
        <w:numPr>
          <w:ilvl w:val="3"/>
          <w:numId w:val="3"/>
        </w:numPr>
        <w:spacing w:after="0" w:line="240" w:lineRule="auto"/>
        <w:jc w:val="both"/>
        <w:rPr>
          <w:rFonts w:ascii="Arial" w:hAnsi="Arial" w:cs="Arial"/>
          <w:color w:val="auto"/>
          <w:sz w:val="22"/>
          <w:szCs w:val="22"/>
        </w:rPr>
      </w:pPr>
      <w:r w:rsidRPr="00607F8E">
        <w:rPr>
          <w:rFonts w:ascii="Arial" w:hAnsi="Arial" w:cs="Arial"/>
          <w:color w:val="auto"/>
          <w:sz w:val="22"/>
          <w:szCs w:val="22"/>
        </w:rPr>
        <w:t xml:space="preserve">Pokud </w:t>
      </w:r>
      <w:r w:rsidR="00BD0CD0" w:rsidRPr="00607F8E">
        <w:rPr>
          <w:rFonts w:ascii="Arial" w:hAnsi="Arial" w:cs="Arial"/>
          <w:color w:val="auto"/>
          <w:sz w:val="22"/>
          <w:szCs w:val="22"/>
        </w:rPr>
        <w:t>zhotovitel</w:t>
      </w:r>
      <w:r w:rsidRPr="00607F8E">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BD0CD0" w:rsidRPr="00607F8E">
        <w:rPr>
          <w:rFonts w:ascii="Arial" w:hAnsi="Arial" w:cs="Arial"/>
          <w:color w:val="auto"/>
          <w:sz w:val="22"/>
          <w:szCs w:val="22"/>
        </w:rPr>
        <w:t>zhotovitel</w:t>
      </w:r>
      <w:r w:rsidRPr="00607F8E">
        <w:rPr>
          <w:rFonts w:ascii="Arial" w:hAnsi="Arial" w:cs="Arial"/>
          <w:color w:val="auto"/>
          <w:sz w:val="22"/>
          <w:szCs w:val="22"/>
        </w:rPr>
        <w:t xml:space="preserve"> zaplatit objednateli smluvní pokutu ve výši 1,5 násobku částky, která bude správcem daně vyměřena objednateli jako sankce.</w:t>
      </w:r>
    </w:p>
    <w:p w:rsidR="00D8383F" w:rsidRPr="00607F8E" w:rsidRDefault="00D8383F" w:rsidP="00D8383F"/>
    <w:p w:rsidR="00D8383F" w:rsidRPr="00607F8E" w:rsidRDefault="00D8383F" w:rsidP="00D8383F">
      <w:pPr>
        <w:pStyle w:val="Odstavecseseznamem"/>
        <w:numPr>
          <w:ilvl w:val="3"/>
          <w:numId w:val="3"/>
        </w:numPr>
        <w:spacing w:after="0" w:line="240" w:lineRule="auto"/>
        <w:jc w:val="both"/>
        <w:rPr>
          <w:rFonts w:ascii="Arial" w:hAnsi="Arial" w:cs="Arial"/>
          <w:color w:val="auto"/>
          <w:sz w:val="22"/>
          <w:szCs w:val="22"/>
        </w:rPr>
      </w:pPr>
      <w:r w:rsidRPr="00607F8E">
        <w:rPr>
          <w:rFonts w:ascii="Arial" w:hAnsi="Arial" w:cs="Arial"/>
          <w:color w:val="auto"/>
          <w:sz w:val="22"/>
          <w:szCs w:val="22"/>
        </w:rPr>
        <w:t xml:space="preserve">Splatnost faktury je </w:t>
      </w:r>
      <w:r w:rsidRPr="00607F8E">
        <w:rPr>
          <w:rFonts w:ascii="Arial" w:hAnsi="Arial" w:cs="Arial"/>
          <w:b/>
          <w:color w:val="auto"/>
          <w:sz w:val="22"/>
          <w:szCs w:val="22"/>
        </w:rPr>
        <w:t>30 dnů</w:t>
      </w:r>
      <w:r w:rsidRPr="00607F8E">
        <w:rPr>
          <w:rFonts w:ascii="Arial" w:hAnsi="Arial" w:cs="Arial"/>
          <w:color w:val="auto"/>
          <w:sz w:val="22"/>
          <w:szCs w:val="22"/>
        </w:rPr>
        <w:t xml:space="preserve"> od data doručení faktury objednateli.</w:t>
      </w:r>
    </w:p>
    <w:p w:rsidR="00D8383F" w:rsidRPr="00607F8E" w:rsidRDefault="00D8383F" w:rsidP="00D8383F"/>
    <w:p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607F8E">
        <w:rPr>
          <w:rFonts w:ascii="Arial" w:hAnsi="Arial" w:cs="Arial"/>
          <w:color w:val="auto"/>
          <w:sz w:val="22"/>
          <w:szCs w:val="22"/>
        </w:rPr>
        <w:t>Peněžitý závazek (dluh) objednatele</w:t>
      </w:r>
      <w:r w:rsidRPr="0059593F">
        <w:rPr>
          <w:rFonts w:ascii="Arial" w:hAnsi="Arial" w:cs="Arial"/>
          <w:color w:val="auto"/>
          <w:sz w:val="22"/>
          <w:szCs w:val="22"/>
        </w:rPr>
        <w:t xml:space="preserve"> se považuje za splněný v den, kdy je dlužná částka připsána na účet </w:t>
      </w:r>
      <w:r w:rsidR="00BD0CD0">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1D1432" w:rsidRPr="0001372F" w:rsidRDefault="001D1432"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BD0CD0">
        <w:t>zhotovitel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BD0CD0">
        <w:t>zhotovitel</w:t>
      </w:r>
      <w:r w:rsidR="00D8383F">
        <w:t xml:space="preserve">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BD0CD0">
        <w:t>zhotovitel</w:t>
      </w:r>
      <w:r w:rsidR="00D8383F">
        <w:t>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rsidR="00BD0CD0">
        <w:t>zhotovitel</w:t>
      </w:r>
      <w:r w:rsidRPr="00BB0930">
        <w:t xml:space="preserve"> neodstraní vady díla uvedené v protokolu o předání a převzetí díla ve stanoveném termínu, je povinen zaplatit objednateli smluvní pokutu ve výši 1 000,- Kč za každou vadu, u níž je </w:t>
      </w:r>
      <w:r w:rsidR="00BD0CD0">
        <w:t>zhotovitel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rsidR="00BD0CD0">
        <w:t>zhotovitel</w:t>
      </w:r>
      <w:r w:rsidRPr="00FE2A2E">
        <w:t xml:space="preserve"> objednateli smluvní pokutu ve výši 0,05% z ceny díla a každý i započatý den prodlení, nejvýše však 50 000,-Kč za den.</w:t>
      </w:r>
    </w:p>
    <w:p w:rsidR="00D8383F" w:rsidRPr="00563FAB" w:rsidRDefault="00D8383F" w:rsidP="00D8383F">
      <w:pPr>
        <w:pStyle w:val="A-odstavecodsazensodrkami"/>
        <w:numPr>
          <w:ilvl w:val="0"/>
          <w:numId w:val="0"/>
        </w:numPr>
        <w:ind w:left="360"/>
      </w:pPr>
      <w:r w:rsidRPr="00FE2A2E">
        <w:t xml:space="preserve">  </w:t>
      </w:r>
    </w:p>
    <w:p w:rsidR="00D8383F" w:rsidRDefault="00D8383F" w:rsidP="00D8383F">
      <w:pPr>
        <w:pStyle w:val="A-odstavecodsazensodrkami"/>
        <w:numPr>
          <w:ilvl w:val="0"/>
          <w:numId w:val="2"/>
        </w:numPr>
      </w:pPr>
      <w:r w:rsidRPr="00563FAB">
        <w:lastRenderedPageBreak/>
        <w:t xml:space="preserve">Pokud je </w:t>
      </w:r>
      <w:r w:rsidR="00BD0CD0">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t xml:space="preserve">Pro zajištění úhrady oprávněně vyúčtovaných sankcí je objednatel oprávněn provést zápočet vyúčtované sankce proti jakékoliv oprávněné pohledávce, kterou má, nebo bude mít </w:t>
      </w:r>
      <w:r w:rsidR="00BD0CD0">
        <w:t>zhotovitel</w:t>
      </w:r>
      <w:r>
        <w:t xml:space="preserve"> za objednatelem.</w:t>
      </w:r>
    </w:p>
    <w:p w:rsidR="00D8383F" w:rsidRDefault="00D8383F" w:rsidP="00D8383F">
      <w:pPr>
        <w:pStyle w:val="A-odstavecodsazensodrkami"/>
        <w:numPr>
          <w:ilvl w:val="0"/>
          <w:numId w:val="0"/>
        </w:numPr>
      </w:pPr>
    </w:p>
    <w:p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rsidR="00D8383F" w:rsidRDefault="00D8383F" w:rsidP="00D8383F">
      <w:pPr>
        <w:pStyle w:val="A-odstavecodsazensodrkami"/>
        <w:numPr>
          <w:ilvl w:val="0"/>
          <w:numId w:val="0"/>
        </w:numPr>
        <w:ind w:left="360" w:hanging="360"/>
      </w:pPr>
    </w:p>
    <w:p w:rsidR="00D8383F" w:rsidRPr="00607F8E" w:rsidRDefault="00D8383F" w:rsidP="00D8383F">
      <w:pPr>
        <w:pStyle w:val="A-odstavecodsazensodrkami"/>
        <w:numPr>
          <w:ilvl w:val="0"/>
          <w:numId w:val="2"/>
        </w:numPr>
        <w:rPr>
          <w:b/>
        </w:rPr>
      </w:pPr>
      <w:r w:rsidRPr="00123217">
        <w:t xml:space="preserve">Zaplacením sankce není dotčen nárok objednatele na náhradu škody způsobené mu porušením povinnosti </w:t>
      </w:r>
      <w:r w:rsidR="00BD0CD0">
        <w:t>zhotovitel</w:t>
      </w:r>
      <w:r w:rsidRPr="00123217">
        <w:t>e, na niž se sankce vztahuje</w:t>
      </w:r>
      <w:r>
        <w:t>.</w:t>
      </w:r>
    </w:p>
    <w:p w:rsidR="00607F8E" w:rsidRPr="00123217" w:rsidRDefault="00607F8E" w:rsidP="00607F8E">
      <w:pPr>
        <w:pStyle w:val="A-odstavecodsazensodrkami"/>
        <w:numPr>
          <w:ilvl w:val="0"/>
          <w:numId w:val="0"/>
        </w:numPr>
        <w:ind w:left="360"/>
        <w:rPr>
          <w:b/>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3C0A01" w:rsidRPr="00BB16E1" w:rsidRDefault="003C0A01"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BD0CD0">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3C0A01" w:rsidRDefault="00BD0CD0"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2D40E2">
        <w:rPr>
          <w:rFonts w:ascii="Arial" w:hAnsi="Arial" w:cs="Arial"/>
          <w:i w:val="0"/>
          <w:color w:val="auto"/>
          <w:sz w:val="22"/>
          <w:szCs w:val="22"/>
        </w:rPr>
        <w:t xml:space="preserve"> </w:t>
      </w:r>
      <w:r w:rsidR="003C0A01" w:rsidRPr="002A1D58">
        <w:rPr>
          <w:rFonts w:ascii="Arial" w:hAnsi="Arial" w:cs="Arial"/>
          <w:i w:val="0"/>
          <w:color w:val="auto"/>
          <w:sz w:val="22"/>
          <w:szCs w:val="22"/>
        </w:rPr>
        <w:t>j</w:t>
      </w:r>
      <w:r w:rsidR="002D40E2">
        <w:rPr>
          <w:rFonts w:ascii="Arial" w:hAnsi="Arial" w:cs="Arial"/>
          <w:i w:val="0"/>
          <w:color w:val="auto"/>
          <w:sz w:val="22"/>
          <w:szCs w:val="22"/>
        </w:rPr>
        <w:t>e</w:t>
      </w:r>
      <w:r w:rsidR="003C0A01" w:rsidRPr="002A1D58">
        <w:rPr>
          <w:rFonts w:ascii="Arial" w:hAnsi="Arial" w:cs="Arial"/>
          <w:i w:val="0"/>
          <w:color w:val="auto"/>
          <w:sz w:val="22"/>
          <w:szCs w:val="22"/>
        </w:rPr>
        <w:t xml:space="preserve"> povinen ve stanovené lhůtě odstranit vady i v případě, kdy podle jeho názoru za vady neodpovídá. Náklady na odstranění</w:t>
      </w:r>
      <w:r w:rsidR="003C0A01">
        <w:rPr>
          <w:rFonts w:ascii="Arial" w:hAnsi="Arial" w:cs="Arial"/>
          <w:i w:val="0"/>
          <w:color w:val="auto"/>
          <w:sz w:val="22"/>
          <w:szCs w:val="22"/>
        </w:rPr>
        <w:t xml:space="preserve"> vad</w:t>
      </w:r>
      <w:r w:rsidR="003C0A01"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3C0A01" w:rsidRPr="002A1D58">
        <w:rPr>
          <w:rFonts w:ascii="Arial" w:hAnsi="Arial" w:cs="Arial"/>
          <w:i w:val="0"/>
          <w:color w:val="auto"/>
          <w:sz w:val="22"/>
          <w:szCs w:val="22"/>
        </w:rPr>
        <w:t xml:space="preserve">. </w:t>
      </w:r>
    </w:p>
    <w:p w:rsidR="004070EF" w:rsidRPr="004070EF" w:rsidRDefault="003C0A01" w:rsidP="003C0A01">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BD0CD0">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2A1D58" w:rsidRDefault="002A1D58" w:rsidP="002A1D58">
      <w:pPr>
        <w:pStyle w:val="Zkladntext"/>
        <w:widowControl/>
        <w:tabs>
          <w:tab w:val="left" w:pos="360"/>
        </w:tabs>
        <w:ind w:left="360"/>
        <w:jc w:val="both"/>
        <w:rPr>
          <w:rFonts w:cs="Arial"/>
          <w:sz w:val="22"/>
          <w:szCs w:val="22"/>
        </w:rPr>
      </w:pPr>
    </w:p>
    <w:p w:rsidR="00E97587" w:rsidRDefault="00E97587" w:rsidP="00F33F69">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w:t>
      </w:r>
      <w:r w:rsidRPr="00607F8E">
        <w:rPr>
          <w:rFonts w:cs="Arial"/>
          <w:sz w:val="22"/>
          <w:szCs w:val="22"/>
        </w:rPr>
        <w:t xml:space="preserve">na </w:t>
      </w:r>
      <w:r w:rsidR="00FC4E5D" w:rsidRPr="00607F8E">
        <w:rPr>
          <w:rFonts w:cs="Arial"/>
          <w:b/>
          <w:sz w:val="22"/>
          <w:szCs w:val="22"/>
        </w:rPr>
        <w:t>24 měsíců</w:t>
      </w:r>
      <w:r w:rsidR="00FC4E5D" w:rsidRPr="00607F8E">
        <w:rPr>
          <w:rFonts w:cs="Arial"/>
          <w:sz w:val="22"/>
          <w:szCs w:val="22"/>
        </w:rPr>
        <w:t xml:space="preserve"> </w:t>
      </w:r>
      <w:r w:rsidRPr="00607F8E">
        <w:rPr>
          <w:rFonts w:cs="Arial"/>
          <w:sz w:val="22"/>
          <w:szCs w:val="22"/>
        </w:rPr>
        <w:t>ode dne</w:t>
      </w:r>
      <w:r w:rsidRPr="00386410">
        <w:rPr>
          <w:rFonts w:cs="Arial"/>
          <w:sz w:val="22"/>
          <w:szCs w:val="22"/>
        </w:rPr>
        <w:t xml:space="preserve"> předání a převzetí díla objednatelem.</w:t>
      </w:r>
    </w:p>
    <w:p w:rsidR="009402A7" w:rsidRDefault="009402A7" w:rsidP="009402A7">
      <w:pPr>
        <w:pStyle w:val="Zkladntext"/>
        <w:widowControl/>
        <w:tabs>
          <w:tab w:val="left" w:pos="360"/>
        </w:tabs>
        <w:jc w:val="both"/>
        <w:rPr>
          <w:rFonts w:cs="Arial"/>
          <w:sz w:val="22"/>
          <w:szCs w:val="22"/>
        </w:rPr>
      </w:pPr>
    </w:p>
    <w:p w:rsidR="009402A7" w:rsidRDefault="009402A7" w:rsidP="009402A7">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BD0CD0">
        <w:rPr>
          <w:rFonts w:cs="Arial"/>
          <w:sz w:val="22"/>
          <w:szCs w:val="22"/>
        </w:rPr>
        <w:t>zhotovitel</w:t>
      </w:r>
      <w:r w:rsidR="0049548C">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lastRenderedPageBreak/>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9402A7">
      <w:pPr>
        <w:pStyle w:val="Zkladntext"/>
        <w:widowControl/>
        <w:jc w:val="both"/>
        <w:rPr>
          <w:rFonts w:cs="Arial"/>
          <w:sz w:val="22"/>
          <w:szCs w:val="22"/>
        </w:rPr>
      </w:pPr>
    </w:p>
    <w:p w:rsidR="00346C0D" w:rsidRPr="00386410" w:rsidRDefault="00BD0CD0" w:rsidP="00F33F69">
      <w:pPr>
        <w:pStyle w:val="Zkladntext"/>
        <w:widowControl/>
        <w:numPr>
          <w:ilvl w:val="0"/>
          <w:numId w:val="4"/>
        </w:numPr>
        <w:tabs>
          <w:tab w:val="left" w:pos="360"/>
        </w:tabs>
        <w:jc w:val="both"/>
        <w:rPr>
          <w:rFonts w:cs="Arial"/>
          <w:sz w:val="22"/>
          <w:szCs w:val="22"/>
        </w:rPr>
      </w:pPr>
      <w:r>
        <w:rPr>
          <w:rFonts w:cs="Arial"/>
          <w:sz w:val="22"/>
          <w:szCs w:val="22"/>
        </w:rPr>
        <w:t>Zhotovitel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346C0D" w:rsidRPr="00386410">
        <w:rPr>
          <w:rFonts w:cs="Arial"/>
          <w:sz w:val="22"/>
          <w:szCs w:val="22"/>
        </w:rPr>
        <w:t xml:space="preserve"> reklamaci uznává či neuznává. Nestanoví-li </w:t>
      </w:r>
      <w:r>
        <w:rPr>
          <w:rFonts w:cs="Arial"/>
          <w:sz w:val="22"/>
          <w:szCs w:val="22"/>
        </w:rPr>
        <w:t>zhotovitel</w:t>
      </w:r>
      <w:r w:rsidR="00346C0D" w:rsidRPr="00386410">
        <w:rPr>
          <w:rFonts w:cs="Arial"/>
          <w:sz w:val="22"/>
          <w:szCs w:val="22"/>
        </w:rPr>
        <w:t xml:space="preserve"> uvedený termín, pak platí lhůta 30 dnů ode dne obdržení reklamace. Současně </w:t>
      </w:r>
      <w:r>
        <w:rPr>
          <w:rFonts w:cs="Arial"/>
          <w:sz w:val="22"/>
          <w:szCs w:val="22"/>
        </w:rPr>
        <w:t>zhotovitel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346C0D" w:rsidRPr="00386410" w:rsidRDefault="00346C0D" w:rsidP="00346C0D">
      <w:pPr>
        <w:pStyle w:val="Zkladntext"/>
        <w:widowControl/>
        <w:tabs>
          <w:tab w:val="left" w:pos="360"/>
        </w:tabs>
        <w:jc w:val="both"/>
        <w:rPr>
          <w:rFonts w:cs="Arial"/>
          <w:sz w:val="22"/>
          <w:szCs w:val="22"/>
        </w:rPr>
      </w:pPr>
    </w:p>
    <w:p w:rsidR="00D45185" w:rsidRPr="00B7372A" w:rsidRDefault="009402A7" w:rsidP="00D45185">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sidR="00BD0CD0">
        <w:rPr>
          <w:rFonts w:cs="Arial"/>
          <w:sz w:val="22"/>
          <w:szCs w:val="22"/>
        </w:rPr>
        <w:t>zhotovitel</w:t>
      </w:r>
      <w:r w:rsidRPr="009402A7">
        <w:rPr>
          <w:rFonts w:cs="Arial"/>
          <w:sz w:val="22"/>
          <w:szCs w:val="22"/>
        </w:rPr>
        <w:t xml:space="preserve"> i ve sporných případech až do rozhodnutí soudu. Nenastoupí-li </w:t>
      </w:r>
      <w:r w:rsidR="00BD0CD0">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BD0CD0">
        <w:rPr>
          <w:rFonts w:cs="Arial"/>
          <w:sz w:val="22"/>
          <w:szCs w:val="22"/>
        </w:rPr>
        <w:t>zhotovitel</w:t>
      </w:r>
      <w:r w:rsidRPr="009402A7">
        <w:rPr>
          <w:rFonts w:cs="Arial"/>
          <w:sz w:val="22"/>
          <w:szCs w:val="22"/>
        </w:rPr>
        <w:t>.</w:t>
      </w:r>
    </w:p>
    <w:p w:rsidR="0098025D" w:rsidRPr="00386410" w:rsidRDefault="0098025D"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3C0A01" w:rsidRPr="00386410" w:rsidRDefault="00BD0CD0" w:rsidP="003C0A01">
      <w:pPr>
        <w:widowControl w:val="0"/>
        <w:numPr>
          <w:ilvl w:val="0"/>
          <w:numId w:val="5"/>
        </w:numPr>
        <w:jc w:val="both"/>
        <w:rPr>
          <w:rFonts w:ascii="Arial" w:hAnsi="Arial" w:cs="Arial"/>
          <w:b/>
          <w:sz w:val="22"/>
          <w:szCs w:val="22"/>
        </w:rPr>
      </w:pPr>
      <w:r>
        <w:rPr>
          <w:rFonts w:ascii="Arial" w:hAnsi="Arial" w:cs="Arial"/>
          <w:sz w:val="22"/>
          <w:szCs w:val="22"/>
        </w:rPr>
        <w:t>Zhotovitel</w:t>
      </w:r>
      <w:r w:rsidR="003C0A0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3C0A01">
      <w:pPr>
        <w:widowControl w:val="0"/>
        <w:jc w:val="both"/>
        <w:rPr>
          <w:rFonts w:ascii="Arial" w:hAnsi="Arial" w:cs="Arial"/>
          <w:b/>
          <w:sz w:val="22"/>
          <w:szCs w:val="22"/>
        </w:rPr>
      </w:pPr>
    </w:p>
    <w:p w:rsidR="003C0A01"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BD0CD0">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B61257" w:rsidRPr="00386410" w:rsidRDefault="00B61257" w:rsidP="00B61257">
      <w:pPr>
        <w:widowControl w:val="0"/>
        <w:ind w:left="360"/>
        <w:jc w:val="both"/>
        <w:rPr>
          <w:rFonts w:ascii="Arial" w:hAnsi="Arial" w:cs="Arial"/>
          <w:sz w:val="22"/>
          <w:szCs w:val="22"/>
        </w:rPr>
      </w:pPr>
    </w:p>
    <w:p w:rsidR="003C0A01" w:rsidRPr="00386410" w:rsidRDefault="00F25381" w:rsidP="003C0A01">
      <w:pPr>
        <w:pStyle w:val="Zkladntext"/>
        <w:keepNext/>
        <w:widowControl/>
        <w:spacing w:before="120"/>
        <w:jc w:val="center"/>
        <w:rPr>
          <w:rFonts w:cs="Arial"/>
          <w:b/>
          <w:sz w:val="22"/>
          <w:szCs w:val="22"/>
          <w:u w:val="single"/>
        </w:rPr>
      </w:pPr>
      <w:r w:rsidRPr="00386410">
        <w:rPr>
          <w:rFonts w:cs="Arial"/>
          <w:sz w:val="22"/>
          <w:szCs w:val="22"/>
        </w:rPr>
        <w:t xml:space="preserve"> </w:t>
      </w:r>
      <w:r w:rsidR="003C0A01" w:rsidRPr="00386410">
        <w:rPr>
          <w:rFonts w:cs="Arial"/>
          <w:b/>
          <w:sz w:val="22"/>
          <w:szCs w:val="22"/>
          <w:u w:val="single"/>
        </w:rPr>
        <w:t>Čl. IX. OSTATNÍ USTANOVENÍ</w:t>
      </w:r>
    </w:p>
    <w:p w:rsidR="003C0A01" w:rsidRPr="00386410" w:rsidRDefault="003C0A01" w:rsidP="003C0A01">
      <w:pPr>
        <w:pStyle w:val="Zkladntext"/>
        <w:keepNext/>
        <w:widowControl/>
        <w:spacing w:before="120"/>
        <w:jc w:val="center"/>
        <w:rPr>
          <w:rFonts w:cs="Arial"/>
          <w:b/>
          <w:sz w:val="22"/>
          <w:szCs w:val="22"/>
          <w:u w:val="single"/>
        </w:rPr>
      </w:pPr>
    </w:p>
    <w:p w:rsidR="003C0A01" w:rsidRDefault="00BD0CD0" w:rsidP="003C0A01">
      <w:pPr>
        <w:pStyle w:val="Zkladntext"/>
        <w:keepNext/>
        <w:widowControl/>
        <w:numPr>
          <w:ilvl w:val="0"/>
          <w:numId w:val="12"/>
        </w:numPr>
        <w:tabs>
          <w:tab w:val="left" w:pos="360"/>
        </w:tabs>
        <w:jc w:val="both"/>
        <w:rPr>
          <w:rFonts w:cs="Arial"/>
          <w:sz w:val="22"/>
          <w:szCs w:val="22"/>
        </w:rPr>
      </w:pPr>
      <w:r>
        <w:rPr>
          <w:rFonts w:cs="Arial"/>
          <w:sz w:val="22"/>
          <w:szCs w:val="22"/>
        </w:rPr>
        <w:t>Zhotovitel</w:t>
      </w:r>
      <w:r w:rsidR="003C0A01" w:rsidRPr="00386410">
        <w:rPr>
          <w:rFonts w:cs="Arial"/>
          <w:sz w:val="22"/>
          <w:szCs w:val="22"/>
        </w:rPr>
        <w:t xml:space="preserve"> provede dílo samostatně, na svůj náklad a na své nebezpečí. Bez zbytečných odkladů oznámí zjištění překážek, které znemožňují provedení díla.</w:t>
      </w:r>
    </w:p>
    <w:p w:rsidR="00B61257" w:rsidRDefault="00B61257" w:rsidP="00B61257">
      <w:pPr>
        <w:pStyle w:val="Zkladntext"/>
        <w:keepNext/>
        <w:widowControl/>
        <w:tabs>
          <w:tab w:val="left" w:pos="360"/>
        </w:tabs>
        <w:ind w:left="360"/>
        <w:jc w:val="both"/>
        <w:rPr>
          <w:rFonts w:cs="Arial"/>
          <w:sz w:val="22"/>
          <w:szCs w:val="22"/>
        </w:rPr>
      </w:pPr>
    </w:p>
    <w:p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rsidR="003C0A01" w:rsidRPr="00386410" w:rsidRDefault="003C0A01" w:rsidP="003C0A01">
      <w:pPr>
        <w:pStyle w:val="Zkladntext"/>
        <w:widowControl/>
        <w:spacing w:before="120"/>
        <w:rPr>
          <w:rFonts w:cs="Arial"/>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CD0">
        <w:rPr>
          <w:rFonts w:cs="Arial"/>
          <w:sz w:val="22"/>
          <w:szCs w:val="22"/>
        </w:rPr>
        <w:t>zhotovitel</w:t>
      </w:r>
      <w:r>
        <w:rPr>
          <w:rFonts w:cs="Arial"/>
          <w:sz w:val="22"/>
          <w:szCs w:val="22"/>
        </w:rPr>
        <w:t>em</w:t>
      </w:r>
      <w:r w:rsidRPr="00386410">
        <w:rPr>
          <w:rFonts w:cs="Arial"/>
          <w:sz w:val="22"/>
          <w:szCs w:val="22"/>
        </w:rPr>
        <w:t>, a to zejména při:</w:t>
      </w:r>
    </w:p>
    <w:p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CD0">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CD0">
        <w:rPr>
          <w:rFonts w:cs="Arial"/>
          <w:sz w:val="22"/>
          <w:szCs w:val="22"/>
        </w:rPr>
        <w:t>zhotovitel</w:t>
      </w:r>
      <w:r>
        <w:rPr>
          <w:rFonts w:cs="Arial"/>
          <w:sz w:val="22"/>
          <w:szCs w:val="22"/>
        </w:rPr>
        <w:t>em</w:t>
      </w:r>
      <w:r w:rsidRPr="00386410">
        <w:rPr>
          <w:rFonts w:cs="Arial"/>
          <w:sz w:val="22"/>
          <w:szCs w:val="22"/>
        </w:rPr>
        <w:t>, které trvá více než 14 dnů,</w:t>
      </w:r>
    </w:p>
    <w:p w:rsidR="003C0A01" w:rsidRDefault="003C0A01" w:rsidP="006A7DC9">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CD0">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CD0">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CD0">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3C0A01" w:rsidRPr="00386410"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lastRenderedPageBreak/>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D1FC7" w:rsidRDefault="005D1FC7" w:rsidP="005D1FC7">
      <w:pPr>
        <w:pStyle w:val="Zkladntext"/>
        <w:widowControl/>
        <w:tabs>
          <w:tab w:val="left" w:pos="360"/>
        </w:tabs>
        <w:ind w:left="360"/>
        <w:jc w:val="both"/>
        <w:textAlignment w:val="auto"/>
        <w:rPr>
          <w:rFonts w:cs="Arial"/>
          <w:b/>
          <w:sz w:val="22"/>
          <w:szCs w:val="22"/>
        </w:rPr>
      </w:pPr>
    </w:p>
    <w:p w:rsidR="005D1FC7" w:rsidRPr="005D1FC7" w:rsidRDefault="005D1FC7" w:rsidP="005D1FC7">
      <w:pPr>
        <w:pStyle w:val="Zkladntext"/>
        <w:widowControl/>
        <w:tabs>
          <w:tab w:val="left" w:pos="360"/>
        </w:tabs>
        <w:ind w:left="360" w:hanging="360"/>
        <w:jc w:val="both"/>
        <w:textAlignment w:val="auto"/>
        <w:rPr>
          <w:rFonts w:cs="Arial"/>
          <w:b/>
          <w:sz w:val="22"/>
          <w:szCs w:val="22"/>
        </w:rPr>
      </w:pPr>
      <w:r>
        <w:rPr>
          <w:rFonts w:cs="Arial"/>
          <w:b/>
          <w:sz w:val="22"/>
          <w:szCs w:val="22"/>
        </w:rPr>
        <w:t>6.</w:t>
      </w:r>
      <w:r>
        <w:rPr>
          <w:rFonts w:cs="Arial"/>
          <w:b/>
          <w:sz w:val="22"/>
          <w:szCs w:val="22"/>
        </w:rPr>
        <w:tab/>
      </w:r>
      <w:r w:rsidRPr="005D1FC7">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5D1FC7" w:rsidRDefault="005D1FC7" w:rsidP="005D1FC7">
      <w:pPr>
        <w:pStyle w:val="Zkladntext"/>
        <w:widowControl/>
        <w:tabs>
          <w:tab w:val="left" w:pos="360"/>
        </w:tabs>
        <w:ind w:left="360" w:hanging="360"/>
        <w:jc w:val="both"/>
        <w:rPr>
          <w:rFonts w:cs="Arial"/>
          <w:b/>
          <w:sz w:val="22"/>
          <w:szCs w:val="22"/>
        </w:rPr>
      </w:pPr>
    </w:p>
    <w:p w:rsidR="00DA3A86" w:rsidRDefault="005D1FC7" w:rsidP="00DA3A86">
      <w:pPr>
        <w:pStyle w:val="Zkladntext"/>
        <w:tabs>
          <w:tab w:val="left" w:pos="360"/>
        </w:tabs>
        <w:ind w:left="360" w:hanging="360"/>
        <w:jc w:val="both"/>
        <w:rPr>
          <w:rFonts w:cs="Arial"/>
          <w:b/>
          <w:sz w:val="22"/>
          <w:szCs w:val="22"/>
        </w:rPr>
      </w:pPr>
      <w:r>
        <w:rPr>
          <w:rFonts w:cs="Arial"/>
          <w:b/>
          <w:sz w:val="22"/>
          <w:szCs w:val="22"/>
        </w:rPr>
        <w:t>7.</w:t>
      </w:r>
      <w:r>
        <w:rPr>
          <w:rFonts w:cs="Arial"/>
          <w:b/>
          <w:sz w:val="22"/>
          <w:szCs w:val="22"/>
        </w:rPr>
        <w:tab/>
      </w:r>
      <w:r w:rsidR="00DA3A86" w:rsidRPr="002C22E1">
        <w:rPr>
          <w:rFonts w:cs="Arial"/>
          <w:sz w:val="22"/>
          <w:szCs w:val="22"/>
        </w:rPr>
        <w:t xml:space="preserve">Smluvní strany níže svým podpisem stvrzují, že v průběhu vyjednávání o této Smlouvě vždy jednaly a </w:t>
      </w:r>
      <w:r w:rsidR="00DA3A86" w:rsidRPr="002C22E1">
        <w:rPr>
          <w:rFonts w:cs="Arial"/>
          <w:sz w:val="22"/>
          <w:szCs w:val="22"/>
        </w:rPr>
        <w:tab/>
        <w:t xml:space="preserve">postupovaly čestně a transparentně, a současně se zavazují, že takto budou jednat i při plnění této </w:t>
      </w:r>
      <w:r w:rsidR="00DA3A86" w:rsidRPr="002C22E1">
        <w:rPr>
          <w:rFonts w:cs="Arial"/>
          <w:sz w:val="22"/>
          <w:szCs w:val="22"/>
        </w:rPr>
        <w:tab/>
        <w:t xml:space="preserve">Smlouvy a veškerých činností s </w:t>
      </w:r>
      <w:r w:rsidR="00DA3A86" w:rsidRPr="002C22E1">
        <w:rPr>
          <w:rFonts w:cs="Arial"/>
          <w:sz w:val="22"/>
          <w:szCs w:val="22"/>
        </w:rPr>
        <w:tab/>
      </w:r>
      <w:r w:rsidR="00DA3A86" w:rsidRPr="002C22E1">
        <w:rPr>
          <w:rFonts w:cs="Arial"/>
          <w:sz w:val="22"/>
          <w:szCs w:val="22"/>
        </w:rPr>
        <w:tab/>
        <w:t>ní souvisejících.</w:t>
      </w:r>
    </w:p>
    <w:p w:rsidR="00DA3A86" w:rsidRDefault="00DA3A86" w:rsidP="00DA3A86">
      <w:pPr>
        <w:pStyle w:val="Zkladntext"/>
        <w:tabs>
          <w:tab w:val="left" w:pos="360"/>
        </w:tabs>
        <w:ind w:left="360" w:hanging="360"/>
        <w:jc w:val="both"/>
        <w:rPr>
          <w:rFonts w:cs="Arial"/>
          <w:b/>
          <w:sz w:val="22"/>
          <w:szCs w:val="22"/>
        </w:rPr>
      </w:pPr>
    </w:p>
    <w:p w:rsidR="00DA3A86" w:rsidRDefault="00DA3A86" w:rsidP="00DA3A86">
      <w:pPr>
        <w:pStyle w:val="Zkladntext"/>
        <w:tabs>
          <w:tab w:val="left" w:pos="360"/>
        </w:tabs>
        <w:ind w:left="360" w:hanging="360"/>
        <w:jc w:val="both"/>
        <w:rPr>
          <w:rFonts w:cs="Arial"/>
          <w:b/>
          <w:sz w:val="22"/>
          <w:szCs w:val="22"/>
        </w:rPr>
      </w:pPr>
      <w:r>
        <w:rPr>
          <w:rFonts w:cs="Arial"/>
          <w:sz w:val="22"/>
          <w:szCs w:val="22"/>
        </w:rPr>
        <w:t>8</w:t>
      </w:r>
      <w:r w:rsidRPr="002C22E1">
        <w:rPr>
          <w:rFonts w:cs="Arial"/>
          <w:sz w:val="22"/>
          <w:szCs w:val="22"/>
        </w:rPr>
        <w:t>.</w:t>
      </w:r>
      <w:r>
        <w:rPr>
          <w:rFonts w:cs="Arial"/>
          <w:sz w:val="22"/>
          <w:szCs w:val="22"/>
        </w:rPr>
        <w:t xml:space="preserve"> </w:t>
      </w:r>
      <w:r w:rsidRPr="002C22E1">
        <w:rPr>
          <w:rFonts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w:t>
      </w:r>
      <w:r>
        <w:rPr>
          <w:rFonts w:cs="Arial"/>
          <w:sz w:val="22"/>
          <w:szCs w:val="22"/>
        </w:rPr>
        <w:t xml:space="preserve">latných právních předpisů. </w:t>
      </w:r>
    </w:p>
    <w:p w:rsidR="00DA3A86" w:rsidRDefault="00DA3A86" w:rsidP="00DA3A86">
      <w:pPr>
        <w:pStyle w:val="Zkladntext"/>
        <w:tabs>
          <w:tab w:val="left" w:pos="360"/>
        </w:tabs>
        <w:ind w:left="360" w:hanging="360"/>
        <w:jc w:val="both"/>
        <w:rPr>
          <w:rFonts w:cs="Arial"/>
          <w:b/>
          <w:sz w:val="22"/>
          <w:szCs w:val="22"/>
        </w:rPr>
      </w:pPr>
    </w:p>
    <w:p w:rsidR="00DA3A86" w:rsidRDefault="00DA3A86" w:rsidP="00DA3A86">
      <w:pPr>
        <w:pStyle w:val="Zkladntext"/>
        <w:tabs>
          <w:tab w:val="left" w:pos="360"/>
        </w:tabs>
        <w:ind w:left="360" w:hanging="360"/>
        <w:jc w:val="both"/>
        <w:rPr>
          <w:rFonts w:cs="Arial"/>
          <w:b/>
          <w:sz w:val="22"/>
          <w:szCs w:val="22"/>
        </w:rPr>
      </w:pPr>
      <w:r>
        <w:rPr>
          <w:rFonts w:cs="Arial"/>
          <w:sz w:val="22"/>
          <w:szCs w:val="22"/>
        </w:rPr>
        <w:t>9</w:t>
      </w:r>
      <w:r w:rsidRPr="002C22E1">
        <w:rPr>
          <w:rFonts w:cs="Arial"/>
          <w:sz w:val="22"/>
          <w:szCs w:val="22"/>
        </w:rPr>
        <w:t>.</w:t>
      </w:r>
      <w:r>
        <w:rPr>
          <w:rFonts w:cs="Arial"/>
          <w:sz w:val="22"/>
          <w:szCs w:val="22"/>
        </w:rPr>
        <w:t xml:space="preserve"> </w:t>
      </w:r>
      <w:r w:rsidRPr="002C22E1">
        <w:rPr>
          <w:rFonts w:cs="Arial"/>
          <w:sz w:val="22"/>
          <w:szCs w:val="22"/>
        </w:rPr>
        <w:t>Zhotovitel prohlašuje, že se seznámil se zásadami, hodnotami a cíli Compliance programu Povodí Ohře, státní podnik (viz</w:t>
      </w:r>
      <w:r w:rsidR="00B7372A">
        <w:rPr>
          <w:rFonts w:cs="Arial"/>
          <w:color w:val="auto"/>
          <w:sz w:val="22"/>
          <w:szCs w:val="22"/>
        </w:rPr>
        <w:t>.http://</w:t>
      </w:r>
      <w:r w:rsidR="00B7372A" w:rsidRPr="00BE743A">
        <w:rPr>
          <w:rFonts w:cs="Arial"/>
          <w:color w:val="auto"/>
          <w:sz w:val="22"/>
          <w:szCs w:val="22"/>
        </w:rPr>
        <w:t>www.poh.</w:t>
      </w:r>
      <w:r w:rsidR="00B7372A" w:rsidRPr="005C207D">
        <w:rPr>
          <w:rFonts w:cs="Arial"/>
          <w:color w:val="auto"/>
          <w:sz w:val="22"/>
          <w:szCs w:val="22"/>
        </w:rPr>
        <w:t>cz/profilfirmy/Compliance_programy.htm</w:t>
      </w:r>
      <w:r w:rsidR="00B7372A">
        <w:rPr>
          <w:rFonts w:cs="Arial"/>
          <w:color w:val="auto"/>
          <w:sz w:val="22"/>
          <w:szCs w:val="22"/>
        </w:rPr>
        <w:t>),</w:t>
      </w:r>
      <w:r w:rsidRPr="002C22E1">
        <w:rPr>
          <w:rFonts w:cs="Arial"/>
          <w:sz w:val="22"/>
          <w:szCs w:val="22"/>
        </w:rPr>
        <w:t xml:space="preserve"> dále s Etickým kodexem Povodí Ohře, státní podnik a Protikorupčním programem Povodí Ohře, státní podnik. Zhotovitel se při plnění této Smlouvy zavazuje po celou dobu jejího trvání dodržovat zásady a hodnoty obsažené v uvedených dokumentech, pokud </w:t>
      </w:r>
      <w:r>
        <w:rPr>
          <w:rFonts w:cs="Arial"/>
          <w:sz w:val="22"/>
          <w:szCs w:val="22"/>
        </w:rPr>
        <w:t>to jejich povaha umožňuje.</w:t>
      </w:r>
    </w:p>
    <w:p w:rsidR="00DA3A86" w:rsidRDefault="00DA3A86" w:rsidP="00DA3A86">
      <w:pPr>
        <w:pStyle w:val="Zkladntext"/>
        <w:tabs>
          <w:tab w:val="left" w:pos="360"/>
        </w:tabs>
        <w:ind w:left="360" w:hanging="360"/>
        <w:jc w:val="both"/>
        <w:rPr>
          <w:rFonts w:cs="Arial"/>
          <w:b/>
          <w:sz w:val="22"/>
          <w:szCs w:val="22"/>
        </w:rPr>
      </w:pPr>
    </w:p>
    <w:p w:rsidR="00DA3A86" w:rsidRPr="002C22E1" w:rsidRDefault="00DA3A86" w:rsidP="00DA3A86">
      <w:pPr>
        <w:pStyle w:val="Zkladntext"/>
        <w:tabs>
          <w:tab w:val="left" w:pos="360"/>
        </w:tabs>
        <w:ind w:left="360" w:hanging="360"/>
        <w:jc w:val="both"/>
        <w:rPr>
          <w:rFonts w:cs="Arial"/>
          <w:sz w:val="22"/>
          <w:szCs w:val="22"/>
        </w:rPr>
      </w:pPr>
      <w:r>
        <w:rPr>
          <w:rFonts w:cs="Arial"/>
          <w:sz w:val="22"/>
          <w:szCs w:val="22"/>
        </w:rPr>
        <w:t>10</w:t>
      </w:r>
      <w:r w:rsidRPr="002C22E1">
        <w:rPr>
          <w:rFonts w:cs="Arial"/>
          <w:sz w:val="22"/>
          <w:szCs w:val="22"/>
        </w:rPr>
        <w:t>.</w:t>
      </w:r>
      <w:r>
        <w:rPr>
          <w:rFonts w:cs="Arial"/>
          <w:sz w:val="22"/>
          <w:szCs w:val="22"/>
        </w:rPr>
        <w:t xml:space="preserve"> </w:t>
      </w:r>
      <w:r w:rsidRPr="002C22E1">
        <w:rPr>
          <w:rFonts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A3A86" w:rsidRDefault="00DA3A86" w:rsidP="005D1FC7">
      <w:pPr>
        <w:pStyle w:val="Zkladntext"/>
        <w:widowControl/>
        <w:tabs>
          <w:tab w:val="left" w:pos="360"/>
        </w:tabs>
        <w:ind w:left="360" w:hanging="360"/>
        <w:jc w:val="both"/>
        <w:textAlignment w:val="auto"/>
        <w:rPr>
          <w:rFonts w:cs="Arial"/>
          <w:b/>
          <w:sz w:val="22"/>
          <w:szCs w:val="22"/>
        </w:rPr>
      </w:pPr>
    </w:p>
    <w:p w:rsidR="005D1FC7" w:rsidRDefault="00DA3A86" w:rsidP="005D1FC7">
      <w:pPr>
        <w:pStyle w:val="Zkladntext"/>
        <w:widowControl/>
        <w:tabs>
          <w:tab w:val="left" w:pos="360"/>
        </w:tabs>
        <w:ind w:left="360" w:hanging="360"/>
        <w:jc w:val="both"/>
        <w:textAlignment w:val="auto"/>
        <w:rPr>
          <w:rFonts w:cs="Arial"/>
          <w:b/>
          <w:sz w:val="22"/>
          <w:szCs w:val="22"/>
        </w:rPr>
      </w:pPr>
      <w:r>
        <w:rPr>
          <w:rFonts w:cs="Arial"/>
          <w:b/>
          <w:sz w:val="22"/>
          <w:szCs w:val="22"/>
        </w:rPr>
        <w:t xml:space="preserve">11. </w:t>
      </w:r>
      <w:r w:rsidR="005D1FC7">
        <w:rPr>
          <w:rFonts w:cs="Arial"/>
          <w:b/>
          <w:sz w:val="22"/>
          <w:szCs w:val="22"/>
        </w:rPr>
        <w:t xml:space="preserve">Smluvní strany nepovažují žádné ustanovení smlouvy za obchodní tajemství. </w:t>
      </w:r>
    </w:p>
    <w:p w:rsidR="003C0A01" w:rsidRDefault="005D1FC7" w:rsidP="00B61257">
      <w:pPr>
        <w:pStyle w:val="Zkladntext"/>
        <w:widowControl/>
        <w:tabs>
          <w:tab w:val="left" w:pos="360"/>
        </w:tabs>
        <w:ind w:left="360" w:hanging="360"/>
        <w:jc w:val="both"/>
        <w:rPr>
          <w:color w:val="auto"/>
          <w:sz w:val="22"/>
          <w:szCs w:val="22"/>
        </w:rPr>
      </w:pPr>
      <w:r>
        <w:rPr>
          <w:color w:val="auto"/>
          <w:sz w:val="22"/>
          <w:szCs w:val="22"/>
        </w:rPr>
        <w:tab/>
      </w:r>
    </w:p>
    <w:p w:rsidR="003C0A01" w:rsidRDefault="00DA3A86" w:rsidP="005D1FC7">
      <w:pPr>
        <w:pStyle w:val="Zkladntext"/>
        <w:widowControl/>
        <w:tabs>
          <w:tab w:val="left" w:pos="360"/>
        </w:tabs>
        <w:ind w:left="360" w:hanging="360"/>
        <w:jc w:val="both"/>
        <w:rPr>
          <w:rFonts w:cs="Arial"/>
          <w:bCs/>
          <w:sz w:val="22"/>
          <w:szCs w:val="22"/>
        </w:rPr>
      </w:pPr>
      <w:r>
        <w:rPr>
          <w:rFonts w:cs="Arial"/>
          <w:b/>
          <w:sz w:val="22"/>
          <w:szCs w:val="22"/>
        </w:rPr>
        <w:t>12</w:t>
      </w:r>
      <w:r w:rsidR="005D1FC7" w:rsidRPr="005D1FC7">
        <w:rPr>
          <w:rFonts w:cs="Arial"/>
          <w:b/>
          <w:sz w:val="22"/>
          <w:szCs w:val="22"/>
        </w:rPr>
        <w:t>.</w:t>
      </w:r>
      <w:r w:rsidR="005D1FC7">
        <w:rPr>
          <w:rFonts w:cs="Arial"/>
          <w:sz w:val="22"/>
          <w:szCs w:val="22"/>
        </w:rPr>
        <w:tab/>
      </w:r>
      <w:r w:rsidR="0040668A" w:rsidRPr="003541E9">
        <w:rPr>
          <w:rFonts w:cs="Arial"/>
          <w:sz w:val="22"/>
          <w:szCs w:val="22"/>
        </w:rPr>
        <w:t xml:space="preserve">Na svědectví tohoto smluvní strany tímto podepisují smlouvu. Tato smlouva je vyhotovena ve </w:t>
      </w:r>
      <w:r w:rsidR="0040668A" w:rsidRPr="003541E9">
        <w:rPr>
          <w:rFonts w:cs="Arial"/>
          <w:b/>
          <w:sz w:val="22"/>
          <w:szCs w:val="22"/>
        </w:rPr>
        <w:t>dvou</w:t>
      </w:r>
      <w:r w:rsidR="0040668A" w:rsidRPr="003541E9">
        <w:rPr>
          <w:rFonts w:cs="Arial"/>
          <w:sz w:val="22"/>
          <w:szCs w:val="22"/>
        </w:rPr>
        <w:t xml:space="preserve"> vyhotoveních, z nichž každé má platnost originálu. </w:t>
      </w:r>
      <w:r w:rsidR="0040668A" w:rsidRPr="003541E9">
        <w:rPr>
          <w:rFonts w:cs="Arial"/>
          <w:bCs/>
          <w:sz w:val="22"/>
          <w:szCs w:val="22"/>
        </w:rPr>
        <w:t xml:space="preserve">Každá ze smluvních stran obdrží </w:t>
      </w:r>
      <w:r w:rsidR="0040668A" w:rsidRPr="003541E9">
        <w:rPr>
          <w:rFonts w:cs="Arial"/>
          <w:b/>
          <w:bCs/>
          <w:sz w:val="22"/>
          <w:szCs w:val="22"/>
        </w:rPr>
        <w:t>jedno</w:t>
      </w:r>
      <w:r w:rsidR="0040668A" w:rsidRPr="003541E9">
        <w:rPr>
          <w:rFonts w:cs="Arial"/>
          <w:bCs/>
          <w:sz w:val="22"/>
          <w:szCs w:val="22"/>
        </w:rPr>
        <w:t xml:space="preserve"> vyhotovení smlouvy.</w:t>
      </w:r>
    </w:p>
    <w:p w:rsidR="00B61257" w:rsidRDefault="00B61257" w:rsidP="003C0A01">
      <w:pPr>
        <w:keepNext/>
        <w:jc w:val="both"/>
        <w:rPr>
          <w:rFonts w:ascii="Arial" w:hAnsi="Arial" w:cs="Arial"/>
          <w:sz w:val="22"/>
          <w:szCs w:val="22"/>
        </w:rPr>
      </w:pPr>
    </w:p>
    <w:p w:rsidR="00B61257" w:rsidRDefault="00B61257"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 xml:space="preserve">V Chomutově dne </w:t>
      </w:r>
      <w:r w:rsidR="00013EB3">
        <w:rPr>
          <w:rFonts w:ascii="Arial" w:hAnsi="Arial" w:cs="Arial"/>
          <w:sz w:val="22"/>
          <w:szCs w:val="22"/>
        </w:rPr>
        <w:t>17.01.2018</w:t>
      </w:r>
      <w:r w:rsidR="00013EB3">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610847">
        <w:rPr>
          <w:rFonts w:ascii="Arial" w:hAnsi="Arial" w:cs="Arial"/>
          <w:sz w:val="22"/>
          <w:szCs w:val="22"/>
        </w:rPr>
        <w:t xml:space="preserve"> Brně </w:t>
      </w:r>
      <w:r w:rsidRPr="00386410">
        <w:rPr>
          <w:rFonts w:ascii="Arial" w:hAnsi="Arial" w:cs="Arial"/>
          <w:sz w:val="22"/>
          <w:szCs w:val="22"/>
        </w:rPr>
        <w:t>dne</w:t>
      </w:r>
      <w:r w:rsidR="00B7372A">
        <w:rPr>
          <w:rFonts w:ascii="Arial" w:hAnsi="Arial" w:cs="Arial"/>
          <w:sz w:val="22"/>
          <w:szCs w:val="22"/>
        </w:rPr>
        <w:t xml:space="preserve"> </w:t>
      </w:r>
      <w:r w:rsidR="00013EB3">
        <w:rPr>
          <w:rFonts w:ascii="Arial" w:hAnsi="Arial" w:cs="Arial"/>
          <w:sz w:val="22"/>
          <w:szCs w:val="22"/>
        </w:rPr>
        <w:t>15.01.2018</w:t>
      </w:r>
      <w:bookmarkStart w:id="0" w:name="_GoBack"/>
      <w:bookmarkEnd w:id="0"/>
      <w:r w:rsidRPr="00386410">
        <w:rPr>
          <w:rFonts w:ascii="Arial" w:hAnsi="Arial" w:cs="Arial"/>
          <w:sz w:val="22"/>
          <w:szCs w:val="22"/>
        </w:rPr>
        <w:t xml:space="preserve"> </w:t>
      </w:r>
    </w:p>
    <w:p w:rsidR="003C0A01" w:rsidRPr="00386410" w:rsidRDefault="003C0A01"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BD0CD0">
        <w:rPr>
          <w:rFonts w:ascii="Arial" w:hAnsi="Arial" w:cs="Arial"/>
          <w:sz w:val="22"/>
          <w:szCs w:val="22"/>
        </w:rPr>
        <w:t>zhotovitel</w:t>
      </w:r>
      <w:r>
        <w:rPr>
          <w:rFonts w:ascii="Arial" w:hAnsi="Arial" w:cs="Arial"/>
          <w:sz w:val="22"/>
          <w:szCs w:val="22"/>
        </w:rPr>
        <w:t>e</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B7372A" w:rsidRDefault="00B7372A" w:rsidP="003C0A01">
      <w:pPr>
        <w:jc w:val="both"/>
        <w:rPr>
          <w:rFonts w:ascii="Arial" w:hAnsi="Arial" w:cs="Arial"/>
          <w:sz w:val="22"/>
          <w:szCs w:val="22"/>
        </w:rPr>
      </w:pPr>
    </w:p>
    <w:p w:rsidR="00B7372A" w:rsidRDefault="00B7372A" w:rsidP="003C0A01">
      <w:pPr>
        <w:jc w:val="both"/>
        <w:rPr>
          <w:rFonts w:ascii="Arial" w:hAnsi="Arial" w:cs="Arial"/>
          <w:sz w:val="22"/>
          <w:szCs w:val="22"/>
        </w:rPr>
      </w:pPr>
    </w:p>
    <w:p w:rsidR="00B7372A" w:rsidRDefault="00B7372A" w:rsidP="003C0A01">
      <w:pPr>
        <w:jc w:val="both"/>
        <w:rPr>
          <w:rFonts w:ascii="Arial" w:hAnsi="Arial" w:cs="Arial"/>
          <w:sz w:val="22"/>
          <w:szCs w:val="22"/>
        </w:rPr>
      </w:pPr>
    </w:p>
    <w:p w:rsidR="00B7372A" w:rsidRDefault="00B7372A" w:rsidP="003C0A01">
      <w:pPr>
        <w:jc w:val="both"/>
        <w:rPr>
          <w:rFonts w:ascii="Arial" w:hAnsi="Arial" w:cs="Arial"/>
          <w:sz w:val="22"/>
          <w:szCs w:val="22"/>
        </w:rPr>
      </w:pPr>
    </w:p>
    <w:p w:rsidR="00B7372A" w:rsidRDefault="00B7372A" w:rsidP="003C0A01">
      <w:pPr>
        <w:jc w:val="both"/>
        <w:rPr>
          <w:rFonts w:ascii="Arial" w:hAnsi="Arial" w:cs="Arial"/>
          <w:sz w:val="22"/>
          <w:szCs w:val="22"/>
        </w:rPr>
      </w:pPr>
    </w:p>
    <w:p w:rsidR="00B7372A" w:rsidRDefault="00B7372A" w:rsidP="003C0A01">
      <w:pPr>
        <w:jc w:val="both"/>
        <w:rPr>
          <w:rFonts w:ascii="Arial" w:hAnsi="Arial" w:cs="Arial"/>
          <w:sz w:val="22"/>
          <w:szCs w:val="22"/>
        </w:rPr>
      </w:pPr>
    </w:p>
    <w:p w:rsidR="003C0A01" w:rsidRPr="00D74A50" w:rsidRDefault="003C0A01" w:rsidP="003C0A01">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610847">
        <w:rPr>
          <w:rFonts w:ascii="Arial" w:hAnsi="Arial" w:cs="Arial"/>
          <w:sz w:val="22"/>
          <w:szCs w:val="22"/>
        </w:rPr>
        <w:t>Ing. Jaroslav Teplý</w:t>
      </w:r>
    </w:p>
    <w:p w:rsidR="003C0A01" w:rsidRPr="00D74A50" w:rsidRDefault="003C0A01" w:rsidP="003C0A01">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610847">
        <w:rPr>
          <w:rFonts w:ascii="Arial" w:hAnsi="Arial" w:cs="Arial"/>
          <w:sz w:val="22"/>
          <w:szCs w:val="22"/>
        </w:rPr>
        <w:t>člen představenstva</w:t>
      </w:r>
    </w:p>
    <w:p w:rsidR="00437893" w:rsidRPr="00386410" w:rsidRDefault="003C0A01" w:rsidP="00B61257">
      <w:pPr>
        <w:jc w:val="both"/>
        <w:rPr>
          <w:rFonts w:cs="Arial"/>
          <w:snapToGrid w:val="0"/>
          <w:sz w:val="22"/>
          <w:szCs w:val="22"/>
        </w:rPr>
      </w:pPr>
      <w:r w:rsidRPr="00D74A50">
        <w:rPr>
          <w:rFonts w:ascii="Arial" w:hAnsi="Arial" w:cs="Arial"/>
          <w:sz w:val="22"/>
          <w:szCs w:val="22"/>
        </w:rPr>
        <w:t>Povodí Ohře, státní podnik</w:t>
      </w:r>
      <w:r w:rsidR="00610847">
        <w:rPr>
          <w:rFonts w:ascii="Arial" w:hAnsi="Arial" w:cs="Arial"/>
          <w:sz w:val="22"/>
          <w:szCs w:val="22"/>
        </w:rPr>
        <w:tab/>
      </w:r>
      <w:r w:rsidR="00610847">
        <w:rPr>
          <w:rFonts w:ascii="Arial" w:hAnsi="Arial" w:cs="Arial"/>
          <w:sz w:val="22"/>
          <w:szCs w:val="22"/>
        </w:rPr>
        <w:tab/>
      </w:r>
      <w:r w:rsidR="00610847">
        <w:rPr>
          <w:rFonts w:ascii="Arial" w:hAnsi="Arial" w:cs="Arial"/>
          <w:sz w:val="22"/>
          <w:szCs w:val="22"/>
        </w:rPr>
        <w:tab/>
      </w:r>
      <w:r w:rsidR="00610847">
        <w:rPr>
          <w:rFonts w:ascii="Arial" w:hAnsi="Arial" w:cs="Arial"/>
          <w:sz w:val="22"/>
          <w:szCs w:val="22"/>
        </w:rPr>
        <w:tab/>
        <w:t>EXMONT-Energo a.s.</w:t>
      </w:r>
    </w:p>
    <w:sectPr w:rsidR="00437893" w:rsidRPr="00386410" w:rsidSect="00B640F3">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71E" w:rsidRDefault="002F271E">
      <w:r>
        <w:separator/>
      </w:r>
    </w:p>
  </w:endnote>
  <w:endnote w:type="continuationSeparator" w:id="0">
    <w:p w:rsidR="002F271E" w:rsidRDefault="002F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013EB3">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013EB3">
      <w:rPr>
        <w:rFonts w:ascii="Arial" w:hAnsi="Arial" w:cs="Arial"/>
        <w:b/>
        <w:noProof/>
        <w:sz w:val="18"/>
        <w:szCs w:val="18"/>
      </w:rPr>
      <w:t>8</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013EB3">
      <w:rPr>
        <w:rFonts w:ascii="Arial" w:hAnsi="Arial" w:cs="Arial"/>
        <w:b/>
        <w:noProof/>
        <w:sz w:val="18"/>
        <w:szCs w:val="18"/>
      </w:rPr>
      <w:t>8</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013EB3">
      <w:rPr>
        <w:rFonts w:ascii="Arial" w:hAnsi="Arial" w:cs="Arial"/>
        <w:b/>
        <w:noProof/>
        <w:sz w:val="18"/>
        <w:szCs w:val="18"/>
      </w:rPr>
      <w:t>8</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71E" w:rsidRDefault="002F271E">
      <w:r>
        <w:separator/>
      </w:r>
    </w:p>
  </w:footnote>
  <w:footnote w:type="continuationSeparator" w:id="0">
    <w:p w:rsidR="002F271E" w:rsidRDefault="002F2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5">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7">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
  </w:num>
  <w:num w:numId="2">
    <w:abstractNumId w:val="9"/>
  </w:num>
  <w:num w:numId="3">
    <w:abstractNumId w:val="8"/>
  </w:num>
  <w:num w:numId="4">
    <w:abstractNumId w:val="3"/>
  </w:num>
  <w:num w:numId="5">
    <w:abstractNumId w:val="1"/>
  </w:num>
  <w:num w:numId="6">
    <w:abstractNumId w:val="2"/>
  </w:num>
  <w:num w:numId="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6"/>
  </w:num>
  <w:num w:numId="11">
    <w:abstractNumId w:val="10"/>
  </w:num>
  <w:num w:numId="12">
    <w:abstractNumId w:val="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13EB3"/>
    <w:rsid w:val="000208B9"/>
    <w:rsid w:val="00020F41"/>
    <w:rsid w:val="000219E9"/>
    <w:rsid w:val="00022CD4"/>
    <w:rsid w:val="00032AD0"/>
    <w:rsid w:val="0003591B"/>
    <w:rsid w:val="00043795"/>
    <w:rsid w:val="000456A7"/>
    <w:rsid w:val="00047C9A"/>
    <w:rsid w:val="0005321E"/>
    <w:rsid w:val="00053346"/>
    <w:rsid w:val="0005373E"/>
    <w:rsid w:val="00061569"/>
    <w:rsid w:val="0008688F"/>
    <w:rsid w:val="000903EA"/>
    <w:rsid w:val="0009652F"/>
    <w:rsid w:val="00097EBA"/>
    <w:rsid w:val="000A2FBD"/>
    <w:rsid w:val="000D1512"/>
    <w:rsid w:val="000D49D2"/>
    <w:rsid w:val="000F1825"/>
    <w:rsid w:val="0011076F"/>
    <w:rsid w:val="00110849"/>
    <w:rsid w:val="00114CFD"/>
    <w:rsid w:val="00123217"/>
    <w:rsid w:val="00123974"/>
    <w:rsid w:val="00127923"/>
    <w:rsid w:val="001369A7"/>
    <w:rsid w:val="00145445"/>
    <w:rsid w:val="001505D1"/>
    <w:rsid w:val="00151C33"/>
    <w:rsid w:val="00157EF2"/>
    <w:rsid w:val="00177096"/>
    <w:rsid w:val="00197AC0"/>
    <w:rsid w:val="001C04BD"/>
    <w:rsid w:val="001C40EA"/>
    <w:rsid w:val="001C6F31"/>
    <w:rsid w:val="001D1432"/>
    <w:rsid w:val="001D3524"/>
    <w:rsid w:val="001D6812"/>
    <w:rsid w:val="001E5370"/>
    <w:rsid w:val="001F0799"/>
    <w:rsid w:val="001F59EB"/>
    <w:rsid w:val="002044E5"/>
    <w:rsid w:val="0021752C"/>
    <w:rsid w:val="00224131"/>
    <w:rsid w:val="00232D66"/>
    <w:rsid w:val="00246D6C"/>
    <w:rsid w:val="00254A02"/>
    <w:rsid w:val="00255B29"/>
    <w:rsid w:val="00261A62"/>
    <w:rsid w:val="00267019"/>
    <w:rsid w:val="002704D9"/>
    <w:rsid w:val="00274B7A"/>
    <w:rsid w:val="00276393"/>
    <w:rsid w:val="00280678"/>
    <w:rsid w:val="002841E7"/>
    <w:rsid w:val="002877EE"/>
    <w:rsid w:val="00291741"/>
    <w:rsid w:val="002A1B5C"/>
    <w:rsid w:val="002A1D58"/>
    <w:rsid w:val="002A6955"/>
    <w:rsid w:val="002B3CAA"/>
    <w:rsid w:val="002C2C92"/>
    <w:rsid w:val="002D1039"/>
    <w:rsid w:val="002D40E2"/>
    <w:rsid w:val="002E6470"/>
    <w:rsid w:val="002E73A1"/>
    <w:rsid w:val="002F271E"/>
    <w:rsid w:val="002F51CF"/>
    <w:rsid w:val="00302394"/>
    <w:rsid w:val="003040A2"/>
    <w:rsid w:val="00312AFD"/>
    <w:rsid w:val="00324305"/>
    <w:rsid w:val="0032614C"/>
    <w:rsid w:val="003302BD"/>
    <w:rsid w:val="00346C0D"/>
    <w:rsid w:val="00350F03"/>
    <w:rsid w:val="003541E9"/>
    <w:rsid w:val="003649B0"/>
    <w:rsid w:val="00386410"/>
    <w:rsid w:val="003B0717"/>
    <w:rsid w:val="003C0A01"/>
    <w:rsid w:val="003F45C8"/>
    <w:rsid w:val="0040668A"/>
    <w:rsid w:val="004070EF"/>
    <w:rsid w:val="00410FA6"/>
    <w:rsid w:val="00422BF9"/>
    <w:rsid w:val="004237EB"/>
    <w:rsid w:val="00427853"/>
    <w:rsid w:val="00436ABE"/>
    <w:rsid w:val="00437893"/>
    <w:rsid w:val="004422BE"/>
    <w:rsid w:val="0044321A"/>
    <w:rsid w:val="004461E2"/>
    <w:rsid w:val="00446ACB"/>
    <w:rsid w:val="00452D5E"/>
    <w:rsid w:val="004774BF"/>
    <w:rsid w:val="00480060"/>
    <w:rsid w:val="00482FB6"/>
    <w:rsid w:val="0049548C"/>
    <w:rsid w:val="004A2984"/>
    <w:rsid w:val="004C008F"/>
    <w:rsid w:val="004D1273"/>
    <w:rsid w:val="004D50A0"/>
    <w:rsid w:val="004D6914"/>
    <w:rsid w:val="004D74F4"/>
    <w:rsid w:val="004E3484"/>
    <w:rsid w:val="004E7D23"/>
    <w:rsid w:val="004F0CDB"/>
    <w:rsid w:val="004F17E5"/>
    <w:rsid w:val="004F5696"/>
    <w:rsid w:val="004F6709"/>
    <w:rsid w:val="00503905"/>
    <w:rsid w:val="005042A3"/>
    <w:rsid w:val="00504E92"/>
    <w:rsid w:val="005074AA"/>
    <w:rsid w:val="00507772"/>
    <w:rsid w:val="005127E9"/>
    <w:rsid w:val="00512B27"/>
    <w:rsid w:val="00516E1F"/>
    <w:rsid w:val="00520546"/>
    <w:rsid w:val="00521303"/>
    <w:rsid w:val="00523A40"/>
    <w:rsid w:val="005247CA"/>
    <w:rsid w:val="00533916"/>
    <w:rsid w:val="00551063"/>
    <w:rsid w:val="0055403F"/>
    <w:rsid w:val="00563FAB"/>
    <w:rsid w:val="00566C41"/>
    <w:rsid w:val="0057054F"/>
    <w:rsid w:val="0057643B"/>
    <w:rsid w:val="00586A2F"/>
    <w:rsid w:val="0059593F"/>
    <w:rsid w:val="00595DCE"/>
    <w:rsid w:val="005D1FC7"/>
    <w:rsid w:val="005D408E"/>
    <w:rsid w:val="005E7B3E"/>
    <w:rsid w:val="005F1702"/>
    <w:rsid w:val="005F34D9"/>
    <w:rsid w:val="00600AFF"/>
    <w:rsid w:val="00602394"/>
    <w:rsid w:val="00607F8E"/>
    <w:rsid w:val="00610847"/>
    <w:rsid w:val="00613D77"/>
    <w:rsid w:val="00614245"/>
    <w:rsid w:val="00632678"/>
    <w:rsid w:val="00640D5E"/>
    <w:rsid w:val="00653562"/>
    <w:rsid w:val="00657C8C"/>
    <w:rsid w:val="0068009D"/>
    <w:rsid w:val="0069597B"/>
    <w:rsid w:val="006A0888"/>
    <w:rsid w:val="006A302C"/>
    <w:rsid w:val="006A3650"/>
    <w:rsid w:val="006A7DC9"/>
    <w:rsid w:val="006B36F8"/>
    <w:rsid w:val="006C3A7F"/>
    <w:rsid w:val="006C60C0"/>
    <w:rsid w:val="006D4668"/>
    <w:rsid w:val="006E3463"/>
    <w:rsid w:val="006E5F9A"/>
    <w:rsid w:val="006F0ABF"/>
    <w:rsid w:val="00712F38"/>
    <w:rsid w:val="00714263"/>
    <w:rsid w:val="00726846"/>
    <w:rsid w:val="0073003E"/>
    <w:rsid w:val="00737155"/>
    <w:rsid w:val="0074616E"/>
    <w:rsid w:val="00767889"/>
    <w:rsid w:val="00786D51"/>
    <w:rsid w:val="00790057"/>
    <w:rsid w:val="00790434"/>
    <w:rsid w:val="007A7EC7"/>
    <w:rsid w:val="007C0DC1"/>
    <w:rsid w:val="007D0B86"/>
    <w:rsid w:val="007E3C59"/>
    <w:rsid w:val="007F14CA"/>
    <w:rsid w:val="007F60BA"/>
    <w:rsid w:val="00801A72"/>
    <w:rsid w:val="00802CE7"/>
    <w:rsid w:val="008052ED"/>
    <w:rsid w:val="00813660"/>
    <w:rsid w:val="00814909"/>
    <w:rsid w:val="00814A0E"/>
    <w:rsid w:val="008272BB"/>
    <w:rsid w:val="0084010F"/>
    <w:rsid w:val="00840765"/>
    <w:rsid w:val="00844FF1"/>
    <w:rsid w:val="00860849"/>
    <w:rsid w:val="0086126A"/>
    <w:rsid w:val="0086177F"/>
    <w:rsid w:val="00883D67"/>
    <w:rsid w:val="008962AD"/>
    <w:rsid w:val="008A0FF7"/>
    <w:rsid w:val="008A107C"/>
    <w:rsid w:val="008A2650"/>
    <w:rsid w:val="008B343D"/>
    <w:rsid w:val="008C4FAD"/>
    <w:rsid w:val="008C50B7"/>
    <w:rsid w:val="008D07D7"/>
    <w:rsid w:val="008D1724"/>
    <w:rsid w:val="008D36CC"/>
    <w:rsid w:val="008E2BD1"/>
    <w:rsid w:val="008E3619"/>
    <w:rsid w:val="008E3E73"/>
    <w:rsid w:val="0090228D"/>
    <w:rsid w:val="00904113"/>
    <w:rsid w:val="00916305"/>
    <w:rsid w:val="00917F5B"/>
    <w:rsid w:val="00924F8F"/>
    <w:rsid w:val="0092548D"/>
    <w:rsid w:val="00926769"/>
    <w:rsid w:val="00932681"/>
    <w:rsid w:val="009402A7"/>
    <w:rsid w:val="00940E3B"/>
    <w:rsid w:val="0094582D"/>
    <w:rsid w:val="0095255A"/>
    <w:rsid w:val="0095379D"/>
    <w:rsid w:val="0096148E"/>
    <w:rsid w:val="00963BB8"/>
    <w:rsid w:val="0098025D"/>
    <w:rsid w:val="00981D3D"/>
    <w:rsid w:val="00982A38"/>
    <w:rsid w:val="009843E0"/>
    <w:rsid w:val="00986C5D"/>
    <w:rsid w:val="00991B86"/>
    <w:rsid w:val="00993C95"/>
    <w:rsid w:val="00996306"/>
    <w:rsid w:val="009A35C0"/>
    <w:rsid w:val="009B3289"/>
    <w:rsid w:val="009B5D5A"/>
    <w:rsid w:val="009B783F"/>
    <w:rsid w:val="009B7D31"/>
    <w:rsid w:val="009C77AA"/>
    <w:rsid w:val="009D2E1E"/>
    <w:rsid w:val="009D488B"/>
    <w:rsid w:val="009D4F1F"/>
    <w:rsid w:val="009E2BB6"/>
    <w:rsid w:val="009F0F3A"/>
    <w:rsid w:val="009F27E1"/>
    <w:rsid w:val="00A176C0"/>
    <w:rsid w:val="00A17AC6"/>
    <w:rsid w:val="00A302E4"/>
    <w:rsid w:val="00A31BBD"/>
    <w:rsid w:val="00A332A1"/>
    <w:rsid w:val="00A43CC9"/>
    <w:rsid w:val="00A45F5E"/>
    <w:rsid w:val="00A467E6"/>
    <w:rsid w:val="00A50CE8"/>
    <w:rsid w:val="00A74176"/>
    <w:rsid w:val="00A82A7D"/>
    <w:rsid w:val="00A903B8"/>
    <w:rsid w:val="00A92795"/>
    <w:rsid w:val="00A97AD7"/>
    <w:rsid w:val="00AA0137"/>
    <w:rsid w:val="00AA4198"/>
    <w:rsid w:val="00AB1BCA"/>
    <w:rsid w:val="00AB3ADF"/>
    <w:rsid w:val="00AB4A35"/>
    <w:rsid w:val="00AB507D"/>
    <w:rsid w:val="00AC54E3"/>
    <w:rsid w:val="00AD1BFF"/>
    <w:rsid w:val="00AD2AD8"/>
    <w:rsid w:val="00AE1208"/>
    <w:rsid w:val="00AF18A0"/>
    <w:rsid w:val="00AF4297"/>
    <w:rsid w:val="00AF4EBA"/>
    <w:rsid w:val="00B1065B"/>
    <w:rsid w:val="00B1293D"/>
    <w:rsid w:val="00B14373"/>
    <w:rsid w:val="00B20CF7"/>
    <w:rsid w:val="00B258D3"/>
    <w:rsid w:val="00B300FD"/>
    <w:rsid w:val="00B32BA0"/>
    <w:rsid w:val="00B3760F"/>
    <w:rsid w:val="00B37CC8"/>
    <w:rsid w:val="00B46AE4"/>
    <w:rsid w:val="00B61257"/>
    <w:rsid w:val="00B640F3"/>
    <w:rsid w:val="00B7372A"/>
    <w:rsid w:val="00B76C65"/>
    <w:rsid w:val="00B80D3D"/>
    <w:rsid w:val="00B847E2"/>
    <w:rsid w:val="00B903AC"/>
    <w:rsid w:val="00BA3576"/>
    <w:rsid w:val="00BB0930"/>
    <w:rsid w:val="00BB0952"/>
    <w:rsid w:val="00BB16E1"/>
    <w:rsid w:val="00BC1523"/>
    <w:rsid w:val="00BC6B58"/>
    <w:rsid w:val="00BD0321"/>
    <w:rsid w:val="00BD0CD0"/>
    <w:rsid w:val="00BD51C5"/>
    <w:rsid w:val="00BD5E01"/>
    <w:rsid w:val="00BD5F7E"/>
    <w:rsid w:val="00BF1E18"/>
    <w:rsid w:val="00BF3D9B"/>
    <w:rsid w:val="00C03258"/>
    <w:rsid w:val="00C13CBA"/>
    <w:rsid w:val="00C16DAF"/>
    <w:rsid w:val="00C20661"/>
    <w:rsid w:val="00C20C4F"/>
    <w:rsid w:val="00C322D1"/>
    <w:rsid w:val="00C66556"/>
    <w:rsid w:val="00C931D1"/>
    <w:rsid w:val="00CA7CEE"/>
    <w:rsid w:val="00CB478B"/>
    <w:rsid w:val="00CD2A5C"/>
    <w:rsid w:val="00CE2F33"/>
    <w:rsid w:val="00CE5EF2"/>
    <w:rsid w:val="00D121F4"/>
    <w:rsid w:val="00D1305C"/>
    <w:rsid w:val="00D14AB6"/>
    <w:rsid w:val="00D276F7"/>
    <w:rsid w:val="00D35C19"/>
    <w:rsid w:val="00D35FAE"/>
    <w:rsid w:val="00D45185"/>
    <w:rsid w:val="00D558EB"/>
    <w:rsid w:val="00D7549F"/>
    <w:rsid w:val="00D8383F"/>
    <w:rsid w:val="00D94D2D"/>
    <w:rsid w:val="00D960BC"/>
    <w:rsid w:val="00DA3A86"/>
    <w:rsid w:val="00DA4695"/>
    <w:rsid w:val="00DB336D"/>
    <w:rsid w:val="00DC59AA"/>
    <w:rsid w:val="00DE1CFC"/>
    <w:rsid w:val="00DE7254"/>
    <w:rsid w:val="00DF0489"/>
    <w:rsid w:val="00DF49EE"/>
    <w:rsid w:val="00DF56A2"/>
    <w:rsid w:val="00E07A3A"/>
    <w:rsid w:val="00E1692C"/>
    <w:rsid w:val="00E21344"/>
    <w:rsid w:val="00E2189F"/>
    <w:rsid w:val="00E26664"/>
    <w:rsid w:val="00E26B13"/>
    <w:rsid w:val="00E327CE"/>
    <w:rsid w:val="00E4115B"/>
    <w:rsid w:val="00E41AB5"/>
    <w:rsid w:val="00E41BD0"/>
    <w:rsid w:val="00E52CB8"/>
    <w:rsid w:val="00E54D15"/>
    <w:rsid w:val="00E551CF"/>
    <w:rsid w:val="00E579E6"/>
    <w:rsid w:val="00E606EC"/>
    <w:rsid w:val="00E610AD"/>
    <w:rsid w:val="00E7221B"/>
    <w:rsid w:val="00E83DA6"/>
    <w:rsid w:val="00E852EE"/>
    <w:rsid w:val="00E876A8"/>
    <w:rsid w:val="00E97587"/>
    <w:rsid w:val="00EA387A"/>
    <w:rsid w:val="00EB2D81"/>
    <w:rsid w:val="00EB307C"/>
    <w:rsid w:val="00EB4608"/>
    <w:rsid w:val="00EB6A5C"/>
    <w:rsid w:val="00EB7AE9"/>
    <w:rsid w:val="00EC6877"/>
    <w:rsid w:val="00ED1285"/>
    <w:rsid w:val="00ED1664"/>
    <w:rsid w:val="00ED2006"/>
    <w:rsid w:val="00ED33E2"/>
    <w:rsid w:val="00ED79FE"/>
    <w:rsid w:val="00EF744B"/>
    <w:rsid w:val="00F05987"/>
    <w:rsid w:val="00F22DC0"/>
    <w:rsid w:val="00F238AF"/>
    <w:rsid w:val="00F25381"/>
    <w:rsid w:val="00F253E3"/>
    <w:rsid w:val="00F33F69"/>
    <w:rsid w:val="00F52D0A"/>
    <w:rsid w:val="00F5552E"/>
    <w:rsid w:val="00F565A0"/>
    <w:rsid w:val="00F6412F"/>
    <w:rsid w:val="00F66FBC"/>
    <w:rsid w:val="00F7180F"/>
    <w:rsid w:val="00F836C5"/>
    <w:rsid w:val="00F85A31"/>
    <w:rsid w:val="00F86092"/>
    <w:rsid w:val="00F9094A"/>
    <w:rsid w:val="00F93AE0"/>
    <w:rsid w:val="00FA29A9"/>
    <w:rsid w:val="00FB618E"/>
    <w:rsid w:val="00FB6B4F"/>
    <w:rsid w:val="00FC4E5D"/>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aktury-pr@poh.cz"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91</TotalTime>
  <Pages>8</Pages>
  <Words>2938</Words>
  <Characters>17336</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20234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57</cp:revision>
  <cp:lastPrinted>2010-05-05T09:52:00Z</cp:lastPrinted>
  <dcterms:created xsi:type="dcterms:W3CDTF">2016-09-15T12:44:00Z</dcterms:created>
  <dcterms:modified xsi:type="dcterms:W3CDTF">2018-01-17T12:24:00Z</dcterms:modified>
</cp:coreProperties>
</file>