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EFB87" w14:textId="7F6DAB69" w:rsidR="00FA6914" w:rsidRDefault="00FA6914" w:rsidP="00FA6914">
      <w:pPr>
        <w:jc w:val="center"/>
        <w:rPr>
          <w:rFonts w:ascii="Arial" w:hAnsi="Arial" w:cs="Arial"/>
          <w:b/>
          <w:bCs/>
          <w:color w:val="auto"/>
          <w:sz w:val="28"/>
        </w:rPr>
      </w:pPr>
      <w:r>
        <w:rPr>
          <w:rFonts w:ascii="Arial" w:hAnsi="Arial" w:cs="Arial"/>
          <w:b/>
          <w:bCs/>
          <w:sz w:val="28"/>
        </w:rPr>
        <w:t xml:space="preserve">Příloha č. </w:t>
      </w:r>
      <w:r w:rsidR="0075310C">
        <w:rPr>
          <w:rFonts w:ascii="Arial" w:hAnsi="Arial" w:cs="Arial"/>
          <w:b/>
          <w:bCs/>
          <w:sz w:val="28"/>
        </w:rPr>
        <w:t>1</w:t>
      </w:r>
      <w:r w:rsidR="00BA72AF">
        <w:rPr>
          <w:rFonts w:ascii="Arial" w:hAnsi="Arial" w:cs="Arial"/>
          <w:b/>
          <w:bCs/>
          <w:sz w:val="28"/>
        </w:rPr>
        <w:t xml:space="preserve"> </w:t>
      </w:r>
      <w:r w:rsidR="005A666C">
        <w:rPr>
          <w:rFonts w:ascii="Arial" w:hAnsi="Arial" w:cs="Arial"/>
          <w:b/>
          <w:bCs/>
          <w:sz w:val="28"/>
        </w:rPr>
        <w:t>k Zápisu</w:t>
      </w:r>
      <w:r>
        <w:rPr>
          <w:rFonts w:ascii="Arial" w:hAnsi="Arial" w:cs="Arial"/>
          <w:b/>
          <w:bCs/>
          <w:sz w:val="28"/>
        </w:rPr>
        <w:t xml:space="preserve"> </w:t>
      </w:r>
      <w:r w:rsidR="003D5781">
        <w:rPr>
          <w:rFonts w:ascii="Arial" w:hAnsi="Arial" w:cs="Arial"/>
          <w:b/>
          <w:bCs/>
          <w:sz w:val="28"/>
        </w:rPr>
        <w:t>č</w:t>
      </w:r>
      <w:r w:rsidR="002C2562">
        <w:rPr>
          <w:rFonts w:ascii="Arial" w:hAnsi="Arial" w:cs="Arial"/>
          <w:b/>
          <w:bCs/>
          <w:sz w:val="28"/>
        </w:rPr>
        <w:t>. 55</w:t>
      </w:r>
      <w:r w:rsidR="003D5781" w:rsidRPr="002C2562">
        <w:rPr>
          <w:rFonts w:ascii="Arial" w:hAnsi="Arial" w:cs="Arial"/>
          <w:b/>
          <w:bCs/>
          <w:sz w:val="28"/>
        </w:rPr>
        <w:t>/2018</w:t>
      </w:r>
      <w:r w:rsidR="003D5781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mezi </w:t>
      </w:r>
      <w:r w:rsidR="004F65D6">
        <w:rPr>
          <w:rFonts w:ascii="Arial" w:hAnsi="Arial" w:cs="Arial"/>
          <w:b/>
          <w:bCs/>
          <w:sz w:val="28"/>
        </w:rPr>
        <w:t>účastníky</w:t>
      </w:r>
      <w:r>
        <w:rPr>
          <w:rFonts w:ascii="Arial" w:hAnsi="Arial" w:cs="Arial"/>
          <w:b/>
          <w:bCs/>
          <w:sz w:val="28"/>
        </w:rPr>
        <w:t>, kterými jsou:</w:t>
      </w:r>
    </w:p>
    <w:p w14:paraId="79543A37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5F0AB9FA" w14:textId="77777777" w:rsidR="00DF1E7A" w:rsidRDefault="00DF1E7A" w:rsidP="00FA6914">
      <w:pPr>
        <w:jc w:val="both"/>
        <w:rPr>
          <w:rFonts w:ascii="Arial" w:hAnsi="Arial" w:cs="Arial"/>
          <w:sz w:val="20"/>
        </w:rPr>
      </w:pPr>
    </w:p>
    <w:p w14:paraId="398D9026" w14:textId="77777777" w:rsidR="00DF1E7A" w:rsidRDefault="00DF1E7A" w:rsidP="00FA6914">
      <w:pPr>
        <w:jc w:val="both"/>
        <w:rPr>
          <w:rFonts w:ascii="Arial" w:hAnsi="Arial" w:cs="Arial"/>
          <w:sz w:val="20"/>
        </w:rPr>
      </w:pPr>
    </w:p>
    <w:p w14:paraId="2F4A3775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 s.r.o.</w:t>
      </w:r>
    </w:p>
    <w:p w14:paraId="4D3E577F" w14:textId="77777777" w:rsidR="00FA6914" w:rsidRDefault="00FA6914" w:rsidP="00FA6914">
      <w:pPr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sz w:val="20"/>
        </w:rPr>
        <w:t>sídlo: Evropská 846/176a, Praha 6 – Vokovice, 160 00</w:t>
      </w:r>
    </w:p>
    <w:p w14:paraId="6BAF94BA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 44848200</w:t>
      </w:r>
    </w:p>
    <w:p w14:paraId="49E98B7F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CZ44848200</w:t>
      </w:r>
    </w:p>
    <w:p w14:paraId="1F995E95" w14:textId="5BEE6345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spojení: </w:t>
      </w:r>
      <w:r w:rsidR="00BF4352">
        <w:rPr>
          <w:rFonts w:ascii="Arial" w:hAnsi="Arial" w:cs="Arial"/>
          <w:sz w:val="20"/>
        </w:rPr>
        <w:t>[XX</w:t>
      </w:r>
      <w:r w:rsidR="00972A20">
        <w:rPr>
          <w:rFonts w:ascii="Arial" w:hAnsi="Arial" w:cs="Arial"/>
          <w:sz w:val="20"/>
        </w:rPr>
        <w:t xml:space="preserve"> </w:t>
      </w:r>
      <w:r w:rsidR="00BF4352">
        <w:rPr>
          <w:rFonts w:ascii="Arial" w:hAnsi="Arial" w:cs="Arial"/>
          <w:sz w:val="20"/>
        </w:rPr>
        <w:t>XX]</w:t>
      </w:r>
    </w:p>
    <w:p w14:paraId="59CE2CA1" w14:textId="131FDB3C" w:rsidR="00FA6914" w:rsidRDefault="00FA6914" w:rsidP="00FA691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</w:t>
      </w:r>
      <w:r w:rsidR="00E53807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dním rejstříku vedeném Městským soudem v Praze, oddíl C, vložka 5968 </w:t>
      </w:r>
    </w:p>
    <w:p w14:paraId="559306A9" w14:textId="0E7104C9" w:rsidR="00FA6914" w:rsidRDefault="00FA6914" w:rsidP="00FA6914">
      <w:pPr>
        <w:ind w:left="2124" w:hanging="2124"/>
        <w:jc w:val="both"/>
        <w:rPr>
          <w:rStyle w:val="r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</w:t>
      </w:r>
      <w:r w:rsidR="002C2562">
        <w:rPr>
          <w:rFonts w:ascii="Arial" w:hAnsi="Arial" w:cs="Arial"/>
          <w:sz w:val="20"/>
        </w:rPr>
        <w:t>[OU</w:t>
      </w:r>
      <w:r w:rsidR="00AB1BFC">
        <w:rPr>
          <w:rFonts w:ascii="Arial" w:hAnsi="Arial" w:cs="Arial"/>
          <w:sz w:val="20"/>
        </w:rPr>
        <w:t xml:space="preserve"> </w:t>
      </w:r>
      <w:r w:rsidR="00325207">
        <w:rPr>
          <w:rFonts w:ascii="Arial" w:eastAsia="Calibri" w:hAnsi="Arial" w:cs="Arial"/>
          <w:sz w:val="20"/>
        </w:rPr>
        <w:t>OU]</w:t>
      </w:r>
      <w:r w:rsidR="002C2562">
        <w:rPr>
          <w:rFonts w:ascii="Arial" w:eastAsia="Calibri" w:hAnsi="Arial" w:cs="Arial"/>
          <w:sz w:val="20"/>
        </w:rPr>
        <w:t xml:space="preserve">, </w:t>
      </w:r>
      <w:proofErr w:type="spellStart"/>
      <w:r w:rsidR="002C2562">
        <w:rPr>
          <w:rFonts w:ascii="Arial" w:eastAsia="Calibri" w:hAnsi="Arial" w:cs="Arial"/>
          <w:sz w:val="20"/>
        </w:rPr>
        <w:t>Key</w:t>
      </w:r>
      <w:proofErr w:type="spellEnd"/>
      <w:r w:rsidR="002C2562">
        <w:rPr>
          <w:rFonts w:ascii="Arial" w:eastAsia="Calibri" w:hAnsi="Arial" w:cs="Arial"/>
          <w:sz w:val="20"/>
        </w:rPr>
        <w:t xml:space="preserve"> </w:t>
      </w:r>
      <w:proofErr w:type="spellStart"/>
      <w:r w:rsidR="002C2562">
        <w:rPr>
          <w:rFonts w:ascii="Arial" w:eastAsia="Calibri" w:hAnsi="Arial" w:cs="Arial"/>
          <w:sz w:val="20"/>
        </w:rPr>
        <w:t>Account</w:t>
      </w:r>
      <w:proofErr w:type="spellEnd"/>
      <w:r w:rsidR="002C2562">
        <w:rPr>
          <w:rFonts w:ascii="Arial" w:eastAsia="Calibri" w:hAnsi="Arial" w:cs="Arial"/>
          <w:sz w:val="20"/>
        </w:rPr>
        <w:t xml:space="preserve"> </w:t>
      </w:r>
      <w:proofErr w:type="spellStart"/>
      <w:r w:rsidR="002C2562">
        <w:rPr>
          <w:rFonts w:ascii="Arial" w:eastAsia="Calibri" w:hAnsi="Arial" w:cs="Arial"/>
          <w:sz w:val="20"/>
        </w:rPr>
        <w:t>Manager</w:t>
      </w:r>
      <w:proofErr w:type="spellEnd"/>
    </w:p>
    <w:p w14:paraId="04736A00" w14:textId="77777777" w:rsidR="00FA6914" w:rsidRDefault="00FA6914" w:rsidP="00FA6914">
      <w:pPr>
        <w:ind w:left="2124" w:hanging="2124"/>
        <w:jc w:val="both"/>
        <w:rPr>
          <w:color w:val="auto"/>
        </w:rPr>
      </w:pPr>
    </w:p>
    <w:p w14:paraId="5AB624FD" w14:textId="77777777" w:rsidR="00FA6914" w:rsidRDefault="00FA6914" w:rsidP="00FA6914">
      <w:pPr>
        <w:ind w:left="2124" w:hanging="212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</w:t>
      </w:r>
    </w:p>
    <w:p w14:paraId="18B5F772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2049DFAD" w14:textId="77777777" w:rsidR="002C2562" w:rsidRPr="004505D0" w:rsidRDefault="002C2562" w:rsidP="002C2562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Městská nemocnice Ostrava, příspěvková organizace</w:t>
      </w:r>
    </w:p>
    <w:p w14:paraId="4D16BA7A" w14:textId="77777777" w:rsidR="002C2562" w:rsidRPr="005470AA" w:rsidRDefault="002C2562" w:rsidP="002C2562">
      <w:pPr>
        <w:rPr>
          <w:rFonts w:ascii="Arial" w:hAnsi="Arial" w:cs="Arial"/>
          <w:kern w:val="1"/>
          <w:sz w:val="20"/>
        </w:rPr>
      </w:pPr>
      <w:r>
        <w:rPr>
          <w:rFonts w:ascii="Arial" w:hAnsi="Arial" w:cs="Arial"/>
          <w:kern w:val="1"/>
          <w:sz w:val="20"/>
        </w:rPr>
        <w:t>Se sídlem: Nemocniční 898/20A, 728 80 Ostrava</w:t>
      </w:r>
    </w:p>
    <w:p w14:paraId="7BFCB0DC" w14:textId="77777777" w:rsidR="002C2562" w:rsidRPr="005470AA" w:rsidRDefault="002C2562" w:rsidP="002C2562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>
        <w:rPr>
          <w:rFonts w:ascii="Arial" w:hAnsi="Arial" w:cs="Arial"/>
          <w:kern w:val="1"/>
          <w:sz w:val="20"/>
        </w:rPr>
        <w:t>IČO: 00635162</w:t>
      </w:r>
      <w:r w:rsidRPr="005470AA">
        <w:rPr>
          <w:rFonts w:ascii="Arial" w:hAnsi="Arial" w:cs="Arial"/>
          <w:kern w:val="1"/>
          <w:sz w:val="20"/>
        </w:rPr>
        <w:tab/>
      </w:r>
    </w:p>
    <w:p w14:paraId="2819E042" w14:textId="77777777" w:rsidR="002C2562" w:rsidRPr="005470AA" w:rsidRDefault="002C2562" w:rsidP="002C2562">
      <w:pP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</w:pP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>DIČ:</w:t>
      </w:r>
      <w:r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 xml:space="preserve"> CZ </w:t>
      </w:r>
      <w:r>
        <w:rPr>
          <w:rFonts w:ascii="Arial" w:hAnsi="Arial" w:cs="Arial"/>
          <w:kern w:val="1"/>
          <w:sz w:val="20"/>
        </w:rPr>
        <w:t>00635162</w:t>
      </w: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  <w:r w:rsidRPr="005470AA">
        <w:rPr>
          <w:rStyle w:val="apple-style-span"/>
          <w:rFonts w:ascii="Arial" w:hAnsi="Arial" w:cs="Arial"/>
          <w:color w:val="000000"/>
          <w:sz w:val="20"/>
          <w:shd w:val="clear" w:color="auto" w:fill="FFFFFF"/>
        </w:rPr>
        <w:tab/>
      </w:r>
    </w:p>
    <w:p w14:paraId="03BD1308" w14:textId="20D14CF1" w:rsidR="002C2562" w:rsidRDefault="002C2562" w:rsidP="002C256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[XX XX]</w:t>
      </w:r>
    </w:p>
    <w:p w14:paraId="100D8EB4" w14:textId="03A162DA" w:rsidR="00C37B53" w:rsidRPr="00C37B53" w:rsidRDefault="00C37B53" w:rsidP="00C37B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C37B53">
        <w:rPr>
          <w:rFonts w:ascii="Arial" w:hAnsi="Arial" w:cs="Arial"/>
          <w:sz w:val="20"/>
        </w:rPr>
        <w:t xml:space="preserve">řízená usnesením Zastupitelstva Statutárního města Ostravy, zřizovací listina ve znění usnesení č. 2509/1014/32 ze dne 21. 5. 2014, příspěvková organizace nezapsaná v Obchodním rejstříku; registrace poskytovatele zdravotních služeb rozhodnutím odboru zdravotnictví Krajského úřadu Moravskoslezského kraje, čj. MSK 106467/2016 ze dne </w:t>
      </w:r>
      <w:proofErr w:type="gramStart"/>
      <w:r w:rsidRPr="00C37B53">
        <w:rPr>
          <w:rFonts w:ascii="Arial" w:hAnsi="Arial" w:cs="Arial"/>
          <w:sz w:val="20"/>
        </w:rPr>
        <w:t>5.9.2016</w:t>
      </w:r>
      <w:proofErr w:type="gramEnd"/>
      <w:r w:rsidRPr="00C37B53">
        <w:rPr>
          <w:rFonts w:ascii="Arial" w:hAnsi="Arial" w:cs="Arial"/>
          <w:sz w:val="20"/>
        </w:rPr>
        <w:t xml:space="preserve"> ve znění následných rozhodnutí o registraci</w:t>
      </w:r>
    </w:p>
    <w:p w14:paraId="30A7B2B8" w14:textId="18817CB0" w:rsidR="002C2562" w:rsidRPr="002C2562" w:rsidRDefault="002C2562" w:rsidP="002C2562">
      <w:pPr>
        <w:jc w:val="both"/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2C2562">
        <w:rPr>
          <w:rFonts w:ascii="Arial" w:hAnsi="Arial" w:cs="Arial"/>
          <w:kern w:val="1"/>
          <w:sz w:val="20"/>
          <w:szCs w:val="20"/>
        </w:rPr>
        <w:t>Zastoupená:</w:t>
      </w:r>
      <w:r w:rsidRPr="002C2562">
        <w:rPr>
          <w:rFonts w:ascii="Arial" w:hAnsi="Arial" w:cs="Arial"/>
          <w:sz w:val="20"/>
          <w:szCs w:val="20"/>
        </w:rPr>
        <w:t xml:space="preserve"> [OU </w:t>
      </w:r>
      <w:r w:rsidRPr="002C2562">
        <w:rPr>
          <w:rStyle w:val="ra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OU], vedoucím lékárník</w:t>
      </w:r>
    </w:p>
    <w:p w14:paraId="696C989A" w14:textId="77777777" w:rsidR="002C2562" w:rsidRDefault="002C2562" w:rsidP="002C2562">
      <w:pPr>
        <w:jc w:val="both"/>
        <w:rPr>
          <w:rFonts w:ascii="Arial" w:hAnsi="Arial" w:cs="Arial"/>
          <w:b/>
          <w:bCs/>
          <w:sz w:val="20"/>
        </w:rPr>
      </w:pPr>
    </w:p>
    <w:p w14:paraId="70520006" w14:textId="77777777" w:rsidR="00FA6914" w:rsidRDefault="00FA6914" w:rsidP="00FA6914">
      <w:pPr>
        <w:jc w:val="both"/>
        <w:rPr>
          <w:rFonts w:ascii="Arial" w:hAnsi="Arial" w:cs="Arial"/>
          <w:sz w:val="20"/>
        </w:rPr>
      </w:pPr>
    </w:p>
    <w:p w14:paraId="14D7CD6F" w14:textId="77777777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Obsahem této přílohy je seznam Odběrových míst: </w:t>
      </w:r>
    </w:p>
    <w:p w14:paraId="35F0DA7D" w14:textId="3A993C30" w:rsidR="00FA6914" w:rsidRDefault="00FA6914" w:rsidP="00FA6914">
      <w:pPr>
        <w:jc w:val="both"/>
        <w:rPr>
          <w:rFonts w:ascii="Arial" w:hAnsi="Arial" w:cs="Arial"/>
          <w:b/>
          <w:bCs/>
          <w:sz w:val="20"/>
        </w:rPr>
      </w:pPr>
      <w:r w:rsidRPr="00512DBD">
        <w:rPr>
          <w:rFonts w:ascii="Arial" w:hAnsi="Arial" w:cs="Arial"/>
          <w:b/>
          <w:bCs/>
          <w:sz w:val="20"/>
        </w:rPr>
        <w:t>[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="00972A20">
        <w:rPr>
          <w:rFonts w:ascii="Arial" w:hAnsi="Arial" w:cs="Arial"/>
          <w:b/>
          <w:bCs/>
          <w:sz w:val="20"/>
        </w:rPr>
        <w:t xml:space="preserve"> </w:t>
      </w:r>
      <w:r w:rsidR="00BF4352" w:rsidRPr="00512DBD">
        <w:rPr>
          <w:rFonts w:ascii="Arial" w:hAnsi="Arial" w:cs="Arial"/>
          <w:b/>
          <w:bCs/>
          <w:sz w:val="20"/>
        </w:rPr>
        <w:t>XX</w:t>
      </w:r>
      <w:r w:rsidRPr="00512DBD">
        <w:rPr>
          <w:rFonts w:ascii="Arial" w:hAnsi="Arial" w:cs="Arial"/>
          <w:b/>
          <w:bCs/>
          <w:sz w:val="20"/>
        </w:rPr>
        <w:t>]</w:t>
      </w:r>
    </w:p>
    <w:p w14:paraId="73FACBF8" w14:textId="77777777" w:rsidR="00FA6914" w:rsidRDefault="00FA6914" w:rsidP="00FA6914">
      <w:pPr>
        <w:jc w:val="both"/>
        <w:rPr>
          <w:rFonts w:ascii="Arial" w:hAnsi="Arial" w:cs="Arial"/>
          <w:color w:val="000000"/>
          <w:sz w:val="20"/>
        </w:rPr>
      </w:pPr>
    </w:p>
    <w:p w14:paraId="1A466883" w14:textId="77777777" w:rsidR="002C2562" w:rsidRDefault="002C2562" w:rsidP="00FA6914">
      <w:pPr>
        <w:jc w:val="both"/>
        <w:rPr>
          <w:rFonts w:ascii="Arial" w:hAnsi="Arial" w:cs="Arial"/>
          <w:color w:val="000000"/>
          <w:sz w:val="20"/>
        </w:rPr>
      </w:pPr>
    </w:p>
    <w:p w14:paraId="1A241799" w14:textId="77777777" w:rsidR="002C2562" w:rsidRDefault="002C2562" w:rsidP="00FA6914">
      <w:pPr>
        <w:jc w:val="both"/>
        <w:rPr>
          <w:rFonts w:ascii="Arial" w:hAnsi="Arial" w:cs="Arial"/>
          <w:color w:val="000000"/>
          <w:sz w:val="20"/>
        </w:rPr>
      </w:pPr>
    </w:p>
    <w:p w14:paraId="776FCBC5" w14:textId="77777777" w:rsidR="00FA6914" w:rsidRPr="00530C31" w:rsidRDefault="00FA6914" w:rsidP="00FA6914">
      <w:pPr>
        <w:pStyle w:val="Zkladntext2"/>
        <w:rPr>
          <w:rFonts w:ascii="Arial" w:hAnsi="Arial" w:cs="Arial"/>
          <w:b/>
          <w:sz w:val="20"/>
          <w:u w:val="single"/>
        </w:rPr>
      </w:pPr>
      <w:r w:rsidRPr="00530C31">
        <w:rPr>
          <w:rFonts w:ascii="Arial" w:hAnsi="Arial" w:cs="Arial"/>
          <w:b/>
          <w:sz w:val="20"/>
          <w:u w:val="single"/>
        </w:rPr>
        <w:t xml:space="preserve">Platnost přílohy: </w:t>
      </w:r>
    </w:p>
    <w:p w14:paraId="7EC7EE7B" w14:textId="74039068" w:rsidR="0075310C" w:rsidRDefault="0075310C" w:rsidP="0075310C">
      <w:pPr>
        <w:jc w:val="both"/>
        <w:rPr>
          <w:rFonts w:ascii="Arial" w:hAnsi="Arial" w:cs="Arial"/>
          <w:b/>
          <w:color w:val="000000"/>
          <w:sz w:val="20"/>
        </w:rPr>
      </w:pPr>
      <w:proofErr w:type="gramStart"/>
      <w:r w:rsidRPr="00123A92">
        <w:rPr>
          <w:rFonts w:ascii="Arial" w:hAnsi="Arial" w:cs="Arial"/>
          <w:b/>
          <w:color w:val="000000"/>
          <w:sz w:val="20"/>
        </w:rPr>
        <w:t>1.1</w:t>
      </w:r>
      <w:proofErr w:type="gramEnd"/>
      <w:r>
        <w:rPr>
          <w:rFonts w:ascii="Arial" w:hAnsi="Arial" w:cs="Arial"/>
          <w:b/>
          <w:color w:val="000000"/>
          <w:sz w:val="20"/>
        </w:rPr>
        <w:t>. – 31</w:t>
      </w:r>
      <w:r w:rsidRPr="00123A92">
        <w:rPr>
          <w:rFonts w:ascii="Arial" w:hAnsi="Arial" w:cs="Arial"/>
          <w:b/>
          <w:color w:val="000000"/>
          <w:sz w:val="20"/>
        </w:rPr>
        <w:t>.</w:t>
      </w:r>
      <w:r>
        <w:rPr>
          <w:rFonts w:ascii="Arial" w:hAnsi="Arial" w:cs="Arial"/>
          <w:b/>
          <w:color w:val="000000"/>
          <w:sz w:val="20"/>
        </w:rPr>
        <w:t>12</w:t>
      </w:r>
      <w:r w:rsidRPr="00123A92">
        <w:rPr>
          <w:rFonts w:ascii="Arial" w:hAnsi="Arial" w:cs="Arial"/>
          <w:b/>
          <w:color w:val="000000"/>
          <w:sz w:val="20"/>
        </w:rPr>
        <w:t>.201</w:t>
      </w:r>
      <w:r w:rsidR="003D5781">
        <w:rPr>
          <w:rFonts w:ascii="Arial" w:hAnsi="Arial" w:cs="Arial"/>
          <w:b/>
          <w:color w:val="000000"/>
          <w:sz w:val="20"/>
        </w:rPr>
        <w:t>8</w:t>
      </w:r>
    </w:p>
    <w:p w14:paraId="0F47BC93" w14:textId="77777777" w:rsidR="00FA6914" w:rsidRDefault="00FA6914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30EBEF74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664E004B" w14:textId="77777777" w:rsidR="00A03F51" w:rsidRDefault="00A03F51" w:rsidP="00FA6914">
      <w:pPr>
        <w:jc w:val="both"/>
        <w:rPr>
          <w:rFonts w:ascii="Arial" w:hAnsi="Arial" w:cs="Arial"/>
          <w:b/>
          <w:color w:val="000000"/>
          <w:sz w:val="20"/>
        </w:rPr>
      </w:pPr>
    </w:p>
    <w:p w14:paraId="4E1A03F5" w14:textId="77777777" w:rsidR="00FA6914" w:rsidRDefault="00FA6914" w:rsidP="00FA6914">
      <w:pPr>
        <w:pStyle w:val="Zkladntext2"/>
        <w:rPr>
          <w:rFonts w:cs="Arial"/>
          <w:b/>
          <w:sz w:val="20"/>
        </w:rPr>
      </w:pPr>
    </w:p>
    <w:p w14:paraId="57169C74" w14:textId="01966060" w:rsidR="00FA6914" w:rsidRPr="00FA6914" w:rsidRDefault="002C2562" w:rsidP="00FA6914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 Ostravě</w:t>
      </w:r>
      <w:r w:rsidR="00FA6914" w:rsidRPr="00FA6914">
        <w:rPr>
          <w:rFonts w:ascii="Arial" w:hAnsi="Arial" w:cs="Arial"/>
          <w:b/>
          <w:sz w:val="20"/>
        </w:rPr>
        <w:t>, dne</w:t>
      </w:r>
      <w:r w:rsidR="005B446F">
        <w:rPr>
          <w:rFonts w:ascii="Arial" w:hAnsi="Arial" w:cs="Arial"/>
          <w:b/>
          <w:sz w:val="20"/>
        </w:rPr>
        <w:t xml:space="preserve"> 20.12.2017</w:t>
      </w:r>
      <w:r w:rsidR="00FA6914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V Ostravě</w:t>
      </w:r>
      <w:r w:rsidR="00FA6914" w:rsidRPr="00FA6914">
        <w:rPr>
          <w:rFonts w:ascii="Arial" w:hAnsi="Arial" w:cs="Arial"/>
          <w:b/>
          <w:sz w:val="20"/>
        </w:rPr>
        <w:t xml:space="preserve">, dne </w:t>
      </w:r>
      <w:r w:rsidR="005B446F">
        <w:rPr>
          <w:rFonts w:ascii="Arial" w:hAnsi="Arial" w:cs="Arial"/>
          <w:b/>
          <w:sz w:val="20"/>
        </w:rPr>
        <w:t>20.12.2017</w:t>
      </w:r>
      <w:bookmarkStart w:id="0" w:name="_GoBack"/>
      <w:bookmarkEnd w:id="0"/>
    </w:p>
    <w:p w14:paraId="197CEECD" w14:textId="77777777" w:rsidR="00FA6914" w:rsidRDefault="00FA6914" w:rsidP="00FA6914">
      <w:pPr>
        <w:pStyle w:val="Zkladntext2"/>
        <w:rPr>
          <w:rFonts w:ascii="Arial" w:hAnsi="Arial" w:cs="Arial"/>
          <w:sz w:val="20"/>
        </w:rPr>
      </w:pPr>
    </w:p>
    <w:p w14:paraId="596E1E34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70898C60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7DB36C2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5FD0A24B" w14:textId="77777777" w:rsidR="00A03F51" w:rsidRDefault="00A03F51" w:rsidP="00FA6914">
      <w:pPr>
        <w:pStyle w:val="Zkladntext2"/>
        <w:rPr>
          <w:rFonts w:ascii="Arial" w:hAnsi="Arial" w:cs="Arial"/>
          <w:sz w:val="20"/>
        </w:rPr>
      </w:pPr>
    </w:p>
    <w:p w14:paraId="61EEEDB6" w14:textId="77777777" w:rsidR="00A03F51" w:rsidRPr="00FA6914" w:rsidRDefault="00A03F51" w:rsidP="00FA6914">
      <w:pPr>
        <w:pStyle w:val="Zkladntext2"/>
        <w:rPr>
          <w:rFonts w:ascii="Arial" w:hAnsi="Arial" w:cs="Arial"/>
          <w:sz w:val="20"/>
        </w:rPr>
      </w:pPr>
    </w:p>
    <w:p w14:paraId="68E1EE16" w14:textId="77777777" w:rsidR="00FA6914" w:rsidRPr="00FA6914" w:rsidRDefault="00FA6914" w:rsidP="00AE55B5">
      <w:pPr>
        <w:pStyle w:val="Zkladntext2"/>
        <w:tabs>
          <w:tab w:val="left" w:pos="4820"/>
        </w:tabs>
        <w:spacing w:line="360" w:lineRule="auto"/>
        <w:rPr>
          <w:rFonts w:ascii="Arial" w:hAnsi="Arial" w:cs="Arial"/>
          <w:sz w:val="20"/>
        </w:rPr>
      </w:pPr>
      <w:r w:rsidRPr="00FA6914">
        <w:rPr>
          <w:rFonts w:ascii="Arial" w:hAnsi="Arial" w:cs="Arial"/>
          <w:sz w:val="20"/>
        </w:rPr>
        <w:t>_________________________</w:t>
      </w:r>
      <w:r>
        <w:rPr>
          <w:rFonts w:ascii="Arial" w:hAnsi="Arial" w:cs="Arial"/>
          <w:sz w:val="20"/>
        </w:rPr>
        <w:tab/>
      </w:r>
      <w:r w:rsidRPr="00FA6914">
        <w:rPr>
          <w:rFonts w:ascii="Arial" w:hAnsi="Arial" w:cs="Arial"/>
          <w:sz w:val="20"/>
        </w:rPr>
        <w:t>_________________________</w:t>
      </w:r>
    </w:p>
    <w:p w14:paraId="3E77A400" w14:textId="28F690C0" w:rsidR="00FA6914" w:rsidRPr="002C2562" w:rsidRDefault="00FA6914" w:rsidP="00AE55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b/>
          <w:sz w:val="20"/>
        </w:rPr>
      </w:pPr>
      <w:r w:rsidRPr="00FA6914">
        <w:rPr>
          <w:rFonts w:ascii="Arial" w:hAnsi="Arial" w:cs="Arial"/>
          <w:b/>
          <w:sz w:val="20"/>
        </w:rPr>
        <w:t>Sanofi-</w:t>
      </w:r>
      <w:proofErr w:type="spellStart"/>
      <w:r w:rsidRPr="00FA6914">
        <w:rPr>
          <w:rFonts w:ascii="Arial" w:hAnsi="Arial" w:cs="Arial"/>
          <w:b/>
          <w:sz w:val="20"/>
        </w:rPr>
        <w:t>aventis</w:t>
      </w:r>
      <w:proofErr w:type="spellEnd"/>
      <w:r w:rsidRPr="00FA6914">
        <w:rPr>
          <w:rFonts w:ascii="Arial" w:hAnsi="Arial" w:cs="Arial"/>
          <w:b/>
          <w:sz w:val="20"/>
        </w:rPr>
        <w:t>, s.r.o.</w:t>
      </w:r>
      <w:r>
        <w:rPr>
          <w:rFonts w:ascii="Arial" w:hAnsi="Arial" w:cs="Arial"/>
          <w:b/>
          <w:sz w:val="20"/>
        </w:rPr>
        <w:tab/>
      </w:r>
      <w:r w:rsidR="002C2562">
        <w:rPr>
          <w:rFonts w:ascii="Arial" w:hAnsi="Arial" w:cs="Arial"/>
          <w:b/>
          <w:sz w:val="20"/>
        </w:rPr>
        <w:t xml:space="preserve">Městská nemocnice Ostrava, </w:t>
      </w:r>
      <w:proofErr w:type="spellStart"/>
      <w:proofErr w:type="gramStart"/>
      <w:r w:rsidR="002C2562">
        <w:rPr>
          <w:rFonts w:ascii="Arial" w:hAnsi="Arial" w:cs="Arial"/>
          <w:b/>
          <w:sz w:val="20"/>
        </w:rPr>
        <w:t>p.o</w:t>
      </w:r>
      <w:proofErr w:type="spellEnd"/>
      <w:r w:rsidR="002C2562">
        <w:rPr>
          <w:rFonts w:ascii="Arial" w:hAnsi="Arial" w:cs="Arial"/>
          <w:b/>
          <w:sz w:val="20"/>
        </w:rPr>
        <w:t>.</w:t>
      </w:r>
      <w:proofErr w:type="gramEnd"/>
    </w:p>
    <w:p w14:paraId="0EDB5DF5" w14:textId="4FF44F1D" w:rsidR="00FA6914" w:rsidRDefault="00325207" w:rsidP="00AE55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[OU OU]</w:t>
      </w:r>
      <w:r w:rsidR="00972A20">
        <w:rPr>
          <w:rFonts w:ascii="Arial" w:hAnsi="Arial" w:cs="Arial"/>
          <w:i/>
          <w:sz w:val="20"/>
        </w:rPr>
        <w:t xml:space="preserve"> </w:t>
      </w:r>
      <w:r w:rsidR="00FA6914">
        <w:rPr>
          <w:rFonts w:ascii="Arial" w:hAnsi="Arial" w:cs="Arial"/>
          <w:i/>
          <w:sz w:val="20"/>
        </w:rPr>
        <w:tab/>
      </w:r>
      <w:r w:rsidR="009B52F6">
        <w:rPr>
          <w:rFonts w:ascii="Arial" w:hAnsi="Arial" w:cs="Arial"/>
          <w:sz w:val="20"/>
        </w:rPr>
        <w:t>[OU OU]</w:t>
      </w:r>
    </w:p>
    <w:p w14:paraId="078B862A" w14:textId="0EA6A1F2" w:rsidR="002C2562" w:rsidRPr="00FA6914" w:rsidRDefault="002C2562" w:rsidP="00AE55B5">
      <w:pPr>
        <w:pStyle w:val="Zkladntext2"/>
        <w:tabs>
          <w:tab w:val="left" w:pos="4820"/>
        </w:tabs>
        <w:spacing w:line="360" w:lineRule="auto"/>
        <w:ind w:left="-284" w:right="-567" w:firstLine="284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Key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Account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Manager</w:t>
      </w:r>
      <w:proofErr w:type="spellEnd"/>
      <w:r>
        <w:rPr>
          <w:rFonts w:ascii="Arial" w:hAnsi="Arial" w:cs="Arial"/>
          <w:sz w:val="20"/>
        </w:rPr>
        <w:tab/>
        <w:t>Vedoucí lékárník</w:t>
      </w:r>
    </w:p>
    <w:p w14:paraId="10B03E33" w14:textId="77777777" w:rsidR="00FA6914" w:rsidRPr="00FA6914" w:rsidRDefault="00FA6914">
      <w:pPr>
        <w:pStyle w:val="Zkladntext2"/>
        <w:rPr>
          <w:rFonts w:ascii="Arial" w:hAnsi="Arial" w:cs="Arial"/>
          <w:b/>
          <w:sz w:val="20"/>
          <w:u w:val="single"/>
        </w:rPr>
      </w:pPr>
    </w:p>
    <w:p w14:paraId="544ED4DC" w14:textId="77777777" w:rsidR="00AE42C9" w:rsidRPr="00FA6914" w:rsidRDefault="00AE42C9">
      <w:pPr>
        <w:pStyle w:val="Zkladntext2"/>
        <w:rPr>
          <w:rFonts w:ascii="Arial" w:hAnsi="Arial" w:cs="Arial"/>
          <w:b/>
          <w:bCs/>
          <w:sz w:val="20"/>
        </w:rPr>
      </w:pPr>
    </w:p>
    <w:p w14:paraId="2288395E" w14:textId="77777777" w:rsidR="000345F9" w:rsidRDefault="000345F9">
      <w:pPr>
        <w:pStyle w:val="Zkladntext2"/>
        <w:rPr>
          <w:b/>
          <w:bCs/>
          <w:u w:val="single"/>
        </w:rPr>
      </w:pPr>
    </w:p>
    <w:sectPr w:rsidR="000345F9" w:rsidSect="00AE55B5">
      <w:pgSz w:w="11906" w:h="16838"/>
      <w:pgMar w:top="1417" w:right="1417" w:bottom="1417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C9"/>
    <w:rsid w:val="00004D0E"/>
    <w:rsid w:val="000345F9"/>
    <w:rsid w:val="0018656D"/>
    <w:rsid w:val="001F5977"/>
    <w:rsid w:val="002C2562"/>
    <w:rsid w:val="002C5442"/>
    <w:rsid w:val="00325207"/>
    <w:rsid w:val="0035485E"/>
    <w:rsid w:val="003D5781"/>
    <w:rsid w:val="004B67AD"/>
    <w:rsid w:val="004F65D6"/>
    <w:rsid w:val="00512DBD"/>
    <w:rsid w:val="00530C31"/>
    <w:rsid w:val="005A666C"/>
    <w:rsid w:val="005B446F"/>
    <w:rsid w:val="00624779"/>
    <w:rsid w:val="0075310C"/>
    <w:rsid w:val="00762CDE"/>
    <w:rsid w:val="0083215A"/>
    <w:rsid w:val="00972A20"/>
    <w:rsid w:val="009B52F6"/>
    <w:rsid w:val="009C5090"/>
    <w:rsid w:val="00A03F51"/>
    <w:rsid w:val="00AB1BFC"/>
    <w:rsid w:val="00AB2B90"/>
    <w:rsid w:val="00AB394D"/>
    <w:rsid w:val="00AE42C9"/>
    <w:rsid w:val="00AE55B5"/>
    <w:rsid w:val="00BA72AF"/>
    <w:rsid w:val="00BF4352"/>
    <w:rsid w:val="00C37B53"/>
    <w:rsid w:val="00C95C6C"/>
    <w:rsid w:val="00D256BD"/>
    <w:rsid w:val="00DB2791"/>
    <w:rsid w:val="00DE3D73"/>
    <w:rsid w:val="00DF1E7A"/>
    <w:rsid w:val="00E53807"/>
    <w:rsid w:val="00ED29CC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6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Arial Unicode MS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  <w:rPr>
      <w:color w:val="00000A"/>
      <w:sz w:val="24"/>
    </w:rPr>
  </w:style>
  <w:style w:type="paragraph" w:styleId="Nadpis1">
    <w:name w:val="heading 1"/>
    <w:basedOn w:val="Nadpis"/>
    <w:p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p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p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Quotations">
    <w:name w:val="Quotations"/>
    <w:basedOn w:val="Normln"/>
    <w:qFormat/>
    <w:pPr>
      <w:spacing w:after="283"/>
      <w:ind w:left="567" w:right="567"/>
    </w:pPr>
  </w:style>
  <w:style w:type="paragraph" w:styleId="Nzev">
    <w:name w:val="Title"/>
    <w:basedOn w:val="Nadpis"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pPr>
      <w:spacing w:before="60"/>
      <w:jc w:val="center"/>
    </w:pPr>
    <w:rPr>
      <w:sz w:val="36"/>
      <w:szCs w:val="36"/>
    </w:rPr>
  </w:style>
  <w:style w:type="paragraph" w:styleId="Zkladntext2">
    <w:name w:val="Body Text 2"/>
    <w:basedOn w:val="Normln"/>
    <w:qFormat/>
    <w:pPr>
      <w:jc w:val="both"/>
    </w:p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color w:val="00000A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779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779"/>
    <w:rPr>
      <w:rFonts w:ascii="Tahoma" w:hAnsi="Tahoma" w:cs="Mangal"/>
      <w:color w:val="00000A"/>
      <w:sz w:val="16"/>
      <w:szCs w:val="14"/>
    </w:rPr>
  </w:style>
  <w:style w:type="character" w:customStyle="1" w:styleId="ra">
    <w:name w:val="ra"/>
    <w:rsid w:val="00FA6914"/>
  </w:style>
  <w:style w:type="character" w:customStyle="1" w:styleId="apple-style-span">
    <w:name w:val="apple-style-span"/>
    <w:rsid w:val="00FA6914"/>
    <w:rPr>
      <w:lang w:val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207"/>
    <w:rPr>
      <w:rFonts w:cs="Mangal"/>
      <w:b/>
      <w:bCs/>
      <w:color w:val="00000A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1057</Characters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2017-11-28T08:11:00Z</dcterms:created>
  <dcterms:modified xsi:type="dcterms:W3CDTF">2018-01-04T12:43:00Z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-1782275346</vt:i4>
  </property>
  <property fmtid="{D5CDD505-2E9C-101B-9397-08002B2CF9AE}" pid="3" name="_NewReviewCycle">
    <vt:lpwstr/>
  </property>
  <property fmtid="{D5CDD505-2E9C-101B-9397-08002B2CF9AE}" pid="4" name="_EmailSubject">
    <vt:lpwstr>MNO Ostrava - zveřejnění</vt:lpwstr>
  </property>
  <property fmtid="{D5CDD505-2E9C-101B-9397-08002B2CF9AE}" pid="5" name="_AuthorEmail">
    <vt:lpwstr>Daniela.Lacinova@sanofi.com</vt:lpwstr>
  </property>
  <property fmtid="{D5CDD505-2E9C-101B-9397-08002B2CF9AE}" pid="6" name="_AuthorEmailDisplayName">
    <vt:lpwstr>Lacinova, Daniela /CZ</vt:lpwstr>
  </property>
  <property fmtid="{D5CDD505-2E9C-101B-9397-08002B2CF9AE}" pid="7" name="_PreviousAdHocReviewCycleID">
    <vt:i4>-569261120</vt:i4>
  </property>
  <property fmtid="{D5CDD505-2E9C-101B-9397-08002B2CF9AE}" pid="8" name="_ReviewingToolsShownOnce">
    <vt:lpwstr/>
  </property>
</Properties>
</file>