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96" w:rsidRDefault="00EE1737">
      <w:pPr>
        <w:pStyle w:val="Bodytext30"/>
        <w:framePr w:w="1267" w:h="859" w:hRule="exact" w:wrap="none" w:vAnchor="page" w:hAnchor="page" w:x="2571" w:y="748"/>
        <w:shd w:val="clear" w:color="auto" w:fill="auto"/>
      </w:pPr>
      <w:r>
        <w:t>logistiky a chemie</w:t>
      </w:r>
    </w:p>
    <w:p w:rsidR="00344396" w:rsidRDefault="00EE1737">
      <w:pPr>
        <w:pStyle w:val="Bodytext40"/>
        <w:framePr w:wrap="none" w:vAnchor="page" w:hAnchor="page" w:x="4793" w:y="1338"/>
        <w:shd w:val="clear" w:color="auto" w:fill="auto"/>
      </w:pPr>
      <w:r>
        <w:t>Střední škola logistiky a chemie, Olomouc, U Hradiska 29</w:t>
      </w:r>
    </w:p>
    <w:p w:rsidR="00344396" w:rsidRDefault="00EE1737">
      <w:pPr>
        <w:framePr w:wrap="none" w:vAnchor="page" w:hAnchor="page" w:x="1429" w:y="686"/>
        <w:rPr>
          <w:sz w:val="2"/>
          <w:szCs w:val="2"/>
        </w:rPr>
      </w:pPr>
      <w:r>
        <w:fldChar w:fldCharType="begin"/>
      </w:r>
      <w:r>
        <w:instrText xml:space="preserve"> INCLUDEPICTURE  "C:\\Users\\Adamkova\\AppData\\Local\\Microsoft\\Windows\\INetCache\\Content.Outlook\\XDUG7FZ6\\media\\image1.jpeg" \* MERGEFORMATINET </w:instrText>
      </w:r>
      <w:r>
        <w:fldChar w:fldCharType="separate"/>
      </w:r>
      <w:r w:rsidR="00C94E44">
        <w:fldChar w:fldCharType="begin"/>
      </w:r>
      <w:r w:rsidR="00C94E44">
        <w:instrText xml:space="preserve"> </w:instrText>
      </w:r>
      <w:r w:rsidR="00C94E44">
        <w:instrText>INCLUDEPICTURE  "C:\\Users\\Adamkova\\AppData\\Local\\Microsoft\\Windows\\INetCache\\Content.Outlook\\XDUG7FZ6\\media\\image1.jpeg" \* MERGEFORMATINET</w:instrText>
      </w:r>
      <w:r w:rsidR="00C94E44">
        <w:instrText xml:space="preserve"> </w:instrText>
      </w:r>
      <w:r w:rsidR="00C94E44">
        <w:fldChar w:fldCharType="separate"/>
      </w:r>
      <w:r w:rsidR="00C94E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8.75pt">
            <v:imagedata r:id="rId8" r:href="rId9"/>
          </v:shape>
        </w:pict>
      </w:r>
      <w:r w:rsidR="00C94E44">
        <w:fldChar w:fldCharType="end"/>
      </w:r>
      <w:r>
        <w:fldChar w:fldCharType="end"/>
      </w:r>
    </w:p>
    <w:p w:rsidR="00344396" w:rsidRDefault="00EE1737">
      <w:pPr>
        <w:pStyle w:val="Bodytext50"/>
        <w:framePr w:w="6005" w:h="884" w:hRule="exact" w:wrap="none" w:vAnchor="page" w:hAnchor="page" w:x="4045" w:y="1936"/>
        <w:shd w:val="clear" w:color="auto" w:fill="auto"/>
        <w:ind w:left="2900"/>
      </w:pPr>
      <w:proofErr w:type="spellStart"/>
      <w:r>
        <w:t>RejNet</w:t>
      </w:r>
      <w:proofErr w:type="spellEnd"/>
      <w:r>
        <w:t xml:space="preserve"> technology s.r.o.</w:t>
      </w:r>
    </w:p>
    <w:p w:rsidR="00344396" w:rsidRDefault="00EE1737">
      <w:pPr>
        <w:pStyle w:val="Bodytext50"/>
        <w:framePr w:w="6005" w:h="884" w:hRule="exact" w:wrap="none" w:vAnchor="page" w:hAnchor="page" w:x="4045" w:y="1936"/>
        <w:shd w:val="clear" w:color="auto" w:fill="auto"/>
        <w:ind w:left="2900"/>
      </w:pPr>
      <w:r>
        <w:t>Se sídlem Kostelecká 4174/5 796 01 Prostějov</w:t>
      </w:r>
    </w:p>
    <w:p w:rsidR="00344396" w:rsidRDefault="00EE1737">
      <w:pPr>
        <w:pStyle w:val="Bodytext20"/>
        <w:framePr w:wrap="none" w:vAnchor="page" w:hAnchor="page" w:x="1448" w:y="3583"/>
        <w:shd w:val="clear" w:color="auto" w:fill="auto"/>
        <w:spacing w:before="0"/>
        <w:ind w:firstLine="0"/>
        <w:jc w:val="left"/>
      </w:pPr>
      <w:r>
        <w:t xml:space="preserve">Váš dopis </w:t>
      </w:r>
      <w:proofErr w:type="gramStart"/>
      <w:r>
        <w:t>č.j.</w:t>
      </w:r>
      <w:proofErr w:type="gramEnd"/>
      <w:r>
        <w:t>/Ze dne</w:t>
      </w:r>
    </w:p>
    <w:p w:rsidR="00344396" w:rsidRDefault="00EE1737">
      <w:pPr>
        <w:pStyle w:val="Bodytext20"/>
        <w:framePr w:w="6005" w:h="773" w:hRule="exact" w:wrap="none" w:vAnchor="page" w:hAnchor="page" w:x="4045" w:y="3593"/>
        <w:shd w:val="clear" w:color="auto" w:fill="auto"/>
        <w:tabs>
          <w:tab w:val="left" w:pos="4531"/>
        </w:tabs>
        <w:spacing w:before="0"/>
        <w:ind w:firstLine="0"/>
      </w:pPr>
      <w:r>
        <w:t xml:space="preserve">Naše </w:t>
      </w:r>
      <w:proofErr w:type="gramStart"/>
      <w:r>
        <w:t>č.j.</w:t>
      </w:r>
      <w:proofErr w:type="gramEnd"/>
      <w:r>
        <w:t>/</w:t>
      </w:r>
      <w:proofErr w:type="spellStart"/>
      <w:r>
        <w:t>Sp.sk.zn</w:t>
      </w:r>
      <w:proofErr w:type="spellEnd"/>
      <w:r>
        <w:t>./Poznámka Vyřizuje/Tel</w:t>
      </w:r>
      <w:r>
        <w:tab/>
        <w:t>Olomouc</w:t>
      </w:r>
    </w:p>
    <w:p w:rsidR="00344396" w:rsidRDefault="00EE1737">
      <w:pPr>
        <w:pStyle w:val="Bodytext20"/>
        <w:framePr w:w="6005" w:h="773" w:hRule="exact" w:wrap="none" w:vAnchor="page" w:hAnchor="page" w:x="4045" w:y="3593"/>
        <w:shd w:val="clear" w:color="auto" w:fill="auto"/>
        <w:spacing w:before="0" w:line="230" w:lineRule="exact"/>
        <w:ind w:left="2900" w:firstLine="0"/>
        <w:jc w:val="left"/>
      </w:pPr>
      <w:r>
        <w:t>Bc. Adámková/ 20. 12. 2017 585 556 117</w:t>
      </w:r>
    </w:p>
    <w:p w:rsidR="00344396" w:rsidRDefault="00EE1737">
      <w:pPr>
        <w:pStyle w:val="Bodytext60"/>
        <w:framePr w:wrap="none" w:vAnchor="page" w:hAnchor="page" w:x="1433" w:y="4677"/>
        <w:shd w:val="clear" w:color="auto" w:fill="auto"/>
        <w:spacing w:after="0"/>
      </w:pPr>
      <w:r>
        <w:rPr>
          <w:rStyle w:val="Bodytext61"/>
          <w:b/>
          <w:bCs/>
        </w:rPr>
        <w:t>Objednávka</w:t>
      </w:r>
    </w:p>
    <w:p w:rsidR="00344396" w:rsidRDefault="00EE1737">
      <w:pPr>
        <w:pStyle w:val="Bodytext50"/>
        <w:framePr w:w="9245" w:h="1160" w:hRule="exact" w:wrap="none" w:vAnchor="page" w:hAnchor="page" w:x="1433" w:y="5473"/>
        <w:shd w:val="clear" w:color="auto" w:fill="auto"/>
        <w:jc w:val="both"/>
      </w:pPr>
      <w:r>
        <w:t xml:space="preserve">Objednáváme u Vás služby spočívající v opravě a servisu </w:t>
      </w:r>
      <w:r>
        <w:rPr>
          <w:lang w:val="en-US" w:eastAsia="en-US" w:bidi="en-US"/>
        </w:rPr>
        <w:t xml:space="preserve">IT </w:t>
      </w:r>
      <w:r>
        <w:t>infrastruktury a sítě, včetně pracovních stanic, serveru a diskových polí, pravidelnou údržbu služeb včetně servisního zásahu při výpadku služeb. Cena za provedení zakázky bude objednavatelem zaplacena dle skutečně provedených prací.</w:t>
      </w:r>
    </w:p>
    <w:p w:rsidR="00344396" w:rsidRDefault="00EE1737">
      <w:pPr>
        <w:pStyle w:val="Bodytext50"/>
        <w:framePr w:wrap="none" w:vAnchor="page" w:hAnchor="page" w:x="1467" w:y="9098"/>
        <w:shd w:val="clear" w:color="auto" w:fill="auto"/>
        <w:spacing w:line="268" w:lineRule="exact"/>
      </w:pPr>
      <w:r>
        <w:t>S pozdravem</w:t>
      </w:r>
    </w:p>
    <w:p w:rsidR="00344396" w:rsidRDefault="00EE1737">
      <w:pPr>
        <w:pStyle w:val="Bodytext50"/>
        <w:framePr w:w="2760" w:h="653" w:hRule="exact" w:wrap="none" w:vAnchor="page" w:hAnchor="page" w:x="6440" w:y="9579"/>
        <w:shd w:val="clear" w:color="auto" w:fill="auto"/>
        <w:spacing w:line="278" w:lineRule="exact"/>
        <w:ind w:right="20"/>
        <w:jc w:val="center"/>
      </w:pPr>
      <w:r>
        <w:t>PaedDr. Daruše Mádrová</w:t>
      </w:r>
      <w:r>
        <w:br/>
        <w:t>ředitelka školy</w:t>
      </w:r>
    </w:p>
    <w:p w:rsidR="00344396" w:rsidRDefault="00EE1737">
      <w:pPr>
        <w:pStyle w:val="Bodytext50"/>
        <w:framePr w:w="9245" w:h="903" w:hRule="exact" w:wrap="none" w:vAnchor="page" w:hAnchor="page" w:x="1433" w:y="11816"/>
        <w:shd w:val="clear" w:color="auto" w:fill="auto"/>
        <w:spacing w:line="278" w:lineRule="exact"/>
        <w:jc w:val="both"/>
      </w:pPr>
      <w:r>
        <w:t xml:space="preserve">Kopii potvrzené objednávky nám zašlete zpět na zasílací adresu: U Hradiska 29, 779 00 Olomouc nebo emailem na adresu: </w:t>
      </w:r>
      <w:hyperlink r:id="rId10" w:history="1">
        <w:r>
          <w:rPr>
            <w:lang w:val="en-US" w:eastAsia="en-US" w:bidi="en-US"/>
          </w:rPr>
          <w:t>adamkova@sslch.cz</w:t>
        </w:r>
      </w:hyperlink>
      <w:r>
        <w:rPr>
          <w:lang w:val="en-US" w:eastAsia="en-US" w:bidi="en-US"/>
        </w:rPr>
        <w:t xml:space="preserve"> </w:t>
      </w:r>
      <w:r>
        <w:t xml:space="preserve">, případně prostřednictvím datové schránky (ID datové schránky </w:t>
      </w:r>
      <w:r>
        <w:rPr>
          <w:rStyle w:val="Bodytext5Bold"/>
        </w:rPr>
        <w:t>7y6gyke).</w:t>
      </w:r>
    </w:p>
    <w:p w:rsidR="00344396" w:rsidRDefault="00EE1737">
      <w:pPr>
        <w:pStyle w:val="Bodytext60"/>
        <w:framePr w:w="9245" w:h="1393" w:hRule="exact" w:wrap="none" w:vAnchor="page" w:hAnchor="page" w:x="1433" w:y="13014"/>
        <w:shd w:val="clear" w:color="auto" w:fill="auto"/>
        <w:spacing w:after="0" w:line="274" w:lineRule="exact"/>
      </w:pPr>
      <w:r>
        <w:t>Dodavatel se přijetím této zakázky zavazuje respektovat všeobecné požadavky</w:t>
      </w:r>
      <w:r>
        <w:br/>
        <w:t>uvedené v nabídce. Na základě zákona č. 340/2015 Sb. žádáme obratem</w:t>
      </w:r>
      <w:r>
        <w:br/>
        <w:t xml:space="preserve">o zaslání akceptace naší objednávky. Akceptací této objednávky berete </w:t>
      </w:r>
      <w:proofErr w:type="gramStart"/>
      <w:r>
        <w:t>na</w:t>
      </w:r>
      <w:proofErr w:type="gramEnd"/>
    </w:p>
    <w:p w:rsidR="00344396" w:rsidRDefault="00EE1737">
      <w:pPr>
        <w:pStyle w:val="Bodytext60"/>
        <w:framePr w:w="9245" w:h="1393" w:hRule="exact" w:wrap="none" w:vAnchor="page" w:hAnchor="page" w:x="1433" w:y="13014"/>
        <w:shd w:val="clear" w:color="auto" w:fill="auto"/>
        <w:spacing w:after="0" w:line="274" w:lineRule="exact"/>
        <w:ind w:right="1277"/>
      </w:pPr>
      <w:r>
        <w:t>vědomí zveřejnění podle zákona č. 340/2015 Sb.</w:t>
      </w:r>
    </w:p>
    <w:p w:rsidR="00344396" w:rsidRDefault="00EE1737">
      <w:pPr>
        <w:pStyle w:val="Bodytext80"/>
        <w:framePr w:wrap="none" w:vAnchor="page" w:hAnchor="page" w:x="1433" w:y="15811"/>
        <w:pBdr>
          <w:top w:val="single" w:sz="4" w:space="1" w:color="auto"/>
        </w:pBdr>
        <w:shd w:val="clear" w:color="auto" w:fill="auto"/>
        <w:spacing w:before="0"/>
        <w:ind w:left="200"/>
      </w:pPr>
      <w:r>
        <w:t xml:space="preserve">779 00 Olomouc, U Hradiska 29, tel./fax: 585 222 896, tel.: 585 556 111, IČO: 00845337, e-mail: </w:t>
      </w:r>
      <w:proofErr w:type="spellStart"/>
      <w:r>
        <w:rPr>
          <w:rStyle w:val="Bodytext81"/>
        </w:rPr>
        <w:t>info@sslch.z</w:t>
      </w:r>
      <w:proofErr w:type="spellEnd"/>
      <w:r>
        <w:rPr>
          <w:rStyle w:val="Bodytext81"/>
        </w:rPr>
        <w:t xml:space="preserve">. </w:t>
      </w:r>
      <w:hyperlink r:id="rId11" w:history="1">
        <w:r>
          <w:rPr>
            <w:rStyle w:val="Bodytext81"/>
            <w:lang w:val="en-US" w:eastAsia="en-US" w:bidi="en-US"/>
          </w:rPr>
          <w:t>www.sslch.cz</w:t>
        </w:r>
      </w:hyperlink>
    </w:p>
    <w:p w:rsidR="00344396" w:rsidRDefault="00344396">
      <w:pPr>
        <w:rPr>
          <w:sz w:val="2"/>
          <w:szCs w:val="2"/>
        </w:rPr>
        <w:sectPr w:rsidR="003443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4396" w:rsidRDefault="00EE1737">
      <w:pPr>
        <w:pStyle w:val="Bodytext90"/>
        <w:framePr w:w="2568" w:h="1031" w:hRule="exact" w:wrap="none" w:vAnchor="page" w:hAnchor="page" w:x="2565" w:y="8087"/>
        <w:shd w:val="clear" w:color="auto" w:fill="auto"/>
      </w:pPr>
      <w:r>
        <w:lastRenderedPageBreak/>
        <w:t>■ i'</w:t>
      </w:r>
    </w:p>
    <w:p w:rsidR="00344396" w:rsidRDefault="00344396">
      <w:pPr>
        <w:framePr w:wrap="none" w:vAnchor="page" w:hAnchor="page" w:x="2561" w:y="13983"/>
      </w:pPr>
    </w:p>
    <w:p w:rsidR="00344396" w:rsidRDefault="00344396">
      <w:pPr>
        <w:framePr w:wrap="none" w:vAnchor="page" w:hAnchor="page" w:x="3473" w:y="14103"/>
      </w:pPr>
    </w:p>
    <w:p w:rsidR="00344396" w:rsidRDefault="00344396">
      <w:pPr>
        <w:framePr w:wrap="none" w:vAnchor="page" w:hAnchor="page" w:x="3473" w:y="14627"/>
      </w:pPr>
    </w:p>
    <w:p w:rsidR="00344396" w:rsidRDefault="00344396">
      <w:pPr>
        <w:framePr w:wrap="none" w:vAnchor="page" w:hAnchor="page" w:x="3957" w:y="14435"/>
      </w:pPr>
    </w:p>
    <w:p w:rsidR="00344396" w:rsidRDefault="00C94E44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0.25pt;margin-top:771.85pt;width:494.15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44396" w:rsidRDefault="00EE1737">
      <w:pPr>
        <w:pStyle w:val="Heading110"/>
        <w:framePr w:wrap="none" w:vAnchor="page" w:hAnchor="page" w:x="1015" w:y="589"/>
        <w:pBdr>
          <w:bottom w:val="single" w:sz="4" w:space="1" w:color="auto"/>
        </w:pBdr>
        <w:shd w:val="clear" w:color="auto" w:fill="auto"/>
      </w:pPr>
      <w:bookmarkStart w:id="0" w:name="bookmark0"/>
      <w:r>
        <w:rPr>
          <w:rStyle w:val="Heading11CourierNew70ptItalic"/>
          <w:b/>
          <w:bCs/>
        </w:rPr>
        <w:t>n</w:t>
      </w:r>
      <w:r>
        <w:rPr>
          <w:rStyle w:val="Heading111"/>
          <w:b/>
          <w:bCs/>
        </w:rPr>
        <w:t xml:space="preserve"> </w:t>
      </w:r>
      <w:r>
        <w:t>rejnet.cz</w:t>
      </w:r>
      <w:bookmarkEnd w:id="0"/>
    </w:p>
    <w:p w:rsidR="00344396" w:rsidRDefault="00EE1737">
      <w:pPr>
        <w:pStyle w:val="Bodytext110"/>
        <w:framePr w:w="9859" w:h="441" w:hRule="exact" w:wrap="none" w:vAnchor="page" w:hAnchor="page" w:x="1015" w:y="2991"/>
        <w:shd w:val="clear" w:color="auto" w:fill="auto"/>
        <w:spacing w:after="0"/>
      </w:pPr>
      <w:r>
        <w:t>SERVISNÍ SMLOUVA</w:t>
      </w:r>
    </w:p>
    <w:p w:rsidR="00344396" w:rsidRDefault="00EE1737">
      <w:pPr>
        <w:pStyle w:val="Bodytext20"/>
        <w:framePr w:w="9859" w:h="4986" w:hRule="exact" w:wrap="none" w:vAnchor="page" w:hAnchor="page" w:x="1015" w:y="4138"/>
        <w:shd w:val="clear" w:color="auto" w:fill="auto"/>
        <w:spacing w:before="0" w:after="227" w:line="288" w:lineRule="exact"/>
        <w:ind w:firstLine="0"/>
      </w:pPr>
      <w:r>
        <w:t>tato servisní smlouva (dále jen „smlouva") byla uzavřena níže uvedeného dne, měsíce a roku mezi těmito smluvními stranami</w:t>
      </w:r>
    </w:p>
    <w:p w:rsidR="00344396" w:rsidRDefault="00EE1737">
      <w:pPr>
        <w:pStyle w:val="Bodytext20"/>
        <w:framePr w:w="9859" w:h="4986" w:hRule="exact" w:wrap="none" w:vAnchor="page" w:hAnchor="page" w:x="1015" w:y="4138"/>
        <w:shd w:val="clear" w:color="auto" w:fill="auto"/>
        <w:tabs>
          <w:tab w:val="left" w:pos="1735"/>
        </w:tabs>
        <w:spacing w:before="0" w:line="254" w:lineRule="exact"/>
        <w:ind w:firstLine="0"/>
      </w:pPr>
      <w:r>
        <w:t>Poskytovatel:</w:t>
      </w:r>
      <w:r>
        <w:tab/>
      </w:r>
      <w:proofErr w:type="spellStart"/>
      <w:r>
        <w:t>RejNet</w:t>
      </w:r>
      <w:proofErr w:type="spellEnd"/>
      <w:r>
        <w:t xml:space="preserve"> technology s.r.o.</w:t>
      </w:r>
    </w:p>
    <w:p w:rsidR="00344396" w:rsidRDefault="00EE1737">
      <w:pPr>
        <w:pStyle w:val="Bodytext20"/>
        <w:framePr w:w="9859" w:h="4986" w:hRule="exact" w:wrap="none" w:vAnchor="page" w:hAnchor="page" w:x="1015" w:y="4138"/>
        <w:shd w:val="clear" w:color="auto" w:fill="auto"/>
        <w:spacing w:before="0" w:line="254" w:lineRule="exact"/>
        <w:ind w:left="1800" w:right="4200" w:firstLine="0"/>
        <w:jc w:val="left"/>
      </w:pPr>
      <w:r>
        <w:t>se sídlem Kostelecká 417/5, 796 01 Prostějov IČ:05023696</w:t>
      </w:r>
    </w:p>
    <w:p w:rsidR="00344396" w:rsidRDefault="00EE1737">
      <w:pPr>
        <w:pStyle w:val="Bodytext20"/>
        <w:framePr w:w="9859" w:h="4986" w:hRule="exact" w:wrap="none" w:vAnchor="page" w:hAnchor="page" w:x="1015" w:y="4138"/>
        <w:shd w:val="clear" w:color="auto" w:fill="auto"/>
        <w:spacing w:before="0" w:after="480" w:line="254" w:lineRule="exact"/>
        <w:ind w:left="1800" w:right="2420" w:firstLine="0"/>
        <w:jc w:val="left"/>
      </w:pPr>
      <w:r>
        <w:t>Spisová značka C93155 vedená u Krajského soudu v Brně v zastoupení panem Tomášem Minářem (dále jen „Poskytovatel")</w:t>
      </w:r>
    </w:p>
    <w:p w:rsidR="00344396" w:rsidRDefault="00EE1737">
      <w:pPr>
        <w:pStyle w:val="Bodytext20"/>
        <w:framePr w:w="9859" w:h="4986" w:hRule="exact" w:wrap="none" w:vAnchor="page" w:hAnchor="page" w:x="1015" w:y="4138"/>
        <w:shd w:val="clear" w:color="auto" w:fill="auto"/>
        <w:tabs>
          <w:tab w:val="left" w:pos="1735"/>
        </w:tabs>
        <w:spacing w:before="0" w:line="254" w:lineRule="exact"/>
        <w:ind w:firstLine="0"/>
      </w:pPr>
      <w:r>
        <w:t>Objednatel:</w:t>
      </w:r>
      <w:r>
        <w:tab/>
        <w:t>Střední škola logistiky a chemie, Olomouc, U Hradiska 29</w:t>
      </w:r>
    </w:p>
    <w:p w:rsidR="00344396" w:rsidRDefault="00EE1737">
      <w:pPr>
        <w:pStyle w:val="Bodytext20"/>
        <w:framePr w:w="9859" w:h="4986" w:hRule="exact" w:wrap="none" w:vAnchor="page" w:hAnchor="page" w:x="1015" w:y="4138"/>
        <w:shd w:val="clear" w:color="auto" w:fill="auto"/>
        <w:spacing w:before="0" w:line="254" w:lineRule="exact"/>
        <w:ind w:left="1800" w:right="2420" w:firstLine="0"/>
        <w:jc w:val="left"/>
      </w:pPr>
      <w:r>
        <w:t>se sídlem U Hradiska 157/29, 779 00 Olomouc - Klášterní Hradisko IČ:00845337</w:t>
      </w:r>
    </w:p>
    <w:p w:rsidR="00344396" w:rsidRDefault="00EE1737">
      <w:pPr>
        <w:pStyle w:val="Bodytext20"/>
        <w:framePr w:w="9859" w:h="4986" w:hRule="exact" w:wrap="none" w:vAnchor="page" w:hAnchor="page" w:x="1015" w:y="4138"/>
        <w:shd w:val="clear" w:color="auto" w:fill="auto"/>
        <w:spacing w:before="0" w:line="254" w:lineRule="exact"/>
        <w:ind w:left="1800" w:right="2420" w:firstLine="0"/>
        <w:jc w:val="left"/>
      </w:pPr>
      <w:r>
        <w:t xml:space="preserve">Vzdělávací zařízení, zřizovatel Olomoucký kraj v zastoupení paní PaedDr. </w:t>
      </w:r>
      <w:proofErr w:type="spellStart"/>
      <w:r>
        <w:t>Daruší</w:t>
      </w:r>
      <w:proofErr w:type="spellEnd"/>
      <w:r>
        <w:t xml:space="preserve"> Mádrovou (ředitelka školy)</w:t>
      </w:r>
    </w:p>
    <w:p w:rsidR="00344396" w:rsidRDefault="00EE1737">
      <w:pPr>
        <w:pStyle w:val="Bodytext20"/>
        <w:framePr w:w="9859" w:h="4986" w:hRule="exact" w:wrap="none" w:vAnchor="page" w:hAnchor="page" w:x="1015" w:y="4138"/>
        <w:shd w:val="clear" w:color="auto" w:fill="auto"/>
        <w:spacing w:before="0" w:after="314" w:line="254" w:lineRule="exact"/>
        <w:ind w:left="1800" w:firstLine="0"/>
        <w:jc w:val="left"/>
      </w:pPr>
      <w:r>
        <w:t>(dále jen „Objednatel")</w:t>
      </w:r>
    </w:p>
    <w:p w:rsidR="00344396" w:rsidRDefault="00EE1737">
      <w:pPr>
        <w:pStyle w:val="Bodytext20"/>
        <w:framePr w:w="9859" w:h="4986" w:hRule="exact" w:wrap="none" w:vAnchor="page" w:hAnchor="page" w:x="1015" w:y="4138"/>
        <w:shd w:val="clear" w:color="auto" w:fill="auto"/>
        <w:spacing w:before="0"/>
        <w:ind w:firstLine="0"/>
      </w:pPr>
      <w:r>
        <w:t>(dále společně také jako „Smluvní strany")</w:t>
      </w:r>
    </w:p>
    <w:p w:rsidR="00344396" w:rsidRDefault="00EE1737">
      <w:pPr>
        <w:pStyle w:val="Bodytext120"/>
        <w:framePr w:w="9859" w:h="299" w:hRule="exact" w:wrap="none" w:vAnchor="page" w:hAnchor="page" w:x="1015" w:y="9826"/>
        <w:shd w:val="clear" w:color="auto" w:fill="auto"/>
        <w:spacing w:before="0" w:after="0"/>
      </w:pPr>
      <w:r>
        <w:t>SMLUVNÍ STRANY UJEDNÁVAJÍ NÁSLEDUJÍCÍ</w:t>
      </w:r>
    </w:p>
    <w:p w:rsidR="00344396" w:rsidRDefault="00EE1737">
      <w:pPr>
        <w:pStyle w:val="Heading210"/>
        <w:framePr w:w="9859" w:h="4436" w:hRule="exact" w:wrap="none" w:vAnchor="page" w:hAnchor="page" w:x="1015" w:y="10313"/>
        <w:numPr>
          <w:ilvl w:val="0"/>
          <w:numId w:val="1"/>
        </w:numPr>
        <w:shd w:val="clear" w:color="auto" w:fill="auto"/>
        <w:tabs>
          <w:tab w:val="left" w:pos="888"/>
        </w:tabs>
        <w:spacing w:before="0"/>
        <w:ind w:firstLine="0"/>
      </w:pPr>
      <w:bookmarkStart w:id="1" w:name="bookmark1"/>
      <w:r>
        <w:t>Předmět smlouvy</w:t>
      </w:r>
      <w:bookmarkEnd w:id="1"/>
    </w:p>
    <w:p w:rsidR="00344396" w:rsidRDefault="00EE1737">
      <w:pPr>
        <w:pStyle w:val="Bodytext20"/>
        <w:framePr w:w="9859" w:h="4436" w:hRule="exact" w:wrap="none" w:vAnchor="page" w:hAnchor="page" w:x="1015" w:y="10313"/>
        <w:numPr>
          <w:ilvl w:val="1"/>
          <w:numId w:val="1"/>
        </w:numPr>
        <w:shd w:val="clear" w:color="auto" w:fill="auto"/>
        <w:tabs>
          <w:tab w:val="left" w:pos="888"/>
        </w:tabs>
        <w:spacing w:before="0" w:line="250" w:lineRule="exact"/>
        <w:ind w:left="920" w:hanging="920"/>
        <w:jc w:val="left"/>
      </w:pPr>
      <w:r>
        <w:t xml:space="preserve">Poskytovatel se zavazuje pro Objednatele za podmínek uvedených v této Smlouvě zajišťovat podporu a servis </w:t>
      </w:r>
      <w:r>
        <w:rPr>
          <w:lang w:val="en-US" w:eastAsia="en-US" w:bidi="en-US"/>
        </w:rPr>
        <w:t xml:space="preserve">IT </w:t>
      </w:r>
      <w:r>
        <w:t>infrastruktury včetně datové sítě.</w:t>
      </w:r>
    </w:p>
    <w:p w:rsidR="00344396" w:rsidRDefault="00EE1737">
      <w:pPr>
        <w:pStyle w:val="Bodytext20"/>
        <w:framePr w:w="9859" w:h="4436" w:hRule="exact" w:wrap="none" w:vAnchor="page" w:hAnchor="page" w:x="1015" w:y="10313"/>
        <w:numPr>
          <w:ilvl w:val="1"/>
          <w:numId w:val="1"/>
        </w:numPr>
        <w:shd w:val="clear" w:color="auto" w:fill="auto"/>
        <w:tabs>
          <w:tab w:val="left" w:pos="888"/>
        </w:tabs>
        <w:spacing w:before="0" w:line="250" w:lineRule="exact"/>
        <w:ind w:firstLine="0"/>
      </w:pPr>
      <w:r>
        <w:t>Poskytovatel se zavazuje poskytovat pro Objednatele následující služby:</w:t>
      </w:r>
    </w:p>
    <w:p w:rsidR="00344396" w:rsidRDefault="00EE1737">
      <w:pPr>
        <w:pStyle w:val="Bodytext20"/>
        <w:framePr w:w="9859" w:h="4436" w:hRule="exact" w:wrap="none" w:vAnchor="page" w:hAnchor="page" w:x="1015" w:y="10313"/>
        <w:shd w:val="clear" w:color="auto" w:fill="auto"/>
        <w:spacing w:before="0" w:line="250" w:lineRule="exact"/>
        <w:ind w:left="1620" w:firstLine="0"/>
        <w:jc w:val="left"/>
      </w:pPr>
      <w:r>
        <w:t xml:space="preserve">Opravy a servis </w:t>
      </w:r>
      <w:r>
        <w:rPr>
          <w:lang w:val="en-US" w:eastAsia="en-US" w:bidi="en-US"/>
        </w:rPr>
        <w:t xml:space="preserve">IT </w:t>
      </w:r>
      <w:r>
        <w:t xml:space="preserve">infrastruktury a sítě, včetně pracovních stanic, serveru a diskových polí Pravidelnou údržbu </w:t>
      </w:r>
      <w:r>
        <w:rPr>
          <w:lang w:val="en-US" w:eastAsia="en-US" w:bidi="en-US"/>
        </w:rPr>
        <w:t xml:space="preserve">IT </w:t>
      </w:r>
      <w:r>
        <w:t>infrastruktury, datové sítě, serveru a pracovních stanic Servisní zásahy při výpadku služeb či její části kromě internetové konektivity, která je dodávána třetí stranou</w:t>
      </w:r>
    </w:p>
    <w:p w:rsidR="00344396" w:rsidRDefault="00EE1737">
      <w:pPr>
        <w:pStyle w:val="Bodytext20"/>
        <w:framePr w:w="9859" w:h="4436" w:hRule="exact" w:wrap="none" w:vAnchor="page" w:hAnchor="page" w:x="1015" w:y="10313"/>
        <w:shd w:val="clear" w:color="auto" w:fill="auto"/>
        <w:spacing w:before="0" w:line="250" w:lineRule="exact"/>
        <w:ind w:left="1620" w:firstLine="0"/>
        <w:jc w:val="left"/>
      </w:pPr>
      <w:r>
        <w:t xml:space="preserve">Součinnost při nasazování či řešení problémů s </w:t>
      </w:r>
      <w:r>
        <w:rPr>
          <w:lang w:val="en-US" w:eastAsia="en-US" w:bidi="en-US"/>
        </w:rPr>
        <w:t xml:space="preserve">IT </w:t>
      </w:r>
      <w:r>
        <w:t>technologií třetích stran</w:t>
      </w:r>
    </w:p>
    <w:p w:rsidR="00344396" w:rsidRDefault="00EE1737">
      <w:pPr>
        <w:pStyle w:val="Bodytext20"/>
        <w:framePr w:w="9859" w:h="4436" w:hRule="exact" w:wrap="none" w:vAnchor="page" w:hAnchor="page" w:x="1015" w:y="10313"/>
        <w:numPr>
          <w:ilvl w:val="1"/>
          <w:numId w:val="1"/>
        </w:numPr>
        <w:shd w:val="clear" w:color="auto" w:fill="auto"/>
        <w:tabs>
          <w:tab w:val="left" w:pos="888"/>
        </w:tabs>
        <w:spacing w:before="0" w:after="276" w:line="250" w:lineRule="exact"/>
        <w:ind w:left="920" w:hanging="920"/>
        <w:jc w:val="left"/>
      </w:pPr>
      <w:r>
        <w:t>Objednatel se zavazuje platit Poskytovateli za poskytnuté služby (tj. podpora, servis, údržba) odměnu za podmínek uvedených v této Smlouvě.</w:t>
      </w:r>
    </w:p>
    <w:p w:rsidR="00344396" w:rsidRDefault="00EE1737">
      <w:pPr>
        <w:pStyle w:val="Heading210"/>
        <w:framePr w:w="9859" w:h="4436" w:hRule="exact" w:wrap="none" w:vAnchor="page" w:hAnchor="page" w:x="1015" w:y="10313"/>
        <w:numPr>
          <w:ilvl w:val="0"/>
          <w:numId w:val="1"/>
        </w:numPr>
        <w:shd w:val="clear" w:color="auto" w:fill="auto"/>
        <w:tabs>
          <w:tab w:val="left" w:pos="888"/>
        </w:tabs>
        <w:spacing w:before="0" w:line="254" w:lineRule="exact"/>
        <w:ind w:firstLine="0"/>
      </w:pPr>
      <w:bookmarkStart w:id="2" w:name="bookmark2"/>
      <w:r>
        <w:t>Hlášení požadavků</w:t>
      </w:r>
      <w:bookmarkEnd w:id="2"/>
    </w:p>
    <w:p w:rsidR="00344396" w:rsidRDefault="00EE1737">
      <w:pPr>
        <w:pStyle w:val="Bodytext20"/>
        <w:framePr w:w="9859" w:h="4436" w:hRule="exact" w:wrap="none" w:vAnchor="page" w:hAnchor="page" w:x="1015" w:y="10313"/>
        <w:numPr>
          <w:ilvl w:val="1"/>
          <w:numId w:val="1"/>
        </w:numPr>
        <w:shd w:val="clear" w:color="auto" w:fill="auto"/>
        <w:tabs>
          <w:tab w:val="left" w:pos="888"/>
        </w:tabs>
        <w:spacing w:before="0" w:line="254" w:lineRule="exact"/>
        <w:ind w:left="920" w:hanging="920"/>
        <w:jc w:val="left"/>
      </w:pPr>
      <w:r>
        <w:t xml:space="preserve">Objednatel má povinnosti hlásit Poskytovateli požadavky na poskytnutí podpory jedním z následujících způsobů na středisko </w:t>
      </w:r>
      <w:proofErr w:type="spellStart"/>
      <w:r>
        <w:t>ServisDesk</w:t>
      </w:r>
      <w:proofErr w:type="spellEnd"/>
      <w:r>
        <w:t>:</w:t>
      </w:r>
    </w:p>
    <w:p w:rsidR="00344396" w:rsidRDefault="00EE1737">
      <w:pPr>
        <w:pStyle w:val="Bodytext20"/>
        <w:framePr w:w="9859" w:h="4436" w:hRule="exact" w:wrap="none" w:vAnchor="page" w:hAnchor="page" w:x="1015" w:y="10313"/>
        <w:shd w:val="clear" w:color="auto" w:fill="auto"/>
        <w:spacing w:before="0" w:line="254" w:lineRule="exact"/>
        <w:ind w:left="1620" w:firstLine="0"/>
        <w:jc w:val="left"/>
      </w:pPr>
      <w:r>
        <w:t xml:space="preserve">Prostřednictvím e-mailové zprávy na e-mailovou adresu </w:t>
      </w:r>
      <w:hyperlink r:id="rId12" w:history="1">
        <w:r>
          <w:rPr>
            <w:lang w:val="en-US" w:eastAsia="en-US" w:bidi="en-US"/>
          </w:rPr>
          <w:t>pripojeni@rejnet.cz</w:t>
        </w:r>
      </w:hyperlink>
      <w:r>
        <w:rPr>
          <w:lang w:val="en-US" w:eastAsia="en-US" w:bidi="en-US"/>
        </w:rPr>
        <w:t xml:space="preserve"> </w:t>
      </w:r>
      <w:r>
        <w:t>Telefonicky na telefonní číslo +420 588 880 300 nebo +420 735 171 790</w:t>
      </w:r>
    </w:p>
    <w:p w:rsidR="00344396" w:rsidRDefault="00EE1737">
      <w:pPr>
        <w:pStyle w:val="Headerorfooter10"/>
        <w:framePr w:wrap="none" w:vAnchor="page" w:hAnchor="page" w:x="9737" w:y="15484"/>
        <w:shd w:val="clear" w:color="auto" w:fill="auto"/>
      </w:pPr>
      <w:r>
        <w:t>Strana 1 ze 4</w:t>
      </w:r>
    </w:p>
    <w:p w:rsidR="00344396" w:rsidRDefault="00344396">
      <w:pPr>
        <w:rPr>
          <w:sz w:val="2"/>
          <w:szCs w:val="2"/>
        </w:rPr>
        <w:sectPr w:rsidR="003443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4396" w:rsidRDefault="00C94E44">
      <w:pPr>
        <w:rPr>
          <w:sz w:val="2"/>
          <w:szCs w:val="2"/>
        </w:rPr>
      </w:pPr>
      <w:r>
        <w:lastRenderedPageBreak/>
        <w:pict>
          <v:shape id="_x0000_s1034" type="#_x0000_t32" style="position:absolute;margin-left:51.8pt;margin-top:770.4pt;width:492.2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44396" w:rsidRDefault="00EE1737">
      <w:pPr>
        <w:pStyle w:val="Heading110"/>
        <w:framePr w:wrap="none" w:vAnchor="page" w:hAnchor="page" w:x="1018" w:y="565"/>
        <w:pBdr>
          <w:bottom w:val="single" w:sz="4" w:space="1" w:color="auto"/>
        </w:pBdr>
        <w:shd w:val="clear" w:color="auto" w:fill="auto"/>
      </w:pPr>
      <w:bookmarkStart w:id="3" w:name="bookmark3"/>
      <w:r>
        <w:rPr>
          <w:rStyle w:val="Heading11CourierNew70ptItalic"/>
          <w:b/>
          <w:bCs/>
        </w:rPr>
        <w:t>n</w:t>
      </w:r>
      <w:r>
        <w:rPr>
          <w:rStyle w:val="Heading111"/>
          <w:b/>
          <w:bCs/>
        </w:rPr>
        <w:t xml:space="preserve"> </w:t>
      </w:r>
      <w:r>
        <w:t>rejnet.cz</w:t>
      </w:r>
      <w:bookmarkEnd w:id="3"/>
    </w:p>
    <w:p w:rsidR="00344396" w:rsidRDefault="00EE1737">
      <w:pPr>
        <w:pStyle w:val="Heading210"/>
        <w:framePr w:w="9854" w:h="10877" w:hRule="exact" w:wrap="none" w:vAnchor="page" w:hAnchor="page" w:x="1018" w:y="2438"/>
        <w:numPr>
          <w:ilvl w:val="0"/>
          <w:numId w:val="1"/>
        </w:numPr>
        <w:shd w:val="clear" w:color="auto" w:fill="auto"/>
        <w:tabs>
          <w:tab w:val="left" w:pos="882"/>
        </w:tabs>
        <w:spacing w:before="0" w:line="259" w:lineRule="exact"/>
        <w:ind w:left="940" w:hanging="940"/>
      </w:pPr>
      <w:bookmarkStart w:id="4" w:name="bookmark4"/>
      <w:r>
        <w:t>Důležitost požadavků</w:t>
      </w:r>
      <w:bookmarkEnd w:id="4"/>
    </w:p>
    <w:p w:rsidR="00344396" w:rsidRDefault="00EE1737">
      <w:pPr>
        <w:pStyle w:val="Bodytext20"/>
        <w:framePr w:w="9854" w:h="10877" w:hRule="exact" w:wrap="none" w:vAnchor="page" w:hAnchor="page" w:x="1018" w:y="2438"/>
        <w:numPr>
          <w:ilvl w:val="1"/>
          <w:numId w:val="1"/>
        </w:numPr>
        <w:shd w:val="clear" w:color="auto" w:fill="auto"/>
        <w:tabs>
          <w:tab w:val="left" w:pos="882"/>
        </w:tabs>
        <w:spacing w:before="0" w:line="259" w:lineRule="exact"/>
        <w:ind w:left="940" w:hanging="940"/>
      </w:pPr>
      <w:r>
        <w:t>Požadavky s nejvyšší důležitostí týkající se:</w:t>
      </w:r>
    </w:p>
    <w:p w:rsidR="00344396" w:rsidRDefault="00EE1737">
      <w:pPr>
        <w:pStyle w:val="Bodytext20"/>
        <w:framePr w:w="9854" w:h="10877" w:hRule="exact" w:wrap="none" w:vAnchor="page" w:hAnchor="page" w:x="1018" w:y="2438"/>
        <w:shd w:val="clear" w:color="auto" w:fill="auto"/>
        <w:spacing w:before="0" w:line="259" w:lineRule="exact"/>
        <w:ind w:left="1620" w:firstLine="0"/>
        <w:jc w:val="left"/>
      </w:pPr>
      <w:r>
        <w:t xml:space="preserve">Řešení incidentu značně omezující či ohrožující regulérní provoz služeb a infrastruktury </w:t>
      </w:r>
      <w:r>
        <w:rPr>
          <w:rStyle w:val="Bodytext2Italic"/>
        </w:rPr>
        <w:t>(výpadek serveru, výpadek sítě)</w:t>
      </w:r>
    </w:p>
    <w:p w:rsidR="00344396" w:rsidRDefault="00EE1737">
      <w:pPr>
        <w:pStyle w:val="Bodytext20"/>
        <w:framePr w:w="9854" w:h="10877" w:hRule="exact" w:wrap="none" w:vAnchor="page" w:hAnchor="page" w:x="1018" w:y="2438"/>
        <w:numPr>
          <w:ilvl w:val="1"/>
          <w:numId w:val="1"/>
        </w:numPr>
        <w:shd w:val="clear" w:color="auto" w:fill="auto"/>
        <w:tabs>
          <w:tab w:val="left" w:pos="882"/>
        </w:tabs>
        <w:spacing w:before="0" w:line="259" w:lineRule="exact"/>
        <w:ind w:left="940" w:hanging="940"/>
      </w:pPr>
      <w:r>
        <w:t>Požadavky s vysokou důležitostí jsou požadavky týkající se:</w:t>
      </w:r>
    </w:p>
    <w:p w:rsidR="00344396" w:rsidRDefault="00EE1737">
      <w:pPr>
        <w:pStyle w:val="Bodytext20"/>
        <w:framePr w:w="9854" w:h="10877" w:hRule="exact" w:wrap="none" w:vAnchor="page" w:hAnchor="page" w:x="1018" w:y="2438"/>
        <w:shd w:val="clear" w:color="auto" w:fill="auto"/>
        <w:spacing w:before="0" w:line="259" w:lineRule="exact"/>
        <w:ind w:left="1620" w:firstLine="0"/>
      </w:pPr>
      <w:r>
        <w:t>Řešení incidentu omezující regulérní provoz služeb a infrastruktury</w:t>
      </w:r>
    </w:p>
    <w:p w:rsidR="00344396" w:rsidRDefault="00EE1737">
      <w:pPr>
        <w:pStyle w:val="Bodytext130"/>
        <w:framePr w:w="9854" w:h="10877" w:hRule="exact" w:wrap="none" w:vAnchor="page" w:hAnchor="page" w:x="1018" w:y="2438"/>
        <w:shd w:val="clear" w:color="auto" w:fill="auto"/>
        <w:ind w:left="1620"/>
      </w:pPr>
      <w:r>
        <w:t>(výpadek služeb, výpadek zařízení omezující regulérní provoz, výpadek důležitých pracovních stanic)</w:t>
      </w:r>
    </w:p>
    <w:p w:rsidR="00344396" w:rsidRDefault="00EE1737">
      <w:pPr>
        <w:pStyle w:val="Bodytext20"/>
        <w:framePr w:w="9854" w:h="10877" w:hRule="exact" w:wrap="none" w:vAnchor="page" w:hAnchor="page" w:x="1018" w:y="2438"/>
        <w:numPr>
          <w:ilvl w:val="1"/>
          <w:numId w:val="1"/>
        </w:numPr>
        <w:shd w:val="clear" w:color="auto" w:fill="auto"/>
        <w:tabs>
          <w:tab w:val="left" w:pos="882"/>
        </w:tabs>
        <w:spacing w:before="0" w:line="259" w:lineRule="exact"/>
        <w:ind w:left="940" w:hanging="940"/>
      </w:pPr>
      <w:r>
        <w:t>Požadavky se střední důležitostí jsou požadavky týkající se:</w:t>
      </w:r>
    </w:p>
    <w:p w:rsidR="00344396" w:rsidRDefault="00EE1737">
      <w:pPr>
        <w:pStyle w:val="Bodytext20"/>
        <w:framePr w:w="9854" w:h="10877" w:hRule="exact" w:wrap="none" w:vAnchor="page" w:hAnchor="page" w:x="1018" w:y="2438"/>
        <w:shd w:val="clear" w:color="auto" w:fill="auto"/>
        <w:spacing w:before="0" w:line="259" w:lineRule="exact"/>
        <w:ind w:left="1620" w:firstLine="0"/>
      </w:pPr>
      <w:r>
        <w:t>Řešení incidentu omezující komfort provozu služeb a infrastruktury</w:t>
      </w:r>
    </w:p>
    <w:p w:rsidR="00344396" w:rsidRDefault="00EE1737">
      <w:pPr>
        <w:pStyle w:val="Bodytext130"/>
        <w:framePr w:w="9854" w:h="10877" w:hRule="exact" w:wrap="none" w:vAnchor="page" w:hAnchor="page" w:x="1018" w:y="2438"/>
        <w:shd w:val="clear" w:color="auto" w:fill="auto"/>
        <w:ind w:left="1620"/>
      </w:pPr>
      <w:r>
        <w:t>(výpadek méně důležitých služeb či zařízení, které nijak neomezují či neohrožují provoz, ale způsobují omezenou funkcionalitu některých systémů pro zjednodušení nebo zefektivnění procesu)</w:t>
      </w:r>
    </w:p>
    <w:p w:rsidR="00344396" w:rsidRDefault="00EE1737">
      <w:pPr>
        <w:pStyle w:val="Bodytext20"/>
        <w:framePr w:w="9854" w:h="10877" w:hRule="exact" w:wrap="none" w:vAnchor="page" w:hAnchor="page" w:x="1018" w:y="2438"/>
        <w:numPr>
          <w:ilvl w:val="1"/>
          <w:numId w:val="1"/>
        </w:numPr>
        <w:shd w:val="clear" w:color="auto" w:fill="auto"/>
        <w:tabs>
          <w:tab w:val="left" w:pos="882"/>
        </w:tabs>
        <w:spacing w:before="0" w:line="259" w:lineRule="exact"/>
        <w:ind w:left="940" w:hanging="940"/>
      </w:pPr>
      <w:r>
        <w:t>Požadavky s nízkou důležitostí jsou všechny požadavky, které nespadají ani do jedné z výše uvedených skupin.</w:t>
      </w:r>
    </w:p>
    <w:p w:rsidR="00344396" w:rsidRDefault="00EE1737">
      <w:pPr>
        <w:pStyle w:val="Bodytext20"/>
        <w:framePr w:w="9854" w:h="10877" w:hRule="exact" w:wrap="none" w:vAnchor="page" w:hAnchor="page" w:x="1018" w:y="2438"/>
        <w:numPr>
          <w:ilvl w:val="1"/>
          <w:numId w:val="1"/>
        </w:numPr>
        <w:shd w:val="clear" w:color="auto" w:fill="auto"/>
        <w:tabs>
          <w:tab w:val="left" w:pos="882"/>
        </w:tabs>
        <w:spacing w:before="0" w:after="264" w:line="259" w:lineRule="exact"/>
        <w:ind w:left="940" w:hanging="940"/>
      </w:pPr>
      <w:r>
        <w:t>V případě důvodných pochybností o tom, do které skupiny požadavků daný požadavek spadá, platí, že spadá do skupiny se střední důležitostí.</w:t>
      </w:r>
    </w:p>
    <w:p w:rsidR="00344396" w:rsidRDefault="00EE1737">
      <w:pPr>
        <w:pStyle w:val="Heading210"/>
        <w:framePr w:w="9854" w:h="10877" w:hRule="exact" w:wrap="none" w:vAnchor="page" w:hAnchor="page" w:x="1018" w:y="2438"/>
        <w:numPr>
          <w:ilvl w:val="0"/>
          <w:numId w:val="2"/>
        </w:numPr>
        <w:shd w:val="clear" w:color="auto" w:fill="auto"/>
        <w:tabs>
          <w:tab w:val="left" w:pos="882"/>
        </w:tabs>
        <w:spacing w:before="0" w:line="254" w:lineRule="exact"/>
        <w:ind w:left="940" w:hanging="940"/>
      </w:pPr>
      <w:bookmarkStart w:id="5" w:name="bookmark5"/>
      <w:r>
        <w:t>Čas přijímání požadavků</w:t>
      </w:r>
      <w:bookmarkEnd w:id="5"/>
    </w:p>
    <w:p w:rsidR="00344396" w:rsidRDefault="00EE1737">
      <w:pPr>
        <w:pStyle w:val="Bodytext20"/>
        <w:framePr w:w="9854" w:h="10877" w:hRule="exact" w:wrap="none" w:vAnchor="page" w:hAnchor="page" w:x="1018" w:y="2438"/>
        <w:numPr>
          <w:ilvl w:val="1"/>
          <w:numId w:val="2"/>
        </w:numPr>
        <w:shd w:val="clear" w:color="auto" w:fill="auto"/>
        <w:tabs>
          <w:tab w:val="left" w:pos="882"/>
        </w:tabs>
        <w:spacing w:before="0" w:line="254" w:lineRule="exact"/>
        <w:ind w:left="940" w:hanging="940"/>
      </w:pPr>
      <w:r>
        <w:t>Poskytovatel je povinen přijímat požadavky Objednatele na poskytnutí Podpory nepřetržitě a to jak ve svátky, tak i o víkendech.</w:t>
      </w:r>
    </w:p>
    <w:p w:rsidR="00344396" w:rsidRDefault="00EE1737">
      <w:pPr>
        <w:pStyle w:val="Bodytext20"/>
        <w:framePr w:w="9854" w:h="10877" w:hRule="exact" w:wrap="none" w:vAnchor="page" w:hAnchor="page" w:x="1018" w:y="2438"/>
        <w:numPr>
          <w:ilvl w:val="1"/>
          <w:numId w:val="2"/>
        </w:numPr>
        <w:shd w:val="clear" w:color="auto" w:fill="auto"/>
        <w:tabs>
          <w:tab w:val="left" w:pos="882"/>
        </w:tabs>
        <w:spacing w:before="0" w:after="260" w:line="254" w:lineRule="exact"/>
        <w:ind w:left="940" w:hanging="940"/>
      </w:pPr>
      <w:r>
        <w:t>V případě nedostupnosti operátora na výše uvedených telefonních číslech je Objednatel povinen použít e-mailovou zprávu, pokud mu to okolnosti a vzniklý incident umožní.</w:t>
      </w:r>
    </w:p>
    <w:p w:rsidR="00344396" w:rsidRDefault="00EE1737">
      <w:pPr>
        <w:pStyle w:val="Heading210"/>
        <w:framePr w:w="9854" w:h="10877" w:hRule="exact" w:wrap="none" w:vAnchor="page" w:hAnchor="page" w:x="1018" w:y="2438"/>
        <w:numPr>
          <w:ilvl w:val="0"/>
          <w:numId w:val="2"/>
        </w:numPr>
        <w:shd w:val="clear" w:color="auto" w:fill="auto"/>
        <w:tabs>
          <w:tab w:val="left" w:pos="882"/>
        </w:tabs>
        <w:spacing w:before="0" w:line="254" w:lineRule="exact"/>
        <w:ind w:left="940" w:hanging="940"/>
      </w:pPr>
      <w:bookmarkStart w:id="6" w:name="bookmark6"/>
      <w:r>
        <w:t>Řešení požadavků</w:t>
      </w:r>
      <w:bookmarkEnd w:id="6"/>
    </w:p>
    <w:p w:rsidR="00344396" w:rsidRDefault="00EE1737">
      <w:pPr>
        <w:pStyle w:val="Bodytext20"/>
        <w:framePr w:w="9854" w:h="10877" w:hRule="exact" w:wrap="none" w:vAnchor="page" w:hAnchor="page" w:x="1018" w:y="2438"/>
        <w:numPr>
          <w:ilvl w:val="1"/>
          <w:numId w:val="2"/>
        </w:numPr>
        <w:shd w:val="clear" w:color="auto" w:fill="auto"/>
        <w:tabs>
          <w:tab w:val="left" w:pos="882"/>
        </w:tabs>
        <w:spacing w:before="0" w:line="254" w:lineRule="exact"/>
        <w:ind w:left="940" w:hanging="940"/>
      </w:pPr>
      <w:r>
        <w:t>Poskytovatel má povinnost zahájit řešení požadavku Objednatele s nejvyšší důležitostí ve lhůtě do 4 hodin od doručení takového požadavku v souladu s podmínkami uvedenými v čl. 5 této Smlouvy.</w:t>
      </w:r>
    </w:p>
    <w:p w:rsidR="00344396" w:rsidRDefault="00EE1737">
      <w:pPr>
        <w:pStyle w:val="Bodytext20"/>
        <w:framePr w:w="9854" w:h="10877" w:hRule="exact" w:wrap="none" w:vAnchor="page" w:hAnchor="page" w:x="1018" w:y="2438"/>
        <w:numPr>
          <w:ilvl w:val="1"/>
          <w:numId w:val="2"/>
        </w:numPr>
        <w:shd w:val="clear" w:color="auto" w:fill="auto"/>
        <w:tabs>
          <w:tab w:val="left" w:pos="882"/>
        </w:tabs>
        <w:spacing w:before="0" w:line="254" w:lineRule="exact"/>
        <w:ind w:left="940" w:hanging="940"/>
      </w:pPr>
      <w:r>
        <w:t>Poskytovatel má povinnost zahájit řešení požadavku Objednatele s vysokou důležitostí ve lhůtě do 6 hodin od doručení takového požadavku v souladu s podmínkami uvedenými v čl. 5 této Smlouvy.</w:t>
      </w:r>
    </w:p>
    <w:p w:rsidR="00344396" w:rsidRDefault="00EE1737">
      <w:pPr>
        <w:pStyle w:val="Bodytext20"/>
        <w:framePr w:w="9854" w:h="10877" w:hRule="exact" w:wrap="none" w:vAnchor="page" w:hAnchor="page" w:x="1018" w:y="2438"/>
        <w:numPr>
          <w:ilvl w:val="1"/>
          <w:numId w:val="2"/>
        </w:numPr>
        <w:shd w:val="clear" w:color="auto" w:fill="auto"/>
        <w:tabs>
          <w:tab w:val="left" w:pos="882"/>
        </w:tabs>
        <w:spacing w:before="0" w:line="254" w:lineRule="exact"/>
        <w:ind w:left="940" w:hanging="940"/>
      </w:pPr>
      <w:r>
        <w:t>Poskytovatel má povinnost zahájit řešení požadavku Objednatele se střední důležitostí ve lhůtě do 24 hodin od doručení takového požadavku v souladu s podmínkami uvedenými v čl. 5 této Smlouvy.</w:t>
      </w:r>
    </w:p>
    <w:p w:rsidR="00344396" w:rsidRDefault="00EE1737">
      <w:pPr>
        <w:pStyle w:val="Bodytext20"/>
        <w:framePr w:w="9854" w:h="10877" w:hRule="exact" w:wrap="none" w:vAnchor="page" w:hAnchor="page" w:x="1018" w:y="2438"/>
        <w:numPr>
          <w:ilvl w:val="1"/>
          <w:numId w:val="2"/>
        </w:numPr>
        <w:shd w:val="clear" w:color="auto" w:fill="auto"/>
        <w:tabs>
          <w:tab w:val="left" w:pos="882"/>
        </w:tabs>
        <w:spacing w:before="0" w:after="256" w:line="254" w:lineRule="exact"/>
        <w:ind w:left="940" w:hanging="940"/>
      </w:pPr>
      <w:r>
        <w:t>Poskytovatel má povinnost zahájit řešení požadavku Objednatele s nízkou důležitostí ve lhůtě do 48 hodin od doručení takového požadavku v souladu s podmínkami uvedenými v čl. 5 této Smlouvy.</w:t>
      </w:r>
    </w:p>
    <w:p w:rsidR="00344396" w:rsidRDefault="00EE1737">
      <w:pPr>
        <w:pStyle w:val="Heading210"/>
        <w:framePr w:w="9854" w:h="10877" w:hRule="exact" w:wrap="none" w:vAnchor="page" w:hAnchor="page" w:x="1018" w:y="2438"/>
        <w:numPr>
          <w:ilvl w:val="0"/>
          <w:numId w:val="3"/>
        </w:numPr>
        <w:shd w:val="clear" w:color="auto" w:fill="auto"/>
        <w:tabs>
          <w:tab w:val="left" w:pos="882"/>
        </w:tabs>
        <w:spacing w:before="0" w:line="259" w:lineRule="exact"/>
        <w:ind w:left="940" w:hanging="940"/>
      </w:pPr>
      <w:bookmarkStart w:id="7" w:name="bookmark7"/>
      <w:r>
        <w:t>Rozsah podpory</w:t>
      </w:r>
      <w:bookmarkEnd w:id="7"/>
    </w:p>
    <w:p w:rsidR="00344396" w:rsidRDefault="00EE1737">
      <w:pPr>
        <w:pStyle w:val="Bodytext20"/>
        <w:framePr w:w="9854" w:h="10877" w:hRule="exact" w:wrap="none" w:vAnchor="page" w:hAnchor="page" w:x="1018" w:y="2438"/>
        <w:numPr>
          <w:ilvl w:val="1"/>
          <w:numId w:val="3"/>
        </w:numPr>
        <w:shd w:val="clear" w:color="auto" w:fill="auto"/>
        <w:tabs>
          <w:tab w:val="left" w:pos="882"/>
        </w:tabs>
        <w:spacing w:before="0" w:line="259" w:lineRule="exact"/>
        <w:ind w:left="940" w:hanging="940"/>
      </w:pPr>
      <w:r>
        <w:t>Poskytovatel se zavazuje poskytovat Objednateli Technickou podporu v rozsahu neomezeném počtu hodin týdně.</w:t>
      </w:r>
    </w:p>
    <w:p w:rsidR="00344396" w:rsidRDefault="00EE1737">
      <w:pPr>
        <w:pStyle w:val="Bodytext20"/>
        <w:framePr w:w="9854" w:h="10877" w:hRule="exact" w:wrap="none" w:vAnchor="page" w:hAnchor="page" w:x="1018" w:y="2438"/>
        <w:numPr>
          <w:ilvl w:val="1"/>
          <w:numId w:val="3"/>
        </w:numPr>
        <w:shd w:val="clear" w:color="auto" w:fill="auto"/>
        <w:tabs>
          <w:tab w:val="left" w:pos="882"/>
        </w:tabs>
        <w:spacing w:before="0" w:line="259" w:lineRule="exact"/>
        <w:ind w:left="940" w:hanging="940"/>
      </w:pPr>
      <w:r>
        <w:t>Požadavky, jejichž řešení by znamenalo překročení výše sjednaného rozsahu, má Poskytovatel právo odmítnout.</w:t>
      </w:r>
    </w:p>
    <w:p w:rsidR="00344396" w:rsidRDefault="00EE1737">
      <w:pPr>
        <w:pStyle w:val="Bodytext20"/>
        <w:framePr w:w="9854" w:h="10877" w:hRule="exact" w:wrap="none" w:vAnchor="page" w:hAnchor="page" w:x="1018" w:y="2438"/>
        <w:numPr>
          <w:ilvl w:val="1"/>
          <w:numId w:val="3"/>
        </w:numPr>
        <w:shd w:val="clear" w:color="auto" w:fill="auto"/>
        <w:tabs>
          <w:tab w:val="left" w:pos="882"/>
        </w:tabs>
        <w:spacing w:before="0" w:line="259" w:lineRule="exact"/>
        <w:ind w:left="940" w:hanging="940"/>
      </w:pPr>
      <w:r>
        <w:t>V případě odmítnutí řešení požadavku podle předchozího odstavce se řešení daného požadavku v takovém případě přesouvá do následujícího týdne, pokud Objednatel nesdělí Poskytovateli, že o vyřešení požadavku v takovém případě nemá zájem.</w:t>
      </w:r>
    </w:p>
    <w:p w:rsidR="00344396" w:rsidRDefault="00EE1737">
      <w:pPr>
        <w:pStyle w:val="Headerorfooter10"/>
        <w:framePr w:wrap="none" w:vAnchor="page" w:hAnchor="page" w:x="9735" w:y="15441"/>
        <w:shd w:val="clear" w:color="auto" w:fill="auto"/>
      </w:pPr>
      <w:r>
        <w:t>Strana 2 ze 4</w:t>
      </w:r>
    </w:p>
    <w:p w:rsidR="00344396" w:rsidRDefault="00344396">
      <w:pPr>
        <w:rPr>
          <w:sz w:val="2"/>
          <w:szCs w:val="2"/>
        </w:rPr>
        <w:sectPr w:rsidR="003443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4396" w:rsidRDefault="00C94E44">
      <w:pPr>
        <w:rPr>
          <w:sz w:val="2"/>
          <w:szCs w:val="2"/>
        </w:rPr>
      </w:pPr>
      <w:r>
        <w:lastRenderedPageBreak/>
        <w:pict>
          <v:shape id="_x0000_s1033" type="#_x0000_t32" style="position:absolute;margin-left:50.05pt;margin-top:769.35pt;width:494.15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44396" w:rsidRDefault="00EE1737">
      <w:pPr>
        <w:pStyle w:val="Heading110"/>
        <w:framePr w:wrap="none" w:vAnchor="page" w:hAnchor="page" w:x="1017" w:y="555"/>
        <w:pBdr>
          <w:bottom w:val="single" w:sz="4" w:space="1" w:color="auto"/>
        </w:pBdr>
        <w:shd w:val="clear" w:color="auto" w:fill="auto"/>
      </w:pPr>
      <w:bookmarkStart w:id="8" w:name="bookmark8"/>
      <w:r>
        <w:rPr>
          <w:rStyle w:val="Heading11CourierNew70ptItalic"/>
          <w:b/>
          <w:bCs/>
        </w:rPr>
        <w:t>n</w:t>
      </w:r>
      <w:r>
        <w:rPr>
          <w:rStyle w:val="Heading111"/>
          <w:b/>
          <w:bCs/>
        </w:rPr>
        <w:t xml:space="preserve"> </w:t>
      </w:r>
      <w:r>
        <w:t>rejnet.cz</w:t>
      </w:r>
      <w:bookmarkEnd w:id="8"/>
    </w:p>
    <w:p w:rsidR="00344396" w:rsidRDefault="00EE1737">
      <w:pPr>
        <w:pStyle w:val="Heading210"/>
        <w:framePr w:w="9859" w:h="11136" w:hRule="exact" w:wrap="none" w:vAnchor="page" w:hAnchor="page" w:x="1017" w:y="2408"/>
        <w:numPr>
          <w:ilvl w:val="0"/>
          <w:numId w:val="3"/>
        </w:numPr>
        <w:shd w:val="clear" w:color="auto" w:fill="auto"/>
        <w:tabs>
          <w:tab w:val="left" w:pos="877"/>
        </w:tabs>
        <w:spacing w:before="0" w:line="254" w:lineRule="exact"/>
        <w:ind w:left="920" w:hanging="920"/>
      </w:pPr>
      <w:bookmarkStart w:id="9" w:name="bookmark9"/>
      <w:r>
        <w:t>Odměna a platební podmínky</w:t>
      </w:r>
      <w:bookmarkEnd w:id="9"/>
    </w:p>
    <w:p w:rsidR="00344396" w:rsidRDefault="00EE1737">
      <w:pPr>
        <w:pStyle w:val="Bodytext20"/>
        <w:framePr w:w="9859" w:h="11136" w:hRule="exact" w:wrap="none" w:vAnchor="page" w:hAnchor="page" w:x="1017" w:y="2408"/>
        <w:numPr>
          <w:ilvl w:val="1"/>
          <w:numId w:val="3"/>
        </w:numPr>
        <w:shd w:val="clear" w:color="auto" w:fill="auto"/>
        <w:tabs>
          <w:tab w:val="left" w:pos="877"/>
        </w:tabs>
        <w:spacing w:before="0" w:line="254" w:lineRule="exact"/>
        <w:ind w:left="920" w:hanging="920"/>
      </w:pPr>
      <w:r>
        <w:t xml:space="preserve">Objednatel se zavazuje zaplatit Poskytovateli za podporu a servis částku </w:t>
      </w:r>
      <w:proofErr w:type="spellStart"/>
      <w:r w:rsidR="00E3577B">
        <w:t>xxxx</w:t>
      </w:r>
      <w:proofErr w:type="spellEnd"/>
      <w:r>
        <w:t xml:space="preserve"> CZK za hodinu (slovy: </w:t>
      </w:r>
      <w:proofErr w:type="spellStart"/>
      <w:r w:rsidR="00E3577B">
        <w:t>xxx</w:t>
      </w:r>
      <w:proofErr w:type="spellEnd"/>
      <w:r>
        <w:t>).</w:t>
      </w:r>
    </w:p>
    <w:p w:rsidR="00344396" w:rsidRDefault="00EE1737">
      <w:pPr>
        <w:pStyle w:val="Bodytext20"/>
        <w:framePr w:w="9859" w:h="11136" w:hRule="exact" w:wrap="none" w:vAnchor="page" w:hAnchor="page" w:x="1017" w:y="2408"/>
        <w:numPr>
          <w:ilvl w:val="1"/>
          <w:numId w:val="3"/>
        </w:numPr>
        <w:shd w:val="clear" w:color="auto" w:fill="auto"/>
        <w:tabs>
          <w:tab w:val="left" w:pos="877"/>
        </w:tabs>
        <w:spacing w:before="0" w:line="254" w:lineRule="exact"/>
        <w:ind w:left="920" w:hanging="920"/>
      </w:pPr>
      <w:r>
        <w:t>Všechny částky uvedené v této smlouvě jsou uvedeny s DPH v základní sazbě dle aktuálního výměru daně s přidané hodnoty pro aktuální účetní období.</w:t>
      </w:r>
    </w:p>
    <w:p w:rsidR="00344396" w:rsidRDefault="00EE1737">
      <w:pPr>
        <w:pStyle w:val="Bodytext20"/>
        <w:framePr w:w="9859" w:h="11136" w:hRule="exact" w:wrap="none" w:vAnchor="page" w:hAnchor="page" w:x="1017" w:y="2408"/>
        <w:numPr>
          <w:ilvl w:val="1"/>
          <w:numId w:val="3"/>
        </w:numPr>
        <w:shd w:val="clear" w:color="auto" w:fill="auto"/>
        <w:tabs>
          <w:tab w:val="left" w:pos="877"/>
        </w:tabs>
        <w:spacing w:before="0" w:line="254" w:lineRule="exact"/>
        <w:ind w:left="920" w:hanging="920"/>
      </w:pPr>
      <w:r>
        <w:t>Jakékoliv finanční plnění pro Poskytovatele je splatné bankovním převodem na bankovní účet Poskytovatele, číslo účtu 2000985742/2010 (FIO banka, a.s.)</w:t>
      </w:r>
    </w:p>
    <w:p w:rsidR="00344396" w:rsidRDefault="00EE1737">
      <w:pPr>
        <w:pStyle w:val="Bodytext20"/>
        <w:framePr w:w="9859" w:h="11136" w:hRule="exact" w:wrap="none" w:vAnchor="page" w:hAnchor="page" w:x="1017" w:y="2408"/>
        <w:numPr>
          <w:ilvl w:val="1"/>
          <w:numId w:val="3"/>
        </w:numPr>
        <w:shd w:val="clear" w:color="auto" w:fill="auto"/>
        <w:tabs>
          <w:tab w:val="left" w:pos="877"/>
        </w:tabs>
        <w:spacing w:before="0" w:line="254" w:lineRule="exact"/>
        <w:ind w:left="920" w:hanging="920"/>
      </w:pPr>
      <w:r>
        <w:t>Poskytovatel má povinnost vystavit na Odměnu řádný daňový doklad - fakturu, jejíž údaje budou shodné s údaji uvedenými v této Smlouvě a takový daňový doklad (fakturu) doručit Objednateli.</w:t>
      </w:r>
    </w:p>
    <w:p w:rsidR="00344396" w:rsidRDefault="00EE1737">
      <w:pPr>
        <w:pStyle w:val="Bodytext20"/>
        <w:framePr w:w="9859" w:h="11136" w:hRule="exact" w:wrap="none" w:vAnchor="page" w:hAnchor="page" w:x="1017" w:y="2408"/>
        <w:numPr>
          <w:ilvl w:val="1"/>
          <w:numId w:val="3"/>
        </w:numPr>
        <w:shd w:val="clear" w:color="auto" w:fill="auto"/>
        <w:tabs>
          <w:tab w:val="left" w:pos="877"/>
        </w:tabs>
        <w:spacing w:before="0" w:line="254" w:lineRule="exact"/>
        <w:ind w:left="920" w:hanging="920"/>
      </w:pPr>
      <w:r>
        <w:t>Splatnost daňového dokladu - faktury je vždy uvedena nadané faktuře.</w:t>
      </w:r>
    </w:p>
    <w:p w:rsidR="00344396" w:rsidRDefault="00EE1737">
      <w:pPr>
        <w:pStyle w:val="Bodytext20"/>
        <w:framePr w:w="9859" w:h="11136" w:hRule="exact" w:wrap="none" w:vAnchor="page" w:hAnchor="page" w:x="1017" w:y="2408"/>
        <w:numPr>
          <w:ilvl w:val="1"/>
          <w:numId w:val="3"/>
        </w:numPr>
        <w:shd w:val="clear" w:color="auto" w:fill="auto"/>
        <w:tabs>
          <w:tab w:val="left" w:pos="877"/>
        </w:tabs>
        <w:spacing w:before="0" w:line="254" w:lineRule="exact"/>
        <w:ind w:left="920" w:hanging="920"/>
      </w:pPr>
      <w:r>
        <w:t>Poskytovatel má právo doručit daňový doklad - fakturu v elektronické podobě prostřednictvím</w:t>
      </w:r>
    </w:p>
    <w:p w:rsidR="00344396" w:rsidRDefault="00EE1737">
      <w:pPr>
        <w:pStyle w:val="Bodytext20"/>
        <w:framePr w:w="9859" w:h="11136" w:hRule="exact" w:wrap="none" w:vAnchor="page" w:hAnchor="page" w:x="1017" w:y="2408"/>
        <w:shd w:val="clear" w:color="auto" w:fill="auto"/>
        <w:tabs>
          <w:tab w:val="left" w:pos="3554"/>
          <w:tab w:val="left" w:pos="4029"/>
        </w:tabs>
        <w:spacing w:before="0" w:after="260" w:line="254" w:lineRule="exact"/>
        <w:ind w:left="920" w:firstLine="0"/>
      </w:pPr>
      <w:r>
        <w:t>emailové zprávy. Jedná se o daňové doklady zaslané v elektronické podobě. Dle zákona 235/2004 Sb. o dani z přidané hodnoty, §26,</w:t>
      </w:r>
      <w:r>
        <w:tab/>
        <w:t>jde o</w:t>
      </w:r>
      <w:r>
        <w:tab/>
        <w:t>elektronické daňové doklady s právně naprosto přípustnou formou.</w:t>
      </w:r>
    </w:p>
    <w:p w:rsidR="00344396" w:rsidRDefault="00EE1737">
      <w:pPr>
        <w:pStyle w:val="Heading210"/>
        <w:framePr w:w="9859" w:h="11136" w:hRule="exact" w:wrap="none" w:vAnchor="page" w:hAnchor="page" w:x="1017" w:y="2408"/>
        <w:numPr>
          <w:ilvl w:val="0"/>
          <w:numId w:val="3"/>
        </w:numPr>
        <w:shd w:val="clear" w:color="auto" w:fill="auto"/>
        <w:tabs>
          <w:tab w:val="left" w:pos="877"/>
        </w:tabs>
        <w:spacing w:before="0" w:line="254" w:lineRule="exact"/>
        <w:ind w:left="920" w:hanging="920"/>
      </w:pPr>
      <w:bookmarkStart w:id="10" w:name="bookmark10"/>
      <w:r>
        <w:t>Smluvní pokuta</w:t>
      </w:r>
      <w:bookmarkEnd w:id="10"/>
    </w:p>
    <w:p w:rsidR="00344396" w:rsidRDefault="00EE1737">
      <w:pPr>
        <w:pStyle w:val="Bodytext20"/>
        <w:framePr w:w="9859" w:h="11136" w:hRule="exact" w:wrap="none" w:vAnchor="page" w:hAnchor="page" w:x="1017" w:y="2408"/>
        <w:numPr>
          <w:ilvl w:val="1"/>
          <w:numId w:val="3"/>
        </w:numPr>
        <w:shd w:val="clear" w:color="auto" w:fill="auto"/>
        <w:tabs>
          <w:tab w:val="left" w:pos="877"/>
        </w:tabs>
        <w:spacing w:before="0" w:line="254" w:lineRule="exact"/>
        <w:ind w:left="920" w:hanging="920"/>
      </w:pPr>
      <w:r>
        <w:t>V případě, že se Objednatel dostane do prodlení se zaplacením Odměny nebo její části podle odstavce</w:t>
      </w:r>
    </w:p>
    <w:p w:rsidR="00344396" w:rsidRDefault="00EE1737">
      <w:pPr>
        <w:pStyle w:val="Bodytext20"/>
        <w:framePr w:w="9859" w:h="11136" w:hRule="exact" w:wrap="none" w:vAnchor="page" w:hAnchor="page" w:x="1017" w:y="2408"/>
        <w:numPr>
          <w:ilvl w:val="0"/>
          <w:numId w:val="4"/>
        </w:numPr>
        <w:shd w:val="clear" w:color="auto" w:fill="auto"/>
        <w:tabs>
          <w:tab w:val="left" w:pos="1365"/>
          <w:tab w:val="left" w:pos="1798"/>
        </w:tabs>
        <w:spacing w:before="0" w:line="254" w:lineRule="exact"/>
        <w:ind w:left="920" w:firstLine="0"/>
      </w:pPr>
      <w:r>
        <w:t>této Smlouvy, zavazuje se zaplatit Poskytovateli smluvní pokutu ve výši 0,1% z dlužné částky za každý den z prodlení až do úplného zaplacení Odměny.</w:t>
      </w:r>
    </w:p>
    <w:p w:rsidR="00344396" w:rsidRDefault="00EE1737">
      <w:pPr>
        <w:pStyle w:val="Bodytext20"/>
        <w:framePr w:w="9859" w:h="11136" w:hRule="exact" w:wrap="none" w:vAnchor="page" w:hAnchor="page" w:x="1017" w:y="2408"/>
        <w:numPr>
          <w:ilvl w:val="0"/>
          <w:numId w:val="4"/>
        </w:numPr>
        <w:shd w:val="clear" w:color="auto" w:fill="auto"/>
        <w:tabs>
          <w:tab w:val="left" w:pos="877"/>
        </w:tabs>
        <w:spacing w:before="0" w:after="260" w:line="254" w:lineRule="exact"/>
        <w:ind w:left="920" w:hanging="920"/>
      </w:pPr>
      <w:r>
        <w:t xml:space="preserve">V případě, že Poskytovatel poruší svou povinnost uvedenou v odst. 2 </w:t>
      </w:r>
      <w:proofErr w:type="gramStart"/>
      <w:r>
        <w:t>této</w:t>
      </w:r>
      <w:proofErr w:type="gramEnd"/>
      <w:r>
        <w:t xml:space="preserve"> Smlouvy, zavazuje se zaplatit Objednateli smluvní pokutu ve výši 500 CZK (slovy: </w:t>
      </w:r>
      <w:proofErr w:type="spellStart"/>
      <w:r>
        <w:t>pětset</w:t>
      </w:r>
      <w:proofErr w:type="spellEnd"/>
      <w:r>
        <w:t>) za každý započatý den, ve kterém bude uvedená povinnost Poskytovatele porušena.</w:t>
      </w:r>
    </w:p>
    <w:p w:rsidR="00344396" w:rsidRDefault="00EE1737">
      <w:pPr>
        <w:pStyle w:val="Heading210"/>
        <w:framePr w:w="9859" w:h="11136" w:hRule="exact" w:wrap="none" w:vAnchor="page" w:hAnchor="page" w:x="1017" w:y="2408"/>
        <w:numPr>
          <w:ilvl w:val="0"/>
          <w:numId w:val="3"/>
        </w:numPr>
        <w:shd w:val="clear" w:color="auto" w:fill="auto"/>
        <w:tabs>
          <w:tab w:val="left" w:pos="877"/>
        </w:tabs>
        <w:spacing w:before="0" w:line="254" w:lineRule="exact"/>
        <w:ind w:left="920" w:hanging="920"/>
      </w:pPr>
      <w:bookmarkStart w:id="11" w:name="bookmark11"/>
      <w:r>
        <w:t>Trvání a ukončení smlouvy</w:t>
      </w:r>
      <w:bookmarkEnd w:id="11"/>
    </w:p>
    <w:p w:rsidR="00344396" w:rsidRDefault="00EE1737">
      <w:pPr>
        <w:pStyle w:val="Bodytext20"/>
        <w:framePr w:w="9859" w:h="11136" w:hRule="exact" w:wrap="none" w:vAnchor="page" w:hAnchor="page" w:x="1017" w:y="2408"/>
        <w:numPr>
          <w:ilvl w:val="1"/>
          <w:numId w:val="3"/>
        </w:numPr>
        <w:shd w:val="clear" w:color="auto" w:fill="auto"/>
        <w:tabs>
          <w:tab w:val="left" w:pos="877"/>
          <w:tab w:val="left" w:pos="3535"/>
          <w:tab w:val="left" w:pos="4013"/>
        </w:tabs>
        <w:spacing w:before="0" w:line="254" w:lineRule="exact"/>
        <w:ind w:left="920" w:hanging="920"/>
      </w:pPr>
      <w:r>
        <w:t>Tato Smlouva je uzavřena na</w:t>
      </w:r>
      <w:r>
        <w:tab/>
        <w:t>dobu</w:t>
      </w:r>
      <w:r>
        <w:tab/>
        <w:t>neurčitou.</w:t>
      </w:r>
    </w:p>
    <w:p w:rsidR="00344396" w:rsidRDefault="00EE1737">
      <w:pPr>
        <w:pStyle w:val="Bodytext20"/>
        <w:framePr w:w="9859" w:h="11136" w:hRule="exact" w:wrap="none" w:vAnchor="page" w:hAnchor="page" w:x="1017" w:y="2408"/>
        <w:numPr>
          <w:ilvl w:val="1"/>
          <w:numId w:val="3"/>
        </w:numPr>
        <w:shd w:val="clear" w:color="auto" w:fill="auto"/>
        <w:tabs>
          <w:tab w:val="left" w:pos="877"/>
        </w:tabs>
        <w:spacing w:before="0" w:line="254" w:lineRule="exact"/>
        <w:ind w:left="920" w:hanging="920"/>
      </w:pPr>
      <w:r>
        <w:t>Kterákoliv Smluvní strana má právo tuto Smlouvy vypovědět písemnou výpovědí s výpovědní lhůtou 3</w:t>
      </w:r>
    </w:p>
    <w:p w:rsidR="00344396" w:rsidRDefault="00EE1737">
      <w:pPr>
        <w:pStyle w:val="Bodytext20"/>
        <w:framePr w:w="9859" w:h="11136" w:hRule="exact" w:wrap="none" w:vAnchor="page" w:hAnchor="page" w:x="1017" w:y="2408"/>
        <w:shd w:val="clear" w:color="auto" w:fill="auto"/>
        <w:tabs>
          <w:tab w:val="left" w:pos="3812"/>
        </w:tabs>
        <w:spacing w:before="0" w:after="260" w:line="254" w:lineRule="exact"/>
        <w:ind w:left="920" w:firstLine="0"/>
      </w:pPr>
      <w:r>
        <w:t xml:space="preserve">měsíce, </w:t>
      </w:r>
      <w:proofErr w:type="gramStart"/>
      <w:r>
        <w:t>která</w:t>
      </w:r>
      <w:proofErr w:type="gramEnd"/>
      <w:r>
        <w:t xml:space="preserve"> počíná běžet prvního dne měsíce následujícího po měsíci, ve kterém je výpověď doručena druhé Smluvní straně. ;- ,9</w:t>
      </w:r>
      <w:r>
        <w:tab/>
        <w:t>, ■</w:t>
      </w:r>
    </w:p>
    <w:p w:rsidR="00344396" w:rsidRDefault="00EE1737">
      <w:pPr>
        <w:pStyle w:val="Heading210"/>
        <w:framePr w:w="9859" w:h="11136" w:hRule="exact" w:wrap="none" w:vAnchor="page" w:hAnchor="page" w:x="1017" w:y="2408"/>
        <w:numPr>
          <w:ilvl w:val="0"/>
          <w:numId w:val="3"/>
        </w:numPr>
        <w:shd w:val="clear" w:color="auto" w:fill="auto"/>
        <w:tabs>
          <w:tab w:val="left" w:pos="877"/>
        </w:tabs>
        <w:spacing w:before="0" w:line="254" w:lineRule="exact"/>
        <w:ind w:left="920" w:hanging="920"/>
      </w:pPr>
      <w:bookmarkStart w:id="12" w:name="bookmark12"/>
      <w:r>
        <w:t>Vyšší moc</w:t>
      </w:r>
      <w:bookmarkEnd w:id="12"/>
    </w:p>
    <w:p w:rsidR="00344396" w:rsidRDefault="00EE1737">
      <w:pPr>
        <w:pStyle w:val="Bodytext20"/>
        <w:framePr w:w="9859" w:h="11136" w:hRule="exact" w:wrap="none" w:vAnchor="page" w:hAnchor="page" w:x="1017" w:y="2408"/>
        <w:numPr>
          <w:ilvl w:val="1"/>
          <w:numId w:val="3"/>
        </w:numPr>
        <w:shd w:val="clear" w:color="auto" w:fill="auto"/>
        <w:tabs>
          <w:tab w:val="left" w:pos="877"/>
        </w:tabs>
        <w:spacing w:before="0" w:line="254" w:lineRule="exact"/>
        <w:ind w:left="920" w:hanging="920"/>
      </w:pPr>
      <w:r>
        <w:t>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</w:p>
    <w:p w:rsidR="00344396" w:rsidRDefault="00EE1737">
      <w:pPr>
        <w:pStyle w:val="Bodytext20"/>
        <w:framePr w:w="9859" w:h="11136" w:hRule="exact" w:wrap="none" w:vAnchor="page" w:hAnchor="page" w:x="1017" w:y="2408"/>
        <w:numPr>
          <w:ilvl w:val="1"/>
          <w:numId w:val="3"/>
        </w:numPr>
        <w:shd w:val="clear" w:color="auto" w:fill="auto"/>
        <w:tabs>
          <w:tab w:val="left" w:pos="877"/>
        </w:tabs>
        <w:spacing w:before="0" w:line="254" w:lineRule="exact"/>
        <w:ind w:left="920" w:hanging="920"/>
      </w:pPr>
      <w:r>
        <w:t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stávka, nebo jiné události, které jsou mimo jakoukoliv kontrolu Smluvních stran.</w:t>
      </w:r>
    </w:p>
    <w:p w:rsidR="00344396" w:rsidRDefault="00EE1737">
      <w:pPr>
        <w:pStyle w:val="Bodytext20"/>
        <w:framePr w:w="9859" w:h="11136" w:hRule="exact" w:wrap="none" w:vAnchor="page" w:hAnchor="page" w:x="1017" w:y="2408"/>
        <w:numPr>
          <w:ilvl w:val="1"/>
          <w:numId w:val="3"/>
        </w:numPr>
        <w:shd w:val="clear" w:color="auto" w:fill="auto"/>
        <w:tabs>
          <w:tab w:val="left" w:pos="877"/>
        </w:tabs>
        <w:spacing w:before="0" w:after="260" w:line="254" w:lineRule="exact"/>
        <w:ind w:left="920" w:hanging="920"/>
      </w:pPr>
      <w:r>
        <w:t>Po dobu trvání vyšší moci se plnění závazků podle této Smlouvy pozastavuje do doby odstranění následků vyšší moci.</w:t>
      </w:r>
    </w:p>
    <w:p w:rsidR="00344396" w:rsidRDefault="00EE1737">
      <w:pPr>
        <w:pStyle w:val="Heading210"/>
        <w:framePr w:w="9859" w:h="11136" w:hRule="exact" w:wrap="none" w:vAnchor="page" w:hAnchor="page" w:x="1017" w:y="2408"/>
        <w:numPr>
          <w:ilvl w:val="0"/>
          <w:numId w:val="3"/>
        </w:numPr>
        <w:shd w:val="clear" w:color="auto" w:fill="auto"/>
        <w:tabs>
          <w:tab w:val="left" w:pos="877"/>
        </w:tabs>
        <w:spacing w:before="0" w:line="254" w:lineRule="exact"/>
        <w:ind w:left="920" w:hanging="920"/>
      </w:pPr>
      <w:bookmarkStart w:id="13" w:name="bookmark13"/>
      <w:r>
        <w:t>Rozhodné právo</w:t>
      </w:r>
      <w:bookmarkEnd w:id="13"/>
    </w:p>
    <w:p w:rsidR="00344396" w:rsidRDefault="00EE1737">
      <w:pPr>
        <w:pStyle w:val="Bodytext20"/>
        <w:framePr w:w="9859" w:h="11136" w:hRule="exact" w:wrap="none" w:vAnchor="page" w:hAnchor="page" w:x="1017" w:y="2408"/>
        <w:numPr>
          <w:ilvl w:val="1"/>
          <w:numId w:val="3"/>
        </w:numPr>
        <w:shd w:val="clear" w:color="auto" w:fill="auto"/>
        <w:tabs>
          <w:tab w:val="left" w:pos="877"/>
        </w:tabs>
        <w:spacing w:before="0" w:line="254" w:lineRule="exact"/>
        <w:ind w:left="920" w:hanging="920"/>
      </w:pPr>
      <w:r>
        <w:t xml:space="preserve">Tato Smlouva se řídí právním řádem České republiky, zejména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89/2010 Sb., občanský zákoník, ve znění pozdějších předpisů.</w:t>
      </w:r>
    </w:p>
    <w:p w:rsidR="00344396" w:rsidRDefault="00EE1737">
      <w:pPr>
        <w:pStyle w:val="Headerorfooter10"/>
        <w:framePr w:wrap="none" w:vAnchor="page" w:hAnchor="page" w:x="9729" w:y="15425"/>
        <w:shd w:val="clear" w:color="auto" w:fill="auto"/>
      </w:pPr>
      <w:r>
        <w:t>Strana 3 ze 4</w:t>
      </w:r>
    </w:p>
    <w:p w:rsidR="00344396" w:rsidRDefault="00344396">
      <w:pPr>
        <w:rPr>
          <w:sz w:val="2"/>
          <w:szCs w:val="2"/>
        </w:rPr>
        <w:sectPr w:rsidR="003443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4396" w:rsidRDefault="00C94E44">
      <w:pPr>
        <w:rPr>
          <w:sz w:val="2"/>
          <w:szCs w:val="2"/>
        </w:rPr>
      </w:pPr>
      <w:r>
        <w:lastRenderedPageBreak/>
        <w:pict>
          <v:shape id="_x0000_s1032" type="#_x0000_t32" style="position:absolute;margin-left:51.75pt;margin-top:766.95pt;width:492.7pt;height:0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44396" w:rsidRDefault="00EE1737">
      <w:pPr>
        <w:pStyle w:val="Heading110"/>
        <w:framePr w:wrap="none" w:vAnchor="page" w:hAnchor="page" w:x="1007" w:y="377"/>
        <w:pBdr>
          <w:bottom w:val="single" w:sz="4" w:space="1" w:color="auto"/>
        </w:pBdr>
        <w:shd w:val="clear" w:color="auto" w:fill="auto"/>
      </w:pPr>
      <w:bookmarkStart w:id="14" w:name="bookmark14"/>
      <w:r>
        <w:rPr>
          <w:rStyle w:val="Heading11CourierNew70ptItalic"/>
          <w:b/>
          <w:bCs/>
        </w:rPr>
        <w:t>n</w:t>
      </w:r>
      <w:r>
        <w:rPr>
          <w:rStyle w:val="Heading111"/>
          <w:b/>
          <w:bCs/>
        </w:rPr>
        <w:t xml:space="preserve"> </w:t>
      </w:r>
      <w:r>
        <w:t>rejnet.cz</w:t>
      </w:r>
      <w:bookmarkEnd w:id="14"/>
    </w:p>
    <w:p w:rsidR="00344396" w:rsidRDefault="00EE1737">
      <w:pPr>
        <w:pStyle w:val="Heading210"/>
        <w:framePr w:w="9869" w:h="3921" w:hRule="exact" w:wrap="none" w:vAnchor="page" w:hAnchor="page" w:x="1007" w:y="2369"/>
        <w:numPr>
          <w:ilvl w:val="0"/>
          <w:numId w:val="3"/>
        </w:numPr>
        <w:shd w:val="clear" w:color="auto" w:fill="auto"/>
        <w:tabs>
          <w:tab w:val="left" w:pos="869"/>
        </w:tabs>
        <w:spacing w:before="0" w:line="254" w:lineRule="exact"/>
        <w:ind w:left="960"/>
      </w:pPr>
      <w:bookmarkStart w:id="15" w:name="bookmark15"/>
      <w:r>
        <w:t>Závěrečná ustanovení</w:t>
      </w:r>
      <w:bookmarkEnd w:id="15"/>
    </w:p>
    <w:p w:rsidR="00344396" w:rsidRDefault="00EE1737">
      <w:pPr>
        <w:pStyle w:val="Bodytext20"/>
        <w:framePr w:w="9869" w:h="3921" w:hRule="exact" w:wrap="none" w:vAnchor="page" w:hAnchor="page" w:x="1007" w:y="2369"/>
        <w:numPr>
          <w:ilvl w:val="1"/>
          <w:numId w:val="3"/>
        </w:numPr>
        <w:shd w:val="clear" w:color="auto" w:fill="auto"/>
        <w:tabs>
          <w:tab w:val="left" w:pos="869"/>
        </w:tabs>
        <w:spacing w:before="0" w:line="254" w:lineRule="exact"/>
        <w:ind w:left="960"/>
      </w:pPr>
      <w:r>
        <w:t>V této Smlouvě, pokud z kontextu jasně nevyplývá jinak, zahrnuje význam slova v jednotném čísle rovněž význam daného slova v množném čísle a naopak, význam slova vyjadřujícího určitý rod zahrnuje rovněž ostatní rody. Nadpisy jsou uváděny pouze pro přehlednost a nemají vliv na výklad této Smlouvy.</w:t>
      </w:r>
    </w:p>
    <w:p w:rsidR="00344396" w:rsidRDefault="00EE1737">
      <w:pPr>
        <w:pStyle w:val="Bodytext20"/>
        <w:framePr w:w="9869" w:h="3921" w:hRule="exact" w:wrap="none" w:vAnchor="page" w:hAnchor="page" w:x="1007" w:y="2369"/>
        <w:numPr>
          <w:ilvl w:val="1"/>
          <w:numId w:val="3"/>
        </w:numPr>
        <w:shd w:val="clear" w:color="auto" w:fill="auto"/>
        <w:tabs>
          <w:tab w:val="left" w:pos="869"/>
        </w:tabs>
        <w:spacing w:before="0" w:line="254" w:lineRule="exact"/>
        <w:ind w:left="960"/>
      </w:pPr>
      <w: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:rsidR="00344396" w:rsidRDefault="00EE1737">
      <w:pPr>
        <w:pStyle w:val="Bodytext20"/>
        <w:framePr w:w="9869" w:h="3921" w:hRule="exact" w:wrap="none" w:vAnchor="page" w:hAnchor="page" w:x="1007" w:y="2369"/>
        <w:numPr>
          <w:ilvl w:val="1"/>
          <w:numId w:val="3"/>
        </w:numPr>
        <w:shd w:val="clear" w:color="auto" w:fill="auto"/>
        <w:tabs>
          <w:tab w:val="left" w:pos="869"/>
        </w:tabs>
        <w:spacing w:before="0" w:line="254" w:lineRule="exact"/>
        <w:ind w:left="960"/>
      </w:pPr>
      <w:r>
        <w:t>Tato Smlouva představuje úplné ujednání mezi Smluvními stranami ve vztahu k předmětu této Smlouvy a nahrazuje veškerá předchozí ujednání ohledně předmětu této Smlouvy.</w:t>
      </w:r>
    </w:p>
    <w:p w:rsidR="00344396" w:rsidRDefault="00EE1737">
      <w:pPr>
        <w:pStyle w:val="Bodytext20"/>
        <w:framePr w:w="9869" w:h="3921" w:hRule="exact" w:wrap="none" w:vAnchor="page" w:hAnchor="page" w:x="1007" w:y="2369"/>
        <w:numPr>
          <w:ilvl w:val="1"/>
          <w:numId w:val="3"/>
        </w:numPr>
        <w:shd w:val="clear" w:color="auto" w:fill="auto"/>
        <w:tabs>
          <w:tab w:val="left" w:pos="869"/>
        </w:tabs>
        <w:spacing w:before="0" w:line="254" w:lineRule="exact"/>
        <w:ind w:left="960"/>
      </w:pPr>
      <w:r>
        <w:t>Tato Smlouva může být změněna písemnými dodatky podepsanými všemi Smluvními stranami.</w:t>
      </w:r>
    </w:p>
    <w:p w:rsidR="00344396" w:rsidRDefault="00EE1737">
      <w:pPr>
        <w:pStyle w:val="Bodytext20"/>
        <w:framePr w:w="9869" w:h="3921" w:hRule="exact" w:wrap="none" w:vAnchor="page" w:hAnchor="page" w:x="1007" w:y="2369"/>
        <w:numPr>
          <w:ilvl w:val="1"/>
          <w:numId w:val="3"/>
        </w:numPr>
        <w:shd w:val="clear" w:color="auto" w:fill="auto"/>
        <w:tabs>
          <w:tab w:val="left" w:pos="869"/>
        </w:tabs>
        <w:spacing w:before="0" w:line="254" w:lineRule="exact"/>
        <w:ind w:left="960"/>
      </w:pPr>
      <w:r>
        <w:t>Tato Smlouva je vyhotovena ve 2 stejnopisech. Každá Smluvní strana obdrží stejnopis této Smlouvy.</w:t>
      </w:r>
    </w:p>
    <w:p w:rsidR="00344396" w:rsidRDefault="00EE1737">
      <w:pPr>
        <w:pStyle w:val="Bodytext20"/>
        <w:framePr w:w="9869" w:h="3921" w:hRule="exact" w:wrap="none" w:vAnchor="page" w:hAnchor="page" w:x="1007" w:y="2369"/>
        <w:numPr>
          <w:ilvl w:val="1"/>
          <w:numId w:val="3"/>
        </w:numPr>
        <w:shd w:val="clear" w:color="auto" w:fill="auto"/>
        <w:tabs>
          <w:tab w:val="left" w:pos="869"/>
        </w:tabs>
        <w:spacing w:before="0" w:line="254" w:lineRule="exact"/>
        <w:ind w:left="960"/>
      </w:pPr>
      <w:r>
        <w:t>Každá ze Smluvních stran nese své vlastní náklady vzniklé v důsledku uzavírání této Smlouvy.</w:t>
      </w:r>
    </w:p>
    <w:p w:rsidR="00344396" w:rsidRDefault="00EE1737">
      <w:pPr>
        <w:pStyle w:val="Bodytext20"/>
        <w:framePr w:w="9869" w:h="3921" w:hRule="exact" w:wrap="none" w:vAnchor="page" w:hAnchor="page" w:x="1007" w:y="2369"/>
        <w:numPr>
          <w:ilvl w:val="1"/>
          <w:numId w:val="3"/>
        </w:numPr>
        <w:shd w:val="clear" w:color="auto" w:fill="auto"/>
        <w:tabs>
          <w:tab w:val="left" w:pos="869"/>
        </w:tabs>
        <w:spacing w:before="0" w:line="254" w:lineRule="exact"/>
        <w:ind w:left="960"/>
      </w:pPr>
      <w:r>
        <w:t>Tato Smlouva nabývá platnosti a účinnosti v okamžiku jejího podpisu všemi Smluvními stranami.</w:t>
      </w:r>
    </w:p>
    <w:p w:rsidR="00344396" w:rsidRDefault="00EE1737">
      <w:pPr>
        <w:pStyle w:val="Bodytext20"/>
        <w:framePr w:w="9869" w:h="3921" w:hRule="exact" w:wrap="none" w:vAnchor="page" w:hAnchor="page" w:x="1007" w:y="2369"/>
        <w:numPr>
          <w:ilvl w:val="1"/>
          <w:numId w:val="3"/>
        </w:numPr>
        <w:shd w:val="clear" w:color="auto" w:fill="auto"/>
        <w:tabs>
          <w:tab w:val="left" w:pos="869"/>
        </w:tabs>
        <w:spacing w:before="0" w:line="254" w:lineRule="exact"/>
        <w:ind w:left="960"/>
      </w:pPr>
      <w:r>
        <w:t>Smluvní strany si tuto Smlouvu přečetly, souhlasí s jejím obsahem a prohlašují, že je ujednána svobodně a bez nátlaku.</w:t>
      </w:r>
    </w:p>
    <w:p w:rsidR="00344396" w:rsidRDefault="00EE1737" w:rsidP="00E32CA7">
      <w:pPr>
        <w:pStyle w:val="Other10"/>
        <w:framePr w:w="3331" w:h="706" w:hRule="exact" w:wrap="none" w:vAnchor="page" w:hAnchor="page" w:x="1722" w:y="7216"/>
        <w:shd w:val="clear" w:color="auto" w:fill="auto"/>
        <w:spacing w:line="190" w:lineRule="exact"/>
        <w:jc w:val="both"/>
      </w:pPr>
      <w:r>
        <w:rPr>
          <w:rStyle w:val="Other1Arial95pt"/>
        </w:rPr>
        <w:t>V</w:t>
      </w:r>
      <w:r w:rsidR="00E32CA7">
        <w:rPr>
          <w:rStyle w:val="Other1Arial95pt"/>
        </w:rPr>
        <w:t xml:space="preserve"> Olomouci             dne </w:t>
      </w:r>
      <w:proofErr w:type="gramStart"/>
      <w:r w:rsidR="00E32CA7">
        <w:rPr>
          <w:rStyle w:val="Other1Arial95pt"/>
        </w:rPr>
        <w:t>21.12.2017</w:t>
      </w:r>
      <w:proofErr w:type="gramEnd"/>
    </w:p>
    <w:p w:rsidR="00344396" w:rsidRDefault="00344396">
      <w:pPr>
        <w:framePr w:wrap="none" w:vAnchor="page" w:hAnchor="page" w:x="1789" w:y="9737"/>
      </w:pPr>
    </w:p>
    <w:p w:rsidR="00344396" w:rsidRDefault="00EE1737">
      <w:pPr>
        <w:pStyle w:val="Bodytext20"/>
        <w:framePr w:w="2760" w:h="825" w:hRule="exact" w:wrap="none" w:vAnchor="page" w:hAnchor="page" w:x="1055" w:y="10145"/>
        <w:pBdr>
          <w:top w:val="single" w:sz="4" w:space="1" w:color="auto"/>
        </w:pBdr>
        <w:shd w:val="clear" w:color="auto" w:fill="auto"/>
        <w:spacing w:before="0" w:line="254" w:lineRule="exact"/>
        <w:ind w:firstLine="0"/>
        <w:jc w:val="center"/>
      </w:pPr>
      <w:r>
        <w:rPr>
          <w:rStyle w:val="Bodytext2Italic"/>
        </w:rPr>
        <w:t>Objednatel</w:t>
      </w:r>
    </w:p>
    <w:p w:rsidR="00344396" w:rsidRDefault="00EE1737" w:rsidP="00E32CA7">
      <w:pPr>
        <w:pStyle w:val="Picturecaption70"/>
        <w:framePr w:w="2011" w:h="301" w:hRule="exact" w:wrap="none" w:vAnchor="page" w:hAnchor="page" w:x="7786" w:y="10438"/>
        <w:pBdr>
          <w:top w:val="single" w:sz="4" w:space="1" w:color="auto"/>
        </w:pBdr>
        <w:shd w:val="clear" w:color="auto" w:fill="auto"/>
      </w:pPr>
      <w:r>
        <w:t>Poskytovatel</w:t>
      </w:r>
    </w:p>
    <w:p w:rsidR="00344396" w:rsidRDefault="00EE1737">
      <w:pPr>
        <w:pStyle w:val="Headerorfooter10"/>
        <w:framePr w:wrap="none" w:vAnchor="page" w:hAnchor="page" w:x="9738" w:y="15382"/>
        <w:shd w:val="clear" w:color="auto" w:fill="auto"/>
      </w:pPr>
      <w:r>
        <w:t>Strana 4 ze 4</w:t>
      </w:r>
    </w:p>
    <w:p w:rsidR="00344396" w:rsidRDefault="00344396">
      <w:pPr>
        <w:rPr>
          <w:sz w:val="2"/>
          <w:szCs w:val="2"/>
        </w:rPr>
      </w:pPr>
      <w:bookmarkStart w:id="16" w:name="_GoBack"/>
      <w:bookmarkEnd w:id="16"/>
    </w:p>
    <w:sectPr w:rsidR="003443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44" w:rsidRDefault="00C94E44">
      <w:r>
        <w:separator/>
      </w:r>
    </w:p>
  </w:endnote>
  <w:endnote w:type="continuationSeparator" w:id="0">
    <w:p w:rsidR="00C94E44" w:rsidRDefault="00C9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44" w:rsidRDefault="00C94E44"/>
  </w:footnote>
  <w:footnote w:type="continuationSeparator" w:id="0">
    <w:p w:rsidR="00C94E44" w:rsidRDefault="00C94E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59A"/>
    <w:multiLevelType w:val="multilevel"/>
    <w:tmpl w:val="EDE294C6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1630E"/>
    <w:multiLevelType w:val="multilevel"/>
    <w:tmpl w:val="D3D2D3F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33BA9"/>
    <w:multiLevelType w:val="multilevel"/>
    <w:tmpl w:val="EA487C64"/>
    <w:lvl w:ilvl="0">
      <w:start w:val="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4F69AA"/>
    <w:multiLevelType w:val="multilevel"/>
    <w:tmpl w:val="E5B87322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44396"/>
    <w:rsid w:val="00344396"/>
    <w:rsid w:val="00C94E44"/>
    <w:rsid w:val="00E32CA7"/>
    <w:rsid w:val="00E3577B"/>
    <w:rsid w:val="00E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34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61">
    <w:name w:val="Body text|6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1">
    <w:name w:val="Picture caption|1"/>
    <w:basedOn w:val="Picturecaption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4BDC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1Arial7ptNotBold">
    <w:name w:val="Picture caption|1 + Arial;7 pt;Not Bold"/>
    <w:basedOn w:val="Picturecaption1"/>
    <w:rPr>
      <w:rFonts w:ascii="Arial" w:eastAsia="Arial" w:hAnsi="Arial" w:cs="Arial"/>
      <w:b/>
      <w:bCs/>
      <w:i w:val="0"/>
      <w:iCs w:val="0"/>
      <w:smallCaps w:val="0"/>
      <w:strike w:val="0"/>
      <w:color w:val="1B4BDC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1">
    <w:name w:val="Picture caption|2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4BDC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Bold">
    <w:name w:val="Body text|5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41">
    <w:name w:val="Picture caption|4"/>
    <w:basedOn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2F2E7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5">
    <w:name w:val="Picture caption|5_"/>
    <w:basedOn w:val="Standardnpsmoodstavce"/>
    <w:link w:val="Pictur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5105ptItalic">
    <w:name w:val="Picture caption|5 + 10.5 pt;Italic"/>
    <w:basedOn w:val="Picturecaption5"/>
    <w:rPr>
      <w:rFonts w:ascii="Arial" w:eastAsia="Arial" w:hAnsi="Arial" w:cs="Arial"/>
      <w:b w:val="0"/>
      <w:bCs w:val="0"/>
      <w:i/>
      <w:iCs/>
      <w:smallCaps w:val="0"/>
      <w:strike w:val="0"/>
      <w:color w:val="2F2E7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6">
    <w:name w:val="Picture caption|6_"/>
    <w:basedOn w:val="Standardnpsmoodstavce"/>
    <w:link w:val="Picturecaption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1">
    <w:name w:val="Body text|8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8"/>
      <w:szCs w:val="8"/>
      <w:u w:val="none"/>
    </w:rPr>
  </w:style>
  <w:style w:type="character" w:customStyle="1" w:styleId="Bodytext10">
    <w:name w:val="Body text|10_"/>
    <w:basedOn w:val="Standardnpsmoodstavce"/>
    <w:link w:val="Bodytext10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Heading11CourierNew70ptItalic">
    <w:name w:val="Heading #1|1 + Courier New;70 pt;Italic"/>
    <w:basedOn w:val="Heading11"/>
    <w:rPr>
      <w:rFonts w:ascii="Courier New" w:eastAsia="Courier New" w:hAnsi="Courier New" w:cs="Courier New"/>
      <w:b/>
      <w:bCs/>
      <w:i/>
      <w:iCs/>
      <w:smallCaps w:val="0"/>
      <w:strike w:val="0"/>
      <w:color w:val="117D9F"/>
      <w:spacing w:val="0"/>
      <w:w w:val="100"/>
      <w:position w:val="0"/>
      <w:sz w:val="140"/>
      <w:szCs w:val="140"/>
      <w:u w:val="none"/>
      <w:lang w:val="cs-CZ" w:eastAsia="cs-CZ" w:bidi="cs-CZ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117D9F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Italic">
    <w:name w:val="Body text|2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3">
    <w:name w:val="Body text|13_"/>
    <w:basedOn w:val="Standardnpsmoodstavce"/>
    <w:link w:val="Bodytext1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95pt">
    <w:name w:val="Other|1 + Arial;9.5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4">
    <w:name w:val="Body text|14_"/>
    <w:basedOn w:val="Standardnpsmoodstavce"/>
    <w:link w:val="Bodytext1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41">
    <w:name w:val="Body text|14"/>
    <w:basedOn w:val="Bodytext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4BDC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485pt">
    <w:name w:val="Body text|14 + 8.5 pt"/>
    <w:basedOn w:val="Bodytext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4BDC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5">
    <w:name w:val="Body text|15_"/>
    <w:basedOn w:val="Standardnpsmoodstavce"/>
    <w:link w:val="Bodytext1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51">
    <w:name w:val="Body text|15"/>
    <w:basedOn w:val="Bodytext15"/>
    <w:rPr>
      <w:rFonts w:ascii="Arial" w:eastAsia="Arial" w:hAnsi="Arial" w:cs="Arial"/>
      <w:b w:val="0"/>
      <w:bCs w:val="0"/>
      <w:i w:val="0"/>
      <w:iCs w:val="0"/>
      <w:smallCaps w:val="0"/>
      <w:strike w:val="0"/>
      <w:color w:val="2F2E7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52">
    <w:name w:val="Body text|15"/>
    <w:basedOn w:val="Bodytext15"/>
    <w:rPr>
      <w:rFonts w:ascii="Arial" w:eastAsia="Arial" w:hAnsi="Arial" w:cs="Arial"/>
      <w:b w:val="0"/>
      <w:bCs w:val="0"/>
      <w:i w:val="0"/>
      <w:iCs w:val="0"/>
      <w:smallCaps w:val="0"/>
      <w:strike w:val="0"/>
      <w:color w:val="1B4BDC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7">
    <w:name w:val="Picture caption|7_"/>
    <w:basedOn w:val="Standardnpsmoodstavce"/>
    <w:link w:val="Picturecaption7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403" w:lineRule="exact"/>
      <w:jc w:val="both"/>
    </w:pPr>
    <w:rPr>
      <w:rFonts w:ascii="Arial" w:eastAsia="Arial" w:hAnsi="Arial" w:cs="Arial"/>
      <w:sz w:val="30"/>
      <w:szCs w:val="3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74" w:lineRule="exact"/>
    </w:pPr>
    <w:rPr>
      <w:rFonts w:ascii="Arial" w:eastAsia="Arial" w:hAnsi="Arial" w:cs="Arial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780" w:line="212" w:lineRule="exact"/>
      <w:ind w:hanging="960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520" w:line="268" w:lineRule="exact"/>
      <w:jc w:val="both"/>
    </w:pPr>
    <w:rPr>
      <w:rFonts w:ascii="Arial" w:eastAsia="Arial" w:hAnsi="Arial" w:cs="Arial"/>
      <w:b/>
      <w:bCs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50" w:lineRule="exact"/>
      <w:jc w:val="right"/>
    </w:pPr>
    <w:rPr>
      <w:b/>
      <w:bCs/>
      <w:sz w:val="22"/>
      <w:szCs w:val="22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50" w:lineRule="exact"/>
      <w:jc w:val="right"/>
    </w:pPr>
    <w:rPr>
      <w:sz w:val="18"/>
      <w:szCs w:val="1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1360" w:line="274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Picturecaption60">
    <w:name w:val="Picture caption|6"/>
    <w:basedOn w:val="Normln"/>
    <w:link w:val="Picturecaption6"/>
    <w:pPr>
      <w:shd w:val="clear" w:color="auto" w:fill="FFFFFF"/>
      <w:spacing w:line="221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136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90" w:lineRule="exact"/>
      <w:jc w:val="right"/>
    </w:pPr>
    <w:rPr>
      <w:rFonts w:ascii="Arial" w:eastAsia="Arial" w:hAnsi="Arial" w:cs="Arial"/>
      <w:spacing w:val="50"/>
      <w:sz w:val="8"/>
      <w:szCs w:val="8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1586" w:lineRule="exact"/>
      <w:outlineLvl w:val="0"/>
    </w:pPr>
    <w:rPr>
      <w:rFonts w:ascii="Arial" w:eastAsia="Arial" w:hAnsi="Arial" w:cs="Arial"/>
      <w:b/>
      <w:bCs/>
      <w:sz w:val="44"/>
      <w:szCs w:val="44"/>
      <w:lang w:val="en-US" w:eastAsia="en-US" w:bidi="en-US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after="760" w:line="334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before="760" w:after="280" w:line="20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280" w:line="250" w:lineRule="exact"/>
      <w:ind w:hanging="960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line="259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140">
    <w:name w:val="Body text|14"/>
    <w:basedOn w:val="Normln"/>
    <w:link w:val="Bodytext14"/>
    <w:pPr>
      <w:shd w:val="clear" w:color="auto" w:fill="FFFFFF"/>
      <w:spacing w:before="680" w:line="250" w:lineRule="exact"/>
      <w:jc w:val="right"/>
    </w:pPr>
    <w:rPr>
      <w:b/>
      <w:bCs/>
      <w:sz w:val="22"/>
      <w:szCs w:val="22"/>
    </w:rPr>
  </w:style>
  <w:style w:type="paragraph" w:customStyle="1" w:styleId="Bodytext150">
    <w:name w:val="Body text|15"/>
    <w:basedOn w:val="Normln"/>
    <w:link w:val="Bodytext15"/>
    <w:pPr>
      <w:shd w:val="clear" w:color="auto" w:fill="FFFFFF"/>
      <w:spacing w:line="250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Picturecaption70">
    <w:name w:val="Picture caption|7"/>
    <w:basedOn w:val="Normln"/>
    <w:link w:val="Picturecaption7"/>
    <w:pPr>
      <w:shd w:val="clear" w:color="auto" w:fill="FFFFFF"/>
      <w:spacing w:line="212" w:lineRule="exact"/>
    </w:pPr>
    <w:rPr>
      <w:rFonts w:ascii="Arial" w:eastAsia="Arial" w:hAnsi="Arial" w:cs="Arial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ipojeni@rejn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slch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amkova@sslch.cz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Adamkova\AppData\Local\Microsoft\Windows\INetCache\Content.Outlook\XDUG7FZ6\media\image1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1459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Adamkova</cp:lastModifiedBy>
  <cp:revision>4</cp:revision>
  <dcterms:created xsi:type="dcterms:W3CDTF">2018-01-17T09:18:00Z</dcterms:created>
  <dcterms:modified xsi:type="dcterms:W3CDTF">2018-01-17T09:34:00Z</dcterms:modified>
</cp:coreProperties>
</file>