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56" w:rsidRPr="00881DAE" w:rsidRDefault="00295356" w:rsidP="00466764">
      <w:pPr>
        <w:spacing w:before="360"/>
        <w:jc w:val="center"/>
        <w:outlineLvl w:val="0"/>
        <w:rPr>
          <w:rFonts w:ascii="Calibri" w:hAnsi="Calibri" w:cs="Calibri"/>
          <w:b/>
          <w:bCs/>
          <w:caps/>
          <w:sz w:val="30"/>
          <w:szCs w:val="30"/>
        </w:rPr>
      </w:pPr>
      <w:r w:rsidRPr="00881DAE">
        <w:rPr>
          <w:rFonts w:ascii="Calibri" w:hAnsi="Calibri" w:cs="Calibri"/>
          <w:b/>
          <w:bCs/>
          <w:caps/>
          <w:sz w:val="30"/>
          <w:szCs w:val="30"/>
        </w:rPr>
        <w:t>kupní Smlouva</w:t>
      </w:r>
    </w:p>
    <w:p w:rsidR="00295356" w:rsidRPr="00881DAE" w:rsidRDefault="00295356" w:rsidP="001348D3">
      <w:pPr>
        <w:widowControl w:val="0"/>
        <w:autoSpaceDE w:val="0"/>
        <w:jc w:val="center"/>
        <w:outlineLvl w:val="0"/>
        <w:rPr>
          <w:rFonts w:ascii="Calibri" w:hAnsi="Calibri" w:cs="Calibri"/>
        </w:rPr>
      </w:pPr>
      <w:bookmarkStart w:id="0" w:name="_Toc350909602"/>
      <w:bookmarkStart w:id="1" w:name="_Toc350909772"/>
    </w:p>
    <w:p w:rsidR="00295356" w:rsidRPr="00881DAE" w:rsidRDefault="00295356" w:rsidP="00295356">
      <w:pPr>
        <w:widowControl w:val="0"/>
        <w:autoSpaceDE w:val="0"/>
        <w:jc w:val="center"/>
        <w:rPr>
          <w:rFonts w:ascii="Calibri" w:hAnsi="Calibri" w:cs="Calibri"/>
        </w:rPr>
      </w:pPr>
    </w:p>
    <w:bookmarkEnd w:id="0"/>
    <w:bookmarkEnd w:id="1"/>
    <w:p w:rsidR="0071293E" w:rsidRPr="00DD3455" w:rsidRDefault="00330AA8" w:rsidP="009E2D29">
      <w:pPr>
        <w:rPr>
          <w:rFonts w:ascii="Calibri" w:hAnsi="Calibri" w:cs="Calibri"/>
          <w:b/>
          <w:shd w:val="clear" w:color="auto" w:fill="FFFFFF"/>
        </w:rPr>
      </w:pPr>
      <w:r w:rsidRPr="00DD3455">
        <w:rPr>
          <w:rFonts w:ascii="Calibri" w:hAnsi="Calibri" w:cs="Calibri"/>
          <w:b/>
          <w:shd w:val="clear" w:color="auto" w:fill="FFFFFF"/>
        </w:rPr>
        <w:t>Kupující:</w:t>
      </w:r>
      <w:r w:rsidR="00BD7413" w:rsidRPr="00DD3455">
        <w:rPr>
          <w:rFonts w:ascii="Calibri" w:hAnsi="Calibri" w:cs="Calibri"/>
          <w:b/>
          <w:shd w:val="clear" w:color="auto" w:fill="FFFFFF"/>
        </w:rPr>
        <w:tab/>
      </w:r>
      <w:r w:rsidR="009E2D29" w:rsidRPr="00DD3455">
        <w:rPr>
          <w:rFonts w:ascii="Calibri" w:hAnsi="Calibri" w:cs="Calibri"/>
          <w:b/>
          <w:shd w:val="clear" w:color="auto" w:fill="FFFFFF"/>
        </w:rPr>
        <w:tab/>
      </w:r>
      <w:r w:rsidR="009E2D29" w:rsidRPr="00DD3455">
        <w:rPr>
          <w:rFonts w:ascii="Calibri" w:hAnsi="Calibri" w:cs="Calibri"/>
          <w:b/>
          <w:shd w:val="clear" w:color="auto" w:fill="FFFFFF"/>
        </w:rPr>
        <w:tab/>
      </w:r>
      <w:r w:rsidR="009E2D29" w:rsidRPr="00DD3455">
        <w:rPr>
          <w:rFonts w:ascii="Calibri" w:hAnsi="Calibri" w:cs="Calibri"/>
          <w:b/>
          <w:shd w:val="clear" w:color="auto" w:fill="FFFFFF"/>
        </w:rPr>
        <w:tab/>
      </w:r>
      <w:r w:rsidR="009E2D29" w:rsidRPr="00DD3455">
        <w:rPr>
          <w:rFonts w:ascii="Calibri" w:hAnsi="Calibri" w:cs="Calibri"/>
          <w:b/>
          <w:shd w:val="clear" w:color="auto" w:fill="FFFFFF"/>
        </w:rPr>
        <w:tab/>
        <w:t xml:space="preserve">Gymnázium, Olomouc - </w:t>
      </w:r>
      <w:proofErr w:type="spellStart"/>
      <w:r w:rsidR="009E2D29" w:rsidRPr="00DD3455">
        <w:rPr>
          <w:rFonts w:ascii="Calibri" w:hAnsi="Calibri" w:cs="Calibri"/>
          <w:b/>
          <w:shd w:val="clear" w:color="auto" w:fill="FFFFFF"/>
        </w:rPr>
        <w:t>Hejčín</w:t>
      </w:r>
      <w:proofErr w:type="spellEnd"/>
      <w:r w:rsidR="009E2D29" w:rsidRPr="00DD3455">
        <w:rPr>
          <w:rFonts w:ascii="Calibri" w:hAnsi="Calibri" w:cs="Calibri"/>
          <w:b/>
          <w:shd w:val="clear" w:color="auto" w:fill="FFFFFF"/>
        </w:rPr>
        <w:t>, </w:t>
      </w:r>
      <w:r w:rsidR="0071293E" w:rsidRPr="00DD3455">
        <w:rPr>
          <w:rFonts w:ascii="Calibri" w:hAnsi="Calibri" w:cs="Calibri"/>
          <w:b/>
          <w:shd w:val="clear" w:color="auto" w:fill="FFFFFF"/>
        </w:rPr>
        <w:tab/>
      </w:r>
    </w:p>
    <w:p w:rsidR="0071293E" w:rsidRPr="00DD3455" w:rsidRDefault="0071293E" w:rsidP="0071293E">
      <w:pPr>
        <w:rPr>
          <w:rFonts w:ascii="Calibri" w:hAnsi="Calibri" w:cs="Calibri"/>
          <w:shd w:val="clear" w:color="auto" w:fill="FFFFFF"/>
        </w:rPr>
      </w:pPr>
      <w:r w:rsidRPr="00DD3455">
        <w:rPr>
          <w:rFonts w:ascii="Calibri" w:hAnsi="Calibri" w:cs="Calibri"/>
          <w:shd w:val="clear" w:color="auto" w:fill="FFFFFF"/>
        </w:rPr>
        <w:t>Sídlo:</w:t>
      </w:r>
      <w:r w:rsidRPr="00DD3455">
        <w:rPr>
          <w:rFonts w:ascii="Calibri" w:hAnsi="Calibri" w:cs="Calibri"/>
          <w:shd w:val="clear" w:color="auto" w:fill="FFFFFF"/>
        </w:rPr>
        <w:tab/>
      </w:r>
      <w:r w:rsidR="009E2D29" w:rsidRPr="00DD3455">
        <w:rPr>
          <w:rFonts w:ascii="Calibri" w:hAnsi="Calibri" w:cs="Calibri"/>
          <w:shd w:val="clear" w:color="auto" w:fill="FFFFFF"/>
        </w:rPr>
        <w:tab/>
      </w:r>
      <w:r w:rsidR="009E2D29" w:rsidRPr="00DD3455">
        <w:rPr>
          <w:rFonts w:ascii="Calibri" w:hAnsi="Calibri" w:cs="Calibri"/>
          <w:shd w:val="clear" w:color="auto" w:fill="FFFFFF"/>
        </w:rPr>
        <w:tab/>
      </w:r>
      <w:r w:rsidR="009E2D29" w:rsidRPr="00DD3455">
        <w:rPr>
          <w:rFonts w:ascii="Calibri" w:hAnsi="Calibri" w:cs="Calibri"/>
          <w:shd w:val="clear" w:color="auto" w:fill="FFFFFF"/>
        </w:rPr>
        <w:tab/>
      </w:r>
      <w:r w:rsidR="009E2D29" w:rsidRPr="00DD3455">
        <w:rPr>
          <w:rFonts w:ascii="Calibri" w:hAnsi="Calibri" w:cs="Calibri"/>
          <w:shd w:val="clear" w:color="auto" w:fill="FFFFFF"/>
        </w:rPr>
        <w:tab/>
      </w:r>
      <w:r w:rsidR="009E2D29" w:rsidRPr="00DD3455">
        <w:rPr>
          <w:rFonts w:ascii="Calibri" w:hAnsi="Calibri" w:cs="Calibri"/>
          <w:shd w:val="clear" w:color="auto" w:fill="FFFFFF"/>
        </w:rPr>
        <w:tab/>
        <w:t>Tomkova 45, 779 00 Olomouc </w:t>
      </w:r>
      <w:r w:rsidR="009E2D29" w:rsidRPr="00DD3455">
        <w:rPr>
          <w:rFonts w:ascii="Calibri" w:hAnsi="Calibri" w:cs="Calibri"/>
          <w:shd w:val="clear" w:color="auto" w:fill="FFFFFF"/>
        </w:rPr>
        <w:tab/>
      </w:r>
      <w:r w:rsidR="009E2D29" w:rsidRPr="00DD3455">
        <w:rPr>
          <w:rFonts w:ascii="Calibri" w:hAnsi="Calibri" w:cs="Calibri"/>
          <w:shd w:val="clear" w:color="auto" w:fill="FFFFFF"/>
        </w:rPr>
        <w:tab/>
      </w:r>
    </w:p>
    <w:p w:rsidR="0071293E" w:rsidRPr="00DD3455" w:rsidRDefault="0071293E" w:rsidP="0071293E">
      <w:pPr>
        <w:rPr>
          <w:rFonts w:ascii="Calibri" w:hAnsi="Calibri" w:cs="Calibri"/>
          <w:shd w:val="clear" w:color="auto" w:fill="FFFFFF"/>
        </w:rPr>
      </w:pPr>
      <w:r w:rsidRPr="00DD3455">
        <w:rPr>
          <w:rFonts w:ascii="Calibri" w:hAnsi="Calibri" w:cs="Calibri"/>
          <w:shd w:val="clear" w:color="auto" w:fill="FFFFFF"/>
        </w:rPr>
        <w:t>IČ / DIČ zadavatele:</w:t>
      </w:r>
      <w:r w:rsidRPr="00DD3455">
        <w:rPr>
          <w:rFonts w:ascii="Calibri" w:hAnsi="Calibri" w:cs="Calibri"/>
          <w:shd w:val="clear" w:color="auto" w:fill="FFFFFF"/>
        </w:rPr>
        <w:tab/>
      </w:r>
      <w:r w:rsidRPr="00DD3455">
        <w:rPr>
          <w:rFonts w:ascii="Calibri" w:hAnsi="Calibri" w:cs="Calibri"/>
          <w:shd w:val="clear" w:color="auto" w:fill="FFFFFF"/>
        </w:rPr>
        <w:tab/>
      </w:r>
      <w:r w:rsidRPr="00DD3455">
        <w:rPr>
          <w:rFonts w:ascii="Calibri" w:hAnsi="Calibri" w:cs="Calibri"/>
          <w:shd w:val="clear" w:color="auto" w:fill="FFFFFF"/>
        </w:rPr>
        <w:tab/>
      </w:r>
      <w:r w:rsidRPr="00DD3455">
        <w:rPr>
          <w:rFonts w:ascii="Calibri" w:hAnsi="Calibri" w:cs="Calibri"/>
          <w:shd w:val="clear" w:color="auto" w:fill="FFFFFF"/>
        </w:rPr>
        <w:tab/>
      </w:r>
      <w:r w:rsidR="009E2D29" w:rsidRPr="00DD3455">
        <w:rPr>
          <w:rFonts w:ascii="Calibri" w:hAnsi="Calibri" w:cs="Calibri"/>
          <w:shd w:val="clear" w:color="auto" w:fill="FFFFFF"/>
        </w:rPr>
        <w:t>00601799 / CZ00601799 </w:t>
      </w:r>
    </w:p>
    <w:p w:rsidR="0071293E" w:rsidRPr="00DD3455" w:rsidRDefault="0071293E" w:rsidP="0071293E">
      <w:pPr>
        <w:rPr>
          <w:rFonts w:ascii="Calibri" w:hAnsi="Calibri" w:cs="Calibri"/>
          <w:shd w:val="clear" w:color="auto" w:fill="FFFFFF"/>
        </w:rPr>
      </w:pPr>
      <w:r w:rsidRPr="00DD3455">
        <w:rPr>
          <w:rFonts w:ascii="Calibri" w:hAnsi="Calibri" w:cs="Calibri"/>
          <w:shd w:val="clear" w:color="auto" w:fill="FFFFFF"/>
        </w:rPr>
        <w:t xml:space="preserve">Zastoupen: </w:t>
      </w:r>
      <w:r w:rsidRPr="00DD3455">
        <w:rPr>
          <w:rFonts w:ascii="Calibri" w:hAnsi="Calibri" w:cs="Calibri"/>
          <w:shd w:val="clear" w:color="auto" w:fill="FFFFFF"/>
        </w:rPr>
        <w:tab/>
      </w:r>
      <w:r w:rsidRPr="00DD3455">
        <w:rPr>
          <w:rFonts w:ascii="Calibri" w:hAnsi="Calibri" w:cs="Calibri"/>
          <w:shd w:val="clear" w:color="auto" w:fill="FFFFFF"/>
        </w:rPr>
        <w:tab/>
      </w:r>
      <w:r w:rsidRPr="00DD3455">
        <w:rPr>
          <w:rFonts w:ascii="Calibri" w:hAnsi="Calibri" w:cs="Calibri"/>
          <w:shd w:val="clear" w:color="auto" w:fill="FFFFFF"/>
        </w:rPr>
        <w:tab/>
      </w:r>
      <w:r w:rsidRPr="00DD3455">
        <w:rPr>
          <w:rFonts w:ascii="Calibri" w:hAnsi="Calibri" w:cs="Calibri"/>
          <w:shd w:val="clear" w:color="auto" w:fill="FFFFFF"/>
        </w:rPr>
        <w:tab/>
        <w:t> </w:t>
      </w:r>
      <w:r w:rsidRPr="00DD3455">
        <w:rPr>
          <w:rFonts w:ascii="Calibri" w:hAnsi="Calibri" w:cs="Calibri"/>
          <w:shd w:val="clear" w:color="auto" w:fill="FFFFFF"/>
        </w:rPr>
        <w:tab/>
      </w:r>
      <w:r w:rsidR="009E2D29" w:rsidRPr="00DD3455">
        <w:rPr>
          <w:rFonts w:ascii="Calibri" w:hAnsi="Calibri" w:cs="Calibri"/>
          <w:shd w:val="clear" w:color="auto" w:fill="FFFFFF"/>
        </w:rPr>
        <w:t>PhDr. Karel Goš</w:t>
      </w:r>
    </w:p>
    <w:p w:rsidR="009E2D29" w:rsidRPr="00DD3455" w:rsidRDefault="009E2D29" w:rsidP="009E2D29">
      <w:pPr>
        <w:rPr>
          <w:rFonts w:ascii="Calibri" w:hAnsi="Calibri" w:cs="Calibri"/>
          <w:shd w:val="clear" w:color="auto" w:fill="FFFFFF"/>
        </w:rPr>
      </w:pPr>
      <w:r w:rsidRPr="00DD3455">
        <w:rPr>
          <w:rFonts w:ascii="Calibri" w:hAnsi="Calibri" w:cs="Calibri"/>
          <w:shd w:val="clear" w:color="auto" w:fill="FFFFFF"/>
        </w:rPr>
        <w:t>Právní forma zadavatele:</w:t>
      </w:r>
      <w:r w:rsidRPr="00DD3455">
        <w:rPr>
          <w:rFonts w:ascii="Calibri" w:hAnsi="Calibri" w:cs="Calibri"/>
          <w:shd w:val="clear" w:color="auto" w:fill="FFFFFF"/>
        </w:rPr>
        <w:tab/>
      </w:r>
      <w:r w:rsidRPr="00DD3455">
        <w:rPr>
          <w:rFonts w:ascii="Calibri" w:hAnsi="Calibri" w:cs="Calibri"/>
          <w:shd w:val="clear" w:color="auto" w:fill="FFFFFF"/>
        </w:rPr>
        <w:tab/>
      </w:r>
      <w:r w:rsidRPr="00DD3455">
        <w:rPr>
          <w:rFonts w:ascii="Calibri" w:hAnsi="Calibri" w:cs="Calibri"/>
          <w:shd w:val="clear" w:color="auto" w:fill="FFFFFF"/>
        </w:rPr>
        <w:tab/>
        <w:t>příspěvková organizace  </w:t>
      </w:r>
      <w:r w:rsidRPr="00DD3455">
        <w:rPr>
          <w:rFonts w:ascii="Calibri" w:hAnsi="Calibri" w:cs="Calibri"/>
          <w:shd w:val="clear" w:color="auto" w:fill="FFFFFF"/>
        </w:rPr>
        <w:tab/>
      </w:r>
    </w:p>
    <w:p w:rsidR="0071293E" w:rsidRPr="00DD3455" w:rsidRDefault="0071293E" w:rsidP="0071293E">
      <w:pPr>
        <w:rPr>
          <w:rFonts w:ascii="Calibri" w:hAnsi="Calibri" w:cs="Calibri"/>
          <w:shd w:val="clear" w:color="auto" w:fill="FFFFFF"/>
        </w:rPr>
      </w:pPr>
      <w:r w:rsidRPr="00DD3455">
        <w:rPr>
          <w:rFonts w:ascii="Calibri" w:hAnsi="Calibri" w:cs="Calibri"/>
          <w:shd w:val="clear" w:color="auto" w:fill="FFFFFF"/>
        </w:rPr>
        <w:t xml:space="preserve">Telefon: </w:t>
      </w:r>
      <w:r w:rsidRPr="00DD3455">
        <w:rPr>
          <w:rFonts w:ascii="Calibri" w:hAnsi="Calibri" w:cs="Calibri"/>
          <w:shd w:val="clear" w:color="auto" w:fill="FFFFFF"/>
        </w:rPr>
        <w:tab/>
      </w:r>
      <w:r w:rsidRPr="00DD3455">
        <w:rPr>
          <w:rFonts w:ascii="Calibri" w:hAnsi="Calibri" w:cs="Calibri"/>
          <w:shd w:val="clear" w:color="auto" w:fill="FFFFFF"/>
        </w:rPr>
        <w:tab/>
      </w:r>
      <w:r w:rsidRPr="00DD3455">
        <w:rPr>
          <w:rFonts w:ascii="Calibri" w:hAnsi="Calibri" w:cs="Calibri"/>
          <w:shd w:val="clear" w:color="auto" w:fill="FFFFFF"/>
        </w:rPr>
        <w:tab/>
      </w:r>
      <w:r w:rsidRPr="00DD3455">
        <w:rPr>
          <w:rFonts w:ascii="Calibri" w:hAnsi="Calibri" w:cs="Calibri"/>
          <w:shd w:val="clear" w:color="auto" w:fill="FFFFFF"/>
        </w:rPr>
        <w:tab/>
      </w:r>
      <w:r w:rsidRPr="00DD3455">
        <w:rPr>
          <w:rFonts w:ascii="Calibri" w:hAnsi="Calibri" w:cs="Calibri"/>
          <w:shd w:val="clear" w:color="auto" w:fill="FFFFFF"/>
        </w:rPr>
        <w:tab/>
      </w:r>
      <w:r w:rsidR="009E2D29" w:rsidRPr="00DD3455">
        <w:rPr>
          <w:rFonts w:ascii="Calibri" w:hAnsi="Calibri" w:cs="Calibri"/>
          <w:shd w:val="clear" w:color="auto" w:fill="FFFFFF"/>
        </w:rPr>
        <w:t>585 711 111</w:t>
      </w:r>
      <w:r w:rsidRPr="00DD3455">
        <w:rPr>
          <w:rFonts w:ascii="Calibri" w:hAnsi="Calibri" w:cs="Calibri"/>
          <w:shd w:val="clear" w:color="auto" w:fill="FFFFFF"/>
        </w:rPr>
        <w:tab/>
      </w:r>
    </w:p>
    <w:p w:rsidR="0071293E" w:rsidRPr="00DD3455" w:rsidRDefault="0071293E" w:rsidP="0071293E">
      <w:pPr>
        <w:rPr>
          <w:rFonts w:ascii="Calibri" w:hAnsi="Calibri" w:cs="Calibri"/>
          <w:shd w:val="clear" w:color="auto" w:fill="FFFFFF"/>
        </w:rPr>
      </w:pPr>
      <w:r w:rsidRPr="00DD3455">
        <w:rPr>
          <w:rFonts w:ascii="Calibri" w:hAnsi="Calibri" w:cs="Calibri"/>
          <w:shd w:val="clear" w:color="auto" w:fill="FFFFFF"/>
        </w:rPr>
        <w:t xml:space="preserve">E-mail: </w:t>
      </w:r>
      <w:r w:rsidRPr="00DD3455">
        <w:rPr>
          <w:rFonts w:ascii="Calibri" w:hAnsi="Calibri" w:cs="Calibri"/>
          <w:shd w:val="clear" w:color="auto" w:fill="FFFFFF"/>
        </w:rPr>
        <w:tab/>
      </w:r>
      <w:r w:rsidRPr="00DD3455">
        <w:rPr>
          <w:rFonts w:ascii="Calibri" w:hAnsi="Calibri" w:cs="Calibri"/>
          <w:shd w:val="clear" w:color="auto" w:fill="FFFFFF"/>
        </w:rPr>
        <w:tab/>
      </w:r>
      <w:r w:rsidRPr="00DD3455">
        <w:rPr>
          <w:rFonts w:ascii="Calibri" w:hAnsi="Calibri" w:cs="Calibri"/>
          <w:shd w:val="clear" w:color="auto" w:fill="FFFFFF"/>
        </w:rPr>
        <w:tab/>
      </w:r>
      <w:r w:rsidRPr="00DD3455">
        <w:rPr>
          <w:rFonts w:ascii="Calibri" w:hAnsi="Calibri" w:cs="Calibri"/>
          <w:shd w:val="clear" w:color="auto" w:fill="FFFFFF"/>
        </w:rPr>
        <w:tab/>
      </w:r>
      <w:r w:rsidRPr="00DD3455">
        <w:rPr>
          <w:rFonts w:ascii="Calibri" w:hAnsi="Calibri" w:cs="Calibri"/>
          <w:shd w:val="clear" w:color="auto" w:fill="FFFFFF"/>
        </w:rPr>
        <w:tab/>
      </w:r>
      <w:hyperlink r:id="rId9" w:history="1">
        <w:r w:rsidR="009E2D29" w:rsidRPr="00DD3455">
          <w:rPr>
            <w:rFonts w:ascii="Calibri" w:hAnsi="Calibri" w:cs="Calibri"/>
            <w:shd w:val="clear" w:color="auto" w:fill="FFFFFF"/>
          </w:rPr>
          <w:t>mailbox@gytool.cz</w:t>
        </w:r>
      </w:hyperlink>
      <w:r w:rsidRPr="00DD3455">
        <w:rPr>
          <w:rFonts w:ascii="Calibri" w:hAnsi="Calibri" w:cs="Calibri"/>
          <w:shd w:val="clear" w:color="auto" w:fill="FFFFFF"/>
        </w:rPr>
        <w:tab/>
      </w:r>
    </w:p>
    <w:p w:rsidR="00A8618F" w:rsidRPr="00DD3455" w:rsidRDefault="0071293E" w:rsidP="009E2D29">
      <w:pPr>
        <w:rPr>
          <w:rFonts w:ascii="Calibri" w:hAnsi="Calibri" w:cs="Calibri"/>
          <w:snapToGrid w:val="0"/>
          <w:color w:val="000000"/>
        </w:rPr>
      </w:pPr>
      <w:r w:rsidRPr="00DD3455">
        <w:rPr>
          <w:rFonts w:ascii="Calibri" w:hAnsi="Calibri" w:cs="Calibri"/>
          <w:shd w:val="clear" w:color="auto" w:fill="FFFFFF"/>
        </w:rPr>
        <w:t>Číslo účtu:</w:t>
      </w:r>
      <w:r w:rsidR="00A8618F" w:rsidRPr="00DD3455">
        <w:rPr>
          <w:rFonts w:ascii="Calibri" w:hAnsi="Calibri" w:cs="Calibri"/>
          <w:shd w:val="clear" w:color="auto" w:fill="FFFFFF"/>
        </w:rPr>
        <w:tab/>
      </w:r>
      <w:r w:rsidR="009E2D29" w:rsidRPr="00DD3455">
        <w:rPr>
          <w:rFonts w:ascii="Calibri" w:hAnsi="Calibri" w:cs="Calibri"/>
          <w:shd w:val="clear" w:color="auto" w:fill="FFFFFF"/>
        </w:rPr>
        <w:tab/>
      </w:r>
      <w:r w:rsidR="009E2D29" w:rsidRPr="00DD3455">
        <w:rPr>
          <w:rFonts w:ascii="Calibri" w:hAnsi="Calibri" w:cs="Calibri"/>
          <w:shd w:val="clear" w:color="auto" w:fill="FFFFFF"/>
        </w:rPr>
        <w:tab/>
      </w:r>
      <w:r w:rsidR="009E2D29" w:rsidRPr="00DD3455">
        <w:rPr>
          <w:rFonts w:ascii="Calibri" w:hAnsi="Calibri" w:cs="Calibri"/>
          <w:shd w:val="clear" w:color="auto" w:fill="FFFFFF"/>
        </w:rPr>
        <w:tab/>
      </w:r>
      <w:r w:rsidR="009E2D29" w:rsidRPr="00DD3455">
        <w:rPr>
          <w:rFonts w:ascii="Calibri" w:hAnsi="Calibri" w:cs="Calibri"/>
          <w:shd w:val="clear" w:color="auto" w:fill="FFFFFF"/>
        </w:rPr>
        <w:tab/>
        <w:t>9731811/0100 </w:t>
      </w:r>
      <w:r w:rsidR="00A8618F" w:rsidRPr="00DD3455">
        <w:rPr>
          <w:rFonts w:ascii="Calibri" w:hAnsi="Calibri" w:cs="Calibri"/>
          <w:shd w:val="clear" w:color="auto" w:fill="FFFFFF"/>
        </w:rPr>
        <w:tab/>
      </w:r>
      <w:r w:rsidR="00981A15" w:rsidRPr="00DD3455">
        <w:rPr>
          <w:rFonts w:ascii="Calibri" w:hAnsi="Calibri" w:cs="Calibri"/>
          <w:snapToGrid w:val="0"/>
          <w:color w:val="000000"/>
        </w:rPr>
        <w:tab/>
      </w:r>
      <w:r w:rsidR="00A8618F" w:rsidRPr="00DD3455">
        <w:rPr>
          <w:rFonts w:ascii="Calibri" w:hAnsi="Calibri" w:cs="Calibri"/>
          <w:snapToGrid w:val="0"/>
          <w:color w:val="000000"/>
        </w:rPr>
        <w:t xml:space="preserve"> </w:t>
      </w:r>
    </w:p>
    <w:p w:rsidR="00330AA8" w:rsidRPr="00DD3455" w:rsidRDefault="00330AA8" w:rsidP="00330AA8">
      <w:pPr>
        <w:jc w:val="both"/>
        <w:rPr>
          <w:rFonts w:ascii="Calibri" w:hAnsi="Calibri" w:cs="Calibri"/>
        </w:rPr>
      </w:pPr>
      <w:r w:rsidRPr="00DD3455">
        <w:rPr>
          <w:rFonts w:ascii="Calibri" w:hAnsi="Calibri" w:cs="Calibri"/>
        </w:rPr>
        <w:t>(dále jen „</w:t>
      </w:r>
      <w:r w:rsidRPr="00DD3455">
        <w:rPr>
          <w:rFonts w:ascii="Calibri" w:hAnsi="Calibri" w:cs="Calibri"/>
          <w:b/>
          <w:i/>
        </w:rPr>
        <w:t>Kupující</w:t>
      </w:r>
      <w:r w:rsidRPr="00DD3455">
        <w:rPr>
          <w:rFonts w:ascii="Calibri" w:hAnsi="Calibri" w:cs="Calibri"/>
        </w:rPr>
        <w:t>“)</w:t>
      </w:r>
    </w:p>
    <w:p w:rsidR="00330AA8" w:rsidRPr="00881DAE" w:rsidRDefault="00330AA8" w:rsidP="00330AA8">
      <w:pPr>
        <w:jc w:val="both"/>
        <w:rPr>
          <w:rFonts w:ascii="Calibri" w:hAnsi="Calibri" w:cs="Calibri"/>
        </w:rPr>
      </w:pPr>
    </w:p>
    <w:p w:rsidR="00330AA8" w:rsidRPr="00881DAE" w:rsidRDefault="00330AA8" w:rsidP="00330AA8">
      <w:pPr>
        <w:ind w:left="1416" w:firstLine="708"/>
        <w:jc w:val="both"/>
        <w:rPr>
          <w:rFonts w:ascii="Calibri" w:hAnsi="Calibri" w:cs="Calibri"/>
        </w:rPr>
      </w:pPr>
      <w:r w:rsidRPr="00881DAE">
        <w:rPr>
          <w:rFonts w:ascii="Calibri" w:hAnsi="Calibri" w:cs="Calibri"/>
        </w:rPr>
        <w:t>a</w:t>
      </w:r>
    </w:p>
    <w:p w:rsidR="00330AA8" w:rsidRPr="00881DAE" w:rsidRDefault="00330AA8" w:rsidP="00F417DE">
      <w:pPr>
        <w:rPr>
          <w:rFonts w:ascii="Calibri" w:hAnsi="Calibri" w:cs="Calibri"/>
          <w:b/>
        </w:rPr>
      </w:pPr>
    </w:p>
    <w:p w:rsidR="0031741E" w:rsidRDefault="00F417DE" w:rsidP="00A8618F">
      <w:pPr>
        <w:rPr>
          <w:rFonts w:ascii="Calibri" w:hAnsi="Calibri" w:cs="Calibri"/>
          <w:b/>
          <w:shd w:val="clear" w:color="auto" w:fill="FFFFFF"/>
        </w:rPr>
      </w:pPr>
      <w:r w:rsidRPr="00881DAE">
        <w:rPr>
          <w:rFonts w:ascii="Calibri" w:hAnsi="Calibri" w:cs="Calibri"/>
          <w:b/>
        </w:rPr>
        <w:t>Prodávající:</w:t>
      </w:r>
      <w:r w:rsidRPr="00881DAE">
        <w:rPr>
          <w:rFonts w:ascii="Calibri" w:hAnsi="Calibri" w:cs="Calibri"/>
          <w:b/>
        </w:rPr>
        <w:tab/>
      </w:r>
      <w:r w:rsidRPr="00881DAE">
        <w:rPr>
          <w:rFonts w:ascii="Calibri" w:hAnsi="Calibri" w:cs="Calibri"/>
          <w:b/>
        </w:rPr>
        <w:tab/>
      </w:r>
      <w:r w:rsidR="00981A15" w:rsidRPr="00881DAE">
        <w:rPr>
          <w:rFonts w:ascii="Calibri" w:hAnsi="Calibri" w:cs="Calibri"/>
          <w:b/>
        </w:rPr>
        <w:tab/>
      </w:r>
      <w:r w:rsidR="00981A15" w:rsidRPr="00881DAE">
        <w:rPr>
          <w:rFonts w:ascii="Calibri" w:hAnsi="Calibri" w:cs="Calibri"/>
          <w:b/>
        </w:rPr>
        <w:tab/>
      </w:r>
      <w:r w:rsidR="00981A15" w:rsidRPr="00881DAE">
        <w:rPr>
          <w:rFonts w:ascii="Calibri" w:hAnsi="Calibri" w:cs="Calibri"/>
          <w:b/>
        </w:rPr>
        <w:tab/>
      </w:r>
      <w:r w:rsidR="0031741E" w:rsidRPr="0031741E">
        <w:rPr>
          <w:rFonts w:ascii="Calibri" w:hAnsi="Calibri" w:cs="Calibri"/>
          <w:b/>
          <w:shd w:val="clear" w:color="auto" w:fill="FFFFFF"/>
        </w:rPr>
        <w:t>C SYSTEM CZ a.s.</w:t>
      </w:r>
    </w:p>
    <w:p w:rsidR="00981A15" w:rsidRPr="00881DAE" w:rsidRDefault="00981A15" w:rsidP="00A8618F">
      <w:pPr>
        <w:rPr>
          <w:rFonts w:ascii="Calibri" w:hAnsi="Calibri" w:cs="Calibri"/>
          <w:shd w:val="clear" w:color="auto" w:fill="FFFFFF"/>
        </w:rPr>
      </w:pPr>
      <w:r w:rsidRPr="00881DAE">
        <w:rPr>
          <w:rFonts w:ascii="Calibri" w:hAnsi="Calibri" w:cs="Calibri"/>
          <w:shd w:val="clear" w:color="auto" w:fill="FFFFFF"/>
        </w:rPr>
        <w:t>S</w:t>
      </w:r>
      <w:r w:rsidR="00330AA8" w:rsidRPr="00881DAE">
        <w:rPr>
          <w:rFonts w:ascii="Calibri" w:hAnsi="Calibri" w:cs="Calibri"/>
          <w:shd w:val="clear" w:color="auto" w:fill="FFFFFF"/>
        </w:rPr>
        <w:t>ídl</w:t>
      </w:r>
      <w:r w:rsidRPr="00881DAE">
        <w:rPr>
          <w:rFonts w:ascii="Calibri" w:hAnsi="Calibri" w:cs="Calibri"/>
          <w:shd w:val="clear" w:color="auto" w:fill="FFFFFF"/>
        </w:rPr>
        <w:t>o:</w:t>
      </w:r>
      <w:r w:rsidRPr="00881DAE">
        <w:rPr>
          <w:rFonts w:ascii="Calibri" w:hAnsi="Calibri" w:cs="Calibri"/>
          <w:shd w:val="clear" w:color="auto" w:fill="FFFFFF"/>
        </w:rPr>
        <w:tab/>
      </w:r>
      <w:r w:rsidRPr="00881DAE">
        <w:rPr>
          <w:rFonts w:ascii="Calibri" w:hAnsi="Calibri" w:cs="Calibri"/>
          <w:shd w:val="clear" w:color="auto" w:fill="FFFFFF"/>
        </w:rPr>
        <w:tab/>
      </w:r>
      <w:r w:rsidRPr="00881DAE">
        <w:rPr>
          <w:rFonts w:ascii="Calibri" w:hAnsi="Calibri" w:cs="Calibri"/>
          <w:shd w:val="clear" w:color="auto" w:fill="FFFFFF"/>
        </w:rPr>
        <w:tab/>
      </w:r>
      <w:r w:rsidRPr="00881DAE">
        <w:rPr>
          <w:rFonts w:ascii="Calibri" w:hAnsi="Calibri" w:cs="Calibri"/>
          <w:shd w:val="clear" w:color="auto" w:fill="FFFFFF"/>
        </w:rPr>
        <w:tab/>
      </w:r>
      <w:r w:rsidRPr="00881DAE">
        <w:rPr>
          <w:rFonts w:ascii="Calibri" w:hAnsi="Calibri" w:cs="Calibri"/>
          <w:shd w:val="clear" w:color="auto" w:fill="FFFFFF"/>
        </w:rPr>
        <w:tab/>
      </w:r>
      <w:r w:rsidRPr="00881DAE">
        <w:rPr>
          <w:rFonts w:ascii="Calibri" w:hAnsi="Calibri" w:cs="Calibri"/>
          <w:shd w:val="clear" w:color="auto" w:fill="FFFFFF"/>
        </w:rPr>
        <w:tab/>
      </w:r>
      <w:r w:rsidR="0031741E">
        <w:rPr>
          <w:rFonts w:ascii="Verdana" w:hAnsi="Verdana"/>
          <w:color w:val="333333"/>
          <w:sz w:val="18"/>
          <w:szCs w:val="18"/>
          <w:shd w:val="clear" w:color="auto" w:fill="FFFFFF"/>
        </w:rPr>
        <w:t>Otakara Ševčíka 840/10, Židenice, 636 00 Brno</w:t>
      </w:r>
    </w:p>
    <w:p w:rsidR="00330AA8" w:rsidRPr="00881DAE" w:rsidRDefault="00330AA8" w:rsidP="00A8618F">
      <w:pPr>
        <w:rPr>
          <w:rFonts w:ascii="Calibri" w:hAnsi="Calibri" w:cs="Calibri"/>
          <w:shd w:val="clear" w:color="auto" w:fill="FFFFFF"/>
        </w:rPr>
      </w:pPr>
      <w:r w:rsidRPr="00881DAE">
        <w:rPr>
          <w:rFonts w:ascii="Calibri" w:hAnsi="Calibri" w:cs="Calibri"/>
          <w:shd w:val="clear" w:color="auto" w:fill="FFFFFF"/>
        </w:rPr>
        <w:t xml:space="preserve">IČ: </w:t>
      </w:r>
      <w:r w:rsidR="00981A15" w:rsidRPr="00881DAE">
        <w:rPr>
          <w:rFonts w:ascii="Calibri" w:hAnsi="Calibri" w:cs="Calibri"/>
          <w:shd w:val="clear" w:color="auto" w:fill="FFFFFF"/>
        </w:rPr>
        <w:tab/>
      </w:r>
      <w:r w:rsidR="00981A15" w:rsidRPr="00881DAE">
        <w:rPr>
          <w:rFonts w:ascii="Calibri" w:hAnsi="Calibri" w:cs="Calibri"/>
          <w:shd w:val="clear" w:color="auto" w:fill="FFFFFF"/>
        </w:rPr>
        <w:tab/>
      </w:r>
      <w:r w:rsidR="00981A15" w:rsidRPr="00881DAE">
        <w:rPr>
          <w:rFonts w:ascii="Calibri" w:hAnsi="Calibri" w:cs="Calibri"/>
          <w:shd w:val="clear" w:color="auto" w:fill="FFFFFF"/>
        </w:rPr>
        <w:tab/>
      </w:r>
      <w:r w:rsidR="00981A15" w:rsidRPr="00881DAE">
        <w:rPr>
          <w:rFonts w:ascii="Calibri" w:hAnsi="Calibri" w:cs="Calibri"/>
          <w:shd w:val="clear" w:color="auto" w:fill="FFFFFF"/>
        </w:rPr>
        <w:tab/>
      </w:r>
      <w:r w:rsidR="00981A15" w:rsidRPr="00881DAE">
        <w:rPr>
          <w:rFonts w:ascii="Calibri" w:hAnsi="Calibri" w:cs="Calibri"/>
          <w:shd w:val="clear" w:color="auto" w:fill="FFFFFF"/>
        </w:rPr>
        <w:tab/>
      </w:r>
      <w:r w:rsidR="00981A15" w:rsidRPr="00881DAE">
        <w:rPr>
          <w:rFonts w:ascii="Calibri" w:hAnsi="Calibri" w:cs="Calibri"/>
          <w:shd w:val="clear" w:color="auto" w:fill="FFFFFF"/>
        </w:rPr>
        <w:tab/>
      </w:r>
      <w:r w:rsidR="0031741E">
        <w:rPr>
          <w:rFonts w:ascii="Verdana" w:hAnsi="Verdana"/>
          <w:color w:val="333333"/>
          <w:sz w:val="18"/>
          <w:szCs w:val="18"/>
          <w:shd w:val="clear" w:color="auto" w:fill="FFFFFF"/>
        </w:rPr>
        <w:t>27675645</w:t>
      </w:r>
    </w:p>
    <w:p w:rsidR="00330AA8" w:rsidRPr="00E82F9B" w:rsidRDefault="00330AA8" w:rsidP="00A8618F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31741E">
        <w:rPr>
          <w:rFonts w:ascii="Calibri" w:hAnsi="Calibri" w:cs="Calibri"/>
          <w:color w:val="FF0000"/>
          <w:shd w:val="clear" w:color="auto" w:fill="FFFFFF"/>
        </w:rPr>
        <w:t xml:space="preserve">DIČ: </w:t>
      </w:r>
      <w:r w:rsidR="00E82F9B">
        <w:rPr>
          <w:rFonts w:ascii="Calibri" w:hAnsi="Calibri" w:cs="Calibri"/>
          <w:color w:val="FF0000"/>
          <w:shd w:val="clear" w:color="auto" w:fill="FFFFFF"/>
        </w:rPr>
        <w:tab/>
      </w:r>
      <w:r w:rsidR="00E82F9B">
        <w:rPr>
          <w:rFonts w:ascii="Calibri" w:hAnsi="Calibri" w:cs="Calibri"/>
          <w:color w:val="FF0000"/>
          <w:shd w:val="clear" w:color="auto" w:fill="FFFFFF"/>
        </w:rPr>
        <w:tab/>
      </w:r>
      <w:r w:rsidR="00E82F9B">
        <w:rPr>
          <w:rFonts w:ascii="Calibri" w:hAnsi="Calibri" w:cs="Calibri"/>
          <w:color w:val="FF0000"/>
          <w:shd w:val="clear" w:color="auto" w:fill="FFFFFF"/>
        </w:rPr>
        <w:tab/>
      </w:r>
      <w:r w:rsidR="00E82F9B">
        <w:rPr>
          <w:rFonts w:ascii="Calibri" w:hAnsi="Calibri" w:cs="Calibri"/>
          <w:color w:val="FF0000"/>
          <w:shd w:val="clear" w:color="auto" w:fill="FFFFFF"/>
        </w:rPr>
        <w:tab/>
      </w:r>
      <w:r w:rsidR="00E82F9B">
        <w:rPr>
          <w:rFonts w:ascii="Calibri" w:hAnsi="Calibri" w:cs="Calibri"/>
          <w:color w:val="FF0000"/>
          <w:shd w:val="clear" w:color="auto" w:fill="FFFFFF"/>
        </w:rPr>
        <w:tab/>
      </w:r>
      <w:r w:rsidR="00E82F9B">
        <w:rPr>
          <w:rFonts w:ascii="Calibri" w:hAnsi="Calibri" w:cs="Calibri"/>
          <w:color w:val="FF0000"/>
          <w:shd w:val="clear" w:color="auto" w:fill="FFFFFF"/>
        </w:rPr>
        <w:tab/>
      </w:r>
      <w:r w:rsidR="00E82F9B" w:rsidRPr="00E82F9B">
        <w:rPr>
          <w:rFonts w:ascii="Verdana" w:hAnsi="Verdana"/>
          <w:color w:val="333333"/>
          <w:sz w:val="18"/>
          <w:szCs w:val="18"/>
          <w:shd w:val="clear" w:color="auto" w:fill="FFFFFF"/>
        </w:rPr>
        <w:t>CZ27675645</w:t>
      </w:r>
    </w:p>
    <w:p w:rsidR="00330AA8" w:rsidRPr="00881DAE" w:rsidRDefault="00981A15" w:rsidP="00A8618F">
      <w:pPr>
        <w:rPr>
          <w:rFonts w:ascii="Calibri" w:hAnsi="Calibri" w:cs="Calibri"/>
          <w:shd w:val="clear" w:color="auto" w:fill="FFFFFF"/>
        </w:rPr>
      </w:pPr>
      <w:r w:rsidRPr="00881DAE">
        <w:rPr>
          <w:rFonts w:ascii="Calibri" w:hAnsi="Calibri" w:cs="Calibri"/>
          <w:shd w:val="clear" w:color="auto" w:fill="FFFFFF"/>
        </w:rPr>
        <w:t>Z</w:t>
      </w:r>
      <w:r w:rsidR="00330AA8" w:rsidRPr="00881DAE">
        <w:rPr>
          <w:rFonts w:ascii="Calibri" w:hAnsi="Calibri" w:cs="Calibri"/>
          <w:shd w:val="clear" w:color="auto" w:fill="FFFFFF"/>
        </w:rPr>
        <w:t xml:space="preserve">apsaná v obchodním rejstříku u </w:t>
      </w:r>
      <w:r w:rsidRPr="00881DAE">
        <w:rPr>
          <w:rFonts w:ascii="Calibri" w:hAnsi="Calibri" w:cs="Calibri"/>
          <w:shd w:val="clear" w:color="auto" w:fill="FFFFFF"/>
        </w:rPr>
        <w:tab/>
      </w:r>
      <w:r w:rsidRPr="00881DAE">
        <w:rPr>
          <w:rFonts w:ascii="Calibri" w:hAnsi="Calibri" w:cs="Calibri"/>
          <w:shd w:val="clear" w:color="auto" w:fill="FFFFFF"/>
        </w:rPr>
        <w:tab/>
      </w:r>
      <w:r w:rsidR="0031741E">
        <w:rPr>
          <w:rFonts w:ascii="Verdana" w:hAnsi="Verdana"/>
          <w:color w:val="333333"/>
          <w:sz w:val="18"/>
          <w:szCs w:val="18"/>
          <w:shd w:val="clear" w:color="auto" w:fill="FFFFFF"/>
        </w:rPr>
        <w:t>Krajského soudu v Brně,</w:t>
      </w:r>
      <w:r w:rsidR="0031741E" w:rsidRPr="0031741E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31741E">
        <w:rPr>
          <w:rFonts w:ascii="Verdana" w:hAnsi="Verdana"/>
          <w:color w:val="333333"/>
          <w:sz w:val="18"/>
          <w:szCs w:val="18"/>
          <w:shd w:val="clear" w:color="auto" w:fill="FFFFFF"/>
        </w:rPr>
        <w:t>B 4576</w:t>
      </w:r>
    </w:p>
    <w:p w:rsidR="00330AA8" w:rsidRPr="00E82F9B" w:rsidRDefault="00981A15" w:rsidP="00A8618F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31741E">
        <w:rPr>
          <w:rFonts w:ascii="Calibri" w:hAnsi="Calibri" w:cs="Calibri"/>
          <w:color w:val="FF0000"/>
          <w:shd w:val="clear" w:color="auto" w:fill="FFFFFF"/>
        </w:rPr>
        <w:t>Zastoupen</w:t>
      </w:r>
      <w:r w:rsidR="00330AA8" w:rsidRPr="0031741E">
        <w:rPr>
          <w:rFonts w:ascii="Calibri" w:hAnsi="Calibri" w:cs="Calibri"/>
          <w:color w:val="FF0000"/>
          <w:shd w:val="clear" w:color="auto" w:fill="FFFFFF"/>
        </w:rPr>
        <w:t>:</w:t>
      </w:r>
      <w:r w:rsidRPr="0031741E">
        <w:rPr>
          <w:rFonts w:ascii="Calibri" w:hAnsi="Calibri" w:cs="Calibri"/>
          <w:color w:val="FF0000"/>
          <w:shd w:val="clear" w:color="auto" w:fill="FFFFFF"/>
        </w:rPr>
        <w:tab/>
      </w:r>
      <w:r w:rsidRPr="0031741E">
        <w:rPr>
          <w:rFonts w:ascii="Calibri" w:hAnsi="Calibri" w:cs="Calibri"/>
          <w:color w:val="FF0000"/>
          <w:shd w:val="clear" w:color="auto" w:fill="FFFFFF"/>
        </w:rPr>
        <w:tab/>
      </w:r>
      <w:r w:rsidRPr="0031741E">
        <w:rPr>
          <w:rFonts w:ascii="Calibri" w:hAnsi="Calibri" w:cs="Calibri"/>
          <w:color w:val="FF0000"/>
          <w:shd w:val="clear" w:color="auto" w:fill="FFFFFF"/>
        </w:rPr>
        <w:tab/>
      </w:r>
      <w:r w:rsidRPr="0031741E">
        <w:rPr>
          <w:rFonts w:ascii="Calibri" w:hAnsi="Calibri" w:cs="Calibri"/>
          <w:color w:val="FF0000"/>
          <w:shd w:val="clear" w:color="auto" w:fill="FFFFFF"/>
        </w:rPr>
        <w:tab/>
      </w:r>
      <w:r w:rsidRPr="0031741E">
        <w:rPr>
          <w:rFonts w:ascii="Calibri" w:hAnsi="Calibri" w:cs="Calibri"/>
          <w:color w:val="FF0000"/>
          <w:shd w:val="clear" w:color="auto" w:fill="FFFFFF"/>
        </w:rPr>
        <w:tab/>
      </w:r>
      <w:r w:rsidR="00E82F9B">
        <w:rPr>
          <w:rFonts w:ascii="Verdana" w:hAnsi="Verdana"/>
          <w:color w:val="333333"/>
          <w:sz w:val="18"/>
          <w:szCs w:val="18"/>
          <w:shd w:val="clear" w:color="auto" w:fill="FFFFFF"/>
        </w:rPr>
        <w:t>Simona Nečasová</w:t>
      </w:r>
    </w:p>
    <w:p w:rsidR="00F417DE" w:rsidRPr="00E82F9B" w:rsidRDefault="00F417DE" w:rsidP="00A8618F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E82F9B">
        <w:rPr>
          <w:rFonts w:ascii="Verdana" w:hAnsi="Verdana"/>
          <w:color w:val="333333"/>
          <w:sz w:val="18"/>
          <w:szCs w:val="18"/>
          <w:shd w:val="clear" w:color="auto" w:fill="FFFFFF"/>
        </w:rPr>
        <w:t>(dále jen „Prodávající“)</w:t>
      </w:r>
    </w:p>
    <w:p w:rsidR="00F417DE" w:rsidRPr="00881DAE" w:rsidRDefault="00F417DE" w:rsidP="00A8618F">
      <w:pPr>
        <w:rPr>
          <w:rFonts w:ascii="Calibri" w:hAnsi="Calibri" w:cs="Calibri"/>
          <w:b/>
          <w:highlight w:val="yellow"/>
          <w:shd w:val="clear" w:color="auto" w:fill="FFFFFF"/>
        </w:rPr>
      </w:pPr>
    </w:p>
    <w:p w:rsidR="00F417DE" w:rsidRPr="00881DAE" w:rsidRDefault="00F417DE" w:rsidP="00B0366B">
      <w:pPr>
        <w:jc w:val="center"/>
        <w:rPr>
          <w:rFonts w:ascii="Calibri" w:hAnsi="Calibri" w:cs="Calibri"/>
        </w:rPr>
      </w:pPr>
      <w:r w:rsidRPr="00881DAE">
        <w:rPr>
          <w:rFonts w:ascii="Calibri" w:hAnsi="Calibri" w:cs="Calibri"/>
        </w:rPr>
        <w:t xml:space="preserve">(Kupující </w:t>
      </w:r>
      <w:r w:rsidR="00330AA8" w:rsidRPr="00881DAE">
        <w:rPr>
          <w:rFonts w:ascii="Calibri" w:hAnsi="Calibri" w:cs="Calibri"/>
        </w:rPr>
        <w:t xml:space="preserve">a Prodávající </w:t>
      </w:r>
      <w:r w:rsidRPr="00881DAE">
        <w:rPr>
          <w:rFonts w:ascii="Calibri" w:hAnsi="Calibri" w:cs="Calibri"/>
        </w:rPr>
        <w:t>jsou dále společně označováni též jen jako „</w:t>
      </w:r>
      <w:r w:rsidRPr="00881DAE">
        <w:rPr>
          <w:rFonts w:ascii="Calibri" w:hAnsi="Calibri" w:cs="Calibri"/>
          <w:b/>
          <w:i/>
        </w:rPr>
        <w:t>Smluvní strany</w:t>
      </w:r>
      <w:r w:rsidRPr="00881DAE">
        <w:rPr>
          <w:rFonts w:ascii="Calibri" w:hAnsi="Calibri" w:cs="Calibri"/>
        </w:rPr>
        <w:t>“)</w:t>
      </w:r>
    </w:p>
    <w:p w:rsidR="00F417DE" w:rsidRPr="00881DAE" w:rsidRDefault="00F417DE" w:rsidP="00295356">
      <w:pPr>
        <w:pStyle w:val="Zpat"/>
        <w:keepNext/>
        <w:jc w:val="both"/>
        <w:rPr>
          <w:rFonts w:ascii="Calibri" w:hAnsi="Calibri" w:cs="Calibri"/>
          <w:snapToGrid w:val="0"/>
        </w:rPr>
      </w:pPr>
    </w:p>
    <w:p w:rsidR="00F417DE" w:rsidRPr="00881DAE" w:rsidRDefault="00F417DE" w:rsidP="00F417DE">
      <w:pPr>
        <w:widowControl w:val="0"/>
        <w:autoSpaceDE w:val="0"/>
        <w:jc w:val="center"/>
        <w:outlineLvl w:val="0"/>
        <w:rPr>
          <w:rFonts w:ascii="Calibri" w:hAnsi="Calibri" w:cs="Calibri"/>
        </w:rPr>
      </w:pPr>
      <w:r w:rsidRPr="00881DAE">
        <w:rPr>
          <w:rFonts w:ascii="Calibri" w:hAnsi="Calibri" w:cs="Calibri"/>
        </w:rPr>
        <w:t xml:space="preserve">uzavírají dle </w:t>
      </w:r>
      <w:proofErr w:type="spellStart"/>
      <w:r w:rsidRPr="00881DAE">
        <w:rPr>
          <w:rFonts w:ascii="Calibri" w:hAnsi="Calibri" w:cs="Calibri"/>
        </w:rPr>
        <w:t>ust</w:t>
      </w:r>
      <w:proofErr w:type="spellEnd"/>
      <w:r w:rsidRPr="00881DAE">
        <w:rPr>
          <w:rFonts w:ascii="Calibri" w:hAnsi="Calibri" w:cs="Calibri"/>
        </w:rPr>
        <w:t xml:space="preserve">. § </w:t>
      </w:r>
      <w:r w:rsidR="0009377B" w:rsidRPr="00881DAE">
        <w:rPr>
          <w:rFonts w:ascii="Calibri" w:hAnsi="Calibri" w:cs="Calibri"/>
        </w:rPr>
        <w:t>2079</w:t>
      </w:r>
      <w:r w:rsidRPr="00881DAE">
        <w:rPr>
          <w:rFonts w:ascii="Calibri" w:hAnsi="Calibri" w:cs="Calibri"/>
        </w:rPr>
        <w:t xml:space="preserve"> a</w:t>
      </w:r>
      <w:r w:rsidR="001F5EB2" w:rsidRPr="00881DAE">
        <w:rPr>
          <w:rFonts w:ascii="Calibri" w:hAnsi="Calibri" w:cs="Calibri"/>
        </w:rPr>
        <w:t xml:space="preserve"> násl. </w:t>
      </w:r>
      <w:r w:rsidR="0009377B" w:rsidRPr="00881DAE">
        <w:rPr>
          <w:rFonts w:ascii="Calibri" w:hAnsi="Calibri" w:cs="Calibri"/>
        </w:rPr>
        <w:t>zákona č. 89/2012 Sb., občanského</w:t>
      </w:r>
      <w:r w:rsidR="001F5EB2" w:rsidRPr="00881DAE">
        <w:rPr>
          <w:rFonts w:ascii="Calibri" w:hAnsi="Calibri" w:cs="Calibri"/>
        </w:rPr>
        <w:t xml:space="preserve"> zákoníku tuto</w:t>
      </w:r>
    </w:p>
    <w:p w:rsidR="001F5EB2" w:rsidRPr="00881DAE" w:rsidRDefault="001F5EB2" w:rsidP="00F417DE">
      <w:pPr>
        <w:widowControl w:val="0"/>
        <w:autoSpaceDE w:val="0"/>
        <w:jc w:val="center"/>
        <w:outlineLvl w:val="0"/>
        <w:rPr>
          <w:rFonts w:ascii="Calibri" w:hAnsi="Calibri" w:cs="Calibri"/>
        </w:rPr>
      </w:pPr>
    </w:p>
    <w:p w:rsidR="001F5EB2" w:rsidRPr="00881DAE" w:rsidRDefault="001F5EB2" w:rsidP="00F417DE">
      <w:pPr>
        <w:widowControl w:val="0"/>
        <w:autoSpaceDE w:val="0"/>
        <w:jc w:val="center"/>
        <w:outlineLvl w:val="0"/>
        <w:rPr>
          <w:rFonts w:ascii="Calibri" w:hAnsi="Calibri" w:cs="Calibri"/>
          <w:b/>
        </w:rPr>
      </w:pPr>
      <w:r w:rsidRPr="00881DAE">
        <w:rPr>
          <w:rFonts w:ascii="Calibri" w:hAnsi="Calibri" w:cs="Calibri"/>
          <w:b/>
        </w:rPr>
        <w:t>Kupní smlouvu</w:t>
      </w:r>
    </w:p>
    <w:p w:rsidR="00F417DE" w:rsidRPr="00881DAE" w:rsidRDefault="00F417DE" w:rsidP="00295356">
      <w:pPr>
        <w:pStyle w:val="Zpat"/>
        <w:keepNext/>
        <w:jc w:val="both"/>
        <w:rPr>
          <w:rFonts w:ascii="Calibri" w:hAnsi="Calibri" w:cs="Calibri"/>
          <w:snapToGrid w:val="0"/>
        </w:rPr>
      </w:pPr>
    </w:p>
    <w:p w:rsidR="001F5EB2" w:rsidRPr="00881DAE" w:rsidRDefault="001F5EB2" w:rsidP="001F5EB2">
      <w:pPr>
        <w:jc w:val="center"/>
        <w:rPr>
          <w:rFonts w:ascii="Calibri" w:hAnsi="Calibri" w:cs="Calibri"/>
          <w:b/>
        </w:rPr>
      </w:pPr>
      <w:r w:rsidRPr="00881DAE">
        <w:rPr>
          <w:rFonts w:ascii="Calibri" w:hAnsi="Calibri" w:cs="Calibri"/>
          <w:b/>
        </w:rPr>
        <w:t>I.</w:t>
      </w:r>
    </w:p>
    <w:p w:rsidR="001F5EB2" w:rsidRPr="00881DAE" w:rsidRDefault="001F5EB2" w:rsidP="001F5EB2">
      <w:pPr>
        <w:jc w:val="center"/>
        <w:rPr>
          <w:rFonts w:ascii="Calibri" w:hAnsi="Calibri" w:cs="Calibri"/>
        </w:rPr>
      </w:pPr>
      <w:r w:rsidRPr="00881DAE">
        <w:rPr>
          <w:rFonts w:ascii="Calibri" w:hAnsi="Calibri" w:cs="Calibri"/>
          <w:b/>
        </w:rPr>
        <w:t>Předmět smlouvy</w:t>
      </w:r>
    </w:p>
    <w:p w:rsidR="001F5EB2" w:rsidRPr="00881DAE" w:rsidRDefault="001F5EB2" w:rsidP="00295356">
      <w:pPr>
        <w:widowControl w:val="0"/>
        <w:autoSpaceDE w:val="0"/>
        <w:ind w:left="425" w:hanging="425"/>
        <w:jc w:val="both"/>
        <w:rPr>
          <w:rFonts w:ascii="Calibri" w:hAnsi="Calibri" w:cs="Calibri"/>
        </w:rPr>
      </w:pPr>
    </w:p>
    <w:p w:rsidR="00DC20C2" w:rsidRPr="00881DAE" w:rsidRDefault="00295356" w:rsidP="00295356">
      <w:pPr>
        <w:pStyle w:val="Odstavecseseznamem"/>
        <w:widowControl w:val="0"/>
        <w:numPr>
          <w:ilvl w:val="0"/>
          <w:numId w:val="5"/>
        </w:numPr>
        <w:autoSpaceDE w:val="0"/>
        <w:ind w:left="426" w:hanging="426"/>
        <w:jc w:val="both"/>
        <w:rPr>
          <w:rFonts w:ascii="Calibri" w:hAnsi="Calibri" w:cs="Calibri"/>
        </w:rPr>
      </w:pPr>
      <w:r w:rsidRPr="00881DAE">
        <w:rPr>
          <w:rFonts w:ascii="Calibri" w:hAnsi="Calibri" w:cs="Calibri"/>
        </w:rPr>
        <w:t>Prodávající se</w:t>
      </w:r>
      <w:r w:rsidR="00D701DD" w:rsidRPr="00881DAE">
        <w:rPr>
          <w:rFonts w:ascii="Calibri" w:hAnsi="Calibri" w:cs="Calibri"/>
        </w:rPr>
        <w:t xml:space="preserve"> touto smlouvou zavazuje dodat K</w:t>
      </w:r>
      <w:r w:rsidRPr="00881DAE">
        <w:rPr>
          <w:rFonts w:ascii="Calibri" w:hAnsi="Calibri" w:cs="Calibri"/>
        </w:rPr>
        <w:t xml:space="preserve">upujícímu </w:t>
      </w:r>
      <w:r w:rsidR="00BD7413" w:rsidRPr="00881DAE">
        <w:rPr>
          <w:rFonts w:ascii="Calibri" w:hAnsi="Calibri" w:cs="Calibri"/>
        </w:rPr>
        <w:t>zboží specifikované</w:t>
      </w:r>
      <w:r w:rsidR="001F5EB2" w:rsidRPr="00881DAE">
        <w:rPr>
          <w:rFonts w:ascii="Calibri" w:hAnsi="Calibri" w:cs="Calibri"/>
        </w:rPr>
        <w:t xml:space="preserve"> v příloze č. 1</w:t>
      </w:r>
      <w:r w:rsidR="00142CB2" w:rsidRPr="00881DAE">
        <w:rPr>
          <w:rFonts w:ascii="Calibri" w:hAnsi="Calibri" w:cs="Calibri"/>
        </w:rPr>
        <w:t xml:space="preserve">, a to v souladu s přílohou č. 2 </w:t>
      </w:r>
      <w:proofErr w:type="gramStart"/>
      <w:r w:rsidR="00466764" w:rsidRPr="00881DAE">
        <w:rPr>
          <w:rFonts w:ascii="Calibri" w:hAnsi="Calibri" w:cs="Calibri"/>
        </w:rPr>
        <w:t>této</w:t>
      </w:r>
      <w:proofErr w:type="gramEnd"/>
      <w:r w:rsidR="00142CB2" w:rsidRPr="00881DAE">
        <w:rPr>
          <w:rFonts w:ascii="Calibri" w:hAnsi="Calibri" w:cs="Calibri"/>
        </w:rPr>
        <w:t xml:space="preserve"> smlouvy</w:t>
      </w:r>
      <w:r w:rsidR="001F5EB2" w:rsidRPr="00881DAE">
        <w:rPr>
          <w:rFonts w:ascii="Calibri" w:hAnsi="Calibri" w:cs="Calibri"/>
        </w:rPr>
        <w:t xml:space="preserve"> (dále jen „</w:t>
      </w:r>
      <w:r w:rsidR="001F5EB2" w:rsidRPr="00881DAE">
        <w:rPr>
          <w:rFonts w:ascii="Calibri" w:hAnsi="Calibri" w:cs="Calibri"/>
          <w:b/>
          <w:i/>
        </w:rPr>
        <w:t>Z</w:t>
      </w:r>
      <w:r w:rsidRPr="00881DAE">
        <w:rPr>
          <w:rFonts w:ascii="Calibri" w:hAnsi="Calibri" w:cs="Calibri"/>
          <w:b/>
          <w:i/>
        </w:rPr>
        <w:t>boží</w:t>
      </w:r>
      <w:r w:rsidR="00D23A09" w:rsidRPr="00881DAE">
        <w:rPr>
          <w:rFonts w:ascii="Calibri" w:hAnsi="Calibri" w:cs="Calibri"/>
        </w:rPr>
        <w:t>“).</w:t>
      </w:r>
    </w:p>
    <w:p w:rsidR="00DC20C2" w:rsidRPr="00881DAE" w:rsidRDefault="00DC20C2" w:rsidP="00DC20C2">
      <w:pPr>
        <w:pStyle w:val="Odstavecseseznamem"/>
        <w:widowControl w:val="0"/>
        <w:autoSpaceDE w:val="0"/>
        <w:ind w:left="786"/>
        <w:jc w:val="both"/>
        <w:rPr>
          <w:rFonts w:ascii="Calibri" w:hAnsi="Calibri" w:cs="Calibri"/>
        </w:rPr>
      </w:pPr>
    </w:p>
    <w:p w:rsidR="00DC20C2" w:rsidRPr="00881DAE" w:rsidRDefault="0080605A" w:rsidP="00DC20C2">
      <w:pPr>
        <w:pStyle w:val="Odstavecseseznamem"/>
        <w:widowControl w:val="0"/>
        <w:numPr>
          <w:ilvl w:val="1"/>
          <w:numId w:val="5"/>
        </w:numPr>
        <w:autoSpaceDE w:val="0"/>
        <w:jc w:val="both"/>
        <w:rPr>
          <w:rFonts w:ascii="Calibri" w:hAnsi="Calibri" w:cs="Calibri"/>
        </w:rPr>
      </w:pPr>
      <w:r w:rsidRPr="00881DAE">
        <w:rPr>
          <w:rFonts w:ascii="Calibri" w:hAnsi="Calibri" w:cs="Calibri"/>
        </w:rPr>
        <w:t xml:space="preserve">Dodávané Zboží bude nové, bezvadné a odpovídající </w:t>
      </w:r>
      <w:r w:rsidR="00DC20C2" w:rsidRPr="00881DAE">
        <w:rPr>
          <w:rFonts w:ascii="Calibri" w:hAnsi="Calibri" w:cs="Calibri"/>
        </w:rPr>
        <w:t>platným právním předpisům a technickým či jiným normám.</w:t>
      </w:r>
    </w:p>
    <w:p w:rsidR="00DC20C2" w:rsidRPr="00881DAE" w:rsidRDefault="00DC20C2" w:rsidP="00DC20C2">
      <w:pPr>
        <w:pStyle w:val="Odstavecseseznamem"/>
        <w:widowControl w:val="0"/>
        <w:autoSpaceDE w:val="0"/>
        <w:ind w:left="786"/>
        <w:jc w:val="both"/>
        <w:rPr>
          <w:rFonts w:ascii="Calibri" w:hAnsi="Calibri" w:cs="Calibri"/>
        </w:rPr>
      </w:pPr>
    </w:p>
    <w:p w:rsidR="00295356" w:rsidRPr="00881DAE" w:rsidRDefault="0080605A" w:rsidP="00DC20C2">
      <w:pPr>
        <w:pStyle w:val="Odstavecseseznamem"/>
        <w:widowControl w:val="0"/>
        <w:numPr>
          <w:ilvl w:val="1"/>
          <w:numId w:val="5"/>
        </w:numPr>
        <w:autoSpaceDE w:val="0"/>
        <w:jc w:val="both"/>
        <w:rPr>
          <w:rFonts w:ascii="Calibri" w:hAnsi="Calibri" w:cs="Calibri"/>
        </w:rPr>
      </w:pPr>
      <w:r w:rsidRPr="00881DAE">
        <w:rPr>
          <w:rFonts w:ascii="Calibri" w:hAnsi="Calibri" w:cs="Calibri"/>
        </w:rPr>
        <w:t>Spolu se Zbožím dodá Prodávající Kupujícímu návody k obsluze a veškeré další dokumenty či podklady, které jsou u tohoto typu Zboží obvyklé nebo u nichž povinnost jejich dodání spolu se Zbožím vyplývá z platných právních předpisů a technických či jiných norem.</w:t>
      </w:r>
    </w:p>
    <w:p w:rsidR="00295356" w:rsidRPr="00881DAE" w:rsidRDefault="00295356" w:rsidP="00295356">
      <w:pPr>
        <w:ind w:left="720" w:hanging="720"/>
        <w:jc w:val="both"/>
        <w:rPr>
          <w:rFonts w:ascii="Calibri" w:hAnsi="Calibri" w:cs="Calibri"/>
        </w:rPr>
      </w:pPr>
    </w:p>
    <w:p w:rsidR="00295356" w:rsidRPr="00881DAE" w:rsidRDefault="00295356" w:rsidP="00295356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881DAE">
        <w:rPr>
          <w:rFonts w:ascii="Calibri" w:hAnsi="Calibri" w:cs="Calibri"/>
        </w:rPr>
        <w:t xml:space="preserve">Kupující se zavazuje dodané </w:t>
      </w:r>
      <w:r w:rsidR="00D23A09" w:rsidRPr="00881DAE">
        <w:rPr>
          <w:rFonts w:ascii="Calibri" w:hAnsi="Calibri" w:cs="Calibri"/>
        </w:rPr>
        <w:t>Z</w:t>
      </w:r>
      <w:r w:rsidRPr="00881DAE">
        <w:rPr>
          <w:rFonts w:ascii="Calibri" w:hAnsi="Calibri" w:cs="Calibri"/>
        </w:rPr>
        <w:t xml:space="preserve">boží převzít a zaplatit </w:t>
      </w:r>
      <w:r w:rsidR="00330AA8" w:rsidRPr="00881DAE">
        <w:rPr>
          <w:rFonts w:ascii="Calibri" w:hAnsi="Calibri" w:cs="Calibri"/>
        </w:rPr>
        <w:t xml:space="preserve">Prodávajícímu dohodnutou </w:t>
      </w:r>
      <w:r w:rsidRPr="00881DAE">
        <w:rPr>
          <w:rFonts w:ascii="Calibri" w:hAnsi="Calibri" w:cs="Calibri"/>
        </w:rPr>
        <w:t>kupní cenu.</w:t>
      </w:r>
    </w:p>
    <w:p w:rsidR="00466764" w:rsidRPr="00881DAE" w:rsidRDefault="00466764" w:rsidP="00362378">
      <w:pPr>
        <w:pStyle w:val="Zkladntextodsazen3"/>
        <w:spacing w:after="0"/>
        <w:ind w:left="0"/>
        <w:jc w:val="both"/>
        <w:rPr>
          <w:rFonts w:ascii="Calibri" w:hAnsi="Calibri" w:cs="Calibri"/>
          <w:sz w:val="24"/>
          <w:szCs w:val="24"/>
        </w:rPr>
      </w:pPr>
    </w:p>
    <w:p w:rsidR="001F5EB2" w:rsidRPr="00881DAE" w:rsidRDefault="001F5EB2" w:rsidP="001F5EB2">
      <w:pPr>
        <w:jc w:val="center"/>
        <w:rPr>
          <w:rFonts w:ascii="Calibri" w:hAnsi="Calibri" w:cs="Calibri"/>
          <w:b/>
        </w:rPr>
      </w:pPr>
      <w:r w:rsidRPr="00881DAE">
        <w:rPr>
          <w:rFonts w:ascii="Calibri" w:hAnsi="Calibri" w:cs="Calibri"/>
          <w:b/>
        </w:rPr>
        <w:t>II.</w:t>
      </w:r>
    </w:p>
    <w:p w:rsidR="001F5EB2" w:rsidRDefault="001F5EB2" w:rsidP="001F5EB2">
      <w:pPr>
        <w:jc w:val="center"/>
        <w:rPr>
          <w:rFonts w:ascii="Calibri" w:hAnsi="Calibri" w:cs="Calibri"/>
          <w:b/>
        </w:rPr>
      </w:pPr>
      <w:r w:rsidRPr="00881DAE">
        <w:rPr>
          <w:rFonts w:ascii="Calibri" w:hAnsi="Calibri" w:cs="Calibri"/>
          <w:b/>
        </w:rPr>
        <w:t>Kupní cena a platební podmínky</w:t>
      </w:r>
    </w:p>
    <w:p w:rsidR="00C46419" w:rsidRDefault="00C46419" w:rsidP="001F5EB2">
      <w:pPr>
        <w:jc w:val="center"/>
        <w:rPr>
          <w:rFonts w:ascii="Calibri" w:hAnsi="Calibri" w:cs="Calibri"/>
          <w:b/>
        </w:rPr>
      </w:pPr>
    </w:p>
    <w:p w:rsidR="00C46419" w:rsidRDefault="00C46419" w:rsidP="001F5EB2">
      <w:pPr>
        <w:jc w:val="center"/>
        <w:rPr>
          <w:rFonts w:ascii="Calibri" w:hAnsi="Calibri" w:cs="Calibri"/>
          <w:b/>
        </w:rPr>
      </w:pPr>
    </w:p>
    <w:p w:rsidR="00C46419" w:rsidRDefault="00C46419" w:rsidP="001F5EB2">
      <w:pPr>
        <w:jc w:val="center"/>
        <w:rPr>
          <w:rFonts w:ascii="Calibri" w:hAnsi="Calibri" w:cs="Calibri"/>
          <w:b/>
        </w:rPr>
      </w:pPr>
    </w:p>
    <w:p w:rsidR="00C46419" w:rsidRDefault="00C46419" w:rsidP="001F5EB2">
      <w:pPr>
        <w:jc w:val="center"/>
        <w:rPr>
          <w:rFonts w:ascii="Calibri" w:hAnsi="Calibri" w:cs="Calibri"/>
          <w:b/>
        </w:rPr>
      </w:pPr>
    </w:p>
    <w:p w:rsidR="00C46419" w:rsidRPr="00881DAE" w:rsidRDefault="00C46419" w:rsidP="001F5EB2">
      <w:pPr>
        <w:jc w:val="center"/>
        <w:rPr>
          <w:rFonts w:ascii="Calibri" w:hAnsi="Calibri" w:cs="Calibri"/>
        </w:rPr>
      </w:pPr>
    </w:p>
    <w:p w:rsidR="001F5EB2" w:rsidRPr="00881DAE" w:rsidRDefault="001F5EB2" w:rsidP="00295356">
      <w:pPr>
        <w:pStyle w:val="Zkladntextodsazen3"/>
        <w:spacing w:after="0"/>
        <w:ind w:left="720" w:hanging="720"/>
        <w:jc w:val="both"/>
        <w:rPr>
          <w:rFonts w:ascii="Calibri" w:hAnsi="Calibri" w:cs="Calibri"/>
          <w:sz w:val="24"/>
          <w:szCs w:val="24"/>
        </w:rPr>
      </w:pPr>
    </w:p>
    <w:p w:rsidR="00295356" w:rsidRPr="00881DAE" w:rsidRDefault="00763836" w:rsidP="00D701DD">
      <w:pPr>
        <w:pStyle w:val="Zkladntextodsazen3"/>
        <w:numPr>
          <w:ilvl w:val="0"/>
          <w:numId w:val="6"/>
        </w:numPr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81DAE">
        <w:rPr>
          <w:rFonts w:ascii="Calibri" w:hAnsi="Calibri" w:cs="Calibri"/>
          <w:sz w:val="24"/>
          <w:szCs w:val="24"/>
        </w:rPr>
        <w:t>Celková k</w:t>
      </w:r>
      <w:r w:rsidR="00330AA8" w:rsidRPr="00881DAE">
        <w:rPr>
          <w:rFonts w:ascii="Calibri" w:hAnsi="Calibri" w:cs="Calibri"/>
          <w:sz w:val="24"/>
          <w:szCs w:val="24"/>
        </w:rPr>
        <w:t>upní cena byla stanovena dohodou Smluvních stran a činí</w:t>
      </w:r>
      <w:r w:rsidR="00295356" w:rsidRPr="00881DAE">
        <w:rPr>
          <w:rFonts w:ascii="Calibri" w:hAnsi="Calibri" w:cs="Calibri"/>
          <w:sz w:val="24"/>
          <w:szCs w:val="24"/>
        </w:rPr>
        <w:t>:</w:t>
      </w:r>
    </w:p>
    <w:p w:rsidR="00763836" w:rsidRPr="00881DAE" w:rsidRDefault="00763836" w:rsidP="00763836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709"/>
        <w:jc w:val="both"/>
        <w:rPr>
          <w:rFonts w:ascii="Calibri" w:eastAsia="Times New Roman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179"/>
        <w:gridCol w:w="2181"/>
      </w:tblGrid>
      <w:tr w:rsidR="00B0366B" w:rsidRPr="00881DAE" w:rsidTr="00B0366B">
        <w:trPr>
          <w:jc w:val="center"/>
        </w:trPr>
        <w:tc>
          <w:tcPr>
            <w:tcW w:w="2179" w:type="dxa"/>
            <w:shd w:val="clear" w:color="auto" w:fill="D9D9D9"/>
            <w:vAlign w:val="center"/>
          </w:tcPr>
          <w:p w:rsidR="00B0366B" w:rsidRPr="00881DAE" w:rsidRDefault="00B0366B" w:rsidP="00E66100">
            <w:pPr>
              <w:spacing w:before="120" w:after="120"/>
              <w:jc w:val="center"/>
              <w:rPr>
                <w:rFonts w:ascii="Calibri" w:hAnsi="Calibri"/>
              </w:rPr>
            </w:pPr>
            <w:r w:rsidRPr="00881DAE">
              <w:rPr>
                <w:rFonts w:ascii="Calibri" w:hAnsi="Calibri"/>
              </w:rPr>
              <w:t>Cena bez DPH v Kč</w:t>
            </w:r>
          </w:p>
        </w:tc>
        <w:tc>
          <w:tcPr>
            <w:tcW w:w="2179" w:type="dxa"/>
            <w:shd w:val="clear" w:color="auto" w:fill="D9D9D9"/>
            <w:vAlign w:val="center"/>
          </w:tcPr>
          <w:p w:rsidR="00B0366B" w:rsidRPr="00881DAE" w:rsidRDefault="00B0366B" w:rsidP="00E66100">
            <w:pPr>
              <w:spacing w:before="120" w:after="120"/>
              <w:jc w:val="center"/>
              <w:rPr>
                <w:rFonts w:ascii="Calibri" w:hAnsi="Calibri"/>
              </w:rPr>
            </w:pPr>
            <w:r w:rsidRPr="00881DAE">
              <w:rPr>
                <w:rFonts w:ascii="Calibri" w:hAnsi="Calibri"/>
              </w:rPr>
              <w:t>DPH</w:t>
            </w:r>
            <w:r w:rsidR="009E2D29">
              <w:rPr>
                <w:rFonts w:ascii="Calibri" w:hAnsi="Calibri"/>
              </w:rPr>
              <w:t xml:space="preserve"> v Kč</w:t>
            </w:r>
          </w:p>
        </w:tc>
        <w:tc>
          <w:tcPr>
            <w:tcW w:w="2181" w:type="dxa"/>
            <w:shd w:val="clear" w:color="auto" w:fill="D9D9D9"/>
            <w:vAlign w:val="center"/>
          </w:tcPr>
          <w:p w:rsidR="00B0366B" w:rsidRPr="00881DAE" w:rsidRDefault="00B0366B" w:rsidP="00E66100">
            <w:pPr>
              <w:pStyle w:val="Smlouva2"/>
              <w:spacing w:before="120" w:after="120"/>
              <w:rPr>
                <w:rFonts w:ascii="Calibri" w:hAnsi="Calibri"/>
                <w:b w:val="0"/>
                <w:bCs/>
                <w:szCs w:val="24"/>
              </w:rPr>
            </w:pPr>
            <w:r w:rsidRPr="00881DAE">
              <w:rPr>
                <w:rFonts w:ascii="Calibri" w:hAnsi="Calibri"/>
                <w:b w:val="0"/>
                <w:bCs/>
                <w:szCs w:val="24"/>
              </w:rPr>
              <w:t>Cena vč. DPH v Kč</w:t>
            </w:r>
          </w:p>
        </w:tc>
      </w:tr>
      <w:tr w:rsidR="00B0366B" w:rsidRPr="00881DAE" w:rsidTr="00B0366B">
        <w:trPr>
          <w:jc w:val="center"/>
        </w:trPr>
        <w:tc>
          <w:tcPr>
            <w:tcW w:w="2179" w:type="dxa"/>
            <w:shd w:val="clear" w:color="auto" w:fill="auto"/>
            <w:vAlign w:val="center"/>
          </w:tcPr>
          <w:p w:rsidR="00B0366B" w:rsidRPr="00881DAE" w:rsidRDefault="0031741E" w:rsidP="00E66100">
            <w:pPr>
              <w:spacing w:before="120" w:after="120"/>
              <w:jc w:val="center"/>
              <w:rPr>
                <w:rFonts w:ascii="Calibri" w:hAnsi="Calibri"/>
              </w:rPr>
            </w:pPr>
            <w:r w:rsidRPr="0031741E">
              <w:rPr>
                <w:rFonts w:ascii="Calibri" w:hAnsi="Calibri"/>
              </w:rPr>
              <w:t>329</w:t>
            </w:r>
            <w:r>
              <w:rPr>
                <w:rFonts w:ascii="Calibri" w:hAnsi="Calibri"/>
              </w:rPr>
              <w:t> </w:t>
            </w:r>
            <w:r w:rsidRPr="0031741E">
              <w:rPr>
                <w:rFonts w:ascii="Calibri" w:hAnsi="Calibri"/>
              </w:rPr>
              <w:t>280</w:t>
            </w:r>
            <w:r>
              <w:rPr>
                <w:rFonts w:ascii="Calibri" w:hAnsi="Calibri"/>
              </w:rPr>
              <w:t>,-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0366B" w:rsidRPr="00881DAE" w:rsidRDefault="0031741E" w:rsidP="00E66100">
            <w:pPr>
              <w:spacing w:before="120" w:after="120"/>
              <w:jc w:val="center"/>
              <w:rPr>
                <w:rFonts w:ascii="Calibri" w:hAnsi="Calibri"/>
              </w:rPr>
            </w:pPr>
            <w:r w:rsidRPr="0031741E">
              <w:rPr>
                <w:rFonts w:ascii="Calibri" w:hAnsi="Calibri"/>
              </w:rPr>
              <w:t>69</w:t>
            </w:r>
            <w:r>
              <w:rPr>
                <w:rFonts w:ascii="Calibri" w:hAnsi="Calibri"/>
              </w:rPr>
              <w:t> </w:t>
            </w:r>
            <w:r w:rsidRPr="0031741E">
              <w:rPr>
                <w:rFonts w:ascii="Calibri" w:hAnsi="Calibri"/>
              </w:rPr>
              <w:t>149</w:t>
            </w:r>
            <w:r>
              <w:rPr>
                <w:rFonts w:ascii="Calibri" w:hAnsi="Calibri"/>
              </w:rPr>
              <w:t>,-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0366B" w:rsidRPr="00881DAE" w:rsidRDefault="0031741E" w:rsidP="00E66100">
            <w:pPr>
              <w:spacing w:before="120" w:after="120"/>
              <w:jc w:val="center"/>
              <w:rPr>
                <w:rFonts w:ascii="Calibri" w:hAnsi="Calibri"/>
              </w:rPr>
            </w:pPr>
            <w:r w:rsidRPr="0031741E">
              <w:rPr>
                <w:rFonts w:ascii="Calibri" w:hAnsi="Calibri"/>
                <w:b/>
              </w:rPr>
              <w:t>398</w:t>
            </w:r>
            <w:r>
              <w:rPr>
                <w:rFonts w:ascii="Calibri" w:hAnsi="Calibri"/>
                <w:b/>
              </w:rPr>
              <w:t> </w:t>
            </w:r>
            <w:r w:rsidRPr="0031741E">
              <w:rPr>
                <w:rFonts w:ascii="Calibri" w:hAnsi="Calibri"/>
                <w:b/>
              </w:rPr>
              <w:t>429</w:t>
            </w:r>
            <w:r>
              <w:rPr>
                <w:rFonts w:ascii="Calibri" w:hAnsi="Calibri"/>
                <w:b/>
              </w:rPr>
              <w:t>,-</w:t>
            </w:r>
          </w:p>
        </w:tc>
      </w:tr>
    </w:tbl>
    <w:p w:rsidR="00362378" w:rsidRPr="00881DAE" w:rsidRDefault="00362378" w:rsidP="009E2D29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both"/>
        <w:rPr>
          <w:rFonts w:ascii="Calibri" w:eastAsia="Times New Roman" w:hAnsi="Calibri" w:cs="Times New Roman"/>
        </w:rPr>
      </w:pPr>
    </w:p>
    <w:p w:rsidR="00295356" w:rsidRPr="00881DAE" w:rsidRDefault="006F2514" w:rsidP="00D701D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Calibri" w:hAnsi="Calibri" w:cs="Calibri"/>
        </w:rPr>
      </w:pPr>
      <w:r w:rsidRPr="00881DAE">
        <w:rPr>
          <w:rFonts w:ascii="Calibri" w:hAnsi="Calibri" w:cs="Calibri"/>
        </w:rPr>
        <w:t xml:space="preserve">Kupující </w:t>
      </w:r>
      <w:r w:rsidR="00D701DD" w:rsidRPr="00881DAE">
        <w:rPr>
          <w:rFonts w:ascii="Calibri" w:hAnsi="Calibri" w:cs="Calibri"/>
        </w:rPr>
        <w:t>zaplatí P</w:t>
      </w:r>
      <w:r w:rsidR="00295356" w:rsidRPr="00881DAE">
        <w:rPr>
          <w:rFonts w:ascii="Calibri" w:hAnsi="Calibri" w:cs="Calibri"/>
        </w:rPr>
        <w:t xml:space="preserve">rodávajícímu </w:t>
      </w:r>
      <w:r w:rsidRPr="00881DAE">
        <w:rPr>
          <w:rFonts w:ascii="Calibri" w:hAnsi="Calibri" w:cs="Calibri"/>
        </w:rPr>
        <w:t xml:space="preserve">kupní cenu </w:t>
      </w:r>
      <w:r w:rsidR="00295356" w:rsidRPr="00881DAE">
        <w:rPr>
          <w:rFonts w:ascii="Calibri" w:hAnsi="Calibri" w:cs="Calibri"/>
        </w:rPr>
        <w:t xml:space="preserve">bankovním převodem na bankovní účet </w:t>
      </w:r>
      <w:r w:rsidR="00330AA8" w:rsidRPr="00881DAE">
        <w:rPr>
          <w:rFonts w:ascii="Calibri" w:hAnsi="Calibri" w:cs="Calibri"/>
        </w:rPr>
        <w:t>P</w:t>
      </w:r>
      <w:r w:rsidR="00295356" w:rsidRPr="00881DAE">
        <w:rPr>
          <w:rFonts w:ascii="Calibri" w:hAnsi="Calibri" w:cs="Calibri"/>
        </w:rPr>
        <w:t>rodávajícího</w:t>
      </w:r>
      <w:r w:rsidR="00D701DD" w:rsidRPr="00881DAE">
        <w:rPr>
          <w:rFonts w:ascii="Calibri" w:hAnsi="Calibri" w:cs="Calibri"/>
        </w:rPr>
        <w:t xml:space="preserve">, </w:t>
      </w:r>
      <w:r w:rsidR="000D6049" w:rsidRPr="00881DAE">
        <w:rPr>
          <w:rFonts w:ascii="Calibri" w:hAnsi="Calibri" w:cs="Calibri"/>
        </w:rPr>
        <w:t>uvedený Prodávajícím</w:t>
      </w:r>
      <w:r w:rsidRPr="00881DAE">
        <w:rPr>
          <w:rFonts w:ascii="Calibri" w:hAnsi="Calibri" w:cs="Calibri"/>
        </w:rPr>
        <w:t>, a to</w:t>
      </w:r>
      <w:r w:rsidR="00D701DD" w:rsidRPr="00881DAE">
        <w:rPr>
          <w:rFonts w:ascii="Calibri" w:hAnsi="Calibri" w:cs="Calibri"/>
        </w:rPr>
        <w:t xml:space="preserve"> </w:t>
      </w:r>
      <w:r w:rsidR="00295356" w:rsidRPr="00881DAE">
        <w:rPr>
          <w:rFonts w:ascii="Calibri" w:hAnsi="Calibri" w:cs="Calibri"/>
        </w:rPr>
        <w:t>na základě daňov</w:t>
      </w:r>
      <w:r w:rsidR="00330AA8" w:rsidRPr="00881DAE">
        <w:rPr>
          <w:rFonts w:ascii="Calibri" w:hAnsi="Calibri" w:cs="Calibri"/>
        </w:rPr>
        <w:t>ého</w:t>
      </w:r>
      <w:r w:rsidR="00295356" w:rsidRPr="00881DAE">
        <w:rPr>
          <w:rFonts w:ascii="Calibri" w:hAnsi="Calibri" w:cs="Calibri"/>
        </w:rPr>
        <w:t xml:space="preserve"> doklad</w:t>
      </w:r>
      <w:r w:rsidR="00330AA8" w:rsidRPr="00881DAE">
        <w:rPr>
          <w:rFonts w:ascii="Calibri" w:hAnsi="Calibri" w:cs="Calibri"/>
        </w:rPr>
        <w:t>u</w:t>
      </w:r>
      <w:r w:rsidR="00A97F69" w:rsidRPr="00881DAE">
        <w:rPr>
          <w:rFonts w:ascii="Calibri" w:hAnsi="Calibri" w:cs="Calibri"/>
        </w:rPr>
        <w:t xml:space="preserve"> vystaven</w:t>
      </w:r>
      <w:r w:rsidR="00330AA8" w:rsidRPr="00881DAE">
        <w:rPr>
          <w:rFonts w:ascii="Calibri" w:hAnsi="Calibri" w:cs="Calibri"/>
        </w:rPr>
        <w:t>ého</w:t>
      </w:r>
      <w:r w:rsidR="00D701DD" w:rsidRPr="00881DAE">
        <w:rPr>
          <w:rFonts w:ascii="Calibri" w:hAnsi="Calibri" w:cs="Calibri"/>
        </w:rPr>
        <w:t xml:space="preserve"> P</w:t>
      </w:r>
      <w:r w:rsidR="00295356" w:rsidRPr="00881DAE">
        <w:rPr>
          <w:rFonts w:ascii="Calibri" w:hAnsi="Calibri" w:cs="Calibri"/>
        </w:rPr>
        <w:t xml:space="preserve">rodávajícím </w:t>
      </w:r>
      <w:r w:rsidRPr="00881DAE">
        <w:rPr>
          <w:rFonts w:ascii="Calibri" w:hAnsi="Calibri" w:cs="Calibri"/>
        </w:rPr>
        <w:t xml:space="preserve">po dodání Zboží Kupujícímu a podpisu předávacího protokolu ve smyslu čl. IV. bodu 2 </w:t>
      </w:r>
      <w:proofErr w:type="gramStart"/>
      <w:r w:rsidRPr="00881DAE">
        <w:rPr>
          <w:rFonts w:ascii="Calibri" w:hAnsi="Calibri" w:cs="Calibri"/>
        </w:rPr>
        <w:t>této</w:t>
      </w:r>
      <w:proofErr w:type="gramEnd"/>
      <w:r w:rsidRPr="00881DAE">
        <w:rPr>
          <w:rFonts w:ascii="Calibri" w:hAnsi="Calibri" w:cs="Calibri"/>
        </w:rPr>
        <w:t xml:space="preserve"> smlouvy</w:t>
      </w:r>
      <w:r w:rsidR="00295356" w:rsidRPr="00881DAE">
        <w:rPr>
          <w:rFonts w:ascii="Calibri" w:hAnsi="Calibri" w:cs="Calibri"/>
        </w:rPr>
        <w:t xml:space="preserve">. Splatnost daňového dokladu je </w:t>
      </w:r>
      <w:r w:rsidR="00FD4FCB" w:rsidRPr="00881DAE">
        <w:rPr>
          <w:rFonts w:ascii="Calibri" w:hAnsi="Calibri" w:cs="Calibri"/>
        </w:rPr>
        <w:t>30</w:t>
      </w:r>
      <w:r w:rsidR="00295356" w:rsidRPr="00881DAE">
        <w:rPr>
          <w:rFonts w:ascii="Calibri" w:hAnsi="Calibri" w:cs="Calibri"/>
        </w:rPr>
        <w:t xml:space="preserve"> dnů ode dne jeho doručení </w:t>
      </w:r>
      <w:r w:rsidR="00D701DD" w:rsidRPr="00881DAE">
        <w:rPr>
          <w:rFonts w:ascii="Calibri" w:hAnsi="Calibri" w:cs="Calibri"/>
        </w:rPr>
        <w:t>K</w:t>
      </w:r>
      <w:r w:rsidR="00295356" w:rsidRPr="00881DAE">
        <w:rPr>
          <w:rFonts w:ascii="Calibri" w:hAnsi="Calibri" w:cs="Calibri"/>
        </w:rPr>
        <w:t xml:space="preserve">upujícímu. </w:t>
      </w:r>
    </w:p>
    <w:p w:rsidR="00295356" w:rsidRPr="00881DAE" w:rsidRDefault="00295356" w:rsidP="00295356">
      <w:pPr>
        <w:ind w:left="705" w:hanging="705"/>
        <w:jc w:val="both"/>
        <w:rPr>
          <w:rFonts w:ascii="Calibri" w:hAnsi="Calibri" w:cs="Calibri"/>
          <w:i/>
        </w:rPr>
      </w:pPr>
    </w:p>
    <w:p w:rsidR="00295356" w:rsidRPr="00881DAE" w:rsidRDefault="00295356" w:rsidP="005C0E0D">
      <w:pPr>
        <w:pStyle w:val="Zkladntextodsazen3"/>
        <w:numPr>
          <w:ilvl w:val="0"/>
          <w:numId w:val="6"/>
        </w:numPr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81DAE">
        <w:rPr>
          <w:rFonts w:ascii="Calibri" w:hAnsi="Calibri" w:cs="Calibri"/>
          <w:sz w:val="24"/>
          <w:szCs w:val="24"/>
        </w:rPr>
        <w:t xml:space="preserve">Daňový doklad bude obsahovat náležitosti daňového a účetního dokladu podle zákona </w:t>
      </w:r>
      <w:r w:rsidR="00BD7413" w:rsidRPr="00881DAE">
        <w:rPr>
          <w:rFonts w:ascii="Calibri" w:hAnsi="Calibri" w:cs="Calibri"/>
          <w:sz w:val="24"/>
          <w:szCs w:val="24"/>
        </w:rPr>
        <w:br/>
      </w:r>
      <w:r w:rsidRPr="00881DAE">
        <w:rPr>
          <w:rFonts w:ascii="Calibri" w:hAnsi="Calibri" w:cs="Calibri"/>
          <w:sz w:val="24"/>
          <w:szCs w:val="24"/>
        </w:rPr>
        <w:t xml:space="preserve">č. 563/1991 Sb., o účetnictví, ve znění pozdějších předpisů, zákona č. 235/2004 Sb., o dani z přidané hodnoty, ve znění pozdějších předpisů a bude mít náležitosti obchodní listiny dle § </w:t>
      </w:r>
      <w:r w:rsidR="0009377B" w:rsidRPr="00881DAE">
        <w:rPr>
          <w:rFonts w:ascii="Calibri" w:hAnsi="Calibri" w:cs="Calibri"/>
          <w:sz w:val="24"/>
          <w:szCs w:val="24"/>
        </w:rPr>
        <w:t>435 občanského zákoníku</w:t>
      </w:r>
      <w:r w:rsidRPr="00881DAE">
        <w:rPr>
          <w:rFonts w:ascii="Calibri" w:hAnsi="Calibri" w:cs="Calibri"/>
          <w:sz w:val="24"/>
          <w:szCs w:val="24"/>
        </w:rPr>
        <w:t>. V případě, že daňový doklad takové náležitosti nebude splňova</w:t>
      </w:r>
      <w:r w:rsidR="005C0E0D" w:rsidRPr="00881DAE">
        <w:rPr>
          <w:rFonts w:ascii="Calibri" w:hAnsi="Calibri" w:cs="Calibri"/>
          <w:sz w:val="24"/>
          <w:szCs w:val="24"/>
        </w:rPr>
        <w:t xml:space="preserve">t, </w:t>
      </w:r>
      <w:r w:rsidR="00330AA8" w:rsidRPr="00881DAE">
        <w:rPr>
          <w:rFonts w:ascii="Calibri" w:hAnsi="Calibri" w:cs="Calibri"/>
          <w:sz w:val="24"/>
          <w:szCs w:val="24"/>
        </w:rPr>
        <w:t>j</w:t>
      </w:r>
      <w:r w:rsidR="005C0E0D" w:rsidRPr="00881DAE">
        <w:rPr>
          <w:rFonts w:ascii="Calibri" w:hAnsi="Calibri" w:cs="Calibri"/>
          <w:sz w:val="24"/>
          <w:szCs w:val="24"/>
        </w:rPr>
        <w:t>e Kupující</w:t>
      </w:r>
      <w:r w:rsidR="00330AA8" w:rsidRPr="00881DAE">
        <w:rPr>
          <w:rFonts w:ascii="Calibri" w:hAnsi="Calibri" w:cs="Calibri"/>
          <w:sz w:val="24"/>
          <w:szCs w:val="24"/>
        </w:rPr>
        <w:t xml:space="preserve"> oprávněn</w:t>
      </w:r>
      <w:r w:rsidR="005C0E0D" w:rsidRPr="00881DAE">
        <w:rPr>
          <w:rFonts w:ascii="Calibri" w:hAnsi="Calibri" w:cs="Calibri"/>
          <w:sz w:val="24"/>
          <w:szCs w:val="24"/>
        </w:rPr>
        <w:t xml:space="preserve"> vrá</w:t>
      </w:r>
      <w:r w:rsidR="00330AA8" w:rsidRPr="00881DAE">
        <w:rPr>
          <w:rFonts w:ascii="Calibri" w:hAnsi="Calibri" w:cs="Calibri"/>
          <w:sz w:val="24"/>
          <w:szCs w:val="24"/>
        </w:rPr>
        <w:t>tit jej</w:t>
      </w:r>
      <w:r w:rsidR="005C0E0D" w:rsidRPr="00881DAE">
        <w:rPr>
          <w:rFonts w:ascii="Calibri" w:hAnsi="Calibri" w:cs="Calibri"/>
          <w:sz w:val="24"/>
          <w:szCs w:val="24"/>
        </w:rPr>
        <w:t xml:space="preserve"> do </w:t>
      </w:r>
      <w:r w:rsidRPr="00881DAE">
        <w:rPr>
          <w:rFonts w:ascii="Calibri" w:hAnsi="Calibri" w:cs="Calibri"/>
          <w:sz w:val="24"/>
          <w:szCs w:val="24"/>
        </w:rPr>
        <w:t xml:space="preserve">dne splatnosti daňového dokladu </w:t>
      </w:r>
      <w:r w:rsidR="00330AA8" w:rsidRPr="00881DAE">
        <w:rPr>
          <w:rFonts w:ascii="Calibri" w:hAnsi="Calibri" w:cs="Calibri"/>
          <w:sz w:val="24"/>
          <w:szCs w:val="24"/>
        </w:rPr>
        <w:t xml:space="preserve">Prodávajícímu </w:t>
      </w:r>
      <w:r w:rsidRPr="00881DAE">
        <w:rPr>
          <w:rFonts w:ascii="Calibri" w:hAnsi="Calibri" w:cs="Calibri"/>
          <w:sz w:val="24"/>
          <w:szCs w:val="24"/>
        </w:rPr>
        <w:t>k oprav</w:t>
      </w:r>
      <w:r w:rsidR="00330AA8" w:rsidRPr="00881DAE">
        <w:rPr>
          <w:rFonts w:ascii="Calibri" w:hAnsi="Calibri" w:cs="Calibri"/>
          <w:sz w:val="24"/>
          <w:szCs w:val="24"/>
        </w:rPr>
        <w:t>ě</w:t>
      </w:r>
      <w:r w:rsidRPr="00881DAE">
        <w:rPr>
          <w:rFonts w:ascii="Calibri" w:hAnsi="Calibri" w:cs="Calibri"/>
          <w:sz w:val="24"/>
          <w:szCs w:val="24"/>
        </w:rPr>
        <w:t xml:space="preserve"> bez jeho proplacení. V takovém případě lhůta splatnosti počíná běžet znovu ode dne doručení opraveného či nově vyhotoveného </w:t>
      </w:r>
      <w:r w:rsidR="00330AA8" w:rsidRPr="00881DAE">
        <w:rPr>
          <w:rFonts w:ascii="Calibri" w:hAnsi="Calibri" w:cs="Calibri"/>
          <w:sz w:val="24"/>
          <w:szCs w:val="24"/>
        </w:rPr>
        <w:t>a bezvadn</w:t>
      </w:r>
      <w:r w:rsidR="00DC20C2" w:rsidRPr="00881DAE">
        <w:rPr>
          <w:rFonts w:ascii="Calibri" w:hAnsi="Calibri" w:cs="Calibri"/>
          <w:sz w:val="24"/>
          <w:szCs w:val="24"/>
        </w:rPr>
        <w:t>é</w:t>
      </w:r>
      <w:r w:rsidR="00330AA8" w:rsidRPr="00881DAE">
        <w:rPr>
          <w:rFonts w:ascii="Calibri" w:hAnsi="Calibri" w:cs="Calibri"/>
          <w:sz w:val="24"/>
          <w:szCs w:val="24"/>
        </w:rPr>
        <w:t xml:space="preserve">ho </w:t>
      </w:r>
      <w:r w:rsidRPr="00881DAE">
        <w:rPr>
          <w:rFonts w:ascii="Calibri" w:hAnsi="Calibri" w:cs="Calibri"/>
          <w:sz w:val="24"/>
          <w:szCs w:val="24"/>
        </w:rPr>
        <w:t>daňového dokladu</w:t>
      </w:r>
      <w:r w:rsidR="00330AA8" w:rsidRPr="00881DAE">
        <w:rPr>
          <w:rFonts w:ascii="Calibri" w:hAnsi="Calibri" w:cs="Calibri"/>
          <w:sz w:val="24"/>
          <w:szCs w:val="24"/>
        </w:rPr>
        <w:t xml:space="preserve"> Kupujícímu</w:t>
      </w:r>
      <w:r w:rsidRPr="00881DAE">
        <w:rPr>
          <w:rFonts w:ascii="Calibri" w:hAnsi="Calibri" w:cs="Calibri"/>
          <w:sz w:val="24"/>
          <w:szCs w:val="24"/>
        </w:rPr>
        <w:t>.</w:t>
      </w:r>
    </w:p>
    <w:p w:rsidR="00295356" w:rsidRPr="00881DAE" w:rsidRDefault="00295356" w:rsidP="00295356">
      <w:pPr>
        <w:pStyle w:val="Zkladntextodsazen3"/>
        <w:spacing w:after="0"/>
        <w:ind w:left="0"/>
        <w:jc w:val="both"/>
        <w:rPr>
          <w:rFonts w:ascii="Calibri" w:hAnsi="Calibri" w:cs="Calibri"/>
          <w:sz w:val="24"/>
          <w:szCs w:val="24"/>
        </w:rPr>
      </w:pPr>
    </w:p>
    <w:p w:rsidR="00295356" w:rsidRPr="00881DAE" w:rsidRDefault="00DC20C2" w:rsidP="005C0E0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Calibri" w:hAnsi="Calibri" w:cs="Calibri"/>
        </w:rPr>
      </w:pPr>
      <w:r w:rsidRPr="00881DAE">
        <w:rPr>
          <w:rFonts w:ascii="Calibri" w:hAnsi="Calibri" w:cs="Calibri"/>
        </w:rPr>
        <w:t xml:space="preserve">V případě prodlení Kupujícího s úhradou kupní ceny nebo její části je Prodávající oprávněn požadovat po Kupujícím zaplacení úroku z prodlení ve výši 5% </w:t>
      </w:r>
      <w:proofErr w:type="spellStart"/>
      <w:proofErr w:type="gramStart"/>
      <w:r w:rsidRPr="00881DAE">
        <w:rPr>
          <w:rFonts w:ascii="Calibri" w:hAnsi="Calibri" w:cs="Calibri"/>
        </w:rPr>
        <w:t>p.a</w:t>
      </w:r>
      <w:proofErr w:type="spellEnd"/>
      <w:r w:rsidRPr="00881DAE">
        <w:rPr>
          <w:rFonts w:ascii="Calibri" w:hAnsi="Calibri" w:cs="Calibri"/>
        </w:rPr>
        <w:t>.</w:t>
      </w:r>
      <w:proofErr w:type="gramEnd"/>
      <w:r w:rsidRPr="00881DAE">
        <w:rPr>
          <w:rFonts w:ascii="Calibri" w:hAnsi="Calibri" w:cs="Calibri"/>
        </w:rPr>
        <w:t xml:space="preserve"> z dlužné částky.</w:t>
      </w:r>
    </w:p>
    <w:p w:rsidR="0054793D" w:rsidRPr="00881DAE" w:rsidRDefault="0054793D" w:rsidP="0054793D">
      <w:pPr>
        <w:pStyle w:val="Odstavecseseznamem"/>
        <w:rPr>
          <w:rFonts w:ascii="Calibri" w:hAnsi="Calibri" w:cs="Calibri"/>
        </w:rPr>
      </w:pPr>
    </w:p>
    <w:p w:rsidR="0054793D" w:rsidRPr="00881DAE" w:rsidRDefault="0054793D" w:rsidP="0054793D">
      <w:pPr>
        <w:jc w:val="center"/>
        <w:rPr>
          <w:rFonts w:ascii="Calibri" w:hAnsi="Calibri" w:cs="Calibri"/>
          <w:b/>
        </w:rPr>
      </w:pPr>
      <w:r w:rsidRPr="00881DAE">
        <w:rPr>
          <w:rFonts w:ascii="Calibri" w:hAnsi="Calibri" w:cs="Calibri"/>
          <w:b/>
        </w:rPr>
        <w:t>III.</w:t>
      </w:r>
    </w:p>
    <w:p w:rsidR="0054793D" w:rsidRPr="00881DAE" w:rsidRDefault="0054793D" w:rsidP="0054793D">
      <w:pPr>
        <w:jc w:val="center"/>
        <w:rPr>
          <w:rFonts w:ascii="Calibri" w:hAnsi="Calibri" w:cs="Calibri"/>
          <w:b/>
        </w:rPr>
      </w:pPr>
      <w:r w:rsidRPr="00881DAE">
        <w:rPr>
          <w:rFonts w:ascii="Calibri" w:hAnsi="Calibri" w:cs="Calibri"/>
          <w:b/>
        </w:rPr>
        <w:t>Dodací podmínky</w:t>
      </w:r>
    </w:p>
    <w:p w:rsidR="0054793D" w:rsidRPr="00881DAE" w:rsidRDefault="0054793D" w:rsidP="0054793D">
      <w:pPr>
        <w:jc w:val="center"/>
        <w:rPr>
          <w:rFonts w:ascii="Calibri" w:hAnsi="Calibri" w:cs="Calibri"/>
          <w:b/>
        </w:rPr>
      </w:pPr>
    </w:p>
    <w:p w:rsidR="0071293E" w:rsidRPr="009E2D29" w:rsidRDefault="00D23A09" w:rsidP="00763836">
      <w:pPr>
        <w:pStyle w:val="Zkladntext"/>
        <w:numPr>
          <w:ilvl w:val="0"/>
          <w:numId w:val="14"/>
        </w:numPr>
        <w:spacing w:after="240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9E2D29">
        <w:rPr>
          <w:rFonts w:ascii="Calibri" w:hAnsi="Calibri" w:cs="Calibri"/>
          <w:sz w:val="24"/>
          <w:szCs w:val="24"/>
        </w:rPr>
        <w:t xml:space="preserve">Zboží bude Kupujícímu dodáno </w:t>
      </w:r>
      <w:r w:rsidR="00330AA8" w:rsidRPr="009E2D29">
        <w:rPr>
          <w:rFonts w:ascii="Calibri" w:hAnsi="Calibri" w:cs="Calibri"/>
          <w:sz w:val="24"/>
          <w:szCs w:val="24"/>
        </w:rPr>
        <w:t>do</w:t>
      </w:r>
      <w:r w:rsidRPr="009E2D29">
        <w:rPr>
          <w:rFonts w:ascii="Calibri" w:hAnsi="Calibri" w:cs="Calibri"/>
          <w:sz w:val="24"/>
          <w:szCs w:val="24"/>
        </w:rPr>
        <w:t xml:space="preserve"> míst</w:t>
      </w:r>
      <w:r w:rsidR="00330AA8" w:rsidRPr="009E2D29">
        <w:rPr>
          <w:rFonts w:ascii="Calibri" w:hAnsi="Calibri" w:cs="Calibri"/>
          <w:sz w:val="24"/>
          <w:szCs w:val="24"/>
        </w:rPr>
        <w:t>a</w:t>
      </w:r>
      <w:r w:rsidRPr="009E2D29">
        <w:rPr>
          <w:rFonts w:ascii="Calibri" w:hAnsi="Calibri" w:cs="Calibri"/>
          <w:sz w:val="24"/>
          <w:szCs w:val="24"/>
        </w:rPr>
        <w:t xml:space="preserve"> plnění</w:t>
      </w:r>
      <w:r w:rsidR="001B6FD3" w:rsidRPr="009E2D29">
        <w:rPr>
          <w:rFonts w:ascii="Calibri" w:hAnsi="Calibri" w:cs="Calibri"/>
          <w:sz w:val="24"/>
          <w:szCs w:val="24"/>
        </w:rPr>
        <w:t xml:space="preserve"> </w:t>
      </w:r>
      <w:r w:rsidR="003A25CF" w:rsidRPr="009E2D29">
        <w:rPr>
          <w:rFonts w:ascii="Calibri" w:hAnsi="Calibri" w:cs="Calibri"/>
          <w:sz w:val="24"/>
          <w:szCs w:val="24"/>
        </w:rPr>
        <w:t xml:space="preserve">do </w:t>
      </w:r>
      <w:r w:rsidR="000D5A84">
        <w:rPr>
          <w:rFonts w:ascii="Calibri" w:hAnsi="Calibri" w:cs="Calibri"/>
          <w:sz w:val="24"/>
          <w:szCs w:val="24"/>
        </w:rPr>
        <w:t>30. 9</w:t>
      </w:r>
      <w:r w:rsidR="009E2D29" w:rsidRPr="009E2D29">
        <w:rPr>
          <w:rFonts w:ascii="Calibri" w:hAnsi="Calibri" w:cs="Calibri"/>
          <w:sz w:val="24"/>
          <w:szCs w:val="24"/>
        </w:rPr>
        <w:t>. 2016</w:t>
      </w:r>
      <w:r w:rsidR="00CF4156" w:rsidRPr="009E2D29">
        <w:rPr>
          <w:rFonts w:ascii="Calibri" w:hAnsi="Calibri" w:cs="Calibri"/>
          <w:sz w:val="24"/>
          <w:szCs w:val="24"/>
        </w:rPr>
        <w:t>.</w:t>
      </w:r>
    </w:p>
    <w:p w:rsidR="00A029FD" w:rsidRPr="00881DAE" w:rsidRDefault="00D23A09" w:rsidP="00763836">
      <w:pPr>
        <w:pStyle w:val="Zkladntext"/>
        <w:numPr>
          <w:ilvl w:val="0"/>
          <w:numId w:val="14"/>
        </w:numPr>
        <w:spacing w:after="240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81DAE">
        <w:rPr>
          <w:rFonts w:ascii="Calibri" w:hAnsi="Calibri" w:cs="Calibri"/>
          <w:sz w:val="24"/>
          <w:szCs w:val="24"/>
        </w:rPr>
        <w:t xml:space="preserve">Dopravu Zboží </w:t>
      </w:r>
      <w:r w:rsidR="00330AA8" w:rsidRPr="00881DAE">
        <w:rPr>
          <w:rFonts w:ascii="Calibri" w:hAnsi="Calibri" w:cs="Calibri"/>
          <w:sz w:val="24"/>
          <w:szCs w:val="24"/>
        </w:rPr>
        <w:t xml:space="preserve">do místa plnění a veškeré </w:t>
      </w:r>
      <w:r w:rsidR="00FD7E13" w:rsidRPr="00881DAE">
        <w:rPr>
          <w:rFonts w:ascii="Calibri" w:hAnsi="Calibri" w:cs="Calibri"/>
          <w:sz w:val="24"/>
          <w:szCs w:val="24"/>
        </w:rPr>
        <w:t xml:space="preserve">další </w:t>
      </w:r>
      <w:r w:rsidR="00330AA8" w:rsidRPr="00881DAE">
        <w:rPr>
          <w:rFonts w:ascii="Calibri" w:hAnsi="Calibri" w:cs="Calibri"/>
          <w:sz w:val="24"/>
          <w:szCs w:val="24"/>
        </w:rPr>
        <w:t>náklady spojené s dodáním Zboží (zejména balení</w:t>
      </w:r>
      <w:r w:rsidR="009C155C" w:rsidRPr="00881DAE">
        <w:rPr>
          <w:rFonts w:ascii="Calibri" w:hAnsi="Calibri" w:cs="Calibri"/>
          <w:sz w:val="24"/>
          <w:szCs w:val="24"/>
        </w:rPr>
        <w:t xml:space="preserve">, </w:t>
      </w:r>
      <w:r w:rsidR="00CD67A3" w:rsidRPr="00881DAE">
        <w:rPr>
          <w:rFonts w:ascii="Calibri" w:hAnsi="Calibri" w:cs="Calibri"/>
          <w:sz w:val="24"/>
          <w:szCs w:val="24"/>
        </w:rPr>
        <w:t>kompletace</w:t>
      </w:r>
      <w:r w:rsidR="009C293B" w:rsidRPr="00881DAE">
        <w:rPr>
          <w:rFonts w:ascii="Calibri" w:hAnsi="Calibri" w:cs="Calibri"/>
          <w:sz w:val="24"/>
          <w:szCs w:val="24"/>
        </w:rPr>
        <w:t>, instalace</w:t>
      </w:r>
      <w:r w:rsidR="00330AA8" w:rsidRPr="00881DAE">
        <w:rPr>
          <w:rFonts w:ascii="Calibri" w:hAnsi="Calibri" w:cs="Calibri"/>
          <w:sz w:val="24"/>
          <w:szCs w:val="24"/>
        </w:rPr>
        <w:t xml:space="preserve">) </w:t>
      </w:r>
      <w:r w:rsidRPr="00881DAE">
        <w:rPr>
          <w:rFonts w:ascii="Calibri" w:hAnsi="Calibri" w:cs="Calibri"/>
          <w:sz w:val="24"/>
          <w:szCs w:val="24"/>
        </w:rPr>
        <w:t xml:space="preserve">hradí Prodávající. </w:t>
      </w:r>
    </w:p>
    <w:p w:rsidR="005C0E0D" w:rsidRPr="00881DAE" w:rsidRDefault="00330AA8" w:rsidP="00362378">
      <w:pPr>
        <w:pStyle w:val="Zkladntext"/>
        <w:numPr>
          <w:ilvl w:val="0"/>
          <w:numId w:val="14"/>
        </w:numPr>
        <w:spacing w:after="240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81DAE">
        <w:rPr>
          <w:rFonts w:ascii="Calibri" w:hAnsi="Calibri" w:cs="Calibri"/>
          <w:sz w:val="24"/>
          <w:szCs w:val="24"/>
        </w:rPr>
        <w:t xml:space="preserve">V případě prodlení </w:t>
      </w:r>
      <w:r w:rsidR="00D23A09" w:rsidRPr="00881DAE">
        <w:rPr>
          <w:rFonts w:ascii="Calibri" w:hAnsi="Calibri" w:cs="Calibri"/>
          <w:sz w:val="24"/>
          <w:szCs w:val="24"/>
        </w:rPr>
        <w:t>Prodávající</w:t>
      </w:r>
      <w:r w:rsidRPr="00881DAE">
        <w:rPr>
          <w:rFonts w:ascii="Calibri" w:hAnsi="Calibri" w:cs="Calibri"/>
          <w:sz w:val="24"/>
          <w:szCs w:val="24"/>
        </w:rPr>
        <w:t xml:space="preserve">ho s dodáním Zboží nebo kterékoliv jeho části je Kupující oprávněn </w:t>
      </w:r>
      <w:r w:rsidR="00DC20C2" w:rsidRPr="00881DAE">
        <w:rPr>
          <w:rFonts w:ascii="Calibri" w:hAnsi="Calibri" w:cs="Calibri"/>
          <w:sz w:val="24"/>
          <w:szCs w:val="24"/>
        </w:rPr>
        <w:t>požadovat po</w:t>
      </w:r>
      <w:r w:rsidRPr="00881DAE">
        <w:rPr>
          <w:rFonts w:ascii="Calibri" w:hAnsi="Calibri" w:cs="Calibri"/>
          <w:sz w:val="24"/>
          <w:szCs w:val="24"/>
        </w:rPr>
        <w:t xml:space="preserve"> Prodávajícím</w:t>
      </w:r>
      <w:r w:rsidR="00DC20C2" w:rsidRPr="00881DAE">
        <w:rPr>
          <w:rFonts w:ascii="Calibri" w:hAnsi="Calibri" w:cs="Calibri"/>
          <w:sz w:val="24"/>
          <w:szCs w:val="24"/>
        </w:rPr>
        <w:t xml:space="preserve"> zaplacení</w:t>
      </w:r>
      <w:r w:rsidR="00D23A09" w:rsidRPr="00881DAE">
        <w:rPr>
          <w:rFonts w:ascii="Calibri" w:hAnsi="Calibri" w:cs="Calibri"/>
          <w:sz w:val="24"/>
          <w:szCs w:val="24"/>
        </w:rPr>
        <w:t xml:space="preserve"> smluvní pokut</w:t>
      </w:r>
      <w:r w:rsidR="00DC20C2" w:rsidRPr="00881DAE">
        <w:rPr>
          <w:rFonts w:ascii="Calibri" w:hAnsi="Calibri" w:cs="Calibri"/>
          <w:sz w:val="24"/>
          <w:szCs w:val="24"/>
        </w:rPr>
        <w:t>y</w:t>
      </w:r>
      <w:r w:rsidR="00D23A09" w:rsidRPr="00881DAE">
        <w:rPr>
          <w:rFonts w:ascii="Calibri" w:hAnsi="Calibri" w:cs="Calibri"/>
          <w:sz w:val="24"/>
          <w:szCs w:val="24"/>
        </w:rPr>
        <w:t xml:space="preserve"> ve výši</w:t>
      </w:r>
      <w:r w:rsidR="000D6049" w:rsidRPr="00881DAE">
        <w:rPr>
          <w:rFonts w:ascii="Calibri" w:hAnsi="Calibri" w:cs="Calibri"/>
          <w:sz w:val="24"/>
          <w:szCs w:val="24"/>
        </w:rPr>
        <w:t xml:space="preserve"> 0,25</w:t>
      </w:r>
      <w:r w:rsidRPr="00881DAE">
        <w:rPr>
          <w:rFonts w:ascii="Calibri" w:hAnsi="Calibri" w:cs="Calibri"/>
          <w:sz w:val="24"/>
          <w:szCs w:val="24"/>
        </w:rPr>
        <w:t xml:space="preserve"> </w:t>
      </w:r>
      <w:r w:rsidR="00D23A09" w:rsidRPr="00881DAE">
        <w:rPr>
          <w:rFonts w:ascii="Calibri" w:hAnsi="Calibri" w:cs="Calibri"/>
          <w:sz w:val="24"/>
          <w:szCs w:val="24"/>
        </w:rPr>
        <w:t>% z celkové kupní ceny Zboží</w:t>
      </w:r>
      <w:r w:rsidRPr="00881DAE">
        <w:rPr>
          <w:rFonts w:ascii="Calibri" w:hAnsi="Calibri" w:cs="Calibri"/>
          <w:sz w:val="24"/>
          <w:szCs w:val="24"/>
        </w:rPr>
        <w:t xml:space="preserve"> za každý den prodlení</w:t>
      </w:r>
      <w:r w:rsidR="00D23A09" w:rsidRPr="00881DAE">
        <w:rPr>
          <w:rFonts w:ascii="Calibri" w:hAnsi="Calibri" w:cs="Calibri"/>
          <w:sz w:val="24"/>
          <w:szCs w:val="24"/>
        </w:rPr>
        <w:t>.</w:t>
      </w:r>
      <w:r w:rsidRPr="00881DAE">
        <w:rPr>
          <w:rFonts w:ascii="Calibri" w:hAnsi="Calibri" w:cs="Calibri"/>
          <w:sz w:val="24"/>
          <w:szCs w:val="24"/>
        </w:rPr>
        <w:t xml:space="preserve"> Smluvní pokuta je splatná do </w:t>
      </w:r>
      <w:r w:rsidR="000D6049" w:rsidRPr="00881DAE">
        <w:rPr>
          <w:rFonts w:ascii="Calibri" w:hAnsi="Calibri" w:cs="Calibri"/>
          <w:sz w:val="24"/>
          <w:szCs w:val="24"/>
        </w:rPr>
        <w:t xml:space="preserve">10 </w:t>
      </w:r>
      <w:r w:rsidRPr="00881DAE">
        <w:rPr>
          <w:rFonts w:ascii="Calibri" w:hAnsi="Calibri" w:cs="Calibri"/>
          <w:sz w:val="24"/>
          <w:szCs w:val="24"/>
        </w:rPr>
        <w:t xml:space="preserve">dnů ode dne </w:t>
      </w:r>
      <w:r w:rsidR="00DC20C2" w:rsidRPr="00881DAE">
        <w:rPr>
          <w:rFonts w:ascii="Calibri" w:hAnsi="Calibri" w:cs="Calibri"/>
          <w:sz w:val="24"/>
          <w:szCs w:val="24"/>
        </w:rPr>
        <w:t>doručení výzvy Kupujícího k jejímu zaplacení</w:t>
      </w:r>
      <w:r w:rsidRPr="00881DAE">
        <w:rPr>
          <w:rFonts w:ascii="Calibri" w:hAnsi="Calibri" w:cs="Calibri"/>
          <w:sz w:val="24"/>
          <w:szCs w:val="24"/>
        </w:rPr>
        <w:t>.</w:t>
      </w:r>
      <w:r w:rsidR="00D23A09" w:rsidRPr="00881DAE">
        <w:rPr>
          <w:rFonts w:ascii="Calibri" w:hAnsi="Calibri" w:cs="Calibri"/>
          <w:sz w:val="24"/>
          <w:szCs w:val="24"/>
        </w:rPr>
        <w:t xml:space="preserve"> </w:t>
      </w:r>
      <w:r w:rsidR="00142CB2" w:rsidRPr="00881DAE">
        <w:rPr>
          <w:rFonts w:ascii="Calibri" w:hAnsi="Calibri" w:cs="Calibri"/>
          <w:sz w:val="24"/>
          <w:szCs w:val="24"/>
        </w:rPr>
        <w:t xml:space="preserve">Zaplacením smluvní pokuty nejsou jakkoli dotčeny nároky Kupujícího z titulu náhrady škody. </w:t>
      </w:r>
    </w:p>
    <w:p w:rsidR="005C0E0D" w:rsidRPr="00881DAE" w:rsidRDefault="0054793D" w:rsidP="005C0E0D">
      <w:pPr>
        <w:jc w:val="center"/>
        <w:rPr>
          <w:rFonts w:ascii="Calibri" w:hAnsi="Calibri" w:cs="Calibri"/>
          <w:b/>
        </w:rPr>
      </w:pPr>
      <w:r w:rsidRPr="00881DAE">
        <w:rPr>
          <w:rFonts w:ascii="Calibri" w:hAnsi="Calibri" w:cs="Calibri"/>
          <w:b/>
        </w:rPr>
        <w:t>IV</w:t>
      </w:r>
      <w:r w:rsidR="005C0E0D" w:rsidRPr="00881DAE">
        <w:rPr>
          <w:rFonts w:ascii="Calibri" w:hAnsi="Calibri" w:cs="Calibri"/>
          <w:b/>
        </w:rPr>
        <w:t>.</w:t>
      </w:r>
    </w:p>
    <w:p w:rsidR="005C0E0D" w:rsidRPr="00881DAE" w:rsidRDefault="005C0E0D" w:rsidP="005C0E0D">
      <w:pPr>
        <w:jc w:val="center"/>
        <w:rPr>
          <w:rFonts w:ascii="Calibri" w:hAnsi="Calibri" w:cs="Calibri"/>
          <w:b/>
        </w:rPr>
      </w:pPr>
      <w:r w:rsidRPr="00881DAE">
        <w:rPr>
          <w:rFonts w:ascii="Calibri" w:hAnsi="Calibri" w:cs="Calibri"/>
          <w:b/>
        </w:rPr>
        <w:t>Přechod vlastnictví a nebezpečí škody</w:t>
      </w:r>
    </w:p>
    <w:p w:rsidR="005C0E0D" w:rsidRPr="00881DAE" w:rsidRDefault="005C0E0D" w:rsidP="005C0E0D">
      <w:pPr>
        <w:jc w:val="both"/>
        <w:rPr>
          <w:rFonts w:ascii="Calibri" w:hAnsi="Calibri" w:cs="Calibri"/>
        </w:rPr>
      </w:pPr>
    </w:p>
    <w:p w:rsidR="00295356" w:rsidRPr="00881DAE" w:rsidRDefault="00295356" w:rsidP="00330AA8">
      <w:pPr>
        <w:pStyle w:val="Zkladntext"/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81DAE">
        <w:rPr>
          <w:rFonts w:ascii="Calibri" w:hAnsi="Calibri" w:cs="Calibri"/>
          <w:sz w:val="24"/>
          <w:szCs w:val="24"/>
        </w:rPr>
        <w:t>Vlastnické právo k</w:t>
      </w:r>
      <w:r w:rsidR="00F35E7E" w:rsidRPr="00881DAE">
        <w:rPr>
          <w:rFonts w:ascii="Calibri" w:hAnsi="Calibri" w:cs="Calibri"/>
          <w:sz w:val="24"/>
          <w:szCs w:val="24"/>
        </w:rPr>
        <w:t xml:space="preserve">e </w:t>
      </w:r>
      <w:r w:rsidR="005C0E0D" w:rsidRPr="00881DAE">
        <w:rPr>
          <w:rFonts w:ascii="Calibri" w:hAnsi="Calibri" w:cs="Calibri"/>
          <w:sz w:val="24"/>
          <w:szCs w:val="24"/>
        </w:rPr>
        <w:t>Z</w:t>
      </w:r>
      <w:r w:rsidR="00F35E7E" w:rsidRPr="00881DAE">
        <w:rPr>
          <w:rFonts w:ascii="Calibri" w:hAnsi="Calibri" w:cs="Calibri"/>
          <w:sz w:val="24"/>
          <w:szCs w:val="24"/>
        </w:rPr>
        <w:t>boží a nebezpečí škod</w:t>
      </w:r>
      <w:r w:rsidR="005C0E0D" w:rsidRPr="00881DAE">
        <w:rPr>
          <w:rFonts w:ascii="Calibri" w:hAnsi="Calibri" w:cs="Calibri"/>
          <w:sz w:val="24"/>
          <w:szCs w:val="24"/>
        </w:rPr>
        <w:t>y na Z</w:t>
      </w:r>
      <w:r w:rsidR="00F35E7E" w:rsidRPr="00881DAE">
        <w:rPr>
          <w:rFonts w:ascii="Calibri" w:hAnsi="Calibri" w:cs="Calibri"/>
          <w:sz w:val="24"/>
          <w:szCs w:val="24"/>
        </w:rPr>
        <w:t>boží</w:t>
      </w:r>
      <w:r w:rsidR="005C0E0D" w:rsidRPr="00881DAE">
        <w:rPr>
          <w:rFonts w:ascii="Calibri" w:hAnsi="Calibri" w:cs="Calibri"/>
          <w:sz w:val="24"/>
          <w:szCs w:val="24"/>
        </w:rPr>
        <w:t xml:space="preserve"> přechází na K</w:t>
      </w:r>
      <w:r w:rsidRPr="00881DAE">
        <w:rPr>
          <w:rFonts w:ascii="Calibri" w:hAnsi="Calibri" w:cs="Calibri"/>
          <w:sz w:val="24"/>
          <w:szCs w:val="24"/>
        </w:rPr>
        <w:t xml:space="preserve">upujícího </w:t>
      </w:r>
      <w:r w:rsidR="00F35E7E" w:rsidRPr="00881DAE">
        <w:rPr>
          <w:rFonts w:ascii="Calibri" w:hAnsi="Calibri" w:cs="Calibri"/>
          <w:sz w:val="24"/>
          <w:szCs w:val="24"/>
        </w:rPr>
        <w:t>okamžikem dodání</w:t>
      </w:r>
      <w:r w:rsidR="005C0E0D" w:rsidRPr="00881DAE">
        <w:rPr>
          <w:rFonts w:ascii="Calibri" w:hAnsi="Calibri" w:cs="Calibri"/>
          <w:sz w:val="24"/>
          <w:szCs w:val="24"/>
        </w:rPr>
        <w:t xml:space="preserve"> Zboží K</w:t>
      </w:r>
      <w:r w:rsidR="00F35E7E" w:rsidRPr="00881DAE">
        <w:rPr>
          <w:rFonts w:ascii="Calibri" w:hAnsi="Calibri" w:cs="Calibri"/>
          <w:sz w:val="24"/>
          <w:szCs w:val="24"/>
        </w:rPr>
        <w:t>upujícímu</w:t>
      </w:r>
      <w:r w:rsidRPr="00881DAE">
        <w:rPr>
          <w:rFonts w:ascii="Calibri" w:hAnsi="Calibri" w:cs="Calibri"/>
          <w:sz w:val="24"/>
          <w:szCs w:val="24"/>
        </w:rPr>
        <w:t>.</w:t>
      </w:r>
    </w:p>
    <w:p w:rsidR="00295356" w:rsidRPr="00881DAE" w:rsidRDefault="00295356" w:rsidP="00295356">
      <w:pPr>
        <w:pStyle w:val="Zkladntext"/>
        <w:ind w:left="705" w:hanging="705"/>
        <w:jc w:val="both"/>
        <w:rPr>
          <w:rFonts w:ascii="Calibri" w:hAnsi="Calibri" w:cs="Calibri"/>
          <w:sz w:val="24"/>
          <w:szCs w:val="24"/>
        </w:rPr>
      </w:pPr>
    </w:p>
    <w:p w:rsidR="00295356" w:rsidRPr="00881DAE" w:rsidRDefault="00295356" w:rsidP="00330AA8">
      <w:pPr>
        <w:pStyle w:val="Zkladntext"/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81DAE">
        <w:rPr>
          <w:rFonts w:ascii="Calibri" w:hAnsi="Calibri" w:cs="Calibri"/>
          <w:sz w:val="24"/>
          <w:szCs w:val="24"/>
        </w:rPr>
        <w:t xml:space="preserve">O předání a převzetí </w:t>
      </w:r>
      <w:r w:rsidR="005C0E0D" w:rsidRPr="00881DAE">
        <w:rPr>
          <w:rFonts w:ascii="Calibri" w:hAnsi="Calibri" w:cs="Calibri"/>
          <w:sz w:val="24"/>
          <w:szCs w:val="24"/>
        </w:rPr>
        <w:t>Zboží</w:t>
      </w:r>
      <w:r w:rsidR="00D23A09" w:rsidRPr="00881DAE">
        <w:rPr>
          <w:rFonts w:ascii="Calibri" w:hAnsi="Calibri" w:cs="Calibri"/>
          <w:sz w:val="24"/>
          <w:szCs w:val="24"/>
        </w:rPr>
        <w:t xml:space="preserve"> </w:t>
      </w:r>
      <w:r w:rsidRPr="00881DAE">
        <w:rPr>
          <w:rFonts w:ascii="Calibri" w:hAnsi="Calibri" w:cs="Calibri"/>
          <w:sz w:val="24"/>
          <w:szCs w:val="24"/>
        </w:rPr>
        <w:t>bude se</w:t>
      </w:r>
      <w:r w:rsidR="00D23A09" w:rsidRPr="00881DAE">
        <w:rPr>
          <w:rFonts w:ascii="Calibri" w:hAnsi="Calibri" w:cs="Calibri"/>
          <w:sz w:val="24"/>
          <w:szCs w:val="24"/>
        </w:rPr>
        <w:t>psán protokol podepsaný oběma</w:t>
      </w:r>
      <w:r w:rsidRPr="00881DAE">
        <w:rPr>
          <w:rFonts w:ascii="Calibri" w:hAnsi="Calibri" w:cs="Calibri"/>
          <w:sz w:val="24"/>
          <w:szCs w:val="24"/>
        </w:rPr>
        <w:t xml:space="preserve"> </w:t>
      </w:r>
      <w:r w:rsidR="005C0E0D" w:rsidRPr="00881DAE">
        <w:rPr>
          <w:rFonts w:ascii="Calibri" w:hAnsi="Calibri" w:cs="Calibri"/>
          <w:sz w:val="24"/>
          <w:szCs w:val="24"/>
        </w:rPr>
        <w:t>S</w:t>
      </w:r>
      <w:r w:rsidRPr="00881DAE">
        <w:rPr>
          <w:rFonts w:ascii="Calibri" w:hAnsi="Calibri" w:cs="Calibri"/>
          <w:sz w:val="24"/>
          <w:szCs w:val="24"/>
        </w:rPr>
        <w:t>mluvními stranami.</w:t>
      </w:r>
    </w:p>
    <w:p w:rsidR="00240D1C" w:rsidRPr="00881DAE" w:rsidRDefault="00240D1C" w:rsidP="00295356">
      <w:pPr>
        <w:pStyle w:val="Zkladntext"/>
        <w:jc w:val="both"/>
        <w:rPr>
          <w:rFonts w:ascii="Calibri" w:hAnsi="Calibri" w:cs="Calibri"/>
          <w:sz w:val="24"/>
          <w:szCs w:val="24"/>
        </w:rPr>
      </w:pPr>
    </w:p>
    <w:p w:rsidR="00295356" w:rsidRPr="00881DAE" w:rsidRDefault="005C0E0D" w:rsidP="00330AA8">
      <w:pPr>
        <w:jc w:val="center"/>
        <w:rPr>
          <w:rFonts w:ascii="Calibri" w:hAnsi="Calibri" w:cs="Calibri"/>
          <w:b/>
        </w:rPr>
      </w:pPr>
      <w:r w:rsidRPr="00881DAE">
        <w:rPr>
          <w:rFonts w:ascii="Calibri" w:hAnsi="Calibri" w:cs="Calibri"/>
          <w:b/>
        </w:rPr>
        <w:t>V.</w:t>
      </w:r>
    </w:p>
    <w:p w:rsidR="005C0E0D" w:rsidRDefault="005C0E0D" w:rsidP="00330AA8">
      <w:pPr>
        <w:jc w:val="center"/>
        <w:rPr>
          <w:rFonts w:ascii="Calibri" w:hAnsi="Calibri" w:cs="Calibri"/>
          <w:b/>
        </w:rPr>
      </w:pPr>
      <w:r w:rsidRPr="00881DAE">
        <w:rPr>
          <w:rFonts w:ascii="Calibri" w:hAnsi="Calibri" w:cs="Calibri"/>
          <w:b/>
        </w:rPr>
        <w:t>Odpovědnost za vady</w:t>
      </w:r>
    </w:p>
    <w:p w:rsidR="00C46419" w:rsidRDefault="00C46419" w:rsidP="00330AA8">
      <w:pPr>
        <w:jc w:val="center"/>
        <w:rPr>
          <w:rFonts w:ascii="Calibri" w:hAnsi="Calibri" w:cs="Calibri"/>
          <w:b/>
        </w:rPr>
      </w:pPr>
    </w:p>
    <w:p w:rsidR="00C46419" w:rsidRDefault="00C46419" w:rsidP="00330AA8">
      <w:pPr>
        <w:jc w:val="center"/>
        <w:rPr>
          <w:rFonts w:ascii="Calibri" w:hAnsi="Calibri" w:cs="Calibri"/>
          <w:b/>
        </w:rPr>
      </w:pPr>
    </w:p>
    <w:p w:rsidR="00C46419" w:rsidRDefault="00C46419" w:rsidP="00330AA8">
      <w:pPr>
        <w:jc w:val="center"/>
        <w:rPr>
          <w:rFonts w:ascii="Calibri" w:hAnsi="Calibri" w:cs="Calibri"/>
          <w:b/>
        </w:rPr>
      </w:pPr>
    </w:p>
    <w:p w:rsidR="00C46419" w:rsidRDefault="00C46419" w:rsidP="00330AA8">
      <w:pPr>
        <w:jc w:val="center"/>
        <w:rPr>
          <w:rFonts w:ascii="Calibri" w:hAnsi="Calibri" w:cs="Calibri"/>
          <w:b/>
        </w:rPr>
      </w:pPr>
    </w:p>
    <w:p w:rsidR="00C46419" w:rsidRDefault="00C46419" w:rsidP="00330AA8">
      <w:pPr>
        <w:jc w:val="center"/>
        <w:rPr>
          <w:rFonts w:ascii="Calibri" w:hAnsi="Calibri" w:cs="Calibri"/>
          <w:b/>
        </w:rPr>
      </w:pPr>
    </w:p>
    <w:p w:rsidR="00C46419" w:rsidRDefault="00C46419" w:rsidP="00330AA8">
      <w:pPr>
        <w:jc w:val="center"/>
        <w:rPr>
          <w:rFonts w:ascii="Calibri" w:hAnsi="Calibri" w:cs="Calibri"/>
          <w:b/>
        </w:rPr>
      </w:pPr>
    </w:p>
    <w:p w:rsidR="00C46419" w:rsidRDefault="00C46419" w:rsidP="00330AA8">
      <w:pPr>
        <w:jc w:val="center"/>
        <w:rPr>
          <w:rFonts w:ascii="Calibri" w:hAnsi="Calibri" w:cs="Calibri"/>
          <w:b/>
        </w:rPr>
      </w:pPr>
    </w:p>
    <w:p w:rsidR="00EA4710" w:rsidRPr="00881DAE" w:rsidRDefault="00EA4710" w:rsidP="00330AA8">
      <w:pPr>
        <w:jc w:val="center"/>
        <w:rPr>
          <w:rFonts w:ascii="Calibri" w:hAnsi="Calibri" w:cs="Calibri"/>
          <w:b/>
        </w:rPr>
      </w:pPr>
      <w:bookmarkStart w:id="2" w:name="_GoBack"/>
      <w:bookmarkEnd w:id="2"/>
    </w:p>
    <w:p w:rsidR="005C0E0D" w:rsidRPr="00881DAE" w:rsidRDefault="005C0E0D" w:rsidP="005C0E0D">
      <w:pPr>
        <w:ind w:left="705" w:hanging="280"/>
        <w:jc w:val="center"/>
        <w:rPr>
          <w:rFonts w:ascii="Calibri" w:hAnsi="Calibri" w:cs="Calibri"/>
          <w:b/>
        </w:rPr>
      </w:pPr>
    </w:p>
    <w:p w:rsidR="00295356" w:rsidRPr="00881DAE" w:rsidRDefault="00295356" w:rsidP="005C0E0D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Calibri" w:hAnsi="Calibri" w:cs="Calibri"/>
        </w:rPr>
      </w:pPr>
      <w:r w:rsidRPr="00881DAE">
        <w:rPr>
          <w:rFonts w:ascii="Calibri" w:hAnsi="Calibri" w:cs="Calibri"/>
        </w:rPr>
        <w:t>Prod</w:t>
      </w:r>
      <w:r w:rsidR="005C0E0D" w:rsidRPr="00881DAE">
        <w:rPr>
          <w:rFonts w:ascii="Calibri" w:hAnsi="Calibri" w:cs="Calibri"/>
        </w:rPr>
        <w:t xml:space="preserve">ávající </w:t>
      </w:r>
      <w:r w:rsidR="00DC20C2" w:rsidRPr="00881DAE">
        <w:rPr>
          <w:rFonts w:ascii="Calibri" w:hAnsi="Calibri" w:cs="Calibri"/>
        </w:rPr>
        <w:t>poskytuje</w:t>
      </w:r>
      <w:r w:rsidR="005C0E0D" w:rsidRPr="00881DAE">
        <w:rPr>
          <w:rFonts w:ascii="Calibri" w:hAnsi="Calibri" w:cs="Calibri"/>
        </w:rPr>
        <w:t xml:space="preserve"> K</w:t>
      </w:r>
      <w:r w:rsidRPr="00881DAE">
        <w:rPr>
          <w:rFonts w:ascii="Calibri" w:hAnsi="Calibri" w:cs="Calibri"/>
        </w:rPr>
        <w:t xml:space="preserve">upujícímu </w:t>
      </w:r>
      <w:r w:rsidR="008C5AD8" w:rsidRPr="00881DAE">
        <w:rPr>
          <w:rFonts w:ascii="Calibri" w:hAnsi="Calibri" w:cs="Calibri"/>
        </w:rPr>
        <w:t xml:space="preserve">záruku </w:t>
      </w:r>
      <w:r w:rsidRPr="00881DAE">
        <w:rPr>
          <w:rFonts w:ascii="Calibri" w:hAnsi="Calibri" w:cs="Calibri"/>
        </w:rPr>
        <w:t xml:space="preserve">na </w:t>
      </w:r>
      <w:r w:rsidR="00D23A09" w:rsidRPr="00881DAE">
        <w:rPr>
          <w:rFonts w:ascii="Calibri" w:hAnsi="Calibri" w:cs="Calibri"/>
        </w:rPr>
        <w:t>Zboží</w:t>
      </w:r>
      <w:r w:rsidR="008C5AD8" w:rsidRPr="00881DAE">
        <w:rPr>
          <w:rFonts w:ascii="Calibri" w:hAnsi="Calibri" w:cs="Calibri"/>
        </w:rPr>
        <w:t xml:space="preserve"> v délce </w:t>
      </w:r>
      <w:r w:rsidR="00EE6A43" w:rsidRPr="00881DAE">
        <w:rPr>
          <w:rFonts w:ascii="Calibri" w:hAnsi="Calibri" w:cs="Calibri"/>
        </w:rPr>
        <w:t xml:space="preserve">36 </w:t>
      </w:r>
      <w:r w:rsidR="008C5AD8" w:rsidRPr="00881DAE">
        <w:rPr>
          <w:rFonts w:ascii="Calibri" w:hAnsi="Calibri" w:cs="Calibri"/>
        </w:rPr>
        <w:t>měsíců</w:t>
      </w:r>
      <w:r w:rsidR="00142CB2" w:rsidRPr="00881DAE">
        <w:rPr>
          <w:rFonts w:ascii="Calibri" w:hAnsi="Calibri" w:cs="Calibri"/>
        </w:rPr>
        <w:t xml:space="preserve"> (stanoví-li přílohy této smlouvy záruční dobu u konkrétních částí dodávky Zboží delší, uplatní se tato delší záruční doba)</w:t>
      </w:r>
      <w:r w:rsidR="008C5AD8" w:rsidRPr="00881DAE">
        <w:rPr>
          <w:rFonts w:ascii="Calibri" w:hAnsi="Calibri" w:cs="Calibri"/>
        </w:rPr>
        <w:t>. Záruka</w:t>
      </w:r>
      <w:r w:rsidRPr="00881DAE">
        <w:rPr>
          <w:rFonts w:ascii="Calibri" w:hAnsi="Calibri" w:cs="Calibri"/>
        </w:rPr>
        <w:t xml:space="preserve"> počín</w:t>
      </w:r>
      <w:r w:rsidR="008C5AD8" w:rsidRPr="00881DAE">
        <w:rPr>
          <w:rFonts w:ascii="Calibri" w:hAnsi="Calibri" w:cs="Calibri"/>
        </w:rPr>
        <w:t>á běžet</w:t>
      </w:r>
      <w:r w:rsidR="00D23A09" w:rsidRPr="00881DAE">
        <w:rPr>
          <w:rFonts w:ascii="Calibri" w:hAnsi="Calibri" w:cs="Calibri"/>
        </w:rPr>
        <w:t xml:space="preserve"> dnem převzetí </w:t>
      </w:r>
      <w:r w:rsidR="008C5AD8" w:rsidRPr="00881DAE">
        <w:rPr>
          <w:rFonts w:ascii="Calibri" w:hAnsi="Calibri" w:cs="Calibri"/>
        </w:rPr>
        <w:t>Zboží</w:t>
      </w:r>
      <w:r w:rsidR="00D23A09" w:rsidRPr="00881DAE">
        <w:rPr>
          <w:rFonts w:ascii="Calibri" w:hAnsi="Calibri" w:cs="Calibri"/>
        </w:rPr>
        <w:t xml:space="preserve"> K</w:t>
      </w:r>
      <w:r w:rsidRPr="00881DAE">
        <w:rPr>
          <w:rFonts w:ascii="Calibri" w:hAnsi="Calibri" w:cs="Calibri"/>
        </w:rPr>
        <w:t>upujícím.</w:t>
      </w:r>
    </w:p>
    <w:p w:rsidR="00295356" w:rsidRPr="00881DAE" w:rsidRDefault="00295356" w:rsidP="00295356">
      <w:pPr>
        <w:ind w:left="705" w:hanging="705"/>
        <w:jc w:val="both"/>
        <w:rPr>
          <w:rFonts w:ascii="Calibri" w:hAnsi="Calibri" w:cs="Calibri"/>
        </w:rPr>
      </w:pPr>
    </w:p>
    <w:p w:rsidR="00295356" w:rsidRPr="00881DAE" w:rsidRDefault="00295356" w:rsidP="005C0E0D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Calibri" w:hAnsi="Calibri" w:cs="Calibri"/>
        </w:rPr>
      </w:pPr>
      <w:r w:rsidRPr="00881DAE">
        <w:rPr>
          <w:rFonts w:ascii="Calibri" w:hAnsi="Calibri" w:cs="Calibri"/>
        </w:rPr>
        <w:t>V p</w:t>
      </w:r>
      <w:r w:rsidR="005C0E0D" w:rsidRPr="00881DAE">
        <w:rPr>
          <w:rFonts w:ascii="Calibri" w:hAnsi="Calibri" w:cs="Calibri"/>
        </w:rPr>
        <w:t>řípadě výskytu záruční vady je P</w:t>
      </w:r>
      <w:r w:rsidRPr="00881DAE">
        <w:rPr>
          <w:rFonts w:ascii="Calibri" w:hAnsi="Calibri" w:cs="Calibri"/>
        </w:rPr>
        <w:t>rodávající povinen nejpozději do 48 hodin zajistit přítomnost technika na místě závady, zjistit příčinu této vady a v co nejkratším termínu ji bezplatně odstranit.</w:t>
      </w:r>
      <w:r w:rsidR="0009377B" w:rsidRPr="00881DAE">
        <w:rPr>
          <w:rFonts w:ascii="Calibri" w:hAnsi="Calibri" w:cs="Calibri"/>
        </w:rPr>
        <w:t xml:space="preserve"> Nedohodnou-li se smluvní strany jinak, má se za to, že Kupující požaduje odstranění vady výměnou vadné věci za věc novou. Záruční doba na opravené zboží </w:t>
      </w:r>
      <w:r w:rsidR="00DD3BD4" w:rsidRPr="00881DAE">
        <w:rPr>
          <w:rFonts w:ascii="Calibri" w:hAnsi="Calibri" w:cs="Calibri"/>
        </w:rPr>
        <w:t>začne běžet od začátku.</w:t>
      </w:r>
    </w:p>
    <w:p w:rsidR="00295356" w:rsidRPr="00881DAE" w:rsidRDefault="00295356" w:rsidP="00295356">
      <w:pPr>
        <w:ind w:left="705" w:hanging="705"/>
        <w:jc w:val="both"/>
        <w:rPr>
          <w:rFonts w:ascii="Calibri" w:hAnsi="Calibri" w:cs="Calibri"/>
        </w:rPr>
      </w:pPr>
    </w:p>
    <w:p w:rsidR="00295356" w:rsidRPr="00881DAE" w:rsidRDefault="00295356" w:rsidP="00575C1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Calibri" w:hAnsi="Calibri" w:cs="Calibri"/>
        </w:rPr>
      </w:pPr>
      <w:r w:rsidRPr="00881DAE">
        <w:rPr>
          <w:rFonts w:ascii="Calibri" w:hAnsi="Calibri" w:cs="Calibri"/>
        </w:rPr>
        <w:t xml:space="preserve">Za záruční vady nebudou považovány ty, které byly způsobeny nesprávnou obsluhou nebo údržbou </w:t>
      </w:r>
      <w:r w:rsidR="00D23A09" w:rsidRPr="00881DAE">
        <w:rPr>
          <w:rFonts w:ascii="Calibri" w:hAnsi="Calibri" w:cs="Calibri"/>
        </w:rPr>
        <w:t>Zboží</w:t>
      </w:r>
      <w:r w:rsidRPr="00881DAE">
        <w:rPr>
          <w:rFonts w:ascii="Calibri" w:hAnsi="Calibri" w:cs="Calibri"/>
        </w:rPr>
        <w:t xml:space="preserve"> nebo úmyslným poškozením </w:t>
      </w:r>
      <w:r w:rsidR="00D23A09" w:rsidRPr="00881DAE">
        <w:rPr>
          <w:rFonts w:ascii="Calibri" w:hAnsi="Calibri" w:cs="Calibri"/>
        </w:rPr>
        <w:t>Zboží</w:t>
      </w:r>
      <w:r w:rsidRPr="00881DAE">
        <w:rPr>
          <w:rFonts w:ascii="Calibri" w:hAnsi="Calibri" w:cs="Calibri"/>
        </w:rPr>
        <w:t xml:space="preserve"> uživatelem nebo nepovolanou osobou, případně jakýmikoli jinými zásahy, jednáními nebo sk</w:t>
      </w:r>
      <w:r w:rsidR="00575C12" w:rsidRPr="00881DAE">
        <w:rPr>
          <w:rFonts w:ascii="Calibri" w:hAnsi="Calibri" w:cs="Calibri"/>
        </w:rPr>
        <w:t>utečnostmi nastalými na straně K</w:t>
      </w:r>
      <w:r w:rsidRPr="00881DAE">
        <w:rPr>
          <w:rFonts w:ascii="Calibri" w:hAnsi="Calibri" w:cs="Calibri"/>
        </w:rPr>
        <w:t xml:space="preserve">upujícího. Odstranění takto zjištěných vad bude </w:t>
      </w:r>
      <w:r w:rsidR="0080605A" w:rsidRPr="00881DAE">
        <w:rPr>
          <w:rFonts w:ascii="Calibri" w:hAnsi="Calibri" w:cs="Calibri"/>
        </w:rPr>
        <w:t xml:space="preserve">v případě požadavku Kupujícího </w:t>
      </w:r>
      <w:r w:rsidRPr="00881DAE">
        <w:rPr>
          <w:rFonts w:ascii="Calibri" w:hAnsi="Calibri" w:cs="Calibri"/>
        </w:rPr>
        <w:t xml:space="preserve">provedeno </w:t>
      </w:r>
      <w:r w:rsidR="0080605A" w:rsidRPr="00881DAE">
        <w:rPr>
          <w:rFonts w:ascii="Calibri" w:hAnsi="Calibri" w:cs="Calibri"/>
        </w:rPr>
        <w:t xml:space="preserve">Prodávajícím </w:t>
      </w:r>
      <w:r w:rsidRPr="00881DAE">
        <w:rPr>
          <w:rFonts w:ascii="Calibri" w:hAnsi="Calibri" w:cs="Calibri"/>
        </w:rPr>
        <w:t>za úplatu.</w:t>
      </w:r>
    </w:p>
    <w:p w:rsidR="00295356" w:rsidRPr="00881DAE" w:rsidRDefault="00295356" w:rsidP="00295356">
      <w:pPr>
        <w:ind w:left="705" w:hanging="705"/>
        <w:jc w:val="both"/>
        <w:rPr>
          <w:rFonts w:ascii="Calibri" w:hAnsi="Calibri" w:cs="Calibri"/>
        </w:rPr>
      </w:pPr>
    </w:p>
    <w:p w:rsidR="00295356" w:rsidRPr="00881DAE" w:rsidRDefault="00295356" w:rsidP="00575C1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Calibri" w:hAnsi="Calibri" w:cs="Calibri"/>
        </w:rPr>
      </w:pPr>
      <w:r w:rsidRPr="00881DAE">
        <w:rPr>
          <w:rFonts w:ascii="Calibri" w:hAnsi="Calibri" w:cs="Calibri"/>
        </w:rPr>
        <w:t>Kupující má právo na úhradu nutných nákladů, které mu vznikly v souvislosti s uplatněním práv z odpovědnosti za vady</w:t>
      </w:r>
      <w:r w:rsidR="00DC20C2" w:rsidRPr="00881DAE">
        <w:rPr>
          <w:rFonts w:ascii="Calibri" w:hAnsi="Calibri" w:cs="Calibri"/>
        </w:rPr>
        <w:t xml:space="preserve"> Zboží</w:t>
      </w:r>
      <w:r w:rsidRPr="00881DAE">
        <w:rPr>
          <w:rFonts w:ascii="Calibri" w:hAnsi="Calibri" w:cs="Calibri"/>
        </w:rPr>
        <w:t>.</w:t>
      </w:r>
    </w:p>
    <w:p w:rsidR="00295356" w:rsidRPr="00881DAE" w:rsidRDefault="00295356" w:rsidP="00295356">
      <w:pPr>
        <w:ind w:left="705" w:hanging="705"/>
        <w:jc w:val="both"/>
        <w:rPr>
          <w:rFonts w:ascii="Calibri" w:hAnsi="Calibri" w:cs="Calibri"/>
        </w:rPr>
      </w:pPr>
    </w:p>
    <w:p w:rsidR="00295356" w:rsidRPr="00881DAE" w:rsidRDefault="00575C12" w:rsidP="00575C1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Calibri" w:hAnsi="Calibri" w:cs="Calibri"/>
        </w:rPr>
      </w:pPr>
      <w:r w:rsidRPr="00881DAE">
        <w:rPr>
          <w:rFonts w:ascii="Calibri" w:hAnsi="Calibri" w:cs="Calibri"/>
        </w:rPr>
        <w:t>Vady musí K</w:t>
      </w:r>
      <w:r w:rsidR="00295356" w:rsidRPr="00881DAE">
        <w:rPr>
          <w:rFonts w:ascii="Calibri" w:hAnsi="Calibri" w:cs="Calibri"/>
        </w:rPr>
        <w:t xml:space="preserve">upující uplatnit u </w:t>
      </w:r>
      <w:r w:rsidRPr="00881DAE">
        <w:rPr>
          <w:rFonts w:ascii="Calibri" w:hAnsi="Calibri" w:cs="Calibri"/>
        </w:rPr>
        <w:t>P</w:t>
      </w:r>
      <w:r w:rsidR="00295356" w:rsidRPr="00881DAE">
        <w:rPr>
          <w:rFonts w:ascii="Calibri" w:hAnsi="Calibri" w:cs="Calibri"/>
        </w:rPr>
        <w:t>rodávajícího bez zbytečného odkladu poté, co se o nich dozví</w:t>
      </w:r>
      <w:r w:rsidR="00DC20C2" w:rsidRPr="00881DAE">
        <w:rPr>
          <w:rFonts w:ascii="Calibri" w:hAnsi="Calibri" w:cs="Calibri"/>
        </w:rPr>
        <w:t>, nejpozději však do skončení záruční doby</w:t>
      </w:r>
      <w:r w:rsidR="00295356" w:rsidRPr="00881DAE">
        <w:rPr>
          <w:rFonts w:ascii="Calibri" w:hAnsi="Calibri" w:cs="Calibri"/>
        </w:rPr>
        <w:t>.</w:t>
      </w:r>
    </w:p>
    <w:p w:rsidR="00295356" w:rsidRPr="00881DAE" w:rsidRDefault="00295356" w:rsidP="00295356">
      <w:pPr>
        <w:jc w:val="both"/>
        <w:rPr>
          <w:rFonts w:ascii="Calibri" w:hAnsi="Calibri" w:cs="Calibri"/>
        </w:rPr>
      </w:pPr>
    </w:p>
    <w:p w:rsidR="00575C12" w:rsidRPr="00881DAE" w:rsidRDefault="00295356" w:rsidP="00295356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Calibri" w:hAnsi="Calibri" w:cs="Calibri"/>
        </w:rPr>
      </w:pPr>
      <w:r w:rsidRPr="00881DAE">
        <w:rPr>
          <w:rFonts w:ascii="Calibri" w:hAnsi="Calibri" w:cs="Calibri"/>
        </w:rPr>
        <w:t>Uplatněním práv z odpovědnosti za vady není dotčeno právo na náhradu škody.</w:t>
      </w:r>
    </w:p>
    <w:p w:rsidR="00575C12" w:rsidRPr="00881DAE" w:rsidRDefault="00575C12" w:rsidP="00295356">
      <w:pPr>
        <w:pStyle w:val="Zkladntext"/>
        <w:jc w:val="both"/>
        <w:rPr>
          <w:rFonts w:ascii="Calibri" w:hAnsi="Calibri" w:cs="Calibri"/>
          <w:sz w:val="24"/>
          <w:szCs w:val="24"/>
        </w:rPr>
      </w:pPr>
    </w:p>
    <w:p w:rsidR="00575C12" w:rsidRPr="00881DAE" w:rsidRDefault="00575C12" w:rsidP="00575C12">
      <w:pPr>
        <w:pStyle w:val="Zkladntext"/>
        <w:rPr>
          <w:rFonts w:ascii="Calibri" w:hAnsi="Calibri" w:cs="Calibri"/>
          <w:b/>
          <w:sz w:val="24"/>
          <w:szCs w:val="24"/>
        </w:rPr>
      </w:pPr>
      <w:r w:rsidRPr="00881DAE">
        <w:rPr>
          <w:rFonts w:ascii="Calibri" w:hAnsi="Calibri" w:cs="Calibri"/>
          <w:b/>
          <w:sz w:val="24"/>
          <w:szCs w:val="24"/>
        </w:rPr>
        <w:t>V</w:t>
      </w:r>
      <w:r w:rsidR="0054793D" w:rsidRPr="00881DAE">
        <w:rPr>
          <w:rFonts w:ascii="Calibri" w:hAnsi="Calibri" w:cs="Calibri"/>
          <w:b/>
          <w:sz w:val="24"/>
          <w:szCs w:val="24"/>
        </w:rPr>
        <w:t>I</w:t>
      </w:r>
      <w:r w:rsidRPr="00881DAE">
        <w:rPr>
          <w:rFonts w:ascii="Calibri" w:hAnsi="Calibri" w:cs="Calibri"/>
          <w:b/>
          <w:sz w:val="24"/>
          <w:szCs w:val="24"/>
        </w:rPr>
        <w:t>.</w:t>
      </w:r>
    </w:p>
    <w:p w:rsidR="00575C12" w:rsidRPr="00881DAE" w:rsidRDefault="00575C12" w:rsidP="00575C12">
      <w:pPr>
        <w:pStyle w:val="Zkladntext"/>
        <w:rPr>
          <w:rFonts w:ascii="Calibri" w:hAnsi="Calibri" w:cs="Calibri"/>
          <w:b/>
          <w:sz w:val="24"/>
          <w:szCs w:val="24"/>
        </w:rPr>
      </w:pPr>
      <w:r w:rsidRPr="00881DAE">
        <w:rPr>
          <w:rFonts w:ascii="Calibri" w:hAnsi="Calibri" w:cs="Calibri"/>
          <w:b/>
          <w:sz w:val="24"/>
          <w:szCs w:val="24"/>
        </w:rPr>
        <w:t>Závěrečná ustanovení</w:t>
      </w:r>
    </w:p>
    <w:p w:rsidR="00575C12" w:rsidRPr="00881DAE" w:rsidRDefault="00575C12" w:rsidP="00295356">
      <w:pPr>
        <w:pStyle w:val="Zkladntext"/>
        <w:jc w:val="both"/>
        <w:rPr>
          <w:rFonts w:ascii="Calibri" w:hAnsi="Calibri" w:cs="Calibri"/>
          <w:sz w:val="24"/>
          <w:szCs w:val="24"/>
        </w:rPr>
      </w:pPr>
    </w:p>
    <w:p w:rsidR="006F2514" w:rsidRPr="00881DAE" w:rsidRDefault="00295356" w:rsidP="005D33FD">
      <w:pPr>
        <w:pStyle w:val="Zkladntext"/>
        <w:numPr>
          <w:ilvl w:val="0"/>
          <w:numId w:val="9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81DAE">
        <w:rPr>
          <w:rFonts w:ascii="Calibri" w:hAnsi="Calibri" w:cs="Calibri"/>
          <w:sz w:val="24"/>
          <w:szCs w:val="24"/>
        </w:rPr>
        <w:t>Prodávajíc</w:t>
      </w:r>
      <w:r w:rsidR="00CE1A56" w:rsidRPr="00881DAE">
        <w:rPr>
          <w:rFonts w:ascii="Calibri" w:hAnsi="Calibri" w:cs="Calibri"/>
          <w:sz w:val="24"/>
          <w:szCs w:val="24"/>
        </w:rPr>
        <w:t>í</w:t>
      </w:r>
      <w:r w:rsidRPr="00881DAE">
        <w:rPr>
          <w:rFonts w:ascii="Calibri" w:hAnsi="Calibri" w:cs="Calibri"/>
          <w:sz w:val="24"/>
          <w:szCs w:val="24"/>
        </w:rPr>
        <w:t xml:space="preserve"> se zavazuje umožnit všem subjektům oprávněným k výkonu kontroly</w:t>
      </w:r>
      <w:r w:rsidR="00DC20C2" w:rsidRPr="00881DAE">
        <w:rPr>
          <w:rFonts w:ascii="Calibri" w:hAnsi="Calibri" w:cs="Calibri"/>
          <w:sz w:val="24"/>
          <w:szCs w:val="24"/>
        </w:rPr>
        <w:t xml:space="preserve"> plnění této smlouvy</w:t>
      </w:r>
      <w:r w:rsidRPr="00881DAE">
        <w:rPr>
          <w:rFonts w:ascii="Calibri" w:hAnsi="Calibri" w:cs="Calibri"/>
          <w:sz w:val="24"/>
          <w:szCs w:val="24"/>
        </w:rPr>
        <w:t xml:space="preserve"> prov</w:t>
      </w:r>
      <w:r w:rsidR="006F2514" w:rsidRPr="00881DAE">
        <w:rPr>
          <w:rFonts w:ascii="Calibri" w:hAnsi="Calibri" w:cs="Calibri"/>
          <w:sz w:val="24"/>
          <w:szCs w:val="24"/>
        </w:rPr>
        <w:t>edení</w:t>
      </w:r>
      <w:r w:rsidRPr="00881DAE">
        <w:rPr>
          <w:rFonts w:ascii="Calibri" w:hAnsi="Calibri" w:cs="Calibri"/>
          <w:sz w:val="24"/>
          <w:szCs w:val="24"/>
        </w:rPr>
        <w:t xml:space="preserve"> kontrol</w:t>
      </w:r>
      <w:r w:rsidR="006F2514" w:rsidRPr="00881DAE">
        <w:rPr>
          <w:rFonts w:ascii="Calibri" w:hAnsi="Calibri" w:cs="Calibri"/>
          <w:sz w:val="24"/>
          <w:szCs w:val="24"/>
        </w:rPr>
        <w:t>y</w:t>
      </w:r>
      <w:r w:rsidRPr="00881DAE">
        <w:rPr>
          <w:rFonts w:ascii="Calibri" w:hAnsi="Calibri" w:cs="Calibri"/>
          <w:sz w:val="24"/>
          <w:szCs w:val="24"/>
        </w:rPr>
        <w:t xml:space="preserve"> dokladů souvisejících s plněním </w:t>
      </w:r>
      <w:r w:rsidR="006F2514" w:rsidRPr="00881DAE">
        <w:rPr>
          <w:rFonts w:ascii="Calibri" w:hAnsi="Calibri" w:cs="Calibri"/>
          <w:sz w:val="24"/>
          <w:szCs w:val="24"/>
        </w:rPr>
        <w:t>této smlouvy</w:t>
      </w:r>
      <w:r w:rsidRPr="00881DAE">
        <w:rPr>
          <w:rFonts w:ascii="Calibri" w:hAnsi="Calibri" w:cs="Calibri"/>
          <w:sz w:val="24"/>
          <w:szCs w:val="24"/>
        </w:rPr>
        <w:t>, a to po dobu danou právními předpisy ČR k jejich archivaci.</w:t>
      </w:r>
      <w:r w:rsidR="005D33FD" w:rsidRPr="00881DAE">
        <w:rPr>
          <w:rFonts w:ascii="Calibri" w:hAnsi="Calibri" w:cs="Calibri"/>
          <w:sz w:val="24"/>
          <w:szCs w:val="24"/>
        </w:rPr>
        <w:t xml:space="preserve"> Prodávající se zavazuje poskytnout Kupujícímu na jeho žádost podklady pro zpracování monitorovacího hlášení/zprávy týkající se plnění dle této smlouvy. </w:t>
      </w:r>
    </w:p>
    <w:p w:rsidR="006F2514" w:rsidRPr="00881DAE" w:rsidRDefault="006F2514" w:rsidP="006F2514">
      <w:pPr>
        <w:pStyle w:val="Zkladntext"/>
        <w:ind w:left="426"/>
        <w:jc w:val="both"/>
        <w:rPr>
          <w:rFonts w:ascii="Calibri" w:hAnsi="Calibri" w:cs="Calibri"/>
          <w:sz w:val="24"/>
          <w:szCs w:val="24"/>
        </w:rPr>
      </w:pPr>
    </w:p>
    <w:p w:rsidR="00295356" w:rsidRPr="00881DAE" w:rsidRDefault="006F2514" w:rsidP="00575C12">
      <w:pPr>
        <w:pStyle w:val="Zkladntext"/>
        <w:numPr>
          <w:ilvl w:val="0"/>
          <w:numId w:val="9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81DAE">
        <w:rPr>
          <w:rFonts w:ascii="Calibri" w:hAnsi="Calibri" w:cs="Calibri"/>
          <w:sz w:val="24"/>
          <w:szCs w:val="24"/>
        </w:rPr>
        <w:t>Tato s</w:t>
      </w:r>
      <w:r w:rsidR="00295356" w:rsidRPr="00881DAE">
        <w:rPr>
          <w:rFonts w:ascii="Calibri" w:hAnsi="Calibri" w:cs="Calibri"/>
          <w:sz w:val="24"/>
          <w:szCs w:val="24"/>
        </w:rPr>
        <w:t xml:space="preserve">mlouva je sepsána ve čtyřech vyhotoveních, z nichž si každá </w:t>
      </w:r>
      <w:r w:rsidR="00575C12" w:rsidRPr="00881DAE">
        <w:rPr>
          <w:rFonts w:ascii="Calibri" w:hAnsi="Calibri" w:cs="Calibri"/>
          <w:sz w:val="24"/>
          <w:szCs w:val="24"/>
        </w:rPr>
        <w:t>S</w:t>
      </w:r>
      <w:r w:rsidR="00295356" w:rsidRPr="00881DAE">
        <w:rPr>
          <w:rFonts w:ascii="Calibri" w:hAnsi="Calibri" w:cs="Calibri"/>
          <w:sz w:val="24"/>
          <w:szCs w:val="24"/>
        </w:rPr>
        <w:t xml:space="preserve">mluvní strana ponechá dvě vyhotovení. </w:t>
      </w:r>
    </w:p>
    <w:p w:rsidR="00295356" w:rsidRPr="00881DAE" w:rsidRDefault="00295356" w:rsidP="00295356">
      <w:pPr>
        <w:pStyle w:val="Zkladntext"/>
        <w:jc w:val="both"/>
        <w:rPr>
          <w:rFonts w:ascii="Calibri" w:hAnsi="Calibri" w:cs="Calibri"/>
          <w:sz w:val="24"/>
          <w:szCs w:val="24"/>
        </w:rPr>
      </w:pPr>
    </w:p>
    <w:p w:rsidR="00295356" w:rsidRPr="00881DAE" w:rsidRDefault="00295356" w:rsidP="00575C12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Calibri" w:hAnsi="Calibri" w:cs="Calibri"/>
        </w:rPr>
      </w:pPr>
      <w:r w:rsidRPr="00881DAE">
        <w:rPr>
          <w:rFonts w:ascii="Calibri" w:hAnsi="Calibri" w:cs="Calibri"/>
        </w:rPr>
        <w:t xml:space="preserve">Smluvní strany prohlašují, že tato smlouva vyjadřuje jejich svobodnou, vážnou, určitou </w:t>
      </w:r>
      <w:r w:rsidR="00BD7413" w:rsidRPr="00881DAE">
        <w:rPr>
          <w:rFonts w:ascii="Calibri" w:hAnsi="Calibri" w:cs="Calibri"/>
        </w:rPr>
        <w:br/>
      </w:r>
      <w:r w:rsidRPr="00881DAE">
        <w:rPr>
          <w:rFonts w:ascii="Calibri" w:hAnsi="Calibri" w:cs="Calibri"/>
        </w:rPr>
        <w:t>a srozumitelnou vůli prostou omylu. Smluvní strany smlouvu přečetly, s jejím obsahem souhlasí, což stvrzují vlastnoručními podpisy.</w:t>
      </w:r>
    </w:p>
    <w:p w:rsidR="00295356" w:rsidRPr="00881DAE" w:rsidRDefault="00295356" w:rsidP="00295356">
      <w:pPr>
        <w:ind w:left="705" w:hanging="705"/>
        <w:jc w:val="both"/>
        <w:rPr>
          <w:rFonts w:ascii="Calibri" w:hAnsi="Calibri" w:cs="Calibri"/>
        </w:rPr>
      </w:pPr>
    </w:p>
    <w:p w:rsidR="00295356" w:rsidRPr="00881DAE" w:rsidRDefault="00295356" w:rsidP="00575C12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Calibri" w:hAnsi="Calibri" w:cs="Calibri"/>
        </w:rPr>
      </w:pPr>
      <w:r w:rsidRPr="00881DAE">
        <w:rPr>
          <w:rFonts w:ascii="Calibri" w:hAnsi="Calibri" w:cs="Calibri"/>
        </w:rPr>
        <w:t>Tato smlouva nabývá platnosti a účinnosti dnem pod</w:t>
      </w:r>
      <w:r w:rsidR="00575C12" w:rsidRPr="00881DAE">
        <w:rPr>
          <w:rFonts w:ascii="Calibri" w:hAnsi="Calibri" w:cs="Calibri"/>
        </w:rPr>
        <w:t>pisu oprávněných zástupců obou S</w:t>
      </w:r>
      <w:r w:rsidRPr="00881DAE">
        <w:rPr>
          <w:rFonts w:ascii="Calibri" w:hAnsi="Calibri" w:cs="Calibri"/>
        </w:rPr>
        <w:t>mluvních stran.</w:t>
      </w:r>
    </w:p>
    <w:p w:rsidR="00295356" w:rsidRPr="00881DAE" w:rsidRDefault="00295356" w:rsidP="00295356">
      <w:pPr>
        <w:pStyle w:val="Zkladntext"/>
        <w:ind w:left="705" w:hanging="705"/>
        <w:jc w:val="both"/>
        <w:rPr>
          <w:rFonts w:ascii="Calibri" w:hAnsi="Calibri" w:cs="Calibri"/>
          <w:sz w:val="24"/>
          <w:szCs w:val="24"/>
        </w:rPr>
      </w:pPr>
      <w:r w:rsidRPr="00881DAE">
        <w:rPr>
          <w:rFonts w:ascii="Calibri" w:hAnsi="Calibri" w:cs="Calibri"/>
          <w:sz w:val="24"/>
          <w:szCs w:val="24"/>
        </w:rPr>
        <w:t xml:space="preserve"> </w:t>
      </w:r>
    </w:p>
    <w:p w:rsidR="0031741E" w:rsidRPr="0031741E" w:rsidRDefault="009E2D29" w:rsidP="0031741E">
      <w:pPr>
        <w:rPr>
          <w:rFonts w:ascii="Calibri" w:hAnsi="Calibri"/>
        </w:rPr>
      </w:pPr>
      <w:r>
        <w:rPr>
          <w:rFonts w:ascii="Calibri" w:hAnsi="Calibri" w:cs="Calibri"/>
        </w:rPr>
        <w:br w:type="page"/>
      </w:r>
      <w:r w:rsidR="00466764" w:rsidRPr="00881DAE">
        <w:rPr>
          <w:rFonts w:ascii="Calibri" w:hAnsi="Calibri" w:cs="Calibri"/>
        </w:rPr>
        <w:lastRenderedPageBreak/>
        <w:t>V</w:t>
      </w:r>
      <w:r w:rsidR="001B6FD3" w:rsidRPr="00881DAE">
        <w:rPr>
          <w:rFonts w:ascii="Calibri" w:hAnsi="Calibri" w:cs="Calibri"/>
        </w:rPr>
        <w:t xml:space="preserve"> Olomouci </w:t>
      </w:r>
      <w:r w:rsidR="00575C12" w:rsidRPr="00881DAE">
        <w:rPr>
          <w:rFonts w:ascii="Calibri" w:hAnsi="Calibri" w:cs="Calibri"/>
        </w:rPr>
        <w:t xml:space="preserve">dne </w:t>
      </w:r>
      <w:r w:rsidR="006F2514" w:rsidRPr="00881DAE">
        <w:rPr>
          <w:rFonts w:ascii="Calibri" w:hAnsi="Calibri" w:cs="Calibri"/>
        </w:rPr>
        <w:t>__________</w:t>
      </w:r>
      <w:r w:rsidR="00575C12" w:rsidRPr="00881DAE">
        <w:rPr>
          <w:rFonts w:ascii="Calibri" w:hAnsi="Calibri" w:cs="Calibri"/>
        </w:rPr>
        <w:tab/>
      </w:r>
      <w:r w:rsidR="00575C12" w:rsidRPr="00881DAE">
        <w:rPr>
          <w:rFonts w:ascii="Calibri" w:hAnsi="Calibri" w:cs="Calibri"/>
        </w:rPr>
        <w:tab/>
      </w:r>
      <w:r w:rsidR="006F2514" w:rsidRPr="00881DAE">
        <w:rPr>
          <w:rFonts w:ascii="Calibri" w:hAnsi="Calibri" w:cs="Calibri"/>
        </w:rPr>
        <w:tab/>
      </w:r>
      <w:r w:rsidR="006F2514" w:rsidRPr="00881DAE">
        <w:rPr>
          <w:rFonts w:ascii="Calibri" w:hAnsi="Calibri" w:cs="Calibri"/>
        </w:rPr>
        <w:tab/>
      </w:r>
      <w:r w:rsidR="000D5A84">
        <w:rPr>
          <w:rFonts w:ascii="Calibri" w:hAnsi="Calibri"/>
        </w:rPr>
        <w:t>V Brně, dne 14. 9</w:t>
      </w:r>
      <w:r w:rsidR="0031741E" w:rsidRPr="0031741E">
        <w:rPr>
          <w:rFonts w:ascii="Calibri" w:hAnsi="Calibri"/>
        </w:rPr>
        <w:t>. 2016</w:t>
      </w:r>
    </w:p>
    <w:p w:rsidR="00295356" w:rsidRPr="00881DAE" w:rsidRDefault="00295356" w:rsidP="00295356">
      <w:pPr>
        <w:jc w:val="both"/>
        <w:rPr>
          <w:rFonts w:ascii="Calibri" w:hAnsi="Calibri" w:cs="Calibri"/>
        </w:rPr>
      </w:pPr>
    </w:p>
    <w:p w:rsidR="00295356" w:rsidRPr="00881DAE" w:rsidRDefault="00295356" w:rsidP="00295356">
      <w:pPr>
        <w:jc w:val="both"/>
        <w:rPr>
          <w:rFonts w:ascii="Calibri" w:hAnsi="Calibri" w:cs="Calibri"/>
        </w:rPr>
      </w:pPr>
    </w:p>
    <w:p w:rsidR="00295356" w:rsidRPr="00881DAE" w:rsidRDefault="00295356" w:rsidP="00295356">
      <w:pPr>
        <w:jc w:val="both"/>
        <w:rPr>
          <w:rFonts w:ascii="Calibri" w:hAnsi="Calibri" w:cs="Calibri"/>
        </w:rPr>
      </w:pPr>
    </w:p>
    <w:p w:rsidR="00295356" w:rsidRPr="00881DAE" w:rsidRDefault="00295356" w:rsidP="00295356">
      <w:pPr>
        <w:jc w:val="both"/>
        <w:rPr>
          <w:rFonts w:ascii="Calibri" w:hAnsi="Calibri" w:cs="Calibri"/>
        </w:rPr>
      </w:pPr>
    </w:p>
    <w:p w:rsidR="00466764" w:rsidRPr="00881DAE" w:rsidRDefault="00466764" w:rsidP="00295356">
      <w:pPr>
        <w:jc w:val="both"/>
        <w:rPr>
          <w:rFonts w:ascii="Calibri" w:hAnsi="Calibri" w:cs="Calibri"/>
        </w:rPr>
      </w:pPr>
    </w:p>
    <w:p w:rsidR="00295356" w:rsidRPr="00881DAE" w:rsidRDefault="006F2514" w:rsidP="00295356">
      <w:pPr>
        <w:jc w:val="both"/>
        <w:rPr>
          <w:rFonts w:ascii="Calibri" w:hAnsi="Calibri" w:cs="Calibri"/>
        </w:rPr>
      </w:pPr>
      <w:r w:rsidRPr="00881DAE">
        <w:rPr>
          <w:rFonts w:ascii="Calibri" w:hAnsi="Calibri" w:cs="Calibri"/>
        </w:rPr>
        <w:t>………………………………………………………….</w:t>
      </w:r>
      <w:r w:rsidRPr="00881DAE">
        <w:rPr>
          <w:rFonts w:ascii="Calibri" w:hAnsi="Calibri" w:cs="Calibri"/>
        </w:rPr>
        <w:tab/>
      </w:r>
      <w:r w:rsidRPr="00881DAE">
        <w:rPr>
          <w:rFonts w:ascii="Calibri" w:hAnsi="Calibri" w:cs="Calibri"/>
        </w:rPr>
        <w:tab/>
        <w:t>……………………</w:t>
      </w:r>
      <w:r w:rsidR="00295356" w:rsidRPr="00881DAE">
        <w:rPr>
          <w:rFonts w:ascii="Calibri" w:hAnsi="Calibri" w:cs="Calibri"/>
        </w:rPr>
        <w:t>…………………………………….</w:t>
      </w:r>
    </w:p>
    <w:p w:rsidR="00551533" w:rsidRDefault="009C155C" w:rsidP="009C155C">
      <w:pPr>
        <w:jc w:val="both"/>
        <w:rPr>
          <w:rFonts w:ascii="Calibri" w:hAnsi="Calibri" w:cs="Calibri"/>
        </w:rPr>
      </w:pPr>
      <w:r w:rsidRPr="00881DAE">
        <w:rPr>
          <w:rFonts w:ascii="Calibri" w:hAnsi="Calibri" w:cs="Calibri"/>
        </w:rPr>
        <w:t xml:space="preserve">      </w:t>
      </w:r>
      <w:r w:rsidR="00AD16D7" w:rsidRPr="00881DAE">
        <w:rPr>
          <w:rFonts w:ascii="Calibri" w:hAnsi="Calibri" w:cs="Calibri"/>
        </w:rPr>
        <w:tab/>
      </w:r>
      <w:r w:rsidR="00AD16D7" w:rsidRPr="00881DAE">
        <w:rPr>
          <w:rFonts w:ascii="Calibri" w:hAnsi="Calibri" w:cs="Calibri"/>
        </w:rPr>
        <w:tab/>
      </w:r>
      <w:r w:rsidR="00B0366B">
        <w:rPr>
          <w:rFonts w:ascii="Calibri" w:hAnsi="Calibri" w:cs="Calibri"/>
        </w:rPr>
        <w:t>Kupující</w:t>
      </w:r>
      <w:r w:rsidR="00B0366B">
        <w:rPr>
          <w:rFonts w:ascii="Calibri" w:hAnsi="Calibri" w:cs="Calibri"/>
        </w:rPr>
        <w:tab/>
      </w:r>
      <w:r w:rsidR="0048576D" w:rsidRPr="00881DAE">
        <w:rPr>
          <w:rFonts w:ascii="Calibri" w:hAnsi="Calibri" w:cs="Calibri"/>
        </w:rPr>
        <w:tab/>
      </w:r>
      <w:r w:rsidR="0048576D" w:rsidRPr="00881DAE">
        <w:rPr>
          <w:rFonts w:ascii="Calibri" w:hAnsi="Calibri" w:cs="Calibri"/>
        </w:rPr>
        <w:tab/>
      </w:r>
      <w:r w:rsidR="0048576D" w:rsidRPr="00881DAE">
        <w:rPr>
          <w:rFonts w:ascii="Calibri" w:hAnsi="Calibri" w:cs="Calibri"/>
        </w:rPr>
        <w:tab/>
      </w:r>
      <w:r w:rsidR="00551533">
        <w:rPr>
          <w:rFonts w:ascii="Calibri" w:hAnsi="Calibri" w:cs="Calibri"/>
        </w:rPr>
        <w:t xml:space="preserve">                 Simona Nečasova</w:t>
      </w:r>
    </w:p>
    <w:p w:rsidR="00295356" w:rsidRPr="00881DAE" w:rsidRDefault="00551533" w:rsidP="009C155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Předseda představenstva</w:t>
      </w:r>
      <w:r w:rsidR="00295356" w:rsidRPr="00881DAE">
        <w:rPr>
          <w:rFonts w:ascii="Calibri" w:hAnsi="Calibri" w:cs="Calibri"/>
        </w:rPr>
        <w:t xml:space="preserve"> </w:t>
      </w:r>
    </w:p>
    <w:p w:rsidR="00763836" w:rsidRPr="00881DAE" w:rsidRDefault="00763836" w:rsidP="00763836">
      <w:pPr>
        <w:rPr>
          <w:rFonts w:ascii="Calibri" w:hAnsi="Calibri" w:cs="Calibri"/>
          <w:b/>
        </w:rPr>
      </w:pPr>
    </w:p>
    <w:p w:rsidR="00466764" w:rsidRPr="00881DAE" w:rsidRDefault="00466764" w:rsidP="00763836">
      <w:pPr>
        <w:ind w:left="1410" w:hanging="1410"/>
        <w:jc w:val="both"/>
        <w:rPr>
          <w:rFonts w:ascii="Calibri" w:hAnsi="Calibri" w:cs="Calibri"/>
          <w:b/>
        </w:rPr>
      </w:pPr>
    </w:p>
    <w:p w:rsidR="00763836" w:rsidRPr="00881DAE" w:rsidRDefault="00763836" w:rsidP="00763836">
      <w:pPr>
        <w:ind w:left="1410" w:hanging="1410"/>
        <w:jc w:val="both"/>
        <w:rPr>
          <w:rFonts w:ascii="Calibri" w:hAnsi="Calibri" w:cs="Calibri"/>
          <w:b/>
        </w:rPr>
      </w:pPr>
      <w:r w:rsidRPr="00881DAE">
        <w:rPr>
          <w:rFonts w:ascii="Calibri" w:hAnsi="Calibri" w:cs="Calibri"/>
          <w:b/>
          <w:u w:val="single"/>
        </w:rPr>
        <w:t>Příloha č. 1</w:t>
      </w:r>
      <w:r w:rsidRPr="00881DAE">
        <w:rPr>
          <w:rFonts w:ascii="Calibri" w:hAnsi="Calibri" w:cs="Calibri"/>
          <w:b/>
        </w:rPr>
        <w:t xml:space="preserve"> </w:t>
      </w:r>
      <w:r w:rsidRPr="00881DAE">
        <w:rPr>
          <w:rFonts w:ascii="Calibri" w:hAnsi="Calibri" w:cs="Calibri"/>
          <w:b/>
        </w:rPr>
        <w:tab/>
      </w:r>
      <w:r w:rsidR="00AD16D7" w:rsidRPr="00881DAE">
        <w:rPr>
          <w:rFonts w:ascii="Calibri" w:hAnsi="Calibri" w:cs="Calibri"/>
          <w:b/>
        </w:rPr>
        <w:t>Technická specifikace a položkový rozpočet</w:t>
      </w:r>
    </w:p>
    <w:p w:rsidR="00FC34A4" w:rsidRPr="00881DAE" w:rsidRDefault="00EC3833" w:rsidP="00253313">
      <w:pPr>
        <w:ind w:left="1410" w:hanging="1410"/>
        <w:jc w:val="both"/>
        <w:rPr>
          <w:rFonts w:ascii="Calibri" w:hAnsi="Calibri" w:cs="Calibri"/>
        </w:rPr>
      </w:pPr>
      <w:r w:rsidRPr="00881DAE">
        <w:rPr>
          <w:rFonts w:ascii="Calibri" w:hAnsi="Calibri" w:cs="Calibri"/>
          <w:b/>
          <w:u w:val="single"/>
        </w:rPr>
        <w:t xml:space="preserve">Příloha č. </w:t>
      </w:r>
      <w:r w:rsidR="00142CB2" w:rsidRPr="00881DAE">
        <w:rPr>
          <w:rFonts w:ascii="Calibri" w:hAnsi="Calibri" w:cs="Calibri"/>
          <w:b/>
          <w:u w:val="single"/>
        </w:rPr>
        <w:t>2</w:t>
      </w:r>
      <w:r w:rsidRPr="00881DAE">
        <w:rPr>
          <w:rFonts w:ascii="Calibri" w:hAnsi="Calibri" w:cs="Calibri"/>
          <w:b/>
        </w:rPr>
        <w:tab/>
      </w:r>
      <w:r w:rsidR="00AD16D7" w:rsidRPr="00881DAE">
        <w:rPr>
          <w:rFonts w:ascii="Calibri" w:hAnsi="Calibri" w:cs="Calibri"/>
          <w:b/>
        </w:rPr>
        <w:t>Seznam subdodavatelů</w:t>
      </w:r>
    </w:p>
    <w:p w:rsidR="00A3488B" w:rsidRDefault="00A3488B" w:rsidP="00FC34A4">
      <w:pPr>
        <w:jc w:val="both"/>
        <w:rPr>
          <w:rFonts w:ascii="Calibri" w:hAnsi="Calibri" w:cs="Calibri"/>
        </w:rPr>
      </w:pPr>
    </w:p>
    <w:p w:rsidR="008915E2" w:rsidRDefault="008915E2" w:rsidP="00FC34A4">
      <w:pPr>
        <w:jc w:val="both"/>
        <w:rPr>
          <w:rFonts w:ascii="Calibri" w:hAnsi="Calibri" w:cs="Calibri"/>
        </w:rPr>
      </w:pPr>
    </w:p>
    <w:p w:rsidR="008915E2" w:rsidRDefault="008915E2" w:rsidP="00FC34A4">
      <w:pPr>
        <w:jc w:val="both"/>
        <w:rPr>
          <w:rFonts w:ascii="Calibri" w:hAnsi="Calibri" w:cs="Calibri"/>
        </w:rPr>
      </w:pPr>
    </w:p>
    <w:p w:rsidR="008915E2" w:rsidRDefault="008915E2" w:rsidP="00FC34A4">
      <w:pPr>
        <w:jc w:val="both"/>
        <w:rPr>
          <w:rFonts w:ascii="Calibri" w:hAnsi="Calibri" w:cs="Calibri"/>
        </w:rPr>
      </w:pPr>
    </w:p>
    <w:p w:rsidR="008915E2" w:rsidRDefault="008915E2" w:rsidP="00FC34A4">
      <w:pPr>
        <w:jc w:val="both"/>
        <w:rPr>
          <w:rFonts w:ascii="Calibri" w:hAnsi="Calibri" w:cs="Calibri"/>
        </w:rPr>
      </w:pPr>
    </w:p>
    <w:p w:rsidR="008915E2" w:rsidRDefault="008915E2" w:rsidP="00FC34A4">
      <w:pPr>
        <w:jc w:val="both"/>
        <w:rPr>
          <w:rFonts w:ascii="Calibri" w:hAnsi="Calibri" w:cs="Calibri"/>
        </w:rPr>
      </w:pPr>
    </w:p>
    <w:p w:rsidR="008915E2" w:rsidRDefault="008915E2" w:rsidP="00FC34A4">
      <w:pPr>
        <w:jc w:val="both"/>
        <w:rPr>
          <w:rFonts w:ascii="Calibri" w:hAnsi="Calibri" w:cs="Calibri"/>
        </w:rPr>
      </w:pPr>
    </w:p>
    <w:p w:rsidR="008915E2" w:rsidRDefault="008915E2" w:rsidP="00FC34A4">
      <w:pPr>
        <w:jc w:val="both"/>
        <w:rPr>
          <w:rFonts w:ascii="Calibri" w:hAnsi="Calibri" w:cs="Calibri"/>
        </w:rPr>
      </w:pPr>
    </w:p>
    <w:p w:rsidR="008915E2" w:rsidRDefault="008915E2" w:rsidP="00FC34A4">
      <w:pPr>
        <w:jc w:val="both"/>
        <w:rPr>
          <w:rFonts w:ascii="Calibri" w:hAnsi="Calibri" w:cs="Calibri"/>
        </w:rPr>
      </w:pPr>
    </w:p>
    <w:p w:rsidR="008915E2" w:rsidRDefault="008915E2" w:rsidP="00FC34A4">
      <w:pPr>
        <w:jc w:val="both"/>
        <w:rPr>
          <w:rFonts w:ascii="Calibri" w:hAnsi="Calibri" w:cs="Calibri"/>
        </w:rPr>
      </w:pPr>
    </w:p>
    <w:p w:rsidR="008915E2" w:rsidRDefault="008915E2" w:rsidP="00FC34A4">
      <w:pPr>
        <w:jc w:val="both"/>
        <w:rPr>
          <w:rFonts w:ascii="Calibri" w:hAnsi="Calibri" w:cs="Calibri"/>
        </w:rPr>
      </w:pPr>
    </w:p>
    <w:p w:rsidR="008915E2" w:rsidRDefault="008915E2" w:rsidP="00FC34A4">
      <w:pPr>
        <w:jc w:val="both"/>
        <w:rPr>
          <w:rFonts w:ascii="Calibri" w:hAnsi="Calibri" w:cs="Calibri"/>
        </w:rPr>
      </w:pPr>
    </w:p>
    <w:p w:rsidR="008915E2" w:rsidRDefault="008915E2" w:rsidP="00FC34A4">
      <w:pPr>
        <w:jc w:val="both"/>
        <w:rPr>
          <w:rFonts w:ascii="Calibri" w:hAnsi="Calibri" w:cs="Calibri"/>
        </w:rPr>
      </w:pPr>
    </w:p>
    <w:p w:rsidR="008915E2" w:rsidRDefault="008915E2" w:rsidP="00FC34A4">
      <w:pPr>
        <w:jc w:val="both"/>
        <w:rPr>
          <w:rFonts w:ascii="Calibri" w:hAnsi="Calibri" w:cs="Calibri"/>
        </w:rPr>
      </w:pPr>
    </w:p>
    <w:p w:rsidR="008915E2" w:rsidRDefault="008915E2" w:rsidP="00FC34A4">
      <w:pPr>
        <w:jc w:val="both"/>
        <w:rPr>
          <w:rFonts w:ascii="Calibri" w:hAnsi="Calibri" w:cs="Calibri"/>
        </w:rPr>
      </w:pPr>
    </w:p>
    <w:p w:rsidR="008915E2" w:rsidRDefault="008915E2" w:rsidP="00FC34A4">
      <w:pPr>
        <w:jc w:val="both"/>
        <w:rPr>
          <w:rFonts w:ascii="Calibri" w:hAnsi="Calibri" w:cs="Calibri"/>
        </w:rPr>
      </w:pPr>
    </w:p>
    <w:p w:rsidR="008915E2" w:rsidRDefault="008915E2" w:rsidP="00FC34A4">
      <w:pPr>
        <w:jc w:val="both"/>
        <w:rPr>
          <w:rFonts w:ascii="Calibri" w:hAnsi="Calibri" w:cs="Calibri"/>
        </w:rPr>
      </w:pPr>
    </w:p>
    <w:p w:rsidR="008915E2" w:rsidRDefault="008915E2" w:rsidP="00FC34A4">
      <w:pPr>
        <w:jc w:val="both"/>
        <w:rPr>
          <w:rFonts w:ascii="Calibri" w:hAnsi="Calibri" w:cs="Calibri"/>
        </w:rPr>
      </w:pPr>
    </w:p>
    <w:p w:rsidR="008915E2" w:rsidRDefault="008915E2" w:rsidP="00FC34A4">
      <w:pPr>
        <w:jc w:val="both"/>
        <w:rPr>
          <w:rFonts w:ascii="Calibri" w:hAnsi="Calibri" w:cs="Calibri"/>
        </w:rPr>
      </w:pPr>
    </w:p>
    <w:p w:rsidR="008915E2" w:rsidRDefault="008915E2" w:rsidP="00FC34A4">
      <w:pPr>
        <w:jc w:val="both"/>
        <w:rPr>
          <w:rFonts w:ascii="Calibri" w:hAnsi="Calibri" w:cs="Calibri"/>
        </w:rPr>
      </w:pPr>
    </w:p>
    <w:p w:rsidR="008915E2" w:rsidRDefault="008915E2" w:rsidP="00FC34A4">
      <w:pPr>
        <w:jc w:val="both"/>
        <w:rPr>
          <w:rFonts w:ascii="Calibri" w:hAnsi="Calibri" w:cs="Calibri"/>
        </w:rPr>
      </w:pPr>
    </w:p>
    <w:p w:rsidR="00964001" w:rsidRDefault="00964001" w:rsidP="00FC34A4">
      <w:pPr>
        <w:jc w:val="both"/>
        <w:rPr>
          <w:rFonts w:ascii="Calibri" w:hAnsi="Calibri" w:cs="Calibri"/>
        </w:rPr>
      </w:pPr>
    </w:p>
    <w:p w:rsidR="008915E2" w:rsidRDefault="008915E2" w:rsidP="00FC34A4">
      <w:pPr>
        <w:jc w:val="both"/>
        <w:rPr>
          <w:rFonts w:ascii="Calibri" w:hAnsi="Calibri" w:cs="Calibri"/>
        </w:rPr>
      </w:pPr>
    </w:p>
    <w:p w:rsidR="008915E2" w:rsidRDefault="008915E2" w:rsidP="00FC34A4">
      <w:pPr>
        <w:jc w:val="both"/>
        <w:rPr>
          <w:rFonts w:ascii="Calibri" w:hAnsi="Calibri" w:cs="Calibri"/>
        </w:rPr>
      </w:pPr>
    </w:p>
    <w:p w:rsidR="008915E2" w:rsidRDefault="008915E2" w:rsidP="00FC34A4">
      <w:pPr>
        <w:jc w:val="both"/>
        <w:rPr>
          <w:rFonts w:ascii="Calibri" w:hAnsi="Calibri" w:cs="Calibri"/>
        </w:rPr>
      </w:pPr>
    </w:p>
    <w:p w:rsidR="008915E2" w:rsidRDefault="008915E2" w:rsidP="00FC34A4">
      <w:pPr>
        <w:jc w:val="both"/>
        <w:rPr>
          <w:rFonts w:ascii="Calibri" w:hAnsi="Calibri" w:cs="Calibri"/>
        </w:rPr>
      </w:pPr>
    </w:p>
    <w:p w:rsidR="008915E2" w:rsidRDefault="008915E2" w:rsidP="00FC34A4">
      <w:pPr>
        <w:jc w:val="both"/>
        <w:rPr>
          <w:rFonts w:ascii="Calibri" w:hAnsi="Calibri" w:cs="Calibri"/>
        </w:rPr>
      </w:pPr>
    </w:p>
    <w:p w:rsidR="00582A7F" w:rsidRDefault="00582A7F" w:rsidP="00FC34A4">
      <w:pPr>
        <w:jc w:val="both"/>
        <w:rPr>
          <w:rFonts w:ascii="Calibri" w:hAnsi="Calibri" w:cs="Calibri"/>
        </w:rPr>
      </w:pPr>
    </w:p>
    <w:p w:rsidR="00973D69" w:rsidRDefault="00973D69" w:rsidP="00FC34A4">
      <w:pPr>
        <w:jc w:val="both"/>
        <w:rPr>
          <w:rFonts w:ascii="Calibri" w:hAnsi="Calibri" w:cs="Calibri"/>
        </w:rPr>
      </w:pPr>
    </w:p>
    <w:p w:rsidR="00973D69" w:rsidRDefault="00973D69" w:rsidP="00FC34A4">
      <w:pPr>
        <w:jc w:val="both"/>
        <w:rPr>
          <w:rFonts w:ascii="Calibri" w:hAnsi="Calibri" w:cs="Calibri"/>
        </w:rPr>
      </w:pPr>
    </w:p>
    <w:p w:rsidR="00973D69" w:rsidRDefault="00973D69" w:rsidP="00FC34A4">
      <w:pPr>
        <w:jc w:val="both"/>
        <w:rPr>
          <w:rFonts w:ascii="Calibri" w:hAnsi="Calibri" w:cs="Calibri"/>
        </w:rPr>
      </w:pPr>
    </w:p>
    <w:p w:rsidR="008171C0" w:rsidRDefault="008171C0" w:rsidP="00FC34A4">
      <w:pPr>
        <w:jc w:val="both"/>
        <w:rPr>
          <w:rFonts w:ascii="Calibri" w:hAnsi="Calibri" w:cs="Calibri"/>
        </w:rPr>
      </w:pPr>
    </w:p>
    <w:p w:rsidR="008171C0" w:rsidRDefault="008171C0" w:rsidP="00FC34A4">
      <w:pPr>
        <w:jc w:val="both"/>
        <w:rPr>
          <w:rFonts w:ascii="Calibri" w:hAnsi="Calibri" w:cs="Calibri"/>
        </w:rPr>
      </w:pPr>
    </w:p>
    <w:p w:rsidR="008171C0" w:rsidRDefault="008171C0" w:rsidP="00FC34A4">
      <w:pPr>
        <w:jc w:val="both"/>
        <w:rPr>
          <w:rFonts w:ascii="Calibri" w:hAnsi="Calibri" w:cs="Calibri"/>
        </w:rPr>
      </w:pPr>
    </w:p>
    <w:p w:rsidR="008171C0" w:rsidRDefault="008171C0" w:rsidP="00FC34A4">
      <w:pPr>
        <w:jc w:val="both"/>
        <w:rPr>
          <w:rFonts w:ascii="Calibri" w:hAnsi="Calibri" w:cs="Calibri"/>
        </w:rPr>
      </w:pPr>
    </w:p>
    <w:p w:rsidR="008171C0" w:rsidRDefault="008171C0" w:rsidP="00FC34A4">
      <w:pPr>
        <w:jc w:val="both"/>
        <w:rPr>
          <w:rFonts w:ascii="Calibri" w:hAnsi="Calibri" w:cs="Calibri"/>
        </w:rPr>
      </w:pPr>
    </w:p>
    <w:p w:rsidR="008171C0" w:rsidRDefault="008171C0" w:rsidP="00FC34A4">
      <w:pPr>
        <w:jc w:val="both"/>
        <w:rPr>
          <w:rFonts w:ascii="Calibri" w:hAnsi="Calibri" w:cs="Calibri"/>
        </w:rPr>
      </w:pPr>
    </w:p>
    <w:p w:rsidR="008171C0" w:rsidRDefault="008171C0" w:rsidP="00FC34A4">
      <w:pPr>
        <w:jc w:val="both"/>
        <w:rPr>
          <w:rFonts w:ascii="Calibri" w:hAnsi="Calibri" w:cs="Calibri"/>
        </w:rPr>
      </w:pPr>
    </w:p>
    <w:p w:rsidR="00582A7F" w:rsidRDefault="00582A7F" w:rsidP="00FC34A4">
      <w:pPr>
        <w:jc w:val="both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174"/>
        <w:tblW w:w="10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8194"/>
        <w:gridCol w:w="850"/>
      </w:tblGrid>
      <w:tr w:rsidR="00BA0EEF" w:rsidRPr="00ED5F3A" w:rsidTr="00BA0EEF">
        <w:trPr>
          <w:trHeight w:val="255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A0EEF" w:rsidRPr="00ED5F3A" w:rsidRDefault="00BA0EEF" w:rsidP="00BA0EEF">
            <w:pPr>
              <w:jc w:val="center"/>
              <w:rPr>
                <w:rFonts w:ascii="Calibri" w:hAnsi="Calibri" w:cs="Arial CE"/>
                <w:b/>
                <w:bCs/>
                <w:sz w:val="20"/>
                <w:szCs w:val="20"/>
              </w:rPr>
            </w:pPr>
            <w:r w:rsidRPr="00ED5F3A">
              <w:rPr>
                <w:rFonts w:ascii="Calibri" w:hAnsi="Calibri" w:cs="Arial CE"/>
                <w:b/>
                <w:bCs/>
                <w:sz w:val="20"/>
                <w:szCs w:val="20"/>
              </w:rPr>
              <w:lastRenderedPageBreak/>
              <w:t>Název</w:t>
            </w:r>
          </w:p>
        </w:tc>
        <w:tc>
          <w:tcPr>
            <w:tcW w:w="8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A0EEF" w:rsidRPr="00ED5F3A" w:rsidRDefault="00BA0EEF" w:rsidP="00BA0EEF">
            <w:pPr>
              <w:jc w:val="center"/>
              <w:rPr>
                <w:rFonts w:ascii="Calibri" w:hAnsi="Calibri" w:cs="Arial CE"/>
                <w:b/>
                <w:bCs/>
                <w:sz w:val="20"/>
                <w:szCs w:val="20"/>
              </w:rPr>
            </w:pPr>
            <w:r w:rsidRPr="00ED5F3A">
              <w:rPr>
                <w:rFonts w:ascii="Calibri" w:hAnsi="Calibri" w:cs="Arial CE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A0EEF" w:rsidRPr="00ED5F3A" w:rsidRDefault="00BA0EEF" w:rsidP="00BA0EEF">
            <w:pPr>
              <w:jc w:val="center"/>
              <w:rPr>
                <w:rFonts w:ascii="Calibri" w:hAnsi="Calibri" w:cs="Arial CE"/>
                <w:b/>
                <w:bCs/>
                <w:sz w:val="20"/>
                <w:szCs w:val="20"/>
              </w:rPr>
            </w:pPr>
            <w:r w:rsidRPr="00ED5F3A">
              <w:rPr>
                <w:rFonts w:ascii="Calibri" w:hAnsi="Calibri" w:cs="Arial CE"/>
                <w:b/>
                <w:bCs/>
                <w:sz w:val="20"/>
                <w:szCs w:val="20"/>
              </w:rPr>
              <w:t>ks</w:t>
            </w:r>
          </w:p>
        </w:tc>
      </w:tr>
      <w:tr w:rsidR="00BA0EEF" w:rsidRPr="00ED5F3A" w:rsidTr="00BA0EEF">
        <w:trPr>
          <w:trHeight w:val="255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EF" w:rsidRPr="00ED5F3A" w:rsidRDefault="00BA0EEF" w:rsidP="00BA0EEF">
            <w:pPr>
              <w:rPr>
                <w:rFonts w:ascii="Calibri" w:hAnsi="Calibri" w:cs="Arial CE"/>
                <w:b/>
                <w:bCs/>
                <w:sz w:val="20"/>
                <w:szCs w:val="20"/>
              </w:rPr>
            </w:pPr>
          </w:p>
        </w:tc>
        <w:tc>
          <w:tcPr>
            <w:tcW w:w="8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EF" w:rsidRPr="00ED5F3A" w:rsidRDefault="00BA0EEF" w:rsidP="00BA0EEF">
            <w:pPr>
              <w:rPr>
                <w:rFonts w:ascii="Calibri" w:hAnsi="Calibri" w:cs="Arial CE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EF" w:rsidRPr="00ED5F3A" w:rsidRDefault="00BA0EEF" w:rsidP="00BA0EEF">
            <w:pPr>
              <w:rPr>
                <w:rFonts w:ascii="Calibri" w:hAnsi="Calibri" w:cs="Arial CE"/>
                <w:b/>
                <w:bCs/>
                <w:sz w:val="20"/>
                <w:szCs w:val="20"/>
              </w:rPr>
            </w:pPr>
          </w:p>
        </w:tc>
      </w:tr>
      <w:tr w:rsidR="00BA0EEF" w:rsidRPr="00ED5F3A" w:rsidTr="00BA0EEF">
        <w:trPr>
          <w:trHeight w:val="465"/>
        </w:trPr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EF" w:rsidRPr="00ED5F3A" w:rsidRDefault="00BA0EEF" w:rsidP="00BA0EEF">
            <w:pPr>
              <w:jc w:val="center"/>
              <w:rPr>
                <w:rFonts w:ascii="Calibri" w:hAnsi="Calibri" w:cs="Arial CE"/>
                <w:b/>
                <w:bCs/>
                <w:sz w:val="20"/>
                <w:szCs w:val="20"/>
              </w:rPr>
            </w:pPr>
            <w:r w:rsidRPr="00ED5F3A">
              <w:rPr>
                <w:rFonts w:ascii="Calibri" w:hAnsi="Calibri" w:cs="Arial CE"/>
                <w:b/>
                <w:bCs/>
                <w:sz w:val="20"/>
                <w:szCs w:val="20"/>
              </w:rPr>
              <w:t>Dodávka školního nábytku</w:t>
            </w:r>
          </w:p>
        </w:tc>
      </w:tr>
      <w:tr w:rsidR="00BA0EEF" w:rsidRPr="00ED5F3A" w:rsidTr="00973D69">
        <w:trPr>
          <w:trHeight w:val="280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EF" w:rsidRPr="00ED5F3A" w:rsidRDefault="00BA0EEF" w:rsidP="00BA0EEF">
            <w:pPr>
              <w:rPr>
                <w:rFonts w:ascii="Calibri" w:hAnsi="Calibri" w:cs="Arial CE"/>
                <w:sz w:val="20"/>
                <w:szCs w:val="20"/>
              </w:rPr>
            </w:pPr>
            <w:r w:rsidRPr="00ED5F3A">
              <w:rPr>
                <w:rFonts w:ascii="Calibri" w:hAnsi="Calibri" w:cs="Arial CE"/>
                <w:sz w:val="20"/>
                <w:szCs w:val="20"/>
              </w:rPr>
              <w:t>lavice pevná</w:t>
            </w:r>
            <w:r w:rsidRPr="00ED5F3A">
              <w:rPr>
                <w:rFonts w:ascii="Calibri" w:hAnsi="Calibri" w:cs="Arial CE"/>
                <w:sz w:val="20"/>
                <w:szCs w:val="20"/>
              </w:rPr>
              <w:br/>
              <w:t xml:space="preserve">130x70 cm s </w:t>
            </w:r>
            <w:proofErr w:type="spellStart"/>
            <w:r w:rsidRPr="00ED5F3A">
              <w:rPr>
                <w:rFonts w:ascii="Calibri" w:hAnsi="Calibri" w:cs="Arial CE"/>
                <w:sz w:val="20"/>
                <w:szCs w:val="20"/>
              </w:rPr>
              <w:t>úl.prostorem</w:t>
            </w:r>
            <w:proofErr w:type="spellEnd"/>
            <w:r w:rsidRPr="00ED5F3A">
              <w:rPr>
                <w:rFonts w:ascii="Calibri" w:hAnsi="Calibri" w:cs="Arial CE"/>
                <w:sz w:val="20"/>
                <w:szCs w:val="20"/>
              </w:rPr>
              <w:t xml:space="preserve">, háčky, 130x50 cm, </w:t>
            </w:r>
            <w:proofErr w:type="gramStart"/>
            <w:r w:rsidRPr="00ED5F3A">
              <w:rPr>
                <w:rFonts w:ascii="Calibri" w:hAnsi="Calibri" w:cs="Arial CE"/>
                <w:sz w:val="20"/>
                <w:szCs w:val="20"/>
              </w:rPr>
              <w:t>vel.6</w:t>
            </w:r>
            <w:proofErr w:type="gramEnd"/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EF" w:rsidRPr="00ED5F3A" w:rsidRDefault="00BA0EEF" w:rsidP="00BA0EEF">
            <w:pPr>
              <w:rPr>
                <w:rFonts w:ascii="Calibri" w:hAnsi="Calibri" w:cs="Arial CE"/>
                <w:sz w:val="20"/>
                <w:szCs w:val="20"/>
              </w:rPr>
            </w:pPr>
            <w:r w:rsidRPr="00ED5F3A">
              <w:rPr>
                <w:rFonts w:ascii="Calibri" w:hAnsi="Calibri" w:cs="Arial CE"/>
                <w:sz w:val="20"/>
                <w:szCs w:val="20"/>
              </w:rPr>
              <w:t xml:space="preserve">školní lavice pro dvě pozice pevná, kovová konstrukce z ocelových </w:t>
            </w:r>
            <w:proofErr w:type="spellStart"/>
            <w:r w:rsidRPr="00ED5F3A">
              <w:rPr>
                <w:rFonts w:ascii="Calibri" w:hAnsi="Calibri" w:cs="Arial CE"/>
                <w:sz w:val="20"/>
                <w:szCs w:val="20"/>
              </w:rPr>
              <w:t>plochooválných</w:t>
            </w:r>
            <w:proofErr w:type="spellEnd"/>
            <w:r w:rsidRPr="00ED5F3A">
              <w:rPr>
                <w:rFonts w:ascii="Calibri" w:hAnsi="Calibri" w:cs="Arial CE"/>
                <w:sz w:val="20"/>
                <w:szCs w:val="20"/>
              </w:rPr>
              <w:t xml:space="preserve"> profilů min 50x30x2 mm tvaru C ohýbaného tvaru, kovový rám ošetřen práškovou vypalovací barvou v různých odstínech dle vzorníku RAL, pracovní deska MDF </w:t>
            </w:r>
            <w:proofErr w:type="spellStart"/>
            <w:r w:rsidRPr="00ED5F3A">
              <w:rPr>
                <w:rFonts w:ascii="Calibri" w:hAnsi="Calibri" w:cs="Arial CE"/>
                <w:sz w:val="20"/>
                <w:szCs w:val="20"/>
              </w:rPr>
              <w:t>tl</w:t>
            </w:r>
            <w:proofErr w:type="spellEnd"/>
            <w:r w:rsidRPr="00ED5F3A">
              <w:rPr>
                <w:rFonts w:ascii="Calibri" w:hAnsi="Calibri" w:cs="Arial CE"/>
                <w:sz w:val="20"/>
                <w:szCs w:val="20"/>
              </w:rPr>
              <w:t xml:space="preserve">. 18 mm s osazenými závrtnými maticemi s metrickým závitem(nikoli vruty)k fixaci horní desky, vnější hrana desky tvořena PUR nálitkem (PUR hrana)pro zvýšení mechanické </w:t>
            </w:r>
            <w:proofErr w:type="gramStart"/>
            <w:r w:rsidRPr="00ED5F3A">
              <w:rPr>
                <w:rFonts w:ascii="Calibri" w:hAnsi="Calibri" w:cs="Arial CE"/>
                <w:sz w:val="20"/>
                <w:szCs w:val="20"/>
              </w:rPr>
              <w:t>odolnosti , Součásti</w:t>
            </w:r>
            <w:proofErr w:type="gramEnd"/>
            <w:r w:rsidRPr="00ED5F3A">
              <w:rPr>
                <w:rFonts w:ascii="Calibri" w:hAnsi="Calibri" w:cs="Arial CE"/>
                <w:sz w:val="20"/>
                <w:szCs w:val="20"/>
              </w:rPr>
              <w:t xml:space="preserve"> rámu </w:t>
            </w:r>
            <w:proofErr w:type="spellStart"/>
            <w:r w:rsidRPr="00ED5F3A">
              <w:rPr>
                <w:rFonts w:ascii="Calibri" w:hAnsi="Calibri" w:cs="Arial CE"/>
                <w:sz w:val="20"/>
                <w:szCs w:val="20"/>
              </w:rPr>
              <w:t>dvoulavice</w:t>
            </w:r>
            <w:proofErr w:type="spellEnd"/>
            <w:r w:rsidRPr="00ED5F3A">
              <w:rPr>
                <w:rFonts w:ascii="Calibri" w:hAnsi="Calibri" w:cs="Arial CE"/>
                <w:sz w:val="20"/>
                <w:szCs w:val="20"/>
              </w:rPr>
              <w:t xml:space="preserve"> je  podpěra desky, omezující průhyb desky při větším zatížení a navařené postranní háčky.  Pod pracovní deskou je umístěn drátěný zinkovaný koš z ohýbaných drátů o průměru 5 a 6mm nebo více. Lavice je opatřena na konci rámu černými plastovými návleky s rektifikačními šrouby pro vyrovnání nerovnosti </w:t>
            </w:r>
            <w:proofErr w:type="gramStart"/>
            <w:r w:rsidRPr="00ED5F3A">
              <w:rPr>
                <w:rFonts w:ascii="Calibri" w:hAnsi="Calibri" w:cs="Arial CE"/>
                <w:sz w:val="20"/>
                <w:szCs w:val="20"/>
              </w:rPr>
              <w:t>podlahy(šrouby</w:t>
            </w:r>
            <w:proofErr w:type="gramEnd"/>
            <w:r w:rsidRPr="00ED5F3A">
              <w:rPr>
                <w:rFonts w:ascii="Calibri" w:hAnsi="Calibri" w:cs="Arial CE"/>
                <w:sz w:val="20"/>
                <w:szCs w:val="20"/>
              </w:rPr>
              <w:t xml:space="preserve"> s dorazem proti vyšroubování).   Pro zvýšenou odolnost proti otěru je návlek dlouhý 10cm nebo více.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EF" w:rsidRPr="00ED5F3A" w:rsidRDefault="00BA0EEF" w:rsidP="00BA0EEF">
            <w:pPr>
              <w:jc w:val="center"/>
              <w:rPr>
                <w:rFonts w:ascii="Calibri" w:hAnsi="Calibri" w:cs="Arial CE"/>
                <w:sz w:val="20"/>
                <w:szCs w:val="20"/>
              </w:rPr>
            </w:pPr>
            <w:r w:rsidRPr="00ED5F3A">
              <w:rPr>
                <w:rFonts w:ascii="Calibri" w:hAnsi="Calibri" w:cs="Arial CE"/>
                <w:sz w:val="20"/>
                <w:szCs w:val="20"/>
              </w:rPr>
              <w:t>42</w:t>
            </w:r>
          </w:p>
        </w:tc>
      </w:tr>
      <w:tr w:rsidR="00BA0EEF" w:rsidRPr="00ED5F3A" w:rsidTr="00973D69">
        <w:trPr>
          <w:trHeight w:val="2834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EF" w:rsidRPr="00ED5F3A" w:rsidRDefault="00BA0EEF" w:rsidP="00BA0EEF">
            <w:pPr>
              <w:rPr>
                <w:rFonts w:ascii="Calibri" w:hAnsi="Calibri" w:cs="Arial CE"/>
                <w:sz w:val="20"/>
                <w:szCs w:val="20"/>
              </w:rPr>
            </w:pPr>
            <w:r w:rsidRPr="00ED5F3A">
              <w:rPr>
                <w:rFonts w:ascii="Calibri" w:hAnsi="Calibri" w:cs="Arial CE"/>
                <w:sz w:val="20"/>
                <w:szCs w:val="20"/>
              </w:rPr>
              <w:t xml:space="preserve">lavice </w:t>
            </w:r>
            <w:proofErr w:type="spellStart"/>
            <w:r w:rsidRPr="00ED5F3A">
              <w:rPr>
                <w:rFonts w:ascii="Calibri" w:hAnsi="Calibri" w:cs="Arial CE"/>
                <w:sz w:val="20"/>
                <w:szCs w:val="20"/>
              </w:rPr>
              <w:t>výšk.stavitelná</w:t>
            </w:r>
            <w:proofErr w:type="spellEnd"/>
            <w:r w:rsidRPr="00ED5F3A">
              <w:rPr>
                <w:rFonts w:ascii="Calibri" w:hAnsi="Calibri" w:cs="Arial CE"/>
                <w:sz w:val="20"/>
                <w:szCs w:val="20"/>
              </w:rPr>
              <w:t xml:space="preserve"> s </w:t>
            </w:r>
            <w:proofErr w:type="spellStart"/>
            <w:proofErr w:type="gramStart"/>
            <w:r w:rsidRPr="00ED5F3A">
              <w:rPr>
                <w:rFonts w:ascii="Calibri" w:hAnsi="Calibri" w:cs="Arial CE"/>
                <w:sz w:val="20"/>
                <w:szCs w:val="20"/>
              </w:rPr>
              <w:t>úl</w:t>
            </w:r>
            <w:proofErr w:type="gramEnd"/>
            <w:r w:rsidRPr="00ED5F3A">
              <w:rPr>
                <w:rFonts w:ascii="Calibri" w:hAnsi="Calibri" w:cs="Arial CE"/>
                <w:sz w:val="20"/>
                <w:szCs w:val="20"/>
              </w:rPr>
              <w:t>.</w:t>
            </w:r>
            <w:proofErr w:type="gramStart"/>
            <w:r w:rsidRPr="00ED5F3A">
              <w:rPr>
                <w:rFonts w:ascii="Calibri" w:hAnsi="Calibri" w:cs="Arial CE"/>
                <w:sz w:val="20"/>
                <w:szCs w:val="20"/>
              </w:rPr>
              <w:t>prostorem</w:t>
            </w:r>
            <w:proofErr w:type="spellEnd"/>
            <w:proofErr w:type="gramEnd"/>
            <w:r w:rsidRPr="00ED5F3A">
              <w:rPr>
                <w:rFonts w:ascii="Calibri" w:hAnsi="Calibri" w:cs="Arial CE"/>
                <w:sz w:val="20"/>
                <w:szCs w:val="20"/>
              </w:rPr>
              <w:br/>
              <w:t>130x50 cm, háčky, vel.5-7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EF" w:rsidRPr="00ED5F3A" w:rsidRDefault="00BA0EEF" w:rsidP="00BA0EEF">
            <w:pPr>
              <w:rPr>
                <w:rFonts w:ascii="Calibri" w:hAnsi="Calibri" w:cs="Arial CE"/>
                <w:sz w:val="20"/>
                <w:szCs w:val="20"/>
              </w:rPr>
            </w:pPr>
            <w:r w:rsidRPr="00ED5F3A">
              <w:rPr>
                <w:rFonts w:ascii="Calibri" w:hAnsi="Calibri" w:cs="Arial CE"/>
                <w:sz w:val="20"/>
                <w:szCs w:val="20"/>
              </w:rPr>
              <w:t xml:space="preserve">školní lavice pro dvě pozice s výškovým nastavením, které se </w:t>
            </w:r>
            <w:proofErr w:type="gramStart"/>
            <w:r w:rsidRPr="00ED5F3A">
              <w:rPr>
                <w:rFonts w:ascii="Calibri" w:hAnsi="Calibri" w:cs="Arial CE"/>
                <w:sz w:val="20"/>
                <w:szCs w:val="20"/>
              </w:rPr>
              <w:t>provádí  bez</w:t>
            </w:r>
            <w:proofErr w:type="gramEnd"/>
            <w:r w:rsidRPr="00ED5F3A">
              <w:rPr>
                <w:rFonts w:ascii="Calibri" w:hAnsi="Calibri" w:cs="Arial CE"/>
                <w:sz w:val="20"/>
                <w:szCs w:val="20"/>
              </w:rPr>
              <w:t xml:space="preserve"> použití nástrojů manuálně,  výsuvné části jsou zinkovány, kovová konstrukce z ocelových </w:t>
            </w:r>
            <w:proofErr w:type="spellStart"/>
            <w:r w:rsidRPr="00ED5F3A">
              <w:rPr>
                <w:rFonts w:ascii="Calibri" w:hAnsi="Calibri" w:cs="Arial CE"/>
                <w:sz w:val="20"/>
                <w:szCs w:val="20"/>
              </w:rPr>
              <w:t>plochooválných</w:t>
            </w:r>
            <w:proofErr w:type="spellEnd"/>
            <w:r w:rsidRPr="00ED5F3A">
              <w:rPr>
                <w:rFonts w:ascii="Calibri" w:hAnsi="Calibri" w:cs="Arial CE"/>
                <w:sz w:val="20"/>
                <w:szCs w:val="20"/>
              </w:rPr>
              <w:t xml:space="preserve"> profilů ohýbaných do tvaru C min 50x30x2 a 45x25x2 mm, kovový rám ošetřen práškovou vypalovací barvou v různých odstínech dle vzorníku RAL, pracovní deska MDF </w:t>
            </w:r>
            <w:proofErr w:type="spellStart"/>
            <w:r w:rsidRPr="00ED5F3A">
              <w:rPr>
                <w:rFonts w:ascii="Calibri" w:hAnsi="Calibri" w:cs="Arial CE"/>
                <w:sz w:val="20"/>
                <w:szCs w:val="20"/>
              </w:rPr>
              <w:t>tl</w:t>
            </w:r>
            <w:proofErr w:type="spellEnd"/>
            <w:r w:rsidRPr="00ED5F3A">
              <w:rPr>
                <w:rFonts w:ascii="Calibri" w:hAnsi="Calibri" w:cs="Arial CE"/>
                <w:sz w:val="20"/>
                <w:szCs w:val="20"/>
              </w:rPr>
              <w:t xml:space="preserve">. 18 </w:t>
            </w:r>
            <w:proofErr w:type="spellStart"/>
            <w:proofErr w:type="gramStart"/>
            <w:r w:rsidRPr="00ED5F3A">
              <w:rPr>
                <w:rFonts w:ascii="Calibri" w:hAnsi="Calibri" w:cs="Arial CE"/>
                <w:sz w:val="20"/>
                <w:szCs w:val="20"/>
              </w:rPr>
              <w:t>mm,vnější</w:t>
            </w:r>
            <w:proofErr w:type="spellEnd"/>
            <w:proofErr w:type="gramEnd"/>
            <w:r w:rsidRPr="00ED5F3A">
              <w:rPr>
                <w:rFonts w:ascii="Calibri" w:hAnsi="Calibri" w:cs="Arial CE"/>
                <w:sz w:val="20"/>
                <w:szCs w:val="20"/>
              </w:rPr>
              <w:t xml:space="preserve"> hrana desky tvořena PUR nálitkem (PUR hrana)pro zvýšení mechanické odolnosti, Součásti rámu </w:t>
            </w:r>
            <w:proofErr w:type="spellStart"/>
            <w:r w:rsidRPr="00ED5F3A">
              <w:rPr>
                <w:rFonts w:ascii="Calibri" w:hAnsi="Calibri" w:cs="Arial CE"/>
                <w:sz w:val="20"/>
                <w:szCs w:val="20"/>
              </w:rPr>
              <w:t>dvoulavice</w:t>
            </w:r>
            <w:proofErr w:type="spellEnd"/>
            <w:r w:rsidRPr="00ED5F3A">
              <w:rPr>
                <w:rFonts w:ascii="Calibri" w:hAnsi="Calibri" w:cs="Arial CE"/>
                <w:sz w:val="20"/>
                <w:szCs w:val="20"/>
              </w:rPr>
              <w:t xml:space="preserve"> je  podpěra desky, omezující průhyb desky při větším zatížení a navařené postranní háčky.  Pod pracovní deskou je umístěn drátěný zinkovaný koš z ohýbaných drátů o průměru 5 a 6mm. Lavice je opatřena na konci rámu černými plastovými návleky s rektifikačními šrouby pro vyrovnání nerovnosti </w:t>
            </w:r>
            <w:proofErr w:type="gramStart"/>
            <w:r w:rsidRPr="00ED5F3A">
              <w:rPr>
                <w:rFonts w:ascii="Calibri" w:hAnsi="Calibri" w:cs="Arial CE"/>
                <w:sz w:val="20"/>
                <w:szCs w:val="20"/>
              </w:rPr>
              <w:t>podlahy(šrouby</w:t>
            </w:r>
            <w:proofErr w:type="gramEnd"/>
            <w:r w:rsidRPr="00ED5F3A">
              <w:rPr>
                <w:rFonts w:ascii="Calibri" w:hAnsi="Calibri" w:cs="Arial CE"/>
                <w:sz w:val="20"/>
                <w:szCs w:val="20"/>
              </w:rPr>
              <w:t xml:space="preserve"> s dorazem proti vyšroubování). Pro zvýšenou odolnost proti otěru je návlek dlouhý 10cm nebo více.  </w:t>
            </w:r>
            <w:proofErr w:type="gramStart"/>
            <w:r w:rsidRPr="00ED5F3A">
              <w:rPr>
                <w:rFonts w:ascii="Calibri" w:hAnsi="Calibri" w:cs="Arial CE"/>
                <w:sz w:val="20"/>
                <w:szCs w:val="20"/>
              </w:rPr>
              <w:t>Tvarově  shodné</w:t>
            </w:r>
            <w:proofErr w:type="gramEnd"/>
            <w:r w:rsidRPr="00ED5F3A">
              <w:rPr>
                <w:rFonts w:ascii="Calibri" w:hAnsi="Calibri" w:cs="Arial CE"/>
                <w:sz w:val="20"/>
                <w:szCs w:val="20"/>
              </w:rPr>
              <w:t xml:space="preserve"> řešení jako u pevné lavice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EF" w:rsidRPr="00ED5F3A" w:rsidRDefault="00BA0EEF" w:rsidP="00BA0EEF">
            <w:pPr>
              <w:jc w:val="center"/>
              <w:rPr>
                <w:rFonts w:ascii="Calibri" w:hAnsi="Calibri" w:cs="Arial CE"/>
                <w:sz w:val="20"/>
                <w:szCs w:val="20"/>
              </w:rPr>
            </w:pPr>
            <w:r w:rsidRPr="00ED5F3A">
              <w:rPr>
                <w:rFonts w:ascii="Calibri" w:hAnsi="Calibri" w:cs="Arial CE"/>
                <w:sz w:val="20"/>
                <w:szCs w:val="20"/>
              </w:rPr>
              <w:t>6</w:t>
            </w:r>
          </w:p>
        </w:tc>
      </w:tr>
      <w:tr w:rsidR="00BA0EEF" w:rsidRPr="00ED5F3A" w:rsidTr="00BA0EEF">
        <w:trPr>
          <w:trHeight w:val="178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EF" w:rsidRPr="00ED5F3A" w:rsidRDefault="00BA0EEF" w:rsidP="00BA0EEF">
            <w:pPr>
              <w:rPr>
                <w:rFonts w:ascii="Calibri" w:hAnsi="Calibri" w:cs="Arial CE"/>
                <w:sz w:val="20"/>
                <w:szCs w:val="20"/>
              </w:rPr>
            </w:pPr>
            <w:r w:rsidRPr="00ED5F3A">
              <w:rPr>
                <w:rFonts w:ascii="Calibri" w:hAnsi="Calibri" w:cs="Arial CE"/>
                <w:sz w:val="20"/>
                <w:szCs w:val="20"/>
              </w:rPr>
              <w:t xml:space="preserve">židle pevná, </w:t>
            </w:r>
            <w:r w:rsidRPr="00ED5F3A">
              <w:rPr>
                <w:rFonts w:ascii="Calibri" w:hAnsi="Calibri" w:cs="Arial CE"/>
                <w:sz w:val="20"/>
                <w:szCs w:val="20"/>
              </w:rPr>
              <w:br/>
            </w:r>
            <w:proofErr w:type="spellStart"/>
            <w:r w:rsidRPr="00ED5F3A">
              <w:rPr>
                <w:rFonts w:ascii="Calibri" w:hAnsi="Calibri" w:cs="Arial CE"/>
                <w:sz w:val="20"/>
                <w:szCs w:val="20"/>
              </w:rPr>
              <w:t>dřev.provedení</w:t>
            </w:r>
            <w:proofErr w:type="spellEnd"/>
            <w:r w:rsidRPr="00ED5F3A">
              <w:rPr>
                <w:rFonts w:ascii="Calibri" w:hAnsi="Calibri" w:cs="Arial CE"/>
                <w:sz w:val="20"/>
                <w:szCs w:val="20"/>
              </w:rPr>
              <w:t xml:space="preserve">, </w:t>
            </w:r>
            <w:proofErr w:type="gramStart"/>
            <w:r w:rsidRPr="00ED5F3A">
              <w:rPr>
                <w:rFonts w:ascii="Calibri" w:hAnsi="Calibri" w:cs="Arial CE"/>
                <w:sz w:val="20"/>
                <w:szCs w:val="20"/>
              </w:rPr>
              <w:t>vel.6 M</w:t>
            </w:r>
            <w:proofErr w:type="gramEnd"/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EF" w:rsidRPr="00ED5F3A" w:rsidRDefault="00BA0EEF" w:rsidP="00BA0EEF">
            <w:pPr>
              <w:rPr>
                <w:rFonts w:ascii="Calibri" w:hAnsi="Calibri" w:cs="Arial CE"/>
                <w:sz w:val="20"/>
                <w:szCs w:val="20"/>
              </w:rPr>
            </w:pPr>
            <w:r w:rsidRPr="00ED5F3A">
              <w:rPr>
                <w:rFonts w:ascii="Calibri" w:hAnsi="Calibri" w:cs="Arial CE"/>
                <w:sz w:val="20"/>
                <w:szCs w:val="20"/>
              </w:rPr>
              <w:t xml:space="preserve">Židle je pevná a stohovatelná. Sedák i opěrák židle jsou vyrobeny z bukové tvarově upravené překližky min 6vrstev zaručující maximální ergonomii sezení (prolis v místě sedu, krempou v místě kolen). Povrchová úprava je provedena bezbarvým polyuretanovým lakem. Sedák i opěrák židle jsou k rámu přinýtovány ocelovými nýty. Rám židle je vyroben z ocelových </w:t>
            </w:r>
            <w:proofErr w:type="spellStart"/>
            <w:r w:rsidRPr="00ED5F3A">
              <w:rPr>
                <w:rFonts w:ascii="Calibri" w:hAnsi="Calibri" w:cs="Arial CE"/>
                <w:sz w:val="20"/>
                <w:szCs w:val="20"/>
              </w:rPr>
              <w:t>plochooválných</w:t>
            </w:r>
            <w:proofErr w:type="spellEnd"/>
            <w:r w:rsidRPr="00ED5F3A">
              <w:rPr>
                <w:rFonts w:ascii="Calibri" w:hAnsi="Calibri" w:cs="Arial CE"/>
                <w:sz w:val="20"/>
                <w:szCs w:val="20"/>
              </w:rPr>
              <w:t xml:space="preserve"> profilů min 38x20x1,5 mm ohýbaných do tvaru C(S). Povrch kovového rámu je upraven práškovou vypalovanou barvou v různých barevných odstínech RAL.  Židle je opatřena černými ochrannými plasty - návleky a kolébky s možností vložení filcové nebo teflonové vložky.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EF" w:rsidRPr="00ED5F3A" w:rsidRDefault="00BA0EEF" w:rsidP="00BA0EEF">
            <w:pPr>
              <w:jc w:val="center"/>
              <w:rPr>
                <w:rFonts w:ascii="Calibri" w:hAnsi="Calibri" w:cs="Arial CE"/>
                <w:sz w:val="20"/>
                <w:szCs w:val="20"/>
              </w:rPr>
            </w:pPr>
            <w:r w:rsidRPr="00ED5F3A">
              <w:rPr>
                <w:rFonts w:ascii="Calibri" w:hAnsi="Calibri" w:cs="Arial CE"/>
                <w:sz w:val="20"/>
                <w:szCs w:val="20"/>
              </w:rPr>
              <w:t>168</w:t>
            </w:r>
          </w:p>
        </w:tc>
      </w:tr>
      <w:tr w:rsidR="00BA0EEF" w:rsidRPr="00ED5F3A" w:rsidTr="00973D69">
        <w:trPr>
          <w:trHeight w:val="2339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EF" w:rsidRPr="00ED5F3A" w:rsidRDefault="00BA0EEF" w:rsidP="00BA0EEF">
            <w:pPr>
              <w:rPr>
                <w:rFonts w:ascii="Calibri" w:hAnsi="Calibri" w:cs="Arial CE"/>
                <w:sz w:val="20"/>
                <w:szCs w:val="20"/>
              </w:rPr>
            </w:pPr>
            <w:r w:rsidRPr="00ED5F3A">
              <w:rPr>
                <w:rFonts w:ascii="Calibri" w:hAnsi="Calibri" w:cs="Arial CE"/>
                <w:sz w:val="20"/>
                <w:szCs w:val="20"/>
              </w:rPr>
              <w:t xml:space="preserve">židle </w:t>
            </w:r>
            <w:proofErr w:type="spellStart"/>
            <w:r w:rsidRPr="00ED5F3A">
              <w:rPr>
                <w:rFonts w:ascii="Calibri" w:hAnsi="Calibri" w:cs="Arial CE"/>
                <w:sz w:val="20"/>
                <w:szCs w:val="20"/>
              </w:rPr>
              <w:t>výšk.stavitelná</w:t>
            </w:r>
            <w:proofErr w:type="spellEnd"/>
            <w:r w:rsidRPr="00ED5F3A">
              <w:rPr>
                <w:rFonts w:ascii="Calibri" w:hAnsi="Calibri" w:cs="Arial CE"/>
                <w:sz w:val="20"/>
                <w:szCs w:val="20"/>
              </w:rPr>
              <w:t xml:space="preserve">, </w:t>
            </w:r>
            <w:r w:rsidRPr="00ED5F3A">
              <w:rPr>
                <w:rFonts w:ascii="Calibri" w:hAnsi="Calibri" w:cs="Arial CE"/>
                <w:sz w:val="20"/>
                <w:szCs w:val="20"/>
              </w:rPr>
              <w:br/>
            </w:r>
            <w:proofErr w:type="spellStart"/>
            <w:proofErr w:type="gramStart"/>
            <w:r w:rsidRPr="00ED5F3A">
              <w:rPr>
                <w:rFonts w:ascii="Calibri" w:hAnsi="Calibri" w:cs="Arial CE"/>
                <w:sz w:val="20"/>
                <w:szCs w:val="20"/>
              </w:rPr>
              <w:t>dřev</w:t>
            </w:r>
            <w:proofErr w:type="gramEnd"/>
            <w:r w:rsidRPr="00ED5F3A">
              <w:rPr>
                <w:rFonts w:ascii="Calibri" w:hAnsi="Calibri" w:cs="Arial CE"/>
                <w:sz w:val="20"/>
                <w:szCs w:val="20"/>
              </w:rPr>
              <w:t>.</w:t>
            </w:r>
            <w:proofErr w:type="gramStart"/>
            <w:r w:rsidRPr="00ED5F3A">
              <w:rPr>
                <w:rFonts w:ascii="Calibri" w:hAnsi="Calibri" w:cs="Arial CE"/>
                <w:sz w:val="20"/>
                <w:szCs w:val="20"/>
              </w:rPr>
              <w:t>provedení</w:t>
            </w:r>
            <w:proofErr w:type="spellEnd"/>
            <w:proofErr w:type="gramEnd"/>
            <w:r w:rsidRPr="00ED5F3A">
              <w:rPr>
                <w:rFonts w:ascii="Calibri" w:hAnsi="Calibri" w:cs="Arial CE"/>
                <w:sz w:val="20"/>
                <w:szCs w:val="20"/>
              </w:rPr>
              <w:t>, vel.5-7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EF" w:rsidRPr="00ED5F3A" w:rsidRDefault="00BA0EEF" w:rsidP="00BA0EEF">
            <w:pPr>
              <w:jc w:val="both"/>
              <w:rPr>
                <w:rFonts w:ascii="Calibri" w:hAnsi="Calibri" w:cs="Arial CE"/>
                <w:sz w:val="20"/>
                <w:szCs w:val="20"/>
              </w:rPr>
            </w:pPr>
            <w:r w:rsidRPr="00ED5F3A">
              <w:rPr>
                <w:rFonts w:ascii="Calibri" w:hAnsi="Calibri" w:cs="Arial CE"/>
                <w:sz w:val="20"/>
                <w:szCs w:val="20"/>
              </w:rPr>
              <w:t xml:space="preserve">Židle je výškově stavitelná a stohovatelná. Sedák i opěrák židle jsou vyrobeny z bukové tvarově upravené překližky zaručující maximální ergonomii sezení (prolis v místě sedu, krempou v místě kolen). Povrchová úprava je provedena bezbarvým polyuretanovým lakem. Sedák i opěrák židle jsou k rámu přinýtovány ocelovými nýty. Rám židle je vyroben z ocelových </w:t>
            </w:r>
            <w:proofErr w:type="spellStart"/>
            <w:r w:rsidRPr="00ED5F3A">
              <w:rPr>
                <w:rFonts w:ascii="Calibri" w:hAnsi="Calibri" w:cs="Arial CE"/>
                <w:sz w:val="20"/>
                <w:szCs w:val="20"/>
              </w:rPr>
              <w:t>plochooválných</w:t>
            </w:r>
            <w:proofErr w:type="spellEnd"/>
            <w:r w:rsidRPr="00ED5F3A">
              <w:rPr>
                <w:rFonts w:ascii="Calibri" w:hAnsi="Calibri" w:cs="Arial CE"/>
                <w:sz w:val="20"/>
                <w:szCs w:val="20"/>
              </w:rPr>
              <w:t xml:space="preserve"> profilů min38x20x1,5 mm a 34x15x2 mm ve stejném tvaru jako u pevné židle Mechanizmus stavění bez použití nářadí s fixací do normovaných poloh. Povrch kovového rámu je upraven práškovou vypalovanou barvou v různých barevných odstínech RAL.  Židle je opatřena černými ochrannými </w:t>
            </w:r>
            <w:proofErr w:type="gramStart"/>
            <w:r w:rsidRPr="00ED5F3A">
              <w:rPr>
                <w:rFonts w:ascii="Calibri" w:hAnsi="Calibri" w:cs="Arial CE"/>
                <w:sz w:val="20"/>
                <w:szCs w:val="20"/>
              </w:rPr>
              <w:t>plasty.- návleky</w:t>
            </w:r>
            <w:proofErr w:type="gramEnd"/>
            <w:r w:rsidRPr="00ED5F3A">
              <w:rPr>
                <w:rFonts w:ascii="Calibri" w:hAnsi="Calibri" w:cs="Arial CE"/>
                <w:sz w:val="20"/>
                <w:szCs w:val="20"/>
              </w:rPr>
              <w:t xml:space="preserve"> a kolébky s možností vložení filcové nebo teflonové vložky.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EF" w:rsidRPr="00ED5F3A" w:rsidRDefault="00BA0EEF" w:rsidP="00BA0EEF">
            <w:pPr>
              <w:jc w:val="center"/>
              <w:rPr>
                <w:rFonts w:ascii="Calibri" w:hAnsi="Calibri" w:cs="Arial CE"/>
                <w:sz w:val="20"/>
                <w:szCs w:val="20"/>
              </w:rPr>
            </w:pPr>
            <w:r w:rsidRPr="00ED5F3A">
              <w:rPr>
                <w:rFonts w:ascii="Calibri" w:hAnsi="Calibri" w:cs="Arial CE"/>
                <w:sz w:val="20"/>
                <w:szCs w:val="20"/>
              </w:rPr>
              <w:t>12</w:t>
            </w:r>
          </w:p>
        </w:tc>
      </w:tr>
      <w:tr w:rsidR="00BA0EEF" w:rsidRPr="00ED5F3A" w:rsidTr="00973D69">
        <w:trPr>
          <w:trHeight w:val="1941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EF" w:rsidRPr="00ED5F3A" w:rsidRDefault="00BA0EEF" w:rsidP="00BA0EEF">
            <w:pPr>
              <w:rPr>
                <w:rFonts w:ascii="Calibri" w:hAnsi="Calibri" w:cs="Arial CE"/>
                <w:sz w:val="20"/>
                <w:szCs w:val="20"/>
              </w:rPr>
            </w:pPr>
            <w:r w:rsidRPr="00ED5F3A">
              <w:rPr>
                <w:rFonts w:ascii="Calibri" w:hAnsi="Calibri" w:cs="Arial CE"/>
                <w:sz w:val="20"/>
                <w:szCs w:val="20"/>
              </w:rPr>
              <w:t>židle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EF" w:rsidRPr="00ED5F3A" w:rsidRDefault="00BA0EEF" w:rsidP="00BA0EEF">
            <w:pPr>
              <w:rPr>
                <w:rFonts w:ascii="Calibri" w:hAnsi="Calibri" w:cs="Arial CE"/>
                <w:sz w:val="20"/>
                <w:szCs w:val="20"/>
              </w:rPr>
            </w:pPr>
            <w:r w:rsidRPr="00ED5F3A">
              <w:rPr>
                <w:rFonts w:ascii="Calibri" w:hAnsi="Calibri" w:cs="Arial CE"/>
                <w:sz w:val="20"/>
                <w:szCs w:val="20"/>
              </w:rPr>
              <w:t xml:space="preserve">Židle je pevná a stohovatelná. Sedák i opěrák židle jsou vyrobeny z bukové tvarově upravené překližky min 6vrstev zaručující maximální ergonomii sezení vč. polstrování v obou částech vč. viditelného prolisu v místě sedu. Sedák i opěrák židle jsou k rámu přišroubovány ocelovými šrouby přes nárazové matice umístěné v polstrování. Rám židle je vyroben z ocelových </w:t>
            </w:r>
            <w:proofErr w:type="spellStart"/>
            <w:r w:rsidRPr="00ED5F3A">
              <w:rPr>
                <w:rFonts w:ascii="Calibri" w:hAnsi="Calibri" w:cs="Arial CE"/>
                <w:sz w:val="20"/>
                <w:szCs w:val="20"/>
              </w:rPr>
              <w:t>plochooválných</w:t>
            </w:r>
            <w:proofErr w:type="spellEnd"/>
            <w:r w:rsidRPr="00ED5F3A">
              <w:rPr>
                <w:rFonts w:ascii="Calibri" w:hAnsi="Calibri" w:cs="Arial CE"/>
                <w:sz w:val="20"/>
                <w:szCs w:val="20"/>
              </w:rPr>
              <w:t xml:space="preserve"> profilů min 38x20x1,5 mm ohýbaných do tvaru C(S). Povrch kovového rámu je upraven práškovou vypalovanou barvou v různých barevných odstínech RAL.  Židle je opatřena černými ochrannými plasty - návleky a kolébky s možností vložení filcové nebo teflonové vložky.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EF" w:rsidRPr="00ED5F3A" w:rsidRDefault="00BA0EEF" w:rsidP="00BA0EEF">
            <w:pPr>
              <w:jc w:val="center"/>
              <w:rPr>
                <w:rFonts w:ascii="Calibri" w:hAnsi="Calibri" w:cs="Arial CE"/>
                <w:sz w:val="20"/>
                <w:szCs w:val="20"/>
              </w:rPr>
            </w:pPr>
            <w:r w:rsidRPr="00ED5F3A"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</w:tr>
      <w:tr w:rsidR="00BA0EEF" w:rsidRPr="00ED5F3A" w:rsidTr="00BA0EEF">
        <w:trPr>
          <w:trHeight w:val="217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EF" w:rsidRPr="00ED5F3A" w:rsidRDefault="00BA0EEF" w:rsidP="00BA0EE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lavice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EF" w:rsidRPr="00ED5F3A" w:rsidRDefault="00BA0EEF" w:rsidP="00BA0EE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Lavice</w:t>
            </w:r>
            <w:r w:rsidRPr="00ED5F3A">
              <w:rPr>
                <w:rFonts w:ascii="Calibri" w:hAnsi="Calibri" w:cs="Arial CE"/>
                <w:sz w:val="20"/>
                <w:szCs w:val="20"/>
              </w:rPr>
              <w:t xml:space="preserve"> 76x130x68 cm, materiál minimálně 50x30 mm plocho </w:t>
            </w:r>
            <w:proofErr w:type="spellStart"/>
            <w:r w:rsidRPr="00ED5F3A">
              <w:rPr>
                <w:rFonts w:ascii="Calibri" w:hAnsi="Calibri" w:cs="Arial CE"/>
                <w:sz w:val="20"/>
                <w:szCs w:val="20"/>
              </w:rPr>
              <w:t>ovalný</w:t>
            </w:r>
            <w:proofErr w:type="spellEnd"/>
            <w:r w:rsidRPr="00ED5F3A">
              <w:rPr>
                <w:rFonts w:ascii="Calibri" w:hAnsi="Calibri" w:cs="Arial CE"/>
                <w:sz w:val="20"/>
                <w:szCs w:val="20"/>
              </w:rPr>
              <w:t xml:space="preserve"> profil. Zásuvka z materiálu LTD s ABS hranou min.2mm, úchytka ve stejné barvě jako konstrukce do tvaru obloučku. Pracovní deska MDF </w:t>
            </w:r>
            <w:proofErr w:type="spellStart"/>
            <w:r w:rsidRPr="00ED5F3A">
              <w:rPr>
                <w:rFonts w:ascii="Calibri" w:hAnsi="Calibri" w:cs="Arial CE"/>
                <w:sz w:val="20"/>
                <w:szCs w:val="20"/>
              </w:rPr>
              <w:t>tl</w:t>
            </w:r>
            <w:proofErr w:type="spellEnd"/>
            <w:r w:rsidRPr="00ED5F3A">
              <w:rPr>
                <w:rFonts w:ascii="Calibri" w:hAnsi="Calibri" w:cs="Arial CE"/>
                <w:sz w:val="20"/>
                <w:szCs w:val="20"/>
              </w:rPr>
              <w:t xml:space="preserve">. 25 </w:t>
            </w:r>
            <w:proofErr w:type="spellStart"/>
            <w:proofErr w:type="gramStart"/>
            <w:r w:rsidRPr="00ED5F3A">
              <w:rPr>
                <w:rFonts w:ascii="Calibri" w:hAnsi="Calibri" w:cs="Arial CE"/>
                <w:sz w:val="20"/>
                <w:szCs w:val="20"/>
              </w:rPr>
              <w:t>mm,vnější</w:t>
            </w:r>
            <w:proofErr w:type="spellEnd"/>
            <w:proofErr w:type="gramEnd"/>
            <w:r w:rsidRPr="00ED5F3A">
              <w:rPr>
                <w:rFonts w:ascii="Calibri" w:hAnsi="Calibri" w:cs="Arial CE"/>
                <w:sz w:val="20"/>
                <w:szCs w:val="20"/>
              </w:rPr>
              <w:t xml:space="preserve"> hrana desky tvořena PUR nálitkem (PUR hrana)pro zvýšení mechanické odolnosti, </w:t>
            </w:r>
            <w:r>
              <w:rPr>
                <w:rFonts w:ascii="Calibri" w:hAnsi="Calibri" w:cs="Arial CE"/>
                <w:sz w:val="20"/>
                <w:szCs w:val="20"/>
              </w:rPr>
              <w:t>lavice</w:t>
            </w:r>
            <w:r w:rsidRPr="00ED5F3A">
              <w:rPr>
                <w:rFonts w:ascii="Calibri" w:hAnsi="Calibri" w:cs="Arial CE"/>
                <w:sz w:val="20"/>
                <w:szCs w:val="20"/>
              </w:rPr>
              <w:t xml:space="preserve"> je opatřena na konci rámu černými plastovými návleky s rektifikačními šrouby pro vyrovnání nerovnosti podlahy(šrouby s dorazem proti vyšroubování). Pro zvýšenou odolnost proti otěru je návlek dlouhý 10cm nebo více.  </w:t>
            </w:r>
            <w:proofErr w:type="gramStart"/>
            <w:r w:rsidRPr="00ED5F3A">
              <w:rPr>
                <w:rFonts w:ascii="Calibri" w:hAnsi="Calibri" w:cs="Arial CE"/>
                <w:sz w:val="20"/>
                <w:szCs w:val="20"/>
              </w:rPr>
              <w:t>Tvarově  shodné</w:t>
            </w:r>
            <w:proofErr w:type="gramEnd"/>
            <w:r w:rsidRPr="00ED5F3A">
              <w:rPr>
                <w:rFonts w:ascii="Calibri" w:hAnsi="Calibri" w:cs="Arial CE"/>
                <w:sz w:val="20"/>
                <w:szCs w:val="20"/>
              </w:rPr>
              <w:t xml:space="preserve"> řešení jako u pevné lavice.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EF" w:rsidRPr="00ED5F3A" w:rsidRDefault="00BA0EEF" w:rsidP="00BA0EEF">
            <w:pPr>
              <w:jc w:val="center"/>
              <w:rPr>
                <w:rFonts w:ascii="Calibri" w:hAnsi="Calibri" w:cs="Arial CE"/>
                <w:sz w:val="20"/>
                <w:szCs w:val="20"/>
              </w:rPr>
            </w:pPr>
            <w:r w:rsidRPr="00ED5F3A"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</w:tr>
      <w:tr w:rsidR="00BA0EEF" w:rsidRPr="00ED5F3A" w:rsidTr="00BA0EEF">
        <w:trPr>
          <w:trHeight w:val="25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A0EEF" w:rsidRPr="00ED5F3A" w:rsidRDefault="00BA0EEF" w:rsidP="00BA0EEF">
            <w:pPr>
              <w:rPr>
                <w:rFonts w:ascii="Calibri" w:hAnsi="Calibri" w:cs="Arial CE"/>
                <w:b/>
                <w:bCs/>
                <w:sz w:val="20"/>
                <w:szCs w:val="20"/>
              </w:rPr>
            </w:pPr>
            <w:r w:rsidRPr="00ED5F3A">
              <w:rPr>
                <w:rFonts w:ascii="Calibri" w:hAnsi="Calibri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A0EEF" w:rsidRPr="00ED5F3A" w:rsidRDefault="00BA0EEF" w:rsidP="00BA0EEF">
            <w:pPr>
              <w:rPr>
                <w:rFonts w:ascii="Calibri" w:hAnsi="Calibri" w:cs="Arial CE"/>
                <w:b/>
                <w:bCs/>
                <w:sz w:val="20"/>
                <w:szCs w:val="20"/>
              </w:rPr>
            </w:pPr>
            <w:r w:rsidRPr="00ED5F3A">
              <w:rPr>
                <w:rFonts w:ascii="Calibri" w:hAnsi="Calibri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A0EEF" w:rsidRPr="00ED5F3A" w:rsidRDefault="00BA0EEF" w:rsidP="00BA0EEF">
            <w:pPr>
              <w:jc w:val="center"/>
              <w:rPr>
                <w:rFonts w:ascii="Calibri" w:hAnsi="Calibri" w:cs="Arial CE"/>
                <w:sz w:val="20"/>
                <w:szCs w:val="20"/>
              </w:rPr>
            </w:pPr>
            <w:r w:rsidRPr="00ED5F3A">
              <w:rPr>
                <w:rFonts w:ascii="Calibri" w:hAnsi="Calibri" w:cs="Arial CE"/>
                <w:sz w:val="20"/>
                <w:szCs w:val="20"/>
              </w:rPr>
              <w:t> </w:t>
            </w:r>
          </w:p>
        </w:tc>
      </w:tr>
    </w:tbl>
    <w:p w:rsidR="00D83779" w:rsidRDefault="00D83779" w:rsidP="00FC34A4">
      <w:pPr>
        <w:jc w:val="both"/>
        <w:rPr>
          <w:rFonts w:ascii="Calibri" w:hAnsi="Calibri" w:cs="Calibri"/>
        </w:rPr>
      </w:pPr>
    </w:p>
    <w:tbl>
      <w:tblPr>
        <w:tblpPr w:leftFromText="141" w:rightFromText="141" w:vertAnchor="page" w:horzAnchor="page" w:tblpX="932" w:tblpY="1310"/>
        <w:tblW w:w="109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4111"/>
        <w:gridCol w:w="709"/>
        <w:gridCol w:w="709"/>
        <w:gridCol w:w="347"/>
        <w:gridCol w:w="709"/>
        <w:gridCol w:w="1134"/>
        <w:gridCol w:w="1070"/>
        <w:gridCol w:w="914"/>
      </w:tblGrid>
      <w:tr w:rsidR="00973D69" w:rsidRPr="0089180F" w:rsidTr="0041188F">
        <w:trPr>
          <w:trHeight w:val="244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73D69" w:rsidRPr="0089180F" w:rsidRDefault="00973D69" w:rsidP="0041188F">
            <w:pPr>
              <w:ind w:left="72" w:right="383"/>
              <w:jc w:val="center"/>
              <w:rPr>
                <w:rFonts w:ascii="Calibri" w:hAnsi="Calibri" w:cs="Arial CE"/>
                <w:b/>
                <w:bCs/>
                <w:sz w:val="20"/>
                <w:szCs w:val="20"/>
              </w:rPr>
            </w:pPr>
            <w:r w:rsidRPr="0089180F">
              <w:rPr>
                <w:rFonts w:ascii="Calibri" w:hAnsi="Calibri" w:cs="Arial CE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73D69" w:rsidRPr="0089180F" w:rsidRDefault="00973D69" w:rsidP="0041188F">
            <w:pPr>
              <w:jc w:val="center"/>
              <w:rPr>
                <w:rFonts w:ascii="Calibri" w:hAnsi="Calibri" w:cs="Arial CE"/>
                <w:b/>
                <w:bCs/>
                <w:sz w:val="20"/>
                <w:szCs w:val="20"/>
              </w:rPr>
            </w:pPr>
            <w:r w:rsidRPr="0089180F">
              <w:rPr>
                <w:rFonts w:ascii="Calibri" w:hAnsi="Calibri" w:cs="Arial CE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extDirection w:val="btLr"/>
            <w:vAlign w:val="center"/>
            <w:hideMark/>
          </w:tcPr>
          <w:p w:rsidR="00973D69" w:rsidRPr="0089180F" w:rsidRDefault="00973D69" w:rsidP="0041188F">
            <w:pPr>
              <w:jc w:val="center"/>
              <w:rPr>
                <w:rFonts w:ascii="Calibri" w:hAnsi="Calibri" w:cs="Arial CE"/>
                <w:b/>
                <w:bCs/>
                <w:sz w:val="20"/>
                <w:szCs w:val="20"/>
              </w:rPr>
            </w:pPr>
            <w:r w:rsidRPr="0089180F">
              <w:rPr>
                <w:rFonts w:ascii="Calibri" w:hAnsi="Calibri" w:cs="Arial CE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973D69" w:rsidRPr="0089180F" w:rsidRDefault="00973D69" w:rsidP="0041188F">
            <w:pPr>
              <w:jc w:val="center"/>
              <w:rPr>
                <w:rFonts w:ascii="Calibri" w:hAnsi="Calibri" w:cs="Arial CE"/>
                <w:b/>
                <w:bCs/>
                <w:sz w:val="20"/>
                <w:szCs w:val="20"/>
              </w:rPr>
            </w:pPr>
            <w:r w:rsidRPr="0089180F">
              <w:rPr>
                <w:rFonts w:ascii="Calibri" w:hAnsi="Calibri" w:cs="Arial CE"/>
                <w:b/>
                <w:bCs/>
                <w:sz w:val="20"/>
                <w:szCs w:val="20"/>
              </w:rPr>
              <w:t>Jednotková cena bez DPH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973D69" w:rsidRPr="0089180F" w:rsidRDefault="00973D69" w:rsidP="0041188F">
            <w:pPr>
              <w:jc w:val="center"/>
              <w:rPr>
                <w:rFonts w:ascii="Calibri" w:hAnsi="Calibri" w:cs="Arial CE"/>
                <w:b/>
                <w:bCs/>
                <w:sz w:val="20"/>
                <w:szCs w:val="20"/>
              </w:rPr>
            </w:pPr>
            <w:r w:rsidRPr="0089180F">
              <w:rPr>
                <w:rFonts w:ascii="Calibri" w:hAnsi="Calibri" w:cs="Arial CE"/>
                <w:b/>
                <w:bCs/>
                <w:sz w:val="20"/>
                <w:szCs w:val="20"/>
              </w:rPr>
              <w:t>% DPH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973D69" w:rsidRPr="0089180F" w:rsidRDefault="00973D69" w:rsidP="0041188F">
            <w:pPr>
              <w:jc w:val="center"/>
              <w:rPr>
                <w:rFonts w:ascii="Calibri" w:hAnsi="Calibri" w:cs="Arial CE"/>
                <w:b/>
                <w:bCs/>
                <w:sz w:val="20"/>
                <w:szCs w:val="20"/>
              </w:rPr>
            </w:pPr>
            <w:r w:rsidRPr="0089180F">
              <w:rPr>
                <w:rFonts w:ascii="Calibri" w:hAnsi="Calibri" w:cs="Arial CE"/>
                <w:b/>
                <w:bCs/>
                <w:sz w:val="20"/>
                <w:szCs w:val="20"/>
              </w:rPr>
              <w:t>Jednotková cena s DPH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extDirection w:val="btLr"/>
            <w:vAlign w:val="center"/>
            <w:hideMark/>
          </w:tcPr>
          <w:p w:rsidR="00973D69" w:rsidRPr="0089180F" w:rsidRDefault="00973D69" w:rsidP="0041188F">
            <w:pPr>
              <w:jc w:val="center"/>
              <w:rPr>
                <w:rFonts w:ascii="Calibri" w:hAnsi="Calibri" w:cs="Arial CE"/>
                <w:b/>
                <w:bCs/>
                <w:sz w:val="20"/>
                <w:szCs w:val="20"/>
              </w:rPr>
            </w:pPr>
            <w:r w:rsidRPr="0089180F">
              <w:rPr>
                <w:rFonts w:ascii="Calibri" w:hAnsi="Calibri" w:cs="Arial CE"/>
                <w:b/>
                <w:bCs/>
                <w:sz w:val="20"/>
                <w:szCs w:val="20"/>
              </w:rPr>
              <w:t>Celkem bez DPH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extDirection w:val="btLr"/>
            <w:vAlign w:val="center"/>
            <w:hideMark/>
          </w:tcPr>
          <w:p w:rsidR="00973D69" w:rsidRPr="0089180F" w:rsidRDefault="00973D69" w:rsidP="0041188F">
            <w:pPr>
              <w:jc w:val="center"/>
              <w:rPr>
                <w:rFonts w:ascii="Calibri" w:hAnsi="Calibri" w:cs="Arial CE"/>
                <w:b/>
                <w:bCs/>
                <w:sz w:val="20"/>
                <w:szCs w:val="20"/>
              </w:rPr>
            </w:pPr>
            <w:r w:rsidRPr="0089180F">
              <w:rPr>
                <w:rFonts w:ascii="Calibri" w:hAnsi="Calibri" w:cs="Arial CE"/>
                <w:b/>
                <w:bCs/>
                <w:sz w:val="20"/>
                <w:szCs w:val="20"/>
              </w:rPr>
              <w:t>Celkem s DPH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973D69" w:rsidRPr="0089180F" w:rsidRDefault="00973D69" w:rsidP="0041188F">
            <w:pPr>
              <w:jc w:val="center"/>
              <w:rPr>
                <w:rFonts w:ascii="Calibri" w:hAnsi="Calibri" w:cs="Arial CE"/>
                <w:b/>
                <w:bCs/>
                <w:sz w:val="20"/>
                <w:szCs w:val="20"/>
              </w:rPr>
            </w:pPr>
            <w:r w:rsidRPr="0089180F">
              <w:rPr>
                <w:rFonts w:ascii="Calibri" w:hAnsi="Calibri" w:cs="Arial CE"/>
                <w:b/>
                <w:bCs/>
                <w:sz w:val="20"/>
                <w:szCs w:val="20"/>
              </w:rPr>
              <w:t xml:space="preserve">TECHNICKÉ KVALIFIKAČNÍ PŘEDPOKLADY </w:t>
            </w:r>
          </w:p>
        </w:tc>
      </w:tr>
      <w:tr w:rsidR="00973D69" w:rsidRPr="0089180F" w:rsidTr="0041188F">
        <w:trPr>
          <w:trHeight w:val="3375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9" w:rsidRPr="0089180F" w:rsidRDefault="00973D69" w:rsidP="0041188F">
            <w:pPr>
              <w:rPr>
                <w:rFonts w:ascii="Calibri" w:hAnsi="Calibri" w:cs="Arial CE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9" w:rsidRPr="0089180F" w:rsidRDefault="00973D69" w:rsidP="0041188F">
            <w:pPr>
              <w:rPr>
                <w:rFonts w:ascii="Calibri" w:hAnsi="Calibri" w:cs="Arial C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9" w:rsidRPr="0089180F" w:rsidRDefault="00973D69" w:rsidP="0041188F">
            <w:pPr>
              <w:rPr>
                <w:rFonts w:ascii="Calibri" w:hAnsi="Calibri" w:cs="Arial C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9" w:rsidRPr="0089180F" w:rsidRDefault="00973D69" w:rsidP="0041188F">
            <w:pPr>
              <w:rPr>
                <w:rFonts w:ascii="Calibri" w:hAnsi="Calibri" w:cs="Arial CE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9" w:rsidRPr="0089180F" w:rsidRDefault="00973D69" w:rsidP="0041188F">
            <w:pPr>
              <w:rPr>
                <w:rFonts w:ascii="Calibri" w:hAnsi="Calibri" w:cs="Arial CE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9" w:rsidRPr="0089180F" w:rsidRDefault="00973D69" w:rsidP="0041188F">
            <w:pPr>
              <w:rPr>
                <w:rFonts w:ascii="Calibri" w:hAnsi="Calibri" w:cs="Arial CE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9" w:rsidRPr="0089180F" w:rsidRDefault="00973D69" w:rsidP="0041188F">
            <w:pPr>
              <w:rPr>
                <w:rFonts w:ascii="Calibri" w:hAnsi="Calibri" w:cs="Arial CE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9" w:rsidRPr="0089180F" w:rsidRDefault="00973D69" w:rsidP="0041188F">
            <w:pPr>
              <w:rPr>
                <w:rFonts w:ascii="Calibri" w:hAnsi="Calibri" w:cs="Arial CE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69" w:rsidRPr="0089180F" w:rsidRDefault="00973D69" w:rsidP="0041188F">
            <w:pPr>
              <w:rPr>
                <w:rFonts w:ascii="Calibri" w:hAnsi="Calibri" w:cs="Arial CE"/>
                <w:b/>
                <w:bCs/>
                <w:sz w:val="20"/>
                <w:szCs w:val="20"/>
              </w:rPr>
            </w:pPr>
          </w:p>
        </w:tc>
      </w:tr>
      <w:tr w:rsidR="00973D69" w:rsidRPr="0089180F" w:rsidTr="0041188F">
        <w:trPr>
          <w:trHeight w:val="390"/>
        </w:trPr>
        <w:tc>
          <w:tcPr>
            <w:tcW w:w="109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D69" w:rsidRPr="0089180F" w:rsidRDefault="00973D69" w:rsidP="0041188F">
            <w:pPr>
              <w:jc w:val="center"/>
              <w:rPr>
                <w:rFonts w:ascii="Calibri" w:hAnsi="Calibri" w:cs="Arial CE"/>
                <w:b/>
                <w:bCs/>
                <w:sz w:val="20"/>
                <w:szCs w:val="20"/>
              </w:rPr>
            </w:pPr>
            <w:r w:rsidRPr="0089180F">
              <w:rPr>
                <w:rFonts w:ascii="Calibri" w:hAnsi="Calibri" w:cs="Arial CE"/>
                <w:b/>
                <w:bCs/>
                <w:sz w:val="20"/>
                <w:szCs w:val="20"/>
              </w:rPr>
              <w:t>Dodávka školního nábytku</w:t>
            </w:r>
          </w:p>
        </w:tc>
      </w:tr>
      <w:tr w:rsidR="00973D69" w:rsidRPr="0089180F" w:rsidTr="00973D69">
        <w:trPr>
          <w:trHeight w:val="4886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69" w:rsidRPr="0089180F" w:rsidRDefault="00973D69" w:rsidP="0041188F">
            <w:pPr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lavice pevná</w:t>
            </w:r>
            <w:r w:rsidRPr="0089180F">
              <w:rPr>
                <w:rFonts w:ascii="Calibri" w:hAnsi="Calibri" w:cs="Arial CE"/>
                <w:sz w:val="20"/>
                <w:szCs w:val="20"/>
              </w:rPr>
              <w:br/>
              <w:t xml:space="preserve">130x70 cm s </w:t>
            </w:r>
            <w:proofErr w:type="spellStart"/>
            <w:r w:rsidRPr="0089180F">
              <w:rPr>
                <w:rFonts w:ascii="Calibri" w:hAnsi="Calibri" w:cs="Arial CE"/>
                <w:sz w:val="20"/>
                <w:szCs w:val="20"/>
              </w:rPr>
              <w:t>úl.prostorem</w:t>
            </w:r>
            <w:proofErr w:type="spellEnd"/>
            <w:r w:rsidRPr="0089180F">
              <w:rPr>
                <w:rFonts w:ascii="Calibri" w:hAnsi="Calibri" w:cs="Arial CE"/>
                <w:sz w:val="20"/>
                <w:szCs w:val="20"/>
              </w:rPr>
              <w:t xml:space="preserve">, háčky, 130x50 cm, </w:t>
            </w:r>
            <w:proofErr w:type="gramStart"/>
            <w:r w:rsidRPr="0089180F">
              <w:rPr>
                <w:rFonts w:ascii="Calibri" w:hAnsi="Calibri" w:cs="Arial CE"/>
                <w:sz w:val="20"/>
                <w:szCs w:val="20"/>
              </w:rPr>
              <w:t>vel.6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69" w:rsidRDefault="00973D69" w:rsidP="0041188F">
            <w:pPr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 xml:space="preserve">školní lavice pro dvě pozice pevná, kovová konstrukce z ocelových </w:t>
            </w:r>
            <w:proofErr w:type="spellStart"/>
            <w:r w:rsidRPr="0089180F">
              <w:rPr>
                <w:rFonts w:ascii="Calibri" w:hAnsi="Calibri" w:cs="Arial CE"/>
                <w:sz w:val="20"/>
                <w:szCs w:val="20"/>
              </w:rPr>
              <w:t>plochooválných</w:t>
            </w:r>
            <w:proofErr w:type="spellEnd"/>
            <w:r w:rsidRPr="0089180F">
              <w:rPr>
                <w:rFonts w:ascii="Calibri" w:hAnsi="Calibri" w:cs="Arial CE"/>
                <w:sz w:val="20"/>
                <w:szCs w:val="20"/>
              </w:rPr>
              <w:t xml:space="preserve"> profilů min 50x30x2 mm tvaru C ohýbaného tvaru, kovový rám ošetřen práškovou vypalovací barvou v různých odstínech dle vzorníku RAL, pracovní deska MDF </w:t>
            </w:r>
            <w:proofErr w:type="spellStart"/>
            <w:r w:rsidRPr="0089180F">
              <w:rPr>
                <w:rFonts w:ascii="Calibri" w:hAnsi="Calibri" w:cs="Arial CE"/>
                <w:sz w:val="20"/>
                <w:szCs w:val="20"/>
              </w:rPr>
              <w:t>tl</w:t>
            </w:r>
            <w:proofErr w:type="spellEnd"/>
            <w:r w:rsidRPr="0089180F">
              <w:rPr>
                <w:rFonts w:ascii="Calibri" w:hAnsi="Calibri" w:cs="Arial CE"/>
                <w:sz w:val="20"/>
                <w:szCs w:val="20"/>
              </w:rPr>
              <w:t xml:space="preserve">. 18 mm s osazenými závrtnými maticemi s metrickým závitem(nikoli vruty)k fixaci horní desky, vnější hrana desky tvořena PUR nálitkem (PUR hrana)pro zvýšení mechanické </w:t>
            </w:r>
            <w:proofErr w:type="gramStart"/>
            <w:r w:rsidRPr="0089180F">
              <w:rPr>
                <w:rFonts w:ascii="Calibri" w:hAnsi="Calibri" w:cs="Arial CE"/>
                <w:sz w:val="20"/>
                <w:szCs w:val="20"/>
              </w:rPr>
              <w:t>odolnosti , Součásti</w:t>
            </w:r>
            <w:proofErr w:type="gramEnd"/>
            <w:r w:rsidRPr="0089180F">
              <w:rPr>
                <w:rFonts w:ascii="Calibri" w:hAnsi="Calibri" w:cs="Arial CE"/>
                <w:sz w:val="20"/>
                <w:szCs w:val="20"/>
              </w:rPr>
              <w:t xml:space="preserve"> rámu </w:t>
            </w:r>
            <w:proofErr w:type="spellStart"/>
            <w:r w:rsidRPr="0089180F">
              <w:rPr>
                <w:rFonts w:ascii="Calibri" w:hAnsi="Calibri" w:cs="Arial CE"/>
                <w:sz w:val="20"/>
                <w:szCs w:val="20"/>
              </w:rPr>
              <w:t>dvoulavice</w:t>
            </w:r>
            <w:proofErr w:type="spellEnd"/>
            <w:r w:rsidRPr="0089180F">
              <w:rPr>
                <w:rFonts w:ascii="Calibri" w:hAnsi="Calibri" w:cs="Arial CE"/>
                <w:sz w:val="20"/>
                <w:szCs w:val="20"/>
              </w:rPr>
              <w:t xml:space="preserve"> je  podpěra desky, omezující průhyb desky při větším zatížení a navařené postranní háčky.  Pod pracovní deskou je umístěn drátěný zinkovaný koš z ohýbaných drátů o průměru 5 a 6mm nebo více. Lavice je opatřena na konci rámu černými plastovými návleky s rektifikačními šrouby pro vyrovnání nerovnosti </w:t>
            </w:r>
            <w:proofErr w:type="gramStart"/>
            <w:r w:rsidRPr="0089180F">
              <w:rPr>
                <w:rFonts w:ascii="Calibri" w:hAnsi="Calibri" w:cs="Arial CE"/>
                <w:sz w:val="20"/>
                <w:szCs w:val="20"/>
              </w:rPr>
              <w:t>podlahy(šrouby</w:t>
            </w:r>
            <w:proofErr w:type="gramEnd"/>
            <w:r w:rsidRPr="0089180F">
              <w:rPr>
                <w:rFonts w:ascii="Calibri" w:hAnsi="Calibri" w:cs="Arial CE"/>
                <w:sz w:val="20"/>
                <w:szCs w:val="20"/>
              </w:rPr>
              <w:t xml:space="preserve"> s dorazem proti vyšroubování).   Pro zvýšenou odolnost proti otěru je návlek dlouhý 10cm nebo více.            </w:t>
            </w:r>
          </w:p>
          <w:p w:rsidR="00973D69" w:rsidRPr="0089180F" w:rsidRDefault="00973D69" w:rsidP="0041188F">
            <w:pPr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 xml:space="preserve">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69" w:rsidRPr="0089180F" w:rsidRDefault="00973D69" w:rsidP="0041188F">
            <w:pPr>
              <w:jc w:val="center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69" w:rsidRPr="0089180F" w:rsidRDefault="00973D69" w:rsidP="0041188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2 500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69" w:rsidRPr="0089180F" w:rsidRDefault="00973D69" w:rsidP="0041188F">
            <w:pPr>
              <w:jc w:val="center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69" w:rsidRPr="0089180F" w:rsidRDefault="00973D69" w:rsidP="0041188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3 025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69" w:rsidRPr="0089180F" w:rsidRDefault="00973D69" w:rsidP="0041188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105 000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69" w:rsidRPr="0089180F" w:rsidRDefault="00973D69" w:rsidP="0041188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127 050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69" w:rsidRPr="0089180F" w:rsidRDefault="00973D69" w:rsidP="0041188F">
            <w:pPr>
              <w:rPr>
                <w:rFonts w:ascii="Calibri" w:hAnsi="Calibri" w:cs="Arial CE"/>
                <w:b/>
                <w:bCs/>
                <w:color w:val="FF0000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73D69" w:rsidRPr="0089180F" w:rsidTr="0041188F">
        <w:trPr>
          <w:trHeight w:val="42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69" w:rsidRPr="0089180F" w:rsidRDefault="00973D69" w:rsidP="0041188F">
            <w:pPr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 xml:space="preserve">lavice </w:t>
            </w:r>
            <w:proofErr w:type="spellStart"/>
            <w:r w:rsidRPr="0089180F">
              <w:rPr>
                <w:rFonts w:ascii="Calibri" w:hAnsi="Calibri" w:cs="Arial CE"/>
                <w:sz w:val="20"/>
                <w:szCs w:val="20"/>
              </w:rPr>
              <w:t>výšk.stavitelná</w:t>
            </w:r>
            <w:proofErr w:type="spellEnd"/>
            <w:r w:rsidRPr="0089180F">
              <w:rPr>
                <w:rFonts w:ascii="Calibri" w:hAnsi="Calibri" w:cs="Arial CE"/>
                <w:sz w:val="20"/>
                <w:szCs w:val="20"/>
              </w:rPr>
              <w:t xml:space="preserve"> s </w:t>
            </w:r>
            <w:proofErr w:type="spellStart"/>
            <w:proofErr w:type="gramStart"/>
            <w:r w:rsidRPr="0089180F">
              <w:rPr>
                <w:rFonts w:ascii="Calibri" w:hAnsi="Calibri" w:cs="Arial CE"/>
                <w:sz w:val="20"/>
                <w:szCs w:val="20"/>
              </w:rPr>
              <w:t>úl</w:t>
            </w:r>
            <w:proofErr w:type="gramEnd"/>
            <w:r w:rsidRPr="0089180F">
              <w:rPr>
                <w:rFonts w:ascii="Calibri" w:hAnsi="Calibri" w:cs="Arial CE"/>
                <w:sz w:val="20"/>
                <w:szCs w:val="20"/>
              </w:rPr>
              <w:t>.</w:t>
            </w:r>
            <w:proofErr w:type="gramStart"/>
            <w:r w:rsidRPr="0089180F">
              <w:rPr>
                <w:rFonts w:ascii="Calibri" w:hAnsi="Calibri" w:cs="Arial CE"/>
                <w:sz w:val="20"/>
                <w:szCs w:val="20"/>
              </w:rPr>
              <w:t>prostorem</w:t>
            </w:r>
            <w:proofErr w:type="spellEnd"/>
            <w:proofErr w:type="gramEnd"/>
            <w:r w:rsidRPr="0089180F">
              <w:rPr>
                <w:rFonts w:ascii="Calibri" w:hAnsi="Calibri" w:cs="Arial CE"/>
                <w:sz w:val="20"/>
                <w:szCs w:val="20"/>
              </w:rPr>
              <w:br/>
              <w:t>130x50 cm, háčky, vel.5-7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69" w:rsidRDefault="00973D69" w:rsidP="0041188F">
            <w:pPr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 xml:space="preserve">školní lavice pro dvě pozice s výškovým nastavením, které se </w:t>
            </w:r>
            <w:proofErr w:type="gramStart"/>
            <w:r w:rsidRPr="0089180F">
              <w:rPr>
                <w:rFonts w:ascii="Calibri" w:hAnsi="Calibri" w:cs="Arial CE"/>
                <w:sz w:val="20"/>
                <w:szCs w:val="20"/>
              </w:rPr>
              <w:t>provádí  bez</w:t>
            </w:r>
            <w:proofErr w:type="gramEnd"/>
            <w:r w:rsidRPr="0089180F">
              <w:rPr>
                <w:rFonts w:ascii="Calibri" w:hAnsi="Calibri" w:cs="Arial CE"/>
                <w:sz w:val="20"/>
                <w:szCs w:val="20"/>
              </w:rPr>
              <w:t xml:space="preserve"> použití nástrojů manuálně,  výsuvné části jsou zinkovány, kovová konstrukce z ocelových </w:t>
            </w:r>
            <w:proofErr w:type="spellStart"/>
            <w:r w:rsidRPr="0089180F">
              <w:rPr>
                <w:rFonts w:ascii="Calibri" w:hAnsi="Calibri" w:cs="Arial CE"/>
                <w:sz w:val="20"/>
                <w:szCs w:val="20"/>
              </w:rPr>
              <w:t>plochooválných</w:t>
            </w:r>
            <w:proofErr w:type="spellEnd"/>
            <w:r w:rsidRPr="0089180F">
              <w:rPr>
                <w:rFonts w:ascii="Calibri" w:hAnsi="Calibri" w:cs="Arial CE"/>
                <w:sz w:val="20"/>
                <w:szCs w:val="20"/>
              </w:rPr>
              <w:t xml:space="preserve"> profilů ohýbaných do tvaru C min 50x30x2 a 45x25x2 mm, kovový rám ošetřen práškovou vypalovací barvou v různých odstínech dle vzorníku RAL, pracovní deska MDF </w:t>
            </w:r>
            <w:proofErr w:type="spellStart"/>
            <w:r w:rsidRPr="0089180F">
              <w:rPr>
                <w:rFonts w:ascii="Calibri" w:hAnsi="Calibri" w:cs="Arial CE"/>
                <w:sz w:val="20"/>
                <w:szCs w:val="20"/>
              </w:rPr>
              <w:t>tl</w:t>
            </w:r>
            <w:proofErr w:type="spellEnd"/>
            <w:r w:rsidRPr="0089180F">
              <w:rPr>
                <w:rFonts w:ascii="Calibri" w:hAnsi="Calibri" w:cs="Arial CE"/>
                <w:sz w:val="20"/>
                <w:szCs w:val="20"/>
              </w:rPr>
              <w:t xml:space="preserve">. 18 </w:t>
            </w:r>
            <w:proofErr w:type="spellStart"/>
            <w:proofErr w:type="gramStart"/>
            <w:r w:rsidRPr="0089180F">
              <w:rPr>
                <w:rFonts w:ascii="Calibri" w:hAnsi="Calibri" w:cs="Arial CE"/>
                <w:sz w:val="20"/>
                <w:szCs w:val="20"/>
              </w:rPr>
              <w:t>mm,vnější</w:t>
            </w:r>
            <w:proofErr w:type="spellEnd"/>
            <w:proofErr w:type="gramEnd"/>
            <w:r w:rsidRPr="0089180F">
              <w:rPr>
                <w:rFonts w:ascii="Calibri" w:hAnsi="Calibri" w:cs="Arial CE"/>
                <w:sz w:val="20"/>
                <w:szCs w:val="20"/>
              </w:rPr>
              <w:t xml:space="preserve"> hrana desky tvořena PUR nálitkem (PUR hrana)pro zvýšení mechanické odolnosti, Součásti rámu </w:t>
            </w:r>
            <w:proofErr w:type="spellStart"/>
            <w:r w:rsidRPr="0089180F">
              <w:rPr>
                <w:rFonts w:ascii="Calibri" w:hAnsi="Calibri" w:cs="Arial CE"/>
                <w:sz w:val="20"/>
                <w:szCs w:val="20"/>
              </w:rPr>
              <w:t>dvoulavice</w:t>
            </w:r>
            <w:proofErr w:type="spellEnd"/>
            <w:r w:rsidRPr="0089180F">
              <w:rPr>
                <w:rFonts w:ascii="Calibri" w:hAnsi="Calibri" w:cs="Arial CE"/>
                <w:sz w:val="20"/>
                <w:szCs w:val="20"/>
              </w:rPr>
              <w:t xml:space="preserve"> je  podpěra desky, omezující průhyb desky při větším zatížení a navařené postranní háčky.  Pod pracovní deskou je umístěn drátěný zinkovaný koš z ohýbaných drátů o průměru 5 a 6mm. Lavice je opatřena na konci rámu černými plastovými návleky s rektifikačními šrouby pro vyrovnání nerovnosti </w:t>
            </w:r>
            <w:proofErr w:type="gramStart"/>
            <w:r w:rsidRPr="0089180F">
              <w:rPr>
                <w:rFonts w:ascii="Calibri" w:hAnsi="Calibri" w:cs="Arial CE"/>
                <w:sz w:val="20"/>
                <w:szCs w:val="20"/>
              </w:rPr>
              <w:t>podlahy(šrouby</w:t>
            </w:r>
            <w:proofErr w:type="gramEnd"/>
            <w:r w:rsidRPr="0089180F">
              <w:rPr>
                <w:rFonts w:ascii="Calibri" w:hAnsi="Calibri" w:cs="Arial CE"/>
                <w:sz w:val="20"/>
                <w:szCs w:val="20"/>
              </w:rPr>
              <w:t xml:space="preserve"> s</w:t>
            </w:r>
            <w:r>
              <w:rPr>
                <w:rFonts w:ascii="Calibri" w:hAnsi="Calibri" w:cs="Arial CE"/>
                <w:sz w:val="20"/>
                <w:szCs w:val="20"/>
              </w:rPr>
              <w:t> </w:t>
            </w:r>
            <w:r w:rsidRPr="0089180F">
              <w:rPr>
                <w:rFonts w:ascii="Calibri" w:hAnsi="Calibri" w:cs="Arial CE"/>
                <w:sz w:val="20"/>
                <w:szCs w:val="20"/>
              </w:rPr>
              <w:t>dorazem</w:t>
            </w:r>
          </w:p>
          <w:p w:rsidR="00973D69" w:rsidRPr="0089180F" w:rsidRDefault="00973D69" w:rsidP="0041188F">
            <w:pPr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 xml:space="preserve"> proti vyšroubování). Pro zvýšenou odolnost proti otěru je návlek dlouhý 10cm nebo více.  </w:t>
            </w:r>
            <w:proofErr w:type="gramStart"/>
            <w:r w:rsidRPr="0089180F">
              <w:rPr>
                <w:rFonts w:ascii="Calibri" w:hAnsi="Calibri" w:cs="Arial CE"/>
                <w:sz w:val="20"/>
                <w:szCs w:val="20"/>
              </w:rPr>
              <w:t>Tvarově  shodné</w:t>
            </w:r>
            <w:proofErr w:type="gramEnd"/>
            <w:r w:rsidRPr="0089180F">
              <w:rPr>
                <w:rFonts w:ascii="Calibri" w:hAnsi="Calibri" w:cs="Arial CE"/>
                <w:sz w:val="20"/>
                <w:szCs w:val="20"/>
              </w:rPr>
              <w:t xml:space="preserve"> řešení jako u pevné lavice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69" w:rsidRPr="0089180F" w:rsidRDefault="00973D69" w:rsidP="0041188F">
            <w:pPr>
              <w:jc w:val="center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69" w:rsidRPr="0089180F" w:rsidRDefault="00973D69" w:rsidP="0041188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2 890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69" w:rsidRPr="0089180F" w:rsidRDefault="00973D69" w:rsidP="0041188F">
            <w:pPr>
              <w:jc w:val="center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69" w:rsidRPr="0089180F" w:rsidRDefault="00973D69" w:rsidP="0041188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3 497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69" w:rsidRPr="0089180F" w:rsidRDefault="00973D69" w:rsidP="0041188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17 340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69" w:rsidRPr="0089180F" w:rsidRDefault="00973D69" w:rsidP="0041188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20 981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69" w:rsidRPr="0089180F" w:rsidRDefault="00973D69" w:rsidP="0041188F">
            <w:pPr>
              <w:rPr>
                <w:rFonts w:ascii="Calibri" w:hAnsi="Calibri" w:cs="Arial CE"/>
                <w:b/>
                <w:bCs/>
                <w:color w:val="FF0000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73D69" w:rsidRPr="0089180F" w:rsidTr="00973D69">
        <w:trPr>
          <w:trHeight w:val="3816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69" w:rsidRPr="0089180F" w:rsidRDefault="00973D69" w:rsidP="0041188F">
            <w:pPr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lastRenderedPageBreak/>
              <w:t xml:space="preserve">židle pevná, </w:t>
            </w:r>
            <w:r w:rsidRPr="0089180F">
              <w:rPr>
                <w:rFonts w:ascii="Calibri" w:hAnsi="Calibri" w:cs="Arial CE"/>
                <w:sz w:val="20"/>
                <w:szCs w:val="20"/>
              </w:rPr>
              <w:br/>
            </w:r>
            <w:proofErr w:type="spellStart"/>
            <w:r w:rsidRPr="0089180F">
              <w:rPr>
                <w:rFonts w:ascii="Calibri" w:hAnsi="Calibri" w:cs="Arial CE"/>
                <w:sz w:val="20"/>
                <w:szCs w:val="20"/>
              </w:rPr>
              <w:t>dřev.provedení</w:t>
            </w:r>
            <w:proofErr w:type="spellEnd"/>
            <w:r w:rsidRPr="0089180F">
              <w:rPr>
                <w:rFonts w:ascii="Calibri" w:hAnsi="Calibri" w:cs="Arial CE"/>
                <w:sz w:val="20"/>
                <w:szCs w:val="20"/>
              </w:rPr>
              <w:t xml:space="preserve">, </w:t>
            </w:r>
            <w:proofErr w:type="gramStart"/>
            <w:r w:rsidRPr="0089180F">
              <w:rPr>
                <w:rFonts w:ascii="Calibri" w:hAnsi="Calibri" w:cs="Arial CE"/>
                <w:sz w:val="20"/>
                <w:szCs w:val="20"/>
              </w:rPr>
              <w:t>vel.6 M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69" w:rsidRPr="0089180F" w:rsidRDefault="00973D69" w:rsidP="0041188F">
            <w:pPr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 xml:space="preserve">Židle je pevná a stohovatelná. Sedák i opěrák židle jsou vyrobeny z bukové tvarově upravené překližky min 6vrstev zaručující maximální ergonomii sezení (prolis v místě sedu, krempou v místě kolen). Povrchová úprava je provedena bezbarvým polyuretanovým lakem. Sedák i opěrák židle jsou k rámu přinýtovány ocelovými nýty. Rám židle je vyroben z ocelových </w:t>
            </w:r>
            <w:proofErr w:type="spellStart"/>
            <w:r w:rsidRPr="0089180F">
              <w:rPr>
                <w:rFonts w:ascii="Calibri" w:hAnsi="Calibri" w:cs="Arial CE"/>
                <w:sz w:val="20"/>
                <w:szCs w:val="20"/>
              </w:rPr>
              <w:t>plochooválných</w:t>
            </w:r>
            <w:proofErr w:type="spellEnd"/>
            <w:r w:rsidRPr="0089180F">
              <w:rPr>
                <w:rFonts w:ascii="Calibri" w:hAnsi="Calibri" w:cs="Arial CE"/>
                <w:sz w:val="20"/>
                <w:szCs w:val="20"/>
              </w:rPr>
              <w:t xml:space="preserve"> profilů min 38x20x1,5 mm ohýbaných do tvaru C(S). Povrch kovového rámu je upraven práškovou vypalovanou barvou v různých barevných odstínech RAL.  Židle je opatřena černými ochrannými plasty - návleky a kolébky s možností vložení filcové nebo teflonové vložky.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69" w:rsidRPr="0089180F" w:rsidRDefault="00973D69" w:rsidP="0041188F">
            <w:pPr>
              <w:jc w:val="center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69" w:rsidRPr="0089180F" w:rsidRDefault="00973D69" w:rsidP="0041188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1 010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69" w:rsidRPr="0089180F" w:rsidRDefault="00973D69" w:rsidP="0041188F">
            <w:pPr>
              <w:jc w:val="center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69" w:rsidRPr="0089180F" w:rsidRDefault="00973D69" w:rsidP="0041188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1 222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69" w:rsidRPr="0089180F" w:rsidRDefault="00973D69" w:rsidP="0041188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169 680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69" w:rsidRPr="0089180F" w:rsidRDefault="00973D69" w:rsidP="0041188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205 313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69" w:rsidRPr="0089180F" w:rsidRDefault="00973D69" w:rsidP="0041188F">
            <w:pPr>
              <w:rPr>
                <w:rFonts w:ascii="Calibri" w:hAnsi="Calibri" w:cs="Arial CE"/>
                <w:b/>
                <w:bCs/>
                <w:color w:val="FF0000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73D69" w:rsidRPr="0089180F" w:rsidTr="00973D69">
        <w:trPr>
          <w:trHeight w:val="41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69" w:rsidRPr="0089180F" w:rsidRDefault="00973D69" w:rsidP="0041188F">
            <w:pPr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 xml:space="preserve">židle </w:t>
            </w:r>
            <w:proofErr w:type="spellStart"/>
            <w:r w:rsidRPr="0089180F">
              <w:rPr>
                <w:rFonts w:ascii="Calibri" w:hAnsi="Calibri" w:cs="Arial CE"/>
                <w:sz w:val="20"/>
                <w:szCs w:val="20"/>
              </w:rPr>
              <w:t>výšk.stavitelná</w:t>
            </w:r>
            <w:proofErr w:type="spellEnd"/>
            <w:r w:rsidRPr="0089180F">
              <w:rPr>
                <w:rFonts w:ascii="Calibri" w:hAnsi="Calibri" w:cs="Arial CE"/>
                <w:sz w:val="20"/>
                <w:szCs w:val="20"/>
              </w:rPr>
              <w:t xml:space="preserve">, </w:t>
            </w:r>
            <w:r w:rsidRPr="0089180F">
              <w:rPr>
                <w:rFonts w:ascii="Calibri" w:hAnsi="Calibri" w:cs="Arial CE"/>
                <w:sz w:val="20"/>
                <w:szCs w:val="20"/>
              </w:rPr>
              <w:br/>
            </w:r>
            <w:proofErr w:type="spellStart"/>
            <w:proofErr w:type="gramStart"/>
            <w:r w:rsidRPr="0089180F">
              <w:rPr>
                <w:rFonts w:ascii="Calibri" w:hAnsi="Calibri" w:cs="Arial CE"/>
                <w:sz w:val="20"/>
                <w:szCs w:val="20"/>
              </w:rPr>
              <w:t>dřev</w:t>
            </w:r>
            <w:proofErr w:type="gramEnd"/>
            <w:r w:rsidRPr="0089180F">
              <w:rPr>
                <w:rFonts w:ascii="Calibri" w:hAnsi="Calibri" w:cs="Arial CE"/>
                <w:sz w:val="20"/>
                <w:szCs w:val="20"/>
              </w:rPr>
              <w:t>.</w:t>
            </w:r>
            <w:proofErr w:type="gramStart"/>
            <w:r w:rsidRPr="0089180F">
              <w:rPr>
                <w:rFonts w:ascii="Calibri" w:hAnsi="Calibri" w:cs="Arial CE"/>
                <w:sz w:val="20"/>
                <w:szCs w:val="20"/>
              </w:rPr>
              <w:t>provedení</w:t>
            </w:r>
            <w:proofErr w:type="spellEnd"/>
            <w:proofErr w:type="gramEnd"/>
            <w:r w:rsidRPr="0089180F">
              <w:rPr>
                <w:rFonts w:ascii="Calibri" w:hAnsi="Calibri" w:cs="Arial CE"/>
                <w:sz w:val="20"/>
                <w:szCs w:val="20"/>
              </w:rPr>
              <w:t>, vel.5-7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69" w:rsidRPr="0089180F" w:rsidRDefault="00973D69" w:rsidP="0041188F">
            <w:pPr>
              <w:jc w:val="both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 xml:space="preserve">Židle je výškově stavitelná a stohovatelná. Sedák i opěrák židle jsou vyrobeny z bukové tvarově upravené překližky zaručující maximální ergonomii sezení (prolis v místě sedu, krempou v místě kolen). Povrchová úprava je provedena bezbarvým polyuretanovým lakem. Sedák i opěrák židle jsou k rámu přinýtovány ocelovými nýty. Rám židle je vyroben z ocelových </w:t>
            </w:r>
            <w:proofErr w:type="spellStart"/>
            <w:r w:rsidRPr="0089180F">
              <w:rPr>
                <w:rFonts w:ascii="Calibri" w:hAnsi="Calibri" w:cs="Arial CE"/>
                <w:sz w:val="20"/>
                <w:szCs w:val="20"/>
              </w:rPr>
              <w:t>plochooválných</w:t>
            </w:r>
            <w:proofErr w:type="spellEnd"/>
            <w:r w:rsidRPr="0089180F">
              <w:rPr>
                <w:rFonts w:ascii="Calibri" w:hAnsi="Calibri" w:cs="Arial CE"/>
                <w:sz w:val="20"/>
                <w:szCs w:val="20"/>
              </w:rPr>
              <w:t xml:space="preserve"> profilů min38x20x1,5 mm a 34x15x2 mm ve stejném tvaru jako u pevné židle Mechanizmus stavění bez použití nářadí s fixací do normovaných poloh. Povrch kovového rámu je upraven práškovou vypalovanou barvou v různých barevných odstínech RAL.  Židle je opatřena černými ochrannými </w:t>
            </w:r>
            <w:proofErr w:type="gramStart"/>
            <w:r w:rsidRPr="0089180F">
              <w:rPr>
                <w:rFonts w:ascii="Calibri" w:hAnsi="Calibri" w:cs="Arial CE"/>
                <w:sz w:val="20"/>
                <w:szCs w:val="20"/>
              </w:rPr>
              <w:t>plasty.- návleky</w:t>
            </w:r>
            <w:proofErr w:type="gramEnd"/>
            <w:r w:rsidRPr="0089180F">
              <w:rPr>
                <w:rFonts w:ascii="Calibri" w:hAnsi="Calibri" w:cs="Arial CE"/>
                <w:sz w:val="20"/>
                <w:szCs w:val="20"/>
              </w:rPr>
              <w:t xml:space="preserve"> a kolébky s možností vložení filcové nebo teflonové vložky.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69" w:rsidRPr="0089180F" w:rsidRDefault="00973D69" w:rsidP="0041188F">
            <w:pPr>
              <w:jc w:val="center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69" w:rsidRPr="0089180F" w:rsidRDefault="00973D69" w:rsidP="0041188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1 510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69" w:rsidRPr="0089180F" w:rsidRDefault="00973D69" w:rsidP="0041188F">
            <w:pPr>
              <w:jc w:val="center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69" w:rsidRPr="0089180F" w:rsidRDefault="00973D69" w:rsidP="0041188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1 827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69" w:rsidRPr="0089180F" w:rsidRDefault="00973D69" w:rsidP="0041188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18 120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69" w:rsidRPr="0089180F" w:rsidRDefault="00973D69" w:rsidP="0041188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21 925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69" w:rsidRPr="0089180F" w:rsidRDefault="00973D69" w:rsidP="0041188F">
            <w:pPr>
              <w:rPr>
                <w:rFonts w:ascii="Calibri" w:hAnsi="Calibri" w:cs="Arial CE"/>
                <w:b/>
                <w:bCs/>
                <w:color w:val="FF0000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73D69" w:rsidRPr="0089180F" w:rsidTr="00973D69">
        <w:trPr>
          <w:trHeight w:val="377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69" w:rsidRPr="0089180F" w:rsidRDefault="00973D69" w:rsidP="0041188F">
            <w:pPr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židle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69" w:rsidRPr="0089180F" w:rsidRDefault="00973D69" w:rsidP="0041188F">
            <w:pPr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 xml:space="preserve">Židle je pevná a stohovatelná. Sedák i opěrák židle jsou vyrobeny z bukové tvarově upravené překližky min 6vrstev zaručující maximální ergonomii sezení vč. polstrování v obou částech vč. viditelného prolisu v místě sedu. Sedák i opěrák židle jsou k rámu přišroubovány ocelovými šrouby přes nárazové matice umístěné v polstrování. Rám židle je vyroben z ocelových </w:t>
            </w:r>
            <w:proofErr w:type="spellStart"/>
            <w:r w:rsidRPr="0089180F">
              <w:rPr>
                <w:rFonts w:ascii="Calibri" w:hAnsi="Calibri" w:cs="Arial CE"/>
                <w:sz w:val="20"/>
                <w:szCs w:val="20"/>
              </w:rPr>
              <w:t>plochooválných</w:t>
            </w:r>
            <w:proofErr w:type="spellEnd"/>
            <w:r w:rsidRPr="0089180F">
              <w:rPr>
                <w:rFonts w:ascii="Calibri" w:hAnsi="Calibri" w:cs="Arial CE"/>
                <w:sz w:val="20"/>
                <w:szCs w:val="20"/>
              </w:rPr>
              <w:t xml:space="preserve"> profilů min 38x20x1,5 mm ohýbaných do tvaru C(S). Povrch kovového rámu je upraven práškovou vypalovanou barvou v různých barevných odstínech RAL.  Židle je opatřena černými ochrannými plasty - návleky a kolébky s možností vložení filcové nebo teflonové vložky.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69" w:rsidRPr="0089180F" w:rsidRDefault="00973D69" w:rsidP="0041188F">
            <w:pPr>
              <w:jc w:val="center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69" w:rsidRPr="0089180F" w:rsidRDefault="00973D69" w:rsidP="0041188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1 770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69" w:rsidRPr="0089180F" w:rsidRDefault="00973D69" w:rsidP="0041188F">
            <w:pPr>
              <w:jc w:val="center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69" w:rsidRPr="0089180F" w:rsidRDefault="00973D69" w:rsidP="0041188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2 142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69" w:rsidRPr="0089180F" w:rsidRDefault="00973D69" w:rsidP="0041188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5 310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69" w:rsidRPr="0089180F" w:rsidRDefault="00973D69" w:rsidP="0041188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6 425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69" w:rsidRPr="0089180F" w:rsidRDefault="00973D69" w:rsidP="0041188F">
            <w:pPr>
              <w:rPr>
                <w:rFonts w:ascii="Calibri" w:hAnsi="Calibri" w:cs="Arial CE"/>
                <w:b/>
                <w:bCs/>
                <w:color w:val="FF0000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73D69" w:rsidRPr="0089180F" w:rsidTr="0041188F">
        <w:trPr>
          <w:trHeight w:val="307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69" w:rsidRPr="0089180F" w:rsidRDefault="00973D69" w:rsidP="0041188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69" w:rsidRPr="0089180F" w:rsidRDefault="00973D69" w:rsidP="0041188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Lavice</w:t>
            </w:r>
            <w:r w:rsidRPr="0089180F">
              <w:rPr>
                <w:rFonts w:ascii="Calibri" w:hAnsi="Calibri" w:cs="Arial CE"/>
                <w:sz w:val="20"/>
                <w:szCs w:val="20"/>
              </w:rPr>
              <w:t xml:space="preserve"> 76x130x68 cm, materiál minimálně 50x30 mm plocho </w:t>
            </w:r>
            <w:proofErr w:type="spellStart"/>
            <w:r w:rsidRPr="0089180F">
              <w:rPr>
                <w:rFonts w:ascii="Calibri" w:hAnsi="Calibri" w:cs="Arial CE"/>
                <w:sz w:val="20"/>
                <w:szCs w:val="20"/>
              </w:rPr>
              <w:t>ovalný</w:t>
            </w:r>
            <w:proofErr w:type="spellEnd"/>
            <w:r w:rsidRPr="0089180F">
              <w:rPr>
                <w:rFonts w:ascii="Calibri" w:hAnsi="Calibri" w:cs="Arial CE"/>
                <w:sz w:val="20"/>
                <w:szCs w:val="20"/>
              </w:rPr>
              <w:t xml:space="preserve"> profil. Zásuvka z materiálu LTD s ABS hranou min.2mm, úchytka ve stejné barvě jako konstrukce do tvaru obloučku. Pracovní deska MDF </w:t>
            </w:r>
            <w:proofErr w:type="spellStart"/>
            <w:r w:rsidRPr="0089180F">
              <w:rPr>
                <w:rFonts w:ascii="Calibri" w:hAnsi="Calibri" w:cs="Arial CE"/>
                <w:sz w:val="20"/>
                <w:szCs w:val="20"/>
              </w:rPr>
              <w:t>tl</w:t>
            </w:r>
            <w:proofErr w:type="spellEnd"/>
            <w:r w:rsidRPr="0089180F">
              <w:rPr>
                <w:rFonts w:ascii="Calibri" w:hAnsi="Calibri" w:cs="Arial CE"/>
                <w:sz w:val="20"/>
                <w:szCs w:val="20"/>
              </w:rPr>
              <w:t xml:space="preserve">. 25 </w:t>
            </w:r>
            <w:proofErr w:type="spellStart"/>
            <w:proofErr w:type="gramStart"/>
            <w:r w:rsidRPr="0089180F">
              <w:rPr>
                <w:rFonts w:ascii="Calibri" w:hAnsi="Calibri" w:cs="Arial CE"/>
                <w:sz w:val="20"/>
                <w:szCs w:val="20"/>
              </w:rPr>
              <w:t>mm,vnější</w:t>
            </w:r>
            <w:proofErr w:type="spellEnd"/>
            <w:proofErr w:type="gramEnd"/>
            <w:r w:rsidRPr="0089180F">
              <w:rPr>
                <w:rFonts w:ascii="Calibri" w:hAnsi="Calibri" w:cs="Arial CE"/>
                <w:sz w:val="20"/>
                <w:szCs w:val="20"/>
              </w:rPr>
              <w:t xml:space="preserve"> hrana desky tvořena PUR nálitkem (PUR hrana)pro zvýšení mechanické odolnosti, </w:t>
            </w:r>
            <w:r>
              <w:rPr>
                <w:rFonts w:ascii="Calibri" w:hAnsi="Calibri" w:cs="Arial CE"/>
                <w:sz w:val="20"/>
                <w:szCs w:val="20"/>
              </w:rPr>
              <w:t>lavice</w:t>
            </w:r>
            <w:r w:rsidRPr="0089180F">
              <w:rPr>
                <w:rFonts w:ascii="Calibri" w:hAnsi="Calibri" w:cs="Arial CE"/>
                <w:sz w:val="20"/>
                <w:szCs w:val="20"/>
              </w:rPr>
              <w:t xml:space="preserve"> je opatřena na konci rámu černými plastovými návleky s rektifikačními šrouby pro vyrovnání nerovnosti podlahy(šrouby s dorazem proti vyšroubování). Pro zvýšenou odolnost proti otěru je návlek dlouhý 10cm nebo více.  </w:t>
            </w:r>
            <w:proofErr w:type="gramStart"/>
            <w:r w:rsidRPr="0089180F">
              <w:rPr>
                <w:rFonts w:ascii="Calibri" w:hAnsi="Calibri" w:cs="Arial CE"/>
                <w:sz w:val="20"/>
                <w:szCs w:val="20"/>
              </w:rPr>
              <w:t>Tvarově  shodné</w:t>
            </w:r>
            <w:proofErr w:type="gramEnd"/>
            <w:r w:rsidRPr="0089180F">
              <w:rPr>
                <w:rFonts w:ascii="Calibri" w:hAnsi="Calibri" w:cs="Arial CE"/>
                <w:sz w:val="20"/>
                <w:szCs w:val="20"/>
              </w:rPr>
              <w:t xml:space="preserve"> řešení jako u pevné lavice</w:t>
            </w:r>
            <w:r>
              <w:rPr>
                <w:rFonts w:ascii="Calibri" w:hAnsi="Calibri" w:cs="Arial CE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69" w:rsidRPr="0089180F" w:rsidRDefault="00973D69" w:rsidP="0041188F">
            <w:pPr>
              <w:jc w:val="center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69" w:rsidRPr="0089180F" w:rsidRDefault="00973D69" w:rsidP="0041188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4 610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69" w:rsidRPr="0089180F" w:rsidRDefault="00973D69" w:rsidP="0041188F">
            <w:pPr>
              <w:jc w:val="center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69" w:rsidRPr="0089180F" w:rsidRDefault="00973D69" w:rsidP="0041188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5 578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69" w:rsidRPr="0089180F" w:rsidRDefault="00973D69" w:rsidP="0041188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13 830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69" w:rsidRPr="0089180F" w:rsidRDefault="00973D69" w:rsidP="0041188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16 734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69" w:rsidRPr="0089180F" w:rsidRDefault="00973D69" w:rsidP="0041188F">
            <w:pPr>
              <w:rPr>
                <w:rFonts w:ascii="Calibri" w:hAnsi="Calibri" w:cs="Arial CE"/>
                <w:b/>
                <w:bCs/>
                <w:color w:val="FF0000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73D69" w:rsidRPr="0089180F" w:rsidTr="0041188F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73D69" w:rsidRPr="0089180F" w:rsidRDefault="00973D69" w:rsidP="0041188F">
            <w:pPr>
              <w:jc w:val="center"/>
              <w:rPr>
                <w:rFonts w:ascii="Calibri" w:hAnsi="Calibri" w:cs="Arial CE"/>
                <w:b/>
                <w:bCs/>
                <w:sz w:val="20"/>
                <w:szCs w:val="20"/>
              </w:rPr>
            </w:pPr>
            <w:r w:rsidRPr="0089180F">
              <w:rPr>
                <w:rFonts w:ascii="Calibri" w:hAnsi="Calibri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73D69" w:rsidRPr="0089180F" w:rsidRDefault="00973D69" w:rsidP="0041188F">
            <w:pPr>
              <w:jc w:val="center"/>
              <w:rPr>
                <w:rFonts w:ascii="Calibri" w:hAnsi="Calibri" w:cs="Arial CE"/>
                <w:b/>
                <w:bCs/>
                <w:sz w:val="20"/>
                <w:szCs w:val="20"/>
              </w:rPr>
            </w:pPr>
            <w:r w:rsidRPr="0089180F">
              <w:rPr>
                <w:rFonts w:ascii="Calibri" w:hAnsi="Calibri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73D69" w:rsidRPr="0089180F" w:rsidRDefault="00973D69" w:rsidP="0041188F">
            <w:pPr>
              <w:jc w:val="center"/>
              <w:rPr>
                <w:rFonts w:ascii="Calibri" w:hAnsi="Calibri" w:cs="Arial CE"/>
                <w:b/>
                <w:bCs/>
                <w:sz w:val="20"/>
                <w:szCs w:val="20"/>
              </w:rPr>
            </w:pPr>
            <w:r w:rsidRPr="0089180F">
              <w:rPr>
                <w:rFonts w:ascii="Calibri" w:hAnsi="Calibri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73D69" w:rsidRPr="0089180F" w:rsidRDefault="00973D69" w:rsidP="0041188F">
            <w:pPr>
              <w:jc w:val="center"/>
              <w:rPr>
                <w:rFonts w:ascii="Calibri" w:hAnsi="Calibri" w:cs="Arial CE"/>
                <w:b/>
                <w:bCs/>
                <w:sz w:val="20"/>
                <w:szCs w:val="20"/>
              </w:rPr>
            </w:pPr>
            <w:r w:rsidRPr="0089180F">
              <w:rPr>
                <w:rFonts w:ascii="Calibri" w:hAnsi="Calibri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73D69" w:rsidRPr="0089180F" w:rsidRDefault="00973D69" w:rsidP="0041188F">
            <w:pPr>
              <w:jc w:val="center"/>
              <w:rPr>
                <w:rFonts w:ascii="Calibri" w:hAnsi="Calibri" w:cs="Arial CE"/>
                <w:b/>
                <w:bCs/>
                <w:sz w:val="20"/>
                <w:szCs w:val="20"/>
              </w:rPr>
            </w:pPr>
            <w:r w:rsidRPr="0089180F">
              <w:rPr>
                <w:rFonts w:ascii="Calibri" w:hAnsi="Calibri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D69" w:rsidRPr="0089180F" w:rsidRDefault="00973D69" w:rsidP="0041188F">
            <w:pPr>
              <w:jc w:val="center"/>
              <w:rPr>
                <w:rFonts w:ascii="Calibri" w:hAnsi="Calibri" w:cs="Arial CE"/>
                <w:b/>
                <w:bCs/>
                <w:sz w:val="20"/>
                <w:szCs w:val="20"/>
              </w:rPr>
            </w:pPr>
            <w:r w:rsidRPr="0089180F">
              <w:rPr>
                <w:rFonts w:ascii="Calibri" w:hAnsi="Calibri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73D69" w:rsidRPr="0089180F" w:rsidRDefault="00973D69" w:rsidP="0041188F">
            <w:pPr>
              <w:jc w:val="right"/>
              <w:rPr>
                <w:rFonts w:ascii="Calibri" w:hAnsi="Calibri" w:cs="Arial CE"/>
                <w:b/>
                <w:bCs/>
                <w:sz w:val="20"/>
                <w:szCs w:val="20"/>
              </w:rPr>
            </w:pPr>
            <w:r w:rsidRPr="0089180F">
              <w:rPr>
                <w:rFonts w:ascii="Calibri" w:hAnsi="Calibri" w:cs="Arial CE"/>
                <w:b/>
                <w:bCs/>
                <w:sz w:val="20"/>
                <w:szCs w:val="20"/>
              </w:rPr>
              <w:t>329 280 Kč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3D69" w:rsidRPr="0089180F" w:rsidRDefault="00973D69" w:rsidP="0041188F">
            <w:pPr>
              <w:jc w:val="right"/>
              <w:rPr>
                <w:rFonts w:ascii="Calibri" w:hAnsi="Calibri" w:cs="Arial CE"/>
                <w:b/>
                <w:bCs/>
                <w:sz w:val="20"/>
                <w:szCs w:val="20"/>
              </w:rPr>
            </w:pPr>
            <w:r w:rsidRPr="0089180F">
              <w:rPr>
                <w:rFonts w:ascii="Calibri" w:hAnsi="Calibri" w:cs="Arial CE"/>
                <w:b/>
                <w:bCs/>
                <w:sz w:val="20"/>
                <w:szCs w:val="20"/>
              </w:rPr>
              <w:t>398 429 Kč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73D69" w:rsidRPr="0089180F" w:rsidRDefault="00973D69" w:rsidP="0041188F">
            <w:pPr>
              <w:rPr>
                <w:rFonts w:ascii="Calibri" w:hAnsi="Calibri" w:cs="Arial CE"/>
                <w:sz w:val="20"/>
                <w:szCs w:val="20"/>
              </w:rPr>
            </w:pPr>
            <w:r w:rsidRPr="0089180F">
              <w:rPr>
                <w:rFonts w:ascii="Calibri" w:hAnsi="Calibri" w:cs="Arial CE"/>
                <w:sz w:val="20"/>
                <w:szCs w:val="20"/>
              </w:rPr>
              <w:t> </w:t>
            </w:r>
          </w:p>
        </w:tc>
      </w:tr>
    </w:tbl>
    <w:p w:rsidR="00973D69" w:rsidRDefault="00973D69" w:rsidP="00973D69">
      <w:pPr>
        <w:jc w:val="both"/>
        <w:rPr>
          <w:rFonts w:ascii="Calibri" w:hAnsi="Calibri" w:cs="Calibri"/>
        </w:rPr>
      </w:pPr>
    </w:p>
    <w:p w:rsidR="00973D69" w:rsidRDefault="00973D69" w:rsidP="00973D69">
      <w:pPr>
        <w:jc w:val="both"/>
        <w:rPr>
          <w:rFonts w:ascii="Calibri" w:hAnsi="Calibri" w:cs="Calibri"/>
        </w:rPr>
      </w:pPr>
    </w:p>
    <w:p w:rsidR="00D83779" w:rsidRDefault="00D83779" w:rsidP="00FC34A4">
      <w:pPr>
        <w:jc w:val="both"/>
        <w:rPr>
          <w:rFonts w:ascii="Calibri" w:hAnsi="Calibri" w:cs="Calibri"/>
        </w:rPr>
      </w:pPr>
    </w:p>
    <w:p w:rsidR="00582A7F" w:rsidRDefault="00582A7F" w:rsidP="00FC34A4">
      <w:pPr>
        <w:jc w:val="both"/>
        <w:rPr>
          <w:rFonts w:ascii="Calibri" w:hAnsi="Calibri" w:cs="Calibri"/>
        </w:rPr>
      </w:pPr>
    </w:p>
    <w:p w:rsidR="00582A7F" w:rsidRDefault="00582A7F" w:rsidP="00FC34A4">
      <w:pPr>
        <w:jc w:val="both"/>
        <w:rPr>
          <w:rFonts w:ascii="Calibri" w:hAnsi="Calibri" w:cs="Calibri"/>
        </w:rPr>
      </w:pPr>
    </w:p>
    <w:p w:rsidR="00E91337" w:rsidRPr="00881DAE" w:rsidRDefault="00E91337" w:rsidP="00FC34A4">
      <w:pPr>
        <w:jc w:val="both"/>
        <w:rPr>
          <w:rFonts w:ascii="Calibri" w:hAnsi="Calibri" w:cs="Calibri"/>
        </w:rPr>
      </w:pPr>
    </w:p>
    <w:sectPr w:rsidR="00E91337" w:rsidRPr="00881DAE" w:rsidSect="00973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B9" w:rsidRDefault="00DD10B9">
      <w:r>
        <w:separator/>
      </w:r>
    </w:p>
  </w:endnote>
  <w:endnote w:type="continuationSeparator" w:id="0">
    <w:p w:rsidR="00DD10B9" w:rsidRDefault="00DD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B9" w:rsidRDefault="00DD10B9">
      <w:r>
        <w:separator/>
      </w:r>
    </w:p>
  </w:footnote>
  <w:footnote w:type="continuationSeparator" w:id="0">
    <w:p w:rsidR="00DD10B9" w:rsidRDefault="00DD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E90"/>
    <w:multiLevelType w:val="hybridMultilevel"/>
    <w:tmpl w:val="E0802EC2"/>
    <w:lvl w:ilvl="0" w:tplc="2A344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32B29"/>
    <w:multiLevelType w:val="hybridMultilevel"/>
    <w:tmpl w:val="47EEC7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D4723D"/>
    <w:multiLevelType w:val="hybridMultilevel"/>
    <w:tmpl w:val="A0F8B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8024A"/>
    <w:multiLevelType w:val="hybridMultilevel"/>
    <w:tmpl w:val="293EB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914B5"/>
    <w:multiLevelType w:val="hybridMultilevel"/>
    <w:tmpl w:val="7624E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05CC2"/>
    <w:multiLevelType w:val="hybridMultilevel"/>
    <w:tmpl w:val="42E80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B3E17"/>
    <w:multiLevelType w:val="hybridMultilevel"/>
    <w:tmpl w:val="791EE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823BD"/>
    <w:multiLevelType w:val="hybridMultilevel"/>
    <w:tmpl w:val="9F8EA8EC"/>
    <w:lvl w:ilvl="0" w:tplc="43E2AA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8">
    <w:nsid w:val="32715FC3"/>
    <w:multiLevelType w:val="hybridMultilevel"/>
    <w:tmpl w:val="165AC8A2"/>
    <w:lvl w:ilvl="0" w:tplc="43F2F6D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</w:rPr>
    </w:lvl>
    <w:lvl w:ilvl="1" w:tplc="DADE1B7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hint="default"/>
        <w:b/>
        <w:i w:val="0"/>
        <w:caps w:val="0"/>
        <w:sz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C3D2EF8"/>
    <w:multiLevelType w:val="hybridMultilevel"/>
    <w:tmpl w:val="9E826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24E2B"/>
    <w:multiLevelType w:val="hybridMultilevel"/>
    <w:tmpl w:val="E2EE3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627C1"/>
    <w:multiLevelType w:val="hybridMultilevel"/>
    <w:tmpl w:val="1C8EBBD8"/>
    <w:lvl w:ilvl="0" w:tplc="F446A4AE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69B57FAE"/>
    <w:multiLevelType w:val="hybridMultilevel"/>
    <w:tmpl w:val="CE841B54"/>
    <w:lvl w:ilvl="0" w:tplc="0C86B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B4FAD"/>
    <w:multiLevelType w:val="multilevel"/>
    <w:tmpl w:val="6D7CC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61E"/>
    <w:rsid w:val="00002115"/>
    <w:rsid w:val="00002341"/>
    <w:rsid w:val="000026AC"/>
    <w:rsid w:val="00013856"/>
    <w:rsid w:val="0001400C"/>
    <w:rsid w:val="000146D9"/>
    <w:rsid w:val="00014D03"/>
    <w:rsid w:val="00015F15"/>
    <w:rsid w:val="00020D95"/>
    <w:rsid w:val="000233AB"/>
    <w:rsid w:val="00024737"/>
    <w:rsid w:val="00025CB4"/>
    <w:rsid w:val="00025CED"/>
    <w:rsid w:val="00025DD7"/>
    <w:rsid w:val="000271A8"/>
    <w:rsid w:val="000304B2"/>
    <w:rsid w:val="000304F7"/>
    <w:rsid w:val="00031425"/>
    <w:rsid w:val="0003142F"/>
    <w:rsid w:val="0003227C"/>
    <w:rsid w:val="00034CAB"/>
    <w:rsid w:val="000402B8"/>
    <w:rsid w:val="00042C20"/>
    <w:rsid w:val="00044568"/>
    <w:rsid w:val="00045842"/>
    <w:rsid w:val="000513C2"/>
    <w:rsid w:val="00054632"/>
    <w:rsid w:val="00057389"/>
    <w:rsid w:val="00057FEB"/>
    <w:rsid w:val="00060444"/>
    <w:rsid w:val="000614AB"/>
    <w:rsid w:val="000637AB"/>
    <w:rsid w:val="0006491D"/>
    <w:rsid w:val="00064B76"/>
    <w:rsid w:val="0006569E"/>
    <w:rsid w:val="00071AA7"/>
    <w:rsid w:val="00072BF7"/>
    <w:rsid w:val="000744C6"/>
    <w:rsid w:val="000753CC"/>
    <w:rsid w:val="00075B9A"/>
    <w:rsid w:val="000808AD"/>
    <w:rsid w:val="00081C85"/>
    <w:rsid w:val="00082639"/>
    <w:rsid w:val="00082DF1"/>
    <w:rsid w:val="00082E8B"/>
    <w:rsid w:val="000839E4"/>
    <w:rsid w:val="0008423F"/>
    <w:rsid w:val="00084AFE"/>
    <w:rsid w:val="00087C68"/>
    <w:rsid w:val="0009257E"/>
    <w:rsid w:val="000935EB"/>
    <w:rsid w:val="0009377B"/>
    <w:rsid w:val="000938D1"/>
    <w:rsid w:val="00093D14"/>
    <w:rsid w:val="00095403"/>
    <w:rsid w:val="00097BF7"/>
    <w:rsid w:val="000A2E60"/>
    <w:rsid w:val="000A391C"/>
    <w:rsid w:val="000A4B7E"/>
    <w:rsid w:val="000A5B14"/>
    <w:rsid w:val="000A608E"/>
    <w:rsid w:val="000A6B47"/>
    <w:rsid w:val="000A7540"/>
    <w:rsid w:val="000A7F57"/>
    <w:rsid w:val="000B1C4B"/>
    <w:rsid w:val="000B2F50"/>
    <w:rsid w:val="000B4878"/>
    <w:rsid w:val="000B629B"/>
    <w:rsid w:val="000B6375"/>
    <w:rsid w:val="000C38F1"/>
    <w:rsid w:val="000C4A15"/>
    <w:rsid w:val="000C6723"/>
    <w:rsid w:val="000C7A60"/>
    <w:rsid w:val="000D3627"/>
    <w:rsid w:val="000D3733"/>
    <w:rsid w:val="000D5A84"/>
    <w:rsid w:val="000D6049"/>
    <w:rsid w:val="000D64BE"/>
    <w:rsid w:val="000D75AF"/>
    <w:rsid w:val="000E4A21"/>
    <w:rsid w:val="000E50A6"/>
    <w:rsid w:val="000E6666"/>
    <w:rsid w:val="000E7081"/>
    <w:rsid w:val="000E75D7"/>
    <w:rsid w:val="000F30F3"/>
    <w:rsid w:val="00101BD5"/>
    <w:rsid w:val="001022AB"/>
    <w:rsid w:val="001024DC"/>
    <w:rsid w:val="00104EEA"/>
    <w:rsid w:val="001053AF"/>
    <w:rsid w:val="001071DC"/>
    <w:rsid w:val="0010796D"/>
    <w:rsid w:val="0011088A"/>
    <w:rsid w:val="00113336"/>
    <w:rsid w:val="0011420D"/>
    <w:rsid w:val="00114D4B"/>
    <w:rsid w:val="00115FF6"/>
    <w:rsid w:val="00116324"/>
    <w:rsid w:val="001167B8"/>
    <w:rsid w:val="001231BC"/>
    <w:rsid w:val="0012320A"/>
    <w:rsid w:val="001309A5"/>
    <w:rsid w:val="00131FCE"/>
    <w:rsid w:val="001348D3"/>
    <w:rsid w:val="00137BB1"/>
    <w:rsid w:val="00141F57"/>
    <w:rsid w:val="00142CB2"/>
    <w:rsid w:val="001438AB"/>
    <w:rsid w:val="001468B8"/>
    <w:rsid w:val="00146D8C"/>
    <w:rsid w:val="00163524"/>
    <w:rsid w:val="00164963"/>
    <w:rsid w:val="00165A00"/>
    <w:rsid w:val="00167760"/>
    <w:rsid w:val="00167D68"/>
    <w:rsid w:val="00167F6E"/>
    <w:rsid w:val="0017024C"/>
    <w:rsid w:val="001702B9"/>
    <w:rsid w:val="001709A6"/>
    <w:rsid w:val="00170E2D"/>
    <w:rsid w:val="00171CFF"/>
    <w:rsid w:val="0017236D"/>
    <w:rsid w:val="0017334F"/>
    <w:rsid w:val="0017672F"/>
    <w:rsid w:val="00177D54"/>
    <w:rsid w:val="0018047C"/>
    <w:rsid w:val="00180EFA"/>
    <w:rsid w:val="00181F3E"/>
    <w:rsid w:val="001854D1"/>
    <w:rsid w:val="00187001"/>
    <w:rsid w:val="0018729A"/>
    <w:rsid w:val="00190E0E"/>
    <w:rsid w:val="001931E9"/>
    <w:rsid w:val="00193FD9"/>
    <w:rsid w:val="00196FCA"/>
    <w:rsid w:val="001A11BF"/>
    <w:rsid w:val="001A4442"/>
    <w:rsid w:val="001B50FC"/>
    <w:rsid w:val="001B5952"/>
    <w:rsid w:val="001B6FD3"/>
    <w:rsid w:val="001B7999"/>
    <w:rsid w:val="001C097C"/>
    <w:rsid w:val="001C2555"/>
    <w:rsid w:val="001C3B0E"/>
    <w:rsid w:val="001D1BD8"/>
    <w:rsid w:val="001D3D5A"/>
    <w:rsid w:val="001D4059"/>
    <w:rsid w:val="001D5155"/>
    <w:rsid w:val="001D593D"/>
    <w:rsid w:val="001D600F"/>
    <w:rsid w:val="001D7547"/>
    <w:rsid w:val="001E2FC5"/>
    <w:rsid w:val="001E32F7"/>
    <w:rsid w:val="001E39AC"/>
    <w:rsid w:val="001E3CE1"/>
    <w:rsid w:val="001E53A3"/>
    <w:rsid w:val="001E54BA"/>
    <w:rsid w:val="001E6C42"/>
    <w:rsid w:val="001F00CC"/>
    <w:rsid w:val="001F0891"/>
    <w:rsid w:val="001F22F1"/>
    <w:rsid w:val="001F5EB2"/>
    <w:rsid w:val="00201325"/>
    <w:rsid w:val="00202070"/>
    <w:rsid w:val="002025E7"/>
    <w:rsid w:val="00203ED8"/>
    <w:rsid w:val="00203FDC"/>
    <w:rsid w:val="00211CFF"/>
    <w:rsid w:val="00212168"/>
    <w:rsid w:val="0021721F"/>
    <w:rsid w:val="00217900"/>
    <w:rsid w:val="00222A6D"/>
    <w:rsid w:val="00223CB0"/>
    <w:rsid w:val="0023087F"/>
    <w:rsid w:val="002322DC"/>
    <w:rsid w:val="00232861"/>
    <w:rsid w:val="002338A0"/>
    <w:rsid w:val="00234077"/>
    <w:rsid w:val="002349B6"/>
    <w:rsid w:val="00234CB2"/>
    <w:rsid w:val="0023583B"/>
    <w:rsid w:val="00235D44"/>
    <w:rsid w:val="00236BAC"/>
    <w:rsid w:val="00236DEE"/>
    <w:rsid w:val="00240501"/>
    <w:rsid w:val="00240D1C"/>
    <w:rsid w:val="002512F4"/>
    <w:rsid w:val="00252F52"/>
    <w:rsid w:val="00253313"/>
    <w:rsid w:val="00253D58"/>
    <w:rsid w:val="00253F86"/>
    <w:rsid w:val="00256004"/>
    <w:rsid w:val="00262D87"/>
    <w:rsid w:val="0026483E"/>
    <w:rsid w:val="00264DB3"/>
    <w:rsid w:val="002739FB"/>
    <w:rsid w:val="00273F65"/>
    <w:rsid w:val="00274D44"/>
    <w:rsid w:val="002755A7"/>
    <w:rsid w:val="00280B7C"/>
    <w:rsid w:val="00281808"/>
    <w:rsid w:val="00281CAC"/>
    <w:rsid w:val="002824E4"/>
    <w:rsid w:val="00283253"/>
    <w:rsid w:val="00284393"/>
    <w:rsid w:val="00285486"/>
    <w:rsid w:val="00286A08"/>
    <w:rsid w:val="0028717B"/>
    <w:rsid w:val="00290D58"/>
    <w:rsid w:val="00291A91"/>
    <w:rsid w:val="00291B93"/>
    <w:rsid w:val="00295356"/>
    <w:rsid w:val="0029558B"/>
    <w:rsid w:val="00295E52"/>
    <w:rsid w:val="002971A7"/>
    <w:rsid w:val="002A0DAC"/>
    <w:rsid w:val="002A1C03"/>
    <w:rsid w:val="002A3A10"/>
    <w:rsid w:val="002A50E5"/>
    <w:rsid w:val="002A5647"/>
    <w:rsid w:val="002A7DCD"/>
    <w:rsid w:val="002B0690"/>
    <w:rsid w:val="002B13ED"/>
    <w:rsid w:val="002B2F33"/>
    <w:rsid w:val="002B373B"/>
    <w:rsid w:val="002C0F1B"/>
    <w:rsid w:val="002C10A1"/>
    <w:rsid w:val="002C2F4F"/>
    <w:rsid w:val="002C4868"/>
    <w:rsid w:val="002C6219"/>
    <w:rsid w:val="002D109A"/>
    <w:rsid w:val="002D2249"/>
    <w:rsid w:val="002D2DA3"/>
    <w:rsid w:val="002D38C6"/>
    <w:rsid w:val="002D541C"/>
    <w:rsid w:val="002D576B"/>
    <w:rsid w:val="002D5892"/>
    <w:rsid w:val="002D6C60"/>
    <w:rsid w:val="002E18BC"/>
    <w:rsid w:val="002E22C7"/>
    <w:rsid w:val="002E3BB6"/>
    <w:rsid w:val="002E3E6D"/>
    <w:rsid w:val="002E5931"/>
    <w:rsid w:val="002E6A9B"/>
    <w:rsid w:val="002E7325"/>
    <w:rsid w:val="002E740F"/>
    <w:rsid w:val="002F05CC"/>
    <w:rsid w:val="002F2B05"/>
    <w:rsid w:val="002F4AF3"/>
    <w:rsid w:val="002F648F"/>
    <w:rsid w:val="00300B0F"/>
    <w:rsid w:val="003019BA"/>
    <w:rsid w:val="0031170A"/>
    <w:rsid w:val="00314080"/>
    <w:rsid w:val="003143ED"/>
    <w:rsid w:val="00314EA1"/>
    <w:rsid w:val="0031741E"/>
    <w:rsid w:val="003200D5"/>
    <w:rsid w:val="003207C3"/>
    <w:rsid w:val="00320CBD"/>
    <w:rsid w:val="0033043B"/>
    <w:rsid w:val="00330AA8"/>
    <w:rsid w:val="00331745"/>
    <w:rsid w:val="00331ED3"/>
    <w:rsid w:val="00333155"/>
    <w:rsid w:val="00334A09"/>
    <w:rsid w:val="0033772E"/>
    <w:rsid w:val="003401F3"/>
    <w:rsid w:val="00340768"/>
    <w:rsid w:val="00343E5A"/>
    <w:rsid w:val="003441ED"/>
    <w:rsid w:val="00344359"/>
    <w:rsid w:val="003443E1"/>
    <w:rsid w:val="003468AE"/>
    <w:rsid w:val="00346AB7"/>
    <w:rsid w:val="003475CE"/>
    <w:rsid w:val="00351726"/>
    <w:rsid w:val="003526CA"/>
    <w:rsid w:val="003534B8"/>
    <w:rsid w:val="003567D0"/>
    <w:rsid w:val="00361BE3"/>
    <w:rsid w:val="00362378"/>
    <w:rsid w:val="00363E40"/>
    <w:rsid w:val="00367585"/>
    <w:rsid w:val="003727EF"/>
    <w:rsid w:val="00375034"/>
    <w:rsid w:val="00375381"/>
    <w:rsid w:val="00382F75"/>
    <w:rsid w:val="003842D5"/>
    <w:rsid w:val="003856CC"/>
    <w:rsid w:val="0038778D"/>
    <w:rsid w:val="00391BD2"/>
    <w:rsid w:val="00393A08"/>
    <w:rsid w:val="00393F4B"/>
    <w:rsid w:val="003941D9"/>
    <w:rsid w:val="003947AA"/>
    <w:rsid w:val="00395163"/>
    <w:rsid w:val="0039711F"/>
    <w:rsid w:val="003A25CF"/>
    <w:rsid w:val="003A2850"/>
    <w:rsid w:val="003A2892"/>
    <w:rsid w:val="003A3B59"/>
    <w:rsid w:val="003A4BBA"/>
    <w:rsid w:val="003A51E6"/>
    <w:rsid w:val="003A7ED8"/>
    <w:rsid w:val="003A7F00"/>
    <w:rsid w:val="003A7FBE"/>
    <w:rsid w:val="003B0FFF"/>
    <w:rsid w:val="003B2540"/>
    <w:rsid w:val="003B3913"/>
    <w:rsid w:val="003B3D74"/>
    <w:rsid w:val="003B50A6"/>
    <w:rsid w:val="003C448E"/>
    <w:rsid w:val="003C4A47"/>
    <w:rsid w:val="003C4ACA"/>
    <w:rsid w:val="003C6DE3"/>
    <w:rsid w:val="003D1BFE"/>
    <w:rsid w:val="003D235D"/>
    <w:rsid w:val="003D2CC6"/>
    <w:rsid w:val="003D3ADB"/>
    <w:rsid w:val="003D4BCC"/>
    <w:rsid w:val="003D52A7"/>
    <w:rsid w:val="003D5E02"/>
    <w:rsid w:val="003D73FC"/>
    <w:rsid w:val="003E0ECD"/>
    <w:rsid w:val="003E1304"/>
    <w:rsid w:val="003E225C"/>
    <w:rsid w:val="003E2BDC"/>
    <w:rsid w:val="003F0123"/>
    <w:rsid w:val="003F06D6"/>
    <w:rsid w:val="003F0F9C"/>
    <w:rsid w:val="003F1706"/>
    <w:rsid w:val="003F2462"/>
    <w:rsid w:val="003F5626"/>
    <w:rsid w:val="003F65B0"/>
    <w:rsid w:val="00401832"/>
    <w:rsid w:val="00402237"/>
    <w:rsid w:val="004025CC"/>
    <w:rsid w:val="00404838"/>
    <w:rsid w:val="00407CF4"/>
    <w:rsid w:val="004112BC"/>
    <w:rsid w:val="004127DD"/>
    <w:rsid w:val="004134D2"/>
    <w:rsid w:val="004136E3"/>
    <w:rsid w:val="00416AF0"/>
    <w:rsid w:val="00417D2F"/>
    <w:rsid w:val="00422AEA"/>
    <w:rsid w:val="004244A1"/>
    <w:rsid w:val="00424958"/>
    <w:rsid w:val="00425883"/>
    <w:rsid w:val="004271B1"/>
    <w:rsid w:val="00427E7F"/>
    <w:rsid w:val="0043037C"/>
    <w:rsid w:val="00430E6B"/>
    <w:rsid w:val="00431C9D"/>
    <w:rsid w:val="004346E3"/>
    <w:rsid w:val="0043540A"/>
    <w:rsid w:val="0043652B"/>
    <w:rsid w:val="00436B1A"/>
    <w:rsid w:val="00440B19"/>
    <w:rsid w:val="0044475C"/>
    <w:rsid w:val="00444F66"/>
    <w:rsid w:val="00445E19"/>
    <w:rsid w:val="0044763C"/>
    <w:rsid w:val="004503AC"/>
    <w:rsid w:val="0045514D"/>
    <w:rsid w:val="004568BC"/>
    <w:rsid w:val="0045765C"/>
    <w:rsid w:val="00457931"/>
    <w:rsid w:val="0046386E"/>
    <w:rsid w:val="0046508D"/>
    <w:rsid w:val="00465210"/>
    <w:rsid w:val="00466764"/>
    <w:rsid w:val="0046715E"/>
    <w:rsid w:val="00470A5C"/>
    <w:rsid w:val="0047177B"/>
    <w:rsid w:val="0047458C"/>
    <w:rsid w:val="00475C27"/>
    <w:rsid w:val="00477F33"/>
    <w:rsid w:val="0048121E"/>
    <w:rsid w:val="0048343D"/>
    <w:rsid w:val="0048441F"/>
    <w:rsid w:val="00484CF5"/>
    <w:rsid w:val="0048576D"/>
    <w:rsid w:val="00486870"/>
    <w:rsid w:val="00486ACD"/>
    <w:rsid w:val="00486F83"/>
    <w:rsid w:val="004873D1"/>
    <w:rsid w:val="00490DAF"/>
    <w:rsid w:val="004913FA"/>
    <w:rsid w:val="004918F7"/>
    <w:rsid w:val="00495B5E"/>
    <w:rsid w:val="004A1374"/>
    <w:rsid w:val="004A26C9"/>
    <w:rsid w:val="004B06EC"/>
    <w:rsid w:val="004B1DB0"/>
    <w:rsid w:val="004B6090"/>
    <w:rsid w:val="004C187C"/>
    <w:rsid w:val="004C1FEC"/>
    <w:rsid w:val="004C3005"/>
    <w:rsid w:val="004C39D3"/>
    <w:rsid w:val="004C3A0C"/>
    <w:rsid w:val="004C3ABA"/>
    <w:rsid w:val="004C6757"/>
    <w:rsid w:val="004C67DD"/>
    <w:rsid w:val="004C78B3"/>
    <w:rsid w:val="004D0124"/>
    <w:rsid w:val="004D1CB8"/>
    <w:rsid w:val="004D2BED"/>
    <w:rsid w:val="004D3647"/>
    <w:rsid w:val="004D38C3"/>
    <w:rsid w:val="004D4A69"/>
    <w:rsid w:val="004D6BE7"/>
    <w:rsid w:val="004E0E3D"/>
    <w:rsid w:val="004E257B"/>
    <w:rsid w:val="004E4C67"/>
    <w:rsid w:val="004E4EEF"/>
    <w:rsid w:val="004E4F94"/>
    <w:rsid w:val="004E5E02"/>
    <w:rsid w:val="004E692A"/>
    <w:rsid w:val="004F0274"/>
    <w:rsid w:val="004F1286"/>
    <w:rsid w:val="004F24E3"/>
    <w:rsid w:val="004F2E06"/>
    <w:rsid w:val="004F36E5"/>
    <w:rsid w:val="004F51FC"/>
    <w:rsid w:val="004F5744"/>
    <w:rsid w:val="004F67CF"/>
    <w:rsid w:val="004F6CF6"/>
    <w:rsid w:val="004F7C58"/>
    <w:rsid w:val="00501896"/>
    <w:rsid w:val="0050415C"/>
    <w:rsid w:val="00505C1F"/>
    <w:rsid w:val="00507C9E"/>
    <w:rsid w:val="0051051E"/>
    <w:rsid w:val="0051538B"/>
    <w:rsid w:val="00515810"/>
    <w:rsid w:val="00515C54"/>
    <w:rsid w:val="005224CE"/>
    <w:rsid w:val="00522633"/>
    <w:rsid w:val="00522BB4"/>
    <w:rsid w:val="00523B13"/>
    <w:rsid w:val="00523BAA"/>
    <w:rsid w:val="0052453B"/>
    <w:rsid w:val="005255A8"/>
    <w:rsid w:val="0052703D"/>
    <w:rsid w:val="005302C6"/>
    <w:rsid w:val="00530EC2"/>
    <w:rsid w:val="00532855"/>
    <w:rsid w:val="00532CB8"/>
    <w:rsid w:val="00534FF6"/>
    <w:rsid w:val="005354CE"/>
    <w:rsid w:val="00542058"/>
    <w:rsid w:val="005433B3"/>
    <w:rsid w:val="005437C2"/>
    <w:rsid w:val="00545E9E"/>
    <w:rsid w:val="0054793D"/>
    <w:rsid w:val="00550927"/>
    <w:rsid w:val="00551533"/>
    <w:rsid w:val="00551A82"/>
    <w:rsid w:val="00551C21"/>
    <w:rsid w:val="00555D2B"/>
    <w:rsid w:val="00555EFA"/>
    <w:rsid w:val="00555FBA"/>
    <w:rsid w:val="00563192"/>
    <w:rsid w:val="0056371F"/>
    <w:rsid w:val="0056373A"/>
    <w:rsid w:val="00563817"/>
    <w:rsid w:val="005642FD"/>
    <w:rsid w:val="005661FE"/>
    <w:rsid w:val="005664E4"/>
    <w:rsid w:val="005666CC"/>
    <w:rsid w:val="005709C6"/>
    <w:rsid w:val="00574D8D"/>
    <w:rsid w:val="00575C12"/>
    <w:rsid w:val="00580B1A"/>
    <w:rsid w:val="00581EB6"/>
    <w:rsid w:val="00582A7F"/>
    <w:rsid w:val="0058693B"/>
    <w:rsid w:val="00587D33"/>
    <w:rsid w:val="00587DB0"/>
    <w:rsid w:val="00590C3E"/>
    <w:rsid w:val="005934BF"/>
    <w:rsid w:val="0059478D"/>
    <w:rsid w:val="0059617D"/>
    <w:rsid w:val="00597D4F"/>
    <w:rsid w:val="00597DD0"/>
    <w:rsid w:val="005A27CA"/>
    <w:rsid w:val="005A2E0A"/>
    <w:rsid w:val="005A322F"/>
    <w:rsid w:val="005A75C6"/>
    <w:rsid w:val="005A796E"/>
    <w:rsid w:val="005A7D99"/>
    <w:rsid w:val="005B381C"/>
    <w:rsid w:val="005B4C53"/>
    <w:rsid w:val="005B6191"/>
    <w:rsid w:val="005C0971"/>
    <w:rsid w:val="005C0A2E"/>
    <w:rsid w:val="005C0E0D"/>
    <w:rsid w:val="005C2578"/>
    <w:rsid w:val="005C323C"/>
    <w:rsid w:val="005C3DD8"/>
    <w:rsid w:val="005C503A"/>
    <w:rsid w:val="005C5D13"/>
    <w:rsid w:val="005C6330"/>
    <w:rsid w:val="005C6343"/>
    <w:rsid w:val="005D0919"/>
    <w:rsid w:val="005D27A4"/>
    <w:rsid w:val="005D31CE"/>
    <w:rsid w:val="005D334A"/>
    <w:rsid w:val="005D33FD"/>
    <w:rsid w:val="005D48CE"/>
    <w:rsid w:val="005D5901"/>
    <w:rsid w:val="005D5DFB"/>
    <w:rsid w:val="005D6122"/>
    <w:rsid w:val="005D65AF"/>
    <w:rsid w:val="005D7424"/>
    <w:rsid w:val="005D7450"/>
    <w:rsid w:val="005E2F12"/>
    <w:rsid w:val="005E35A1"/>
    <w:rsid w:val="005F1936"/>
    <w:rsid w:val="0060507F"/>
    <w:rsid w:val="00612B4D"/>
    <w:rsid w:val="00615D6C"/>
    <w:rsid w:val="00615FD7"/>
    <w:rsid w:val="00620AB5"/>
    <w:rsid w:val="00620E75"/>
    <w:rsid w:val="0062163B"/>
    <w:rsid w:val="00621774"/>
    <w:rsid w:val="00621E52"/>
    <w:rsid w:val="00622D6A"/>
    <w:rsid w:val="00623433"/>
    <w:rsid w:val="006240B1"/>
    <w:rsid w:val="00624C4E"/>
    <w:rsid w:val="00626632"/>
    <w:rsid w:val="006312AF"/>
    <w:rsid w:val="006323FE"/>
    <w:rsid w:val="00632F32"/>
    <w:rsid w:val="00634623"/>
    <w:rsid w:val="0063761C"/>
    <w:rsid w:val="00637C3A"/>
    <w:rsid w:val="00642458"/>
    <w:rsid w:val="0064333E"/>
    <w:rsid w:val="00644A8A"/>
    <w:rsid w:val="00646318"/>
    <w:rsid w:val="00647B6E"/>
    <w:rsid w:val="00651A93"/>
    <w:rsid w:val="00652B6A"/>
    <w:rsid w:val="00654288"/>
    <w:rsid w:val="0065509C"/>
    <w:rsid w:val="006550D3"/>
    <w:rsid w:val="00656211"/>
    <w:rsid w:val="00656225"/>
    <w:rsid w:val="006621B1"/>
    <w:rsid w:val="0066676F"/>
    <w:rsid w:val="00666E8E"/>
    <w:rsid w:val="00670E89"/>
    <w:rsid w:val="00671BEA"/>
    <w:rsid w:val="00672B53"/>
    <w:rsid w:val="00674356"/>
    <w:rsid w:val="00677CC3"/>
    <w:rsid w:val="00677DF9"/>
    <w:rsid w:val="00677F6F"/>
    <w:rsid w:val="00680FCA"/>
    <w:rsid w:val="006817F8"/>
    <w:rsid w:val="00681F82"/>
    <w:rsid w:val="006870B8"/>
    <w:rsid w:val="00687C33"/>
    <w:rsid w:val="00690543"/>
    <w:rsid w:val="00690E15"/>
    <w:rsid w:val="00691815"/>
    <w:rsid w:val="00693E1B"/>
    <w:rsid w:val="006951F8"/>
    <w:rsid w:val="006A0422"/>
    <w:rsid w:val="006A0564"/>
    <w:rsid w:val="006A20D2"/>
    <w:rsid w:val="006A26B2"/>
    <w:rsid w:val="006A41C0"/>
    <w:rsid w:val="006A4D59"/>
    <w:rsid w:val="006A7335"/>
    <w:rsid w:val="006B3459"/>
    <w:rsid w:val="006B3E93"/>
    <w:rsid w:val="006B6AB9"/>
    <w:rsid w:val="006B72CB"/>
    <w:rsid w:val="006C13A3"/>
    <w:rsid w:val="006C430D"/>
    <w:rsid w:val="006C4EFD"/>
    <w:rsid w:val="006C66AF"/>
    <w:rsid w:val="006C6E12"/>
    <w:rsid w:val="006C718E"/>
    <w:rsid w:val="006C7447"/>
    <w:rsid w:val="006C7868"/>
    <w:rsid w:val="006C7B86"/>
    <w:rsid w:val="006D1156"/>
    <w:rsid w:val="006D1A78"/>
    <w:rsid w:val="006D1CE2"/>
    <w:rsid w:val="006D2034"/>
    <w:rsid w:val="006D273E"/>
    <w:rsid w:val="006D38A1"/>
    <w:rsid w:val="006D59A6"/>
    <w:rsid w:val="006E0457"/>
    <w:rsid w:val="006E11CB"/>
    <w:rsid w:val="006E44BA"/>
    <w:rsid w:val="006E4A18"/>
    <w:rsid w:val="006E68CE"/>
    <w:rsid w:val="006F2514"/>
    <w:rsid w:val="00701CD6"/>
    <w:rsid w:val="007024C8"/>
    <w:rsid w:val="007037B8"/>
    <w:rsid w:val="00704499"/>
    <w:rsid w:val="0070478C"/>
    <w:rsid w:val="00706D41"/>
    <w:rsid w:val="0070700F"/>
    <w:rsid w:val="007103B1"/>
    <w:rsid w:val="00712686"/>
    <w:rsid w:val="0071293E"/>
    <w:rsid w:val="0071515F"/>
    <w:rsid w:val="0071555F"/>
    <w:rsid w:val="00724431"/>
    <w:rsid w:val="007279EB"/>
    <w:rsid w:val="00731877"/>
    <w:rsid w:val="00734027"/>
    <w:rsid w:val="00734C9C"/>
    <w:rsid w:val="00736047"/>
    <w:rsid w:val="007364CB"/>
    <w:rsid w:val="00736DE5"/>
    <w:rsid w:val="007371BB"/>
    <w:rsid w:val="00741926"/>
    <w:rsid w:val="00742864"/>
    <w:rsid w:val="00742887"/>
    <w:rsid w:val="0074380F"/>
    <w:rsid w:val="00744311"/>
    <w:rsid w:val="007444FA"/>
    <w:rsid w:val="00751B41"/>
    <w:rsid w:val="007527E6"/>
    <w:rsid w:val="00753662"/>
    <w:rsid w:val="00756DBC"/>
    <w:rsid w:val="007570D4"/>
    <w:rsid w:val="007618DF"/>
    <w:rsid w:val="00762194"/>
    <w:rsid w:val="00763836"/>
    <w:rsid w:val="007644A1"/>
    <w:rsid w:val="00766BA6"/>
    <w:rsid w:val="00767842"/>
    <w:rsid w:val="007720B9"/>
    <w:rsid w:val="00772EF1"/>
    <w:rsid w:val="00773367"/>
    <w:rsid w:val="007738E9"/>
    <w:rsid w:val="007749BE"/>
    <w:rsid w:val="00775F8D"/>
    <w:rsid w:val="007813A8"/>
    <w:rsid w:val="007822B1"/>
    <w:rsid w:val="00782B02"/>
    <w:rsid w:val="00782F85"/>
    <w:rsid w:val="0078451A"/>
    <w:rsid w:val="00785CB6"/>
    <w:rsid w:val="007905B0"/>
    <w:rsid w:val="00792445"/>
    <w:rsid w:val="00793B27"/>
    <w:rsid w:val="00795998"/>
    <w:rsid w:val="00796EBC"/>
    <w:rsid w:val="00797DED"/>
    <w:rsid w:val="007A0846"/>
    <w:rsid w:val="007A1163"/>
    <w:rsid w:val="007A305A"/>
    <w:rsid w:val="007A377F"/>
    <w:rsid w:val="007A3BC5"/>
    <w:rsid w:val="007A3E76"/>
    <w:rsid w:val="007A7477"/>
    <w:rsid w:val="007B1334"/>
    <w:rsid w:val="007B3BBA"/>
    <w:rsid w:val="007B4B34"/>
    <w:rsid w:val="007B6DF7"/>
    <w:rsid w:val="007B72FD"/>
    <w:rsid w:val="007C276D"/>
    <w:rsid w:val="007C2C7E"/>
    <w:rsid w:val="007C32D6"/>
    <w:rsid w:val="007C4AF0"/>
    <w:rsid w:val="007D13BF"/>
    <w:rsid w:val="007D3FE3"/>
    <w:rsid w:val="007D4C12"/>
    <w:rsid w:val="007E3108"/>
    <w:rsid w:val="007E3A97"/>
    <w:rsid w:val="007E4222"/>
    <w:rsid w:val="007E6730"/>
    <w:rsid w:val="007F1A03"/>
    <w:rsid w:val="007F3B2A"/>
    <w:rsid w:val="007F60AB"/>
    <w:rsid w:val="007F6E82"/>
    <w:rsid w:val="0080605A"/>
    <w:rsid w:val="00806CBA"/>
    <w:rsid w:val="00807C12"/>
    <w:rsid w:val="008101DD"/>
    <w:rsid w:val="00810E18"/>
    <w:rsid w:val="00810F55"/>
    <w:rsid w:val="0081298E"/>
    <w:rsid w:val="00814897"/>
    <w:rsid w:val="00816549"/>
    <w:rsid w:val="008171C0"/>
    <w:rsid w:val="00827916"/>
    <w:rsid w:val="00830A80"/>
    <w:rsid w:val="00832095"/>
    <w:rsid w:val="00832292"/>
    <w:rsid w:val="0083339E"/>
    <w:rsid w:val="00834202"/>
    <w:rsid w:val="00834F4D"/>
    <w:rsid w:val="008358F0"/>
    <w:rsid w:val="00835BF4"/>
    <w:rsid w:val="00835CC1"/>
    <w:rsid w:val="00836FFA"/>
    <w:rsid w:val="0083799B"/>
    <w:rsid w:val="008423AB"/>
    <w:rsid w:val="00842757"/>
    <w:rsid w:val="00845ED8"/>
    <w:rsid w:val="00847BC0"/>
    <w:rsid w:val="00847E48"/>
    <w:rsid w:val="00850FB4"/>
    <w:rsid w:val="00851A85"/>
    <w:rsid w:val="00855225"/>
    <w:rsid w:val="00856579"/>
    <w:rsid w:val="00860AE4"/>
    <w:rsid w:val="00861179"/>
    <w:rsid w:val="00861CA5"/>
    <w:rsid w:val="00862201"/>
    <w:rsid w:val="00863F01"/>
    <w:rsid w:val="00864BE8"/>
    <w:rsid w:val="00865702"/>
    <w:rsid w:val="00866FDF"/>
    <w:rsid w:val="0086772E"/>
    <w:rsid w:val="008712A2"/>
    <w:rsid w:val="00871680"/>
    <w:rsid w:val="00872DE1"/>
    <w:rsid w:val="0087315C"/>
    <w:rsid w:val="008735E6"/>
    <w:rsid w:val="0087692B"/>
    <w:rsid w:val="00880FDD"/>
    <w:rsid w:val="00881DAE"/>
    <w:rsid w:val="00883A4E"/>
    <w:rsid w:val="008871D4"/>
    <w:rsid w:val="0088742D"/>
    <w:rsid w:val="00891066"/>
    <w:rsid w:val="008915E2"/>
    <w:rsid w:val="00891A86"/>
    <w:rsid w:val="008931BE"/>
    <w:rsid w:val="0089365D"/>
    <w:rsid w:val="00893D40"/>
    <w:rsid w:val="008A102C"/>
    <w:rsid w:val="008A16C0"/>
    <w:rsid w:val="008A19C4"/>
    <w:rsid w:val="008A344C"/>
    <w:rsid w:val="008A3497"/>
    <w:rsid w:val="008A3618"/>
    <w:rsid w:val="008A4E38"/>
    <w:rsid w:val="008A6483"/>
    <w:rsid w:val="008A69A8"/>
    <w:rsid w:val="008A71D3"/>
    <w:rsid w:val="008A74B9"/>
    <w:rsid w:val="008A79DF"/>
    <w:rsid w:val="008B0DF5"/>
    <w:rsid w:val="008B17DC"/>
    <w:rsid w:val="008B42FC"/>
    <w:rsid w:val="008C01E2"/>
    <w:rsid w:val="008C0C30"/>
    <w:rsid w:val="008C0CA4"/>
    <w:rsid w:val="008C186C"/>
    <w:rsid w:val="008C35C6"/>
    <w:rsid w:val="008C5195"/>
    <w:rsid w:val="008C5AD8"/>
    <w:rsid w:val="008C7AC7"/>
    <w:rsid w:val="008D39E9"/>
    <w:rsid w:val="008D54A9"/>
    <w:rsid w:val="008D5994"/>
    <w:rsid w:val="008D66B3"/>
    <w:rsid w:val="008E0193"/>
    <w:rsid w:val="008E0A48"/>
    <w:rsid w:val="008E1D14"/>
    <w:rsid w:val="008E1E94"/>
    <w:rsid w:val="008E26FE"/>
    <w:rsid w:val="008E36FC"/>
    <w:rsid w:val="008E3787"/>
    <w:rsid w:val="008F2251"/>
    <w:rsid w:val="008F347F"/>
    <w:rsid w:val="008F3AA4"/>
    <w:rsid w:val="008F3C1A"/>
    <w:rsid w:val="008F46C9"/>
    <w:rsid w:val="008F4E85"/>
    <w:rsid w:val="008F5321"/>
    <w:rsid w:val="008F701F"/>
    <w:rsid w:val="008F78FC"/>
    <w:rsid w:val="00902F37"/>
    <w:rsid w:val="00904279"/>
    <w:rsid w:val="00904821"/>
    <w:rsid w:val="009105C6"/>
    <w:rsid w:val="0091167D"/>
    <w:rsid w:val="00912B45"/>
    <w:rsid w:val="0091377B"/>
    <w:rsid w:val="009142A0"/>
    <w:rsid w:val="00915FE5"/>
    <w:rsid w:val="00916210"/>
    <w:rsid w:val="009175A9"/>
    <w:rsid w:val="00920A70"/>
    <w:rsid w:val="00920B41"/>
    <w:rsid w:val="00924439"/>
    <w:rsid w:val="00924CD9"/>
    <w:rsid w:val="00924E0B"/>
    <w:rsid w:val="009301C1"/>
    <w:rsid w:val="0093531C"/>
    <w:rsid w:val="00935EC5"/>
    <w:rsid w:val="00940893"/>
    <w:rsid w:val="0094192A"/>
    <w:rsid w:val="009468C1"/>
    <w:rsid w:val="00947B5F"/>
    <w:rsid w:val="00947C06"/>
    <w:rsid w:val="009537A4"/>
    <w:rsid w:val="00953D65"/>
    <w:rsid w:val="0095714B"/>
    <w:rsid w:val="0095794E"/>
    <w:rsid w:val="009614D5"/>
    <w:rsid w:val="00961810"/>
    <w:rsid w:val="0096247F"/>
    <w:rsid w:val="009629C5"/>
    <w:rsid w:val="0096368E"/>
    <w:rsid w:val="00964001"/>
    <w:rsid w:val="00965EF1"/>
    <w:rsid w:val="009666E9"/>
    <w:rsid w:val="00966967"/>
    <w:rsid w:val="00967542"/>
    <w:rsid w:val="0097088B"/>
    <w:rsid w:val="00971ABF"/>
    <w:rsid w:val="00972BC6"/>
    <w:rsid w:val="00973D69"/>
    <w:rsid w:val="00974A6A"/>
    <w:rsid w:val="009760E9"/>
    <w:rsid w:val="009804C0"/>
    <w:rsid w:val="00980D4D"/>
    <w:rsid w:val="00981A15"/>
    <w:rsid w:val="00981D2C"/>
    <w:rsid w:val="00982B02"/>
    <w:rsid w:val="009865D1"/>
    <w:rsid w:val="0098749A"/>
    <w:rsid w:val="00987616"/>
    <w:rsid w:val="00987B4E"/>
    <w:rsid w:val="0099475B"/>
    <w:rsid w:val="0099536F"/>
    <w:rsid w:val="009970A4"/>
    <w:rsid w:val="009A08C0"/>
    <w:rsid w:val="009A203A"/>
    <w:rsid w:val="009B085C"/>
    <w:rsid w:val="009B1940"/>
    <w:rsid w:val="009B40E7"/>
    <w:rsid w:val="009B46A4"/>
    <w:rsid w:val="009B53EE"/>
    <w:rsid w:val="009B5472"/>
    <w:rsid w:val="009B5E1A"/>
    <w:rsid w:val="009B6960"/>
    <w:rsid w:val="009C155C"/>
    <w:rsid w:val="009C293B"/>
    <w:rsid w:val="009C295D"/>
    <w:rsid w:val="009C4677"/>
    <w:rsid w:val="009C5044"/>
    <w:rsid w:val="009C5F25"/>
    <w:rsid w:val="009C61DE"/>
    <w:rsid w:val="009C71FC"/>
    <w:rsid w:val="009D02E7"/>
    <w:rsid w:val="009D2BB3"/>
    <w:rsid w:val="009D64DF"/>
    <w:rsid w:val="009D74DF"/>
    <w:rsid w:val="009E262D"/>
    <w:rsid w:val="009E2D29"/>
    <w:rsid w:val="009E3385"/>
    <w:rsid w:val="009E3D87"/>
    <w:rsid w:val="009F1472"/>
    <w:rsid w:val="009F2691"/>
    <w:rsid w:val="009F3A3A"/>
    <w:rsid w:val="009F4B4C"/>
    <w:rsid w:val="00A01C1C"/>
    <w:rsid w:val="00A0238E"/>
    <w:rsid w:val="00A029FD"/>
    <w:rsid w:val="00A0314C"/>
    <w:rsid w:val="00A05B35"/>
    <w:rsid w:val="00A070EF"/>
    <w:rsid w:val="00A11C4B"/>
    <w:rsid w:val="00A14F09"/>
    <w:rsid w:val="00A164BA"/>
    <w:rsid w:val="00A17D53"/>
    <w:rsid w:val="00A20236"/>
    <w:rsid w:val="00A20CA1"/>
    <w:rsid w:val="00A219B1"/>
    <w:rsid w:val="00A21DD1"/>
    <w:rsid w:val="00A22C8A"/>
    <w:rsid w:val="00A22EE8"/>
    <w:rsid w:val="00A23B58"/>
    <w:rsid w:val="00A23C9D"/>
    <w:rsid w:val="00A247B3"/>
    <w:rsid w:val="00A257A1"/>
    <w:rsid w:val="00A2688B"/>
    <w:rsid w:val="00A27A98"/>
    <w:rsid w:val="00A31759"/>
    <w:rsid w:val="00A3201E"/>
    <w:rsid w:val="00A32695"/>
    <w:rsid w:val="00A3488B"/>
    <w:rsid w:val="00A357CB"/>
    <w:rsid w:val="00A3713B"/>
    <w:rsid w:val="00A3763D"/>
    <w:rsid w:val="00A42B20"/>
    <w:rsid w:val="00A43BC5"/>
    <w:rsid w:val="00A45EE8"/>
    <w:rsid w:val="00A46B68"/>
    <w:rsid w:val="00A473E5"/>
    <w:rsid w:val="00A51087"/>
    <w:rsid w:val="00A51A79"/>
    <w:rsid w:val="00A52CC5"/>
    <w:rsid w:val="00A538E5"/>
    <w:rsid w:val="00A53F52"/>
    <w:rsid w:val="00A56E85"/>
    <w:rsid w:val="00A60F6B"/>
    <w:rsid w:val="00A62E9A"/>
    <w:rsid w:val="00A6362A"/>
    <w:rsid w:val="00A66F58"/>
    <w:rsid w:val="00A72BFD"/>
    <w:rsid w:val="00A7584C"/>
    <w:rsid w:val="00A77D04"/>
    <w:rsid w:val="00A81C18"/>
    <w:rsid w:val="00A82613"/>
    <w:rsid w:val="00A851CB"/>
    <w:rsid w:val="00A8618F"/>
    <w:rsid w:val="00A86D04"/>
    <w:rsid w:val="00A87CA2"/>
    <w:rsid w:val="00A91389"/>
    <w:rsid w:val="00A9191B"/>
    <w:rsid w:val="00A91E71"/>
    <w:rsid w:val="00A91FC8"/>
    <w:rsid w:val="00A928B6"/>
    <w:rsid w:val="00A94B44"/>
    <w:rsid w:val="00A950A4"/>
    <w:rsid w:val="00A979CD"/>
    <w:rsid w:val="00A97F69"/>
    <w:rsid w:val="00AA257D"/>
    <w:rsid w:val="00AA52E2"/>
    <w:rsid w:val="00AA5778"/>
    <w:rsid w:val="00AA59B3"/>
    <w:rsid w:val="00AA5C4A"/>
    <w:rsid w:val="00AB0F26"/>
    <w:rsid w:val="00AB1646"/>
    <w:rsid w:val="00AB29D0"/>
    <w:rsid w:val="00AB3EEC"/>
    <w:rsid w:val="00AB4B92"/>
    <w:rsid w:val="00AB5A69"/>
    <w:rsid w:val="00AB6DEF"/>
    <w:rsid w:val="00AB76B1"/>
    <w:rsid w:val="00AC0EFD"/>
    <w:rsid w:val="00AC234D"/>
    <w:rsid w:val="00AC3A9A"/>
    <w:rsid w:val="00AC42EB"/>
    <w:rsid w:val="00AC4B89"/>
    <w:rsid w:val="00AD0611"/>
    <w:rsid w:val="00AD06C3"/>
    <w:rsid w:val="00AD16D7"/>
    <w:rsid w:val="00AD2D54"/>
    <w:rsid w:val="00AD4073"/>
    <w:rsid w:val="00AD4888"/>
    <w:rsid w:val="00AD7DBA"/>
    <w:rsid w:val="00AE1272"/>
    <w:rsid w:val="00AE25DF"/>
    <w:rsid w:val="00AE3904"/>
    <w:rsid w:val="00AE444D"/>
    <w:rsid w:val="00AE4864"/>
    <w:rsid w:val="00AE5C21"/>
    <w:rsid w:val="00AF2558"/>
    <w:rsid w:val="00AF6379"/>
    <w:rsid w:val="00AF7DDC"/>
    <w:rsid w:val="00B023B9"/>
    <w:rsid w:val="00B0366B"/>
    <w:rsid w:val="00B05E0A"/>
    <w:rsid w:val="00B1121B"/>
    <w:rsid w:val="00B21215"/>
    <w:rsid w:val="00B22593"/>
    <w:rsid w:val="00B23E74"/>
    <w:rsid w:val="00B26CBE"/>
    <w:rsid w:val="00B34D26"/>
    <w:rsid w:val="00B355EE"/>
    <w:rsid w:val="00B35774"/>
    <w:rsid w:val="00B35DE4"/>
    <w:rsid w:val="00B36F8A"/>
    <w:rsid w:val="00B40B8F"/>
    <w:rsid w:val="00B41C03"/>
    <w:rsid w:val="00B43297"/>
    <w:rsid w:val="00B43A8F"/>
    <w:rsid w:val="00B43AA5"/>
    <w:rsid w:val="00B44817"/>
    <w:rsid w:val="00B4694E"/>
    <w:rsid w:val="00B50FD6"/>
    <w:rsid w:val="00B53021"/>
    <w:rsid w:val="00B551BF"/>
    <w:rsid w:val="00B55ADB"/>
    <w:rsid w:val="00B62EA4"/>
    <w:rsid w:val="00B64346"/>
    <w:rsid w:val="00B6553B"/>
    <w:rsid w:val="00B65A0B"/>
    <w:rsid w:val="00B71479"/>
    <w:rsid w:val="00B71AF6"/>
    <w:rsid w:val="00B72D49"/>
    <w:rsid w:val="00B74318"/>
    <w:rsid w:val="00B7535D"/>
    <w:rsid w:val="00B75407"/>
    <w:rsid w:val="00B7694F"/>
    <w:rsid w:val="00B800FC"/>
    <w:rsid w:val="00B8647F"/>
    <w:rsid w:val="00B87D2D"/>
    <w:rsid w:val="00B942B8"/>
    <w:rsid w:val="00B95788"/>
    <w:rsid w:val="00B95B4A"/>
    <w:rsid w:val="00B96333"/>
    <w:rsid w:val="00B9786C"/>
    <w:rsid w:val="00BA0EEF"/>
    <w:rsid w:val="00BA3681"/>
    <w:rsid w:val="00BA3711"/>
    <w:rsid w:val="00BA4CAF"/>
    <w:rsid w:val="00BA58FC"/>
    <w:rsid w:val="00BA59C1"/>
    <w:rsid w:val="00BA5E09"/>
    <w:rsid w:val="00BB15DA"/>
    <w:rsid w:val="00BB1756"/>
    <w:rsid w:val="00BB1ACE"/>
    <w:rsid w:val="00BB2FC4"/>
    <w:rsid w:val="00BB38D1"/>
    <w:rsid w:val="00BB3F6A"/>
    <w:rsid w:val="00BB7B81"/>
    <w:rsid w:val="00BC187F"/>
    <w:rsid w:val="00BC2042"/>
    <w:rsid w:val="00BC3355"/>
    <w:rsid w:val="00BC339C"/>
    <w:rsid w:val="00BD0B9C"/>
    <w:rsid w:val="00BD1BB0"/>
    <w:rsid w:val="00BD345C"/>
    <w:rsid w:val="00BD4712"/>
    <w:rsid w:val="00BD6145"/>
    <w:rsid w:val="00BD6FA3"/>
    <w:rsid w:val="00BD7413"/>
    <w:rsid w:val="00BE0D54"/>
    <w:rsid w:val="00BE17D4"/>
    <w:rsid w:val="00BE18AC"/>
    <w:rsid w:val="00BF06B5"/>
    <w:rsid w:val="00BF1186"/>
    <w:rsid w:val="00BF2236"/>
    <w:rsid w:val="00BF26FD"/>
    <w:rsid w:val="00BF4CCC"/>
    <w:rsid w:val="00BF7EAC"/>
    <w:rsid w:val="00C002FE"/>
    <w:rsid w:val="00C003EE"/>
    <w:rsid w:val="00C00E90"/>
    <w:rsid w:val="00C011CE"/>
    <w:rsid w:val="00C02383"/>
    <w:rsid w:val="00C0261B"/>
    <w:rsid w:val="00C041CE"/>
    <w:rsid w:val="00C042CC"/>
    <w:rsid w:val="00C10646"/>
    <w:rsid w:val="00C10A40"/>
    <w:rsid w:val="00C11DF4"/>
    <w:rsid w:val="00C11F86"/>
    <w:rsid w:val="00C12669"/>
    <w:rsid w:val="00C158CC"/>
    <w:rsid w:val="00C161EB"/>
    <w:rsid w:val="00C16B6E"/>
    <w:rsid w:val="00C204F9"/>
    <w:rsid w:val="00C21710"/>
    <w:rsid w:val="00C223E2"/>
    <w:rsid w:val="00C22DA6"/>
    <w:rsid w:val="00C23D6F"/>
    <w:rsid w:val="00C301C0"/>
    <w:rsid w:val="00C3561E"/>
    <w:rsid w:val="00C376D6"/>
    <w:rsid w:val="00C37AB4"/>
    <w:rsid w:val="00C40DBE"/>
    <w:rsid w:val="00C41274"/>
    <w:rsid w:val="00C446DA"/>
    <w:rsid w:val="00C46419"/>
    <w:rsid w:val="00C46DB1"/>
    <w:rsid w:val="00C478CD"/>
    <w:rsid w:val="00C503B3"/>
    <w:rsid w:val="00C53C6B"/>
    <w:rsid w:val="00C54648"/>
    <w:rsid w:val="00C56609"/>
    <w:rsid w:val="00C600C9"/>
    <w:rsid w:val="00C630E5"/>
    <w:rsid w:val="00C63B2F"/>
    <w:rsid w:val="00C6549F"/>
    <w:rsid w:val="00C6653C"/>
    <w:rsid w:val="00C669E6"/>
    <w:rsid w:val="00C669E8"/>
    <w:rsid w:val="00C72FCC"/>
    <w:rsid w:val="00C7344C"/>
    <w:rsid w:val="00C76F19"/>
    <w:rsid w:val="00C81FFC"/>
    <w:rsid w:val="00C835F3"/>
    <w:rsid w:val="00C876B2"/>
    <w:rsid w:val="00C90488"/>
    <w:rsid w:val="00C92131"/>
    <w:rsid w:val="00C92363"/>
    <w:rsid w:val="00C92A12"/>
    <w:rsid w:val="00C92E55"/>
    <w:rsid w:val="00C9317E"/>
    <w:rsid w:val="00C93B3B"/>
    <w:rsid w:val="00C967D9"/>
    <w:rsid w:val="00CA0C3C"/>
    <w:rsid w:val="00CA14AA"/>
    <w:rsid w:val="00CA24A5"/>
    <w:rsid w:val="00CA2B3A"/>
    <w:rsid w:val="00CA2B3D"/>
    <w:rsid w:val="00CA388A"/>
    <w:rsid w:val="00CA5356"/>
    <w:rsid w:val="00CA5664"/>
    <w:rsid w:val="00CA70BC"/>
    <w:rsid w:val="00CA7D15"/>
    <w:rsid w:val="00CB4767"/>
    <w:rsid w:val="00CB5990"/>
    <w:rsid w:val="00CB6CC3"/>
    <w:rsid w:val="00CC0C44"/>
    <w:rsid w:val="00CC304D"/>
    <w:rsid w:val="00CC42CF"/>
    <w:rsid w:val="00CC5714"/>
    <w:rsid w:val="00CC59F3"/>
    <w:rsid w:val="00CC5F6E"/>
    <w:rsid w:val="00CC7094"/>
    <w:rsid w:val="00CD25AA"/>
    <w:rsid w:val="00CD4682"/>
    <w:rsid w:val="00CD4C53"/>
    <w:rsid w:val="00CD4E7A"/>
    <w:rsid w:val="00CD4F7B"/>
    <w:rsid w:val="00CD5897"/>
    <w:rsid w:val="00CD5B23"/>
    <w:rsid w:val="00CD67A3"/>
    <w:rsid w:val="00CD7BA5"/>
    <w:rsid w:val="00CE0DD3"/>
    <w:rsid w:val="00CE0FC3"/>
    <w:rsid w:val="00CE1A56"/>
    <w:rsid w:val="00CE1C1C"/>
    <w:rsid w:val="00CE2318"/>
    <w:rsid w:val="00CE4A0F"/>
    <w:rsid w:val="00CE4D83"/>
    <w:rsid w:val="00CE6731"/>
    <w:rsid w:val="00CF2CC8"/>
    <w:rsid w:val="00CF3C16"/>
    <w:rsid w:val="00CF3C30"/>
    <w:rsid w:val="00CF4156"/>
    <w:rsid w:val="00CF461C"/>
    <w:rsid w:val="00CF4D23"/>
    <w:rsid w:val="00CF7F64"/>
    <w:rsid w:val="00D02A61"/>
    <w:rsid w:val="00D02BD4"/>
    <w:rsid w:val="00D03EEC"/>
    <w:rsid w:val="00D0565E"/>
    <w:rsid w:val="00D0594F"/>
    <w:rsid w:val="00D07506"/>
    <w:rsid w:val="00D07F4C"/>
    <w:rsid w:val="00D10BDE"/>
    <w:rsid w:val="00D128C7"/>
    <w:rsid w:val="00D129AC"/>
    <w:rsid w:val="00D133EA"/>
    <w:rsid w:val="00D154CB"/>
    <w:rsid w:val="00D221B4"/>
    <w:rsid w:val="00D23A09"/>
    <w:rsid w:val="00D253F3"/>
    <w:rsid w:val="00D2553A"/>
    <w:rsid w:val="00D30530"/>
    <w:rsid w:val="00D34046"/>
    <w:rsid w:val="00D365F3"/>
    <w:rsid w:val="00D36E11"/>
    <w:rsid w:val="00D36F7B"/>
    <w:rsid w:val="00D40BD8"/>
    <w:rsid w:val="00D41D9A"/>
    <w:rsid w:val="00D4279A"/>
    <w:rsid w:val="00D44DEC"/>
    <w:rsid w:val="00D50B8A"/>
    <w:rsid w:val="00D510DB"/>
    <w:rsid w:val="00D525B7"/>
    <w:rsid w:val="00D52649"/>
    <w:rsid w:val="00D52C4D"/>
    <w:rsid w:val="00D53CFA"/>
    <w:rsid w:val="00D54441"/>
    <w:rsid w:val="00D55B98"/>
    <w:rsid w:val="00D57743"/>
    <w:rsid w:val="00D60BFE"/>
    <w:rsid w:val="00D60C18"/>
    <w:rsid w:val="00D6257B"/>
    <w:rsid w:val="00D64B70"/>
    <w:rsid w:val="00D6648F"/>
    <w:rsid w:val="00D66F47"/>
    <w:rsid w:val="00D6712F"/>
    <w:rsid w:val="00D701DD"/>
    <w:rsid w:val="00D713E5"/>
    <w:rsid w:val="00D71BB1"/>
    <w:rsid w:val="00D72C1E"/>
    <w:rsid w:val="00D73B5C"/>
    <w:rsid w:val="00D74D2C"/>
    <w:rsid w:val="00D74ED7"/>
    <w:rsid w:val="00D77787"/>
    <w:rsid w:val="00D81490"/>
    <w:rsid w:val="00D83779"/>
    <w:rsid w:val="00D839D2"/>
    <w:rsid w:val="00D84A50"/>
    <w:rsid w:val="00D84B3F"/>
    <w:rsid w:val="00D8526E"/>
    <w:rsid w:val="00D865AA"/>
    <w:rsid w:val="00D87831"/>
    <w:rsid w:val="00D9084F"/>
    <w:rsid w:val="00D90A54"/>
    <w:rsid w:val="00D90E72"/>
    <w:rsid w:val="00D91168"/>
    <w:rsid w:val="00D91955"/>
    <w:rsid w:val="00D92873"/>
    <w:rsid w:val="00D93FE6"/>
    <w:rsid w:val="00D95460"/>
    <w:rsid w:val="00D97119"/>
    <w:rsid w:val="00D97B32"/>
    <w:rsid w:val="00DA2249"/>
    <w:rsid w:val="00DA4DC4"/>
    <w:rsid w:val="00DA55CE"/>
    <w:rsid w:val="00DA6403"/>
    <w:rsid w:val="00DA6666"/>
    <w:rsid w:val="00DA72F9"/>
    <w:rsid w:val="00DB2F95"/>
    <w:rsid w:val="00DB3EB9"/>
    <w:rsid w:val="00DB40F7"/>
    <w:rsid w:val="00DB5623"/>
    <w:rsid w:val="00DB7606"/>
    <w:rsid w:val="00DC20C2"/>
    <w:rsid w:val="00DC24C1"/>
    <w:rsid w:val="00DC3A5E"/>
    <w:rsid w:val="00DC571C"/>
    <w:rsid w:val="00DC6624"/>
    <w:rsid w:val="00DD10B9"/>
    <w:rsid w:val="00DD1155"/>
    <w:rsid w:val="00DD29D9"/>
    <w:rsid w:val="00DD3455"/>
    <w:rsid w:val="00DD3BD4"/>
    <w:rsid w:val="00DD44EF"/>
    <w:rsid w:val="00DD54EB"/>
    <w:rsid w:val="00DE21A8"/>
    <w:rsid w:val="00DE3C23"/>
    <w:rsid w:val="00DE581F"/>
    <w:rsid w:val="00DF0CF0"/>
    <w:rsid w:val="00DF1267"/>
    <w:rsid w:val="00DF26B0"/>
    <w:rsid w:val="00DF3340"/>
    <w:rsid w:val="00DF3AD2"/>
    <w:rsid w:val="00DF4491"/>
    <w:rsid w:val="00DF4CE0"/>
    <w:rsid w:val="00DF5D73"/>
    <w:rsid w:val="00DF7EF7"/>
    <w:rsid w:val="00E03BD8"/>
    <w:rsid w:val="00E13D83"/>
    <w:rsid w:val="00E2013C"/>
    <w:rsid w:val="00E223F8"/>
    <w:rsid w:val="00E25CD2"/>
    <w:rsid w:val="00E26227"/>
    <w:rsid w:val="00E276EC"/>
    <w:rsid w:val="00E27BD8"/>
    <w:rsid w:val="00E30470"/>
    <w:rsid w:val="00E30964"/>
    <w:rsid w:val="00E30DCE"/>
    <w:rsid w:val="00E3154C"/>
    <w:rsid w:val="00E336B0"/>
    <w:rsid w:val="00E34816"/>
    <w:rsid w:val="00E3483A"/>
    <w:rsid w:val="00E35676"/>
    <w:rsid w:val="00E360B9"/>
    <w:rsid w:val="00E36FA9"/>
    <w:rsid w:val="00E43712"/>
    <w:rsid w:val="00E45058"/>
    <w:rsid w:val="00E46A40"/>
    <w:rsid w:val="00E46D7D"/>
    <w:rsid w:val="00E50462"/>
    <w:rsid w:val="00E52997"/>
    <w:rsid w:val="00E5375E"/>
    <w:rsid w:val="00E53B8E"/>
    <w:rsid w:val="00E554B7"/>
    <w:rsid w:val="00E578DE"/>
    <w:rsid w:val="00E60522"/>
    <w:rsid w:val="00E607C9"/>
    <w:rsid w:val="00E614C3"/>
    <w:rsid w:val="00E63EED"/>
    <w:rsid w:val="00E64123"/>
    <w:rsid w:val="00E64FD0"/>
    <w:rsid w:val="00E65227"/>
    <w:rsid w:val="00E65E72"/>
    <w:rsid w:val="00E66100"/>
    <w:rsid w:val="00E66F01"/>
    <w:rsid w:val="00E7148E"/>
    <w:rsid w:val="00E72DAF"/>
    <w:rsid w:val="00E730A7"/>
    <w:rsid w:val="00E73C98"/>
    <w:rsid w:val="00E75494"/>
    <w:rsid w:val="00E755E3"/>
    <w:rsid w:val="00E77536"/>
    <w:rsid w:val="00E77642"/>
    <w:rsid w:val="00E779F4"/>
    <w:rsid w:val="00E823FC"/>
    <w:rsid w:val="00E82F9B"/>
    <w:rsid w:val="00E860FF"/>
    <w:rsid w:val="00E86BA8"/>
    <w:rsid w:val="00E91337"/>
    <w:rsid w:val="00E94766"/>
    <w:rsid w:val="00E970D7"/>
    <w:rsid w:val="00EA0203"/>
    <w:rsid w:val="00EA0C4E"/>
    <w:rsid w:val="00EA4710"/>
    <w:rsid w:val="00EA631D"/>
    <w:rsid w:val="00EA6CD6"/>
    <w:rsid w:val="00EB23CD"/>
    <w:rsid w:val="00EC19A0"/>
    <w:rsid w:val="00EC210C"/>
    <w:rsid w:val="00EC253E"/>
    <w:rsid w:val="00EC2E3F"/>
    <w:rsid w:val="00EC3833"/>
    <w:rsid w:val="00EC5C9E"/>
    <w:rsid w:val="00EC5CAE"/>
    <w:rsid w:val="00EC5F28"/>
    <w:rsid w:val="00EC722A"/>
    <w:rsid w:val="00ED287B"/>
    <w:rsid w:val="00ED3E5F"/>
    <w:rsid w:val="00ED428C"/>
    <w:rsid w:val="00ED6730"/>
    <w:rsid w:val="00ED7348"/>
    <w:rsid w:val="00ED7659"/>
    <w:rsid w:val="00EE264A"/>
    <w:rsid w:val="00EE4C54"/>
    <w:rsid w:val="00EE5EAE"/>
    <w:rsid w:val="00EE6445"/>
    <w:rsid w:val="00EE6A43"/>
    <w:rsid w:val="00EE7D41"/>
    <w:rsid w:val="00EF018E"/>
    <w:rsid w:val="00EF0743"/>
    <w:rsid w:val="00EF0C6D"/>
    <w:rsid w:val="00EF1AB1"/>
    <w:rsid w:val="00EF1E0B"/>
    <w:rsid w:val="00EF23F3"/>
    <w:rsid w:val="00EF4F79"/>
    <w:rsid w:val="00EF6417"/>
    <w:rsid w:val="00EF72DE"/>
    <w:rsid w:val="00F01FC6"/>
    <w:rsid w:val="00F0220A"/>
    <w:rsid w:val="00F0280E"/>
    <w:rsid w:val="00F02D17"/>
    <w:rsid w:val="00F033B8"/>
    <w:rsid w:val="00F03795"/>
    <w:rsid w:val="00F0407A"/>
    <w:rsid w:val="00F06F6C"/>
    <w:rsid w:val="00F072BB"/>
    <w:rsid w:val="00F07F14"/>
    <w:rsid w:val="00F113E5"/>
    <w:rsid w:val="00F11961"/>
    <w:rsid w:val="00F14A00"/>
    <w:rsid w:val="00F16F24"/>
    <w:rsid w:val="00F173BD"/>
    <w:rsid w:val="00F2078D"/>
    <w:rsid w:val="00F21AAA"/>
    <w:rsid w:val="00F22D54"/>
    <w:rsid w:val="00F2327D"/>
    <w:rsid w:val="00F25B25"/>
    <w:rsid w:val="00F262CA"/>
    <w:rsid w:val="00F306F6"/>
    <w:rsid w:val="00F311F1"/>
    <w:rsid w:val="00F32A54"/>
    <w:rsid w:val="00F3571A"/>
    <w:rsid w:val="00F359F7"/>
    <w:rsid w:val="00F35E7E"/>
    <w:rsid w:val="00F3664D"/>
    <w:rsid w:val="00F379BE"/>
    <w:rsid w:val="00F40F77"/>
    <w:rsid w:val="00F417DE"/>
    <w:rsid w:val="00F433C7"/>
    <w:rsid w:val="00F434F6"/>
    <w:rsid w:val="00F43C6A"/>
    <w:rsid w:val="00F4508E"/>
    <w:rsid w:val="00F45120"/>
    <w:rsid w:val="00F50C73"/>
    <w:rsid w:val="00F5131C"/>
    <w:rsid w:val="00F51BEB"/>
    <w:rsid w:val="00F52D79"/>
    <w:rsid w:val="00F53A70"/>
    <w:rsid w:val="00F53DD8"/>
    <w:rsid w:val="00F5444D"/>
    <w:rsid w:val="00F55023"/>
    <w:rsid w:val="00F55158"/>
    <w:rsid w:val="00F55596"/>
    <w:rsid w:val="00F57EF6"/>
    <w:rsid w:val="00F60D3E"/>
    <w:rsid w:val="00F6387E"/>
    <w:rsid w:val="00F6502C"/>
    <w:rsid w:val="00F6698D"/>
    <w:rsid w:val="00F734C0"/>
    <w:rsid w:val="00F75F01"/>
    <w:rsid w:val="00F777F5"/>
    <w:rsid w:val="00F813C6"/>
    <w:rsid w:val="00F82568"/>
    <w:rsid w:val="00F84541"/>
    <w:rsid w:val="00F86ECA"/>
    <w:rsid w:val="00F874A4"/>
    <w:rsid w:val="00F87E2E"/>
    <w:rsid w:val="00F92820"/>
    <w:rsid w:val="00F93ED6"/>
    <w:rsid w:val="00F95A67"/>
    <w:rsid w:val="00F9657D"/>
    <w:rsid w:val="00F96C23"/>
    <w:rsid w:val="00FA0BEB"/>
    <w:rsid w:val="00FA2A7E"/>
    <w:rsid w:val="00FA2F1D"/>
    <w:rsid w:val="00FA382E"/>
    <w:rsid w:val="00FA3856"/>
    <w:rsid w:val="00FA7A9A"/>
    <w:rsid w:val="00FB0964"/>
    <w:rsid w:val="00FB118C"/>
    <w:rsid w:val="00FB2AA6"/>
    <w:rsid w:val="00FB61AA"/>
    <w:rsid w:val="00FB6966"/>
    <w:rsid w:val="00FB6EED"/>
    <w:rsid w:val="00FB7A9B"/>
    <w:rsid w:val="00FB7EB5"/>
    <w:rsid w:val="00FC1B14"/>
    <w:rsid w:val="00FC2AF1"/>
    <w:rsid w:val="00FC34A4"/>
    <w:rsid w:val="00FD2CF8"/>
    <w:rsid w:val="00FD3083"/>
    <w:rsid w:val="00FD3B94"/>
    <w:rsid w:val="00FD431E"/>
    <w:rsid w:val="00FD4FCB"/>
    <w:rsid w:val="00FD7406"/>
    <w:rsid w:val="00FD7E13"/>
    <w:rsid w:val="00FE0118"/>
    <w:rsid w:val="00FE0F66"/>
    <w:rsid w:val="00FE0F6D"/>
    <w:rsid w:val="00FE2EDE"/>
    <w:rsid w:val="00FE33F6"/>
    <w:rsid w:val="00FE3C3A"/>
    <w:rsid w:val="00FE5BB3"/>
    <w:rsid w:val="00FF244D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356"/>
    <w:rPr>
      <w:sz w:val="24"/>
      <w:szCs w:val="24"/>
    </w:rPr>
  </w:style>
  <w:style w:type="paragraph" w:styleId="Nadpis1">
    <w:name w:val="heading 1"/>
    <w:basedOn w:val="Normln"/>
    <w:next w:val="Normln"/>
    <w:qFormat/>
    <w:rsid w:val="00295356"/>
    <w:pPr>
      <w:keepNext/>
      <w:numPr>
        <w:ilvl w:val="1"/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D74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74DF"/>
    <w:pPr>
      <w:tabs>
        <w:tab w:val="center" w:pos="4536"/>
        <w:tab w:val="right" w:pos="9072"/>
      </w:tabs>
    </w:pPr>
  </w:style>
  <w:style w:type="paragraph" w:customStyle="1" w:styleId="ClanekC">
    <w:name w:val="ClanekC"/>
    <w:rsid w:val="00295356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  <w:style w:type="paragraph" w:styleId="Zkladntext">
    <w:name w:val="Body Text"/>
    <w:basedOn w:val="Normln"/>
    <w:rsid w:val="00295356"/>
    <w:pPr>
      <w:jc w:val="center"/>
    </w:pPr>
    <w:rPr>
      <w:rFonts w:ascii="Arial Narrow" w:hAnsi="Arial Narrow"/>
      <w:sz w:val="22"/>
      <w:szCs w:val="20"/>
    </w:rPr>
  </w:style>
  <w:style w:type="paragraph" w:styleId="Zkladntextodsazen3">
    <w:name w:val="Body Text Indent 3"/>
    <w:basedOn w:val="Normln"/>
    <w:rsid w:val="00295356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295356"/>
    <w:pPr>
      <w:ind w:left="720"/>
      <w:contextualSpacing/>
    </w:pPr>
  </w:style>
  <w:style w:type="paragraph" w:styleId="Textbubliny">
    <w:name w:val="Balloon Text"/>
    <w:basedOn w:val="Normln"/>
    <w:semiHidden/>
    <w:rsid w:val="000954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1348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qFormat/>
    <w:rsid w:val="00FC34A4"/>
    <w:rPr>
      <w:rFonts w:ascii="Calibri" w:eastAsia="Calibri" w:hAnsi="Calibri"/>
      <w:sz w:val="22"/>
      <w:szCs w:val="22"/>
      <w:lang w:eastAsia="en-US"/>
    </w:rPr>
  </w:style>
  <w:style w:type="character" w:customStyle="1" w:styleId="ra">
    <w:name w:val="ra"/>
    <w:rsid w:val="00F417DE"/>
  </w:style>
  <w:style w:type="character" w:styleId="Odkaznakoment">
    <w:name w:val="annotation reference"/>
    <w:rsid w:val="00575C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C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75C12"/>
  </w:style>
  <w:style w:type="paragraph" w:styleId="Pedmtkomente">
    <w:name w:val="annotation subject"/>
    <w:basedOn w:val="Textkomente"/>
    <w:next w:val="Textkomente"/>
    <w:link w:val="PedmtkomenteChar"/>
    <w:rsid w:val="00575C12"/>
    <w:rPr>
      <w:b/>
      <w:bCs/>
    </w:rPr>
  </w:style>
  <w:style w:type="character" w:customStyle="1" w:styleId="PedmtkomenteChar">
    <w:name w:val="Předmět komentáře Char"/>
    <w:link w:val="Pedmtkomente"/>
    <w:rsid w:val="00575C12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locked/>
    <w:rsid w:val="00A8618F"/>
    <w:rPr>
      <w:sz w:val="24"/>
      <w:szCs w:val="24"/>
    </w:rPr>
  </w:style>
  <w:style w:type="paragraph" w:styleId="Zkladntext2">
    <w:name w:val="Body Text 2"/>
    <w:basedOn w:val="Normln"/>
    <w:link w:val="Zkladntext2Char"/>
    <w:rsid w:val="00A8618F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A8618F"/>
    <w:rPr>
      <w:sz w:val="24"/>
      <w:szCs w:val="24"/>
    </w:rPr>
  </w:style>
  <w:style w:type="paragraph" w:customStyle="1" w:styleId="Import2">
    <w:name w:val="Import 2"/>
    <w:basedOn w:val="Normln"/>
    <w:rsid w:val="00763836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lang w:bidi="cs-CZ"/>
    </w:rPr>
  </w:style>
  <w:style w:type="paragraph" w:customStyle="1" w:styleId="Smlouva2">
    <w:name w:val="Smlouva2"/>
    <w:basedOn w:val="Normln"/>
    <w:rsid w:val="00763836"/>
    <w:pPr>
      <w:widowControl w:val="0"/>
      <w:jc w:val="center"/>
    </w:pPr>
    <w:rPr>
      <w:b/>
      <w:snapToGrid w:val="0"/>
      <w:szCs w:val="20"/>
    </w:rPr>
  </w:style>
  <w:style w:type="paragraph" w:customStyle="1" w:styleId="Default">
    <w:name w:val="Default"/>
    <w:rsid w:val="00BD7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uiPriority w:val="99"/>
    <w:rsid w:val="00362378"/>
    <w:rPr>
      <w:color w:val="0000FF"/>
      <w:u w:val="single"/>
    </w:rPr>
  </w:style>
  <w:style w:type="paragraph" w:styleId="Revize">
    <w:name w:val="Revision"/>
    <w:hidden/>
    <w:uiPriority w:val="99"/>
    <w:semiHidden/>
    <w:rsid w:val="00425883"/>
    <w:rPr>
      <w:sz w:val="24"/>
      <w:szCs w:val="24"/>
    </w:rPr>
  </w:style>
  <w:style w:type="character" w:styleId="Siln">
    <w:name w:val="Strong"/>
    <w:uiPriority w:val="22"/>
    <w:qFormat/>
    <w:rsid w:val="009E2D29"/>
    <w:rPr>
      <w:b/>
      <w:bCs/>
    </w:rPr>
  </w:style>
  <w:style w:type="character" w:customStyle="1" w:styleId="apple-converted-space">
    <w:name w:val="apple-converted-space"/>
    <w:rsid w:val="009E2D29"/>
  </w:style>
  <w:style w:type="character" w:customStyle="1" w:styleId="ZhlavChar">
    <w:name w:val="Záhlaví Char"/>
    <w:link w:val="Zhlav"/>
    <w:uiPriority w:val="99"/>
    <w:rsid w:val="009640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box@gytoo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62134-420D-4800-86B0-EDEFF4EA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2287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HP</Company>
  <LinksUpToDate>false</LinksUpToDate>
  <CharactersWithSpaces>15751</CharactersWithSpaces>
  <SharedDoc>false</SharedDoc>
  <HLinks>
    <vt:vector size="12" baseType="variant">
      <vt:variant>
        <vt:i4>2555918</vt:i4>
      </vt:variant>
      <vt:variant>
        <vt:i4>3</vt:i4>
      </vt:variant>
      <vt:variant>
        <vt:i4>0</vt:i4>
      </vt:variant>
      <vt:variant>
        <vt:i4>5</vt:i4>
      </vt:variant>
      <vt:variant>
        <vt:lpwstr>mailto:polsovsky@seznam.cz</vt:lpwstr>
      </vt:variant>
      <vt:variant>
        <vt:lpwstr/>
      </vt:variant>
      <vt:variant>
        <vt:i4>65605</vt:i4>
      </vt:variant>
      <vt:variant>
        <vt:i4>0</vt:i4>
      </vt:variant>
      <vt:variant>
        <vt:i4>0</vt:i4>
      </vt:variant>
      <vt:variant>
        <vt:i4>5</vt:i4>
      </vt:variant>
      <vt:variant>
        <vt:lpwstr>http://www.skolasedliste.wbs.cz/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AKZO</dc:creator>
  <cp:lastModifiedBy>Hudeckova, Svetlana</cp:lastModifiedBy>
  <cp:revision>33</cp:revision>
  <dcterms:created xsi:type="dcterms:W3CDTF">2015-06-01T17:19:00Z</dcterms:created>
  <dcterms:modified xsi:type="dcterms:W3CDTF">2016-10-20T09:07:00Z</dcterms:modified>
</cp:coreProperties>
</file>