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AC" w:rsidRDefault="003C07AC" w:rsidP="003C07AC">
      <w:pPr>
        <w:pStyle w:val="Default"/>
      </w:pPr>
      <w:bookmarkStart w:id="0" w:name="_GoBack"/>
      <w:bookmarkEnd w:id="0"/>
    </w:p>
    <w:p w:rsidR="003C07AC" w:rsidRDefault="003C07AC" w:rsidP="003C07AC">
      <w:pPr>
        <w:pStyle w:val="Default"/>
        <w:rPr>
          <w:sz w:val="44"/>
          <w:szCs w:val="44"/>
        </w:rPr>
      </w:pPr>
      <w:r>
        <w:t xml:space="preserve"> </w:t>
      </w:r>
      <w:r>
        <w:rPr>
          <w:b/>
          <w:bCs/>
          <w:sz w:val="44"/>
          <w:szCs w:val="44"/>
        </w:rPr>
        <w:t xml:space="preserve">SMLOUVA </w:t>
      </w:r>
    </w:p>
    <w:p w:rsidR="003C07AC" w:rsidRDefault="003C07AC" w:rsidP="003C07A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k objednávce ubytování na lyžařský výcvik sepsaná jako </w:t>
      </w:r>
    </w:p>
    <w:p w:rsidR="003C07AC" w:rsidRDefault="003C07AC" w:rsidP="003C07AC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ZAKÁZKOVÝ LIST č.078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Identifikační údaje a kontakty ubytovatele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poskytovatel ubytování </w:t>
      </w:r>
      <w:r>
        <w:rPr>
          <w:sz w:val="23"/>
          <w:szCs w:val="23"/>
        </w:rPr>
        <w:t xml:space="preserve">Areál Eden s.r.o., Karla Tomana 47/4, 500 03 Hradec Králové,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pobočka Areál Eden Herlíkovice, Za Řekou 370, 543 02 Vrchlabí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IČ/DIČ </w:t>
      </w:r>
      <w:r>
        <w:rPr>
          <w:sz w:val="23"/>
          <w:szCs w:val="23"/>
        </w:rPr>
        <w:t xml:space="preserve">28360486/CZ28360486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statutární zástupce </w:t>
      </w:r>
      <w:r>
        <w:rPr>
          <w:sz w:val="23"/>
          <w:szCs w:val="23"/>
        </w:rPr>
        <w:t xml:space="preserve">Ing. Michal Hošek, jednatel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osoba pověřená </w:t>
      </w:r>
      <w:r>
        <w:rPr>
          <w:sz w:val="23"/>
          <w:szCs w:val="23"/>
        </w:rPr>
        <w:t xml:space="preserve">Milan Škoda, programový pracovník pro školy a skupiny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kontakt </w:t>
      </w:r>
      <w:r>
        <w:rPr>
          <w:sz w:val="23"/>
          <w:szCs w:val="23"/>
        </w:rPr>
        <w:t xml:space="preserve">email ubytovani-eden@herlikovice.cz, mobil 773 641 210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Identifikační údaje a kontakty objednavatele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objednavatel ubytování </w:t>
      </w:r>
      <w:r>
        <w:rPr>
          <w:sz w:val="23"/>
          <w:szCs w:val="23"/>
        </w:rPr>
        <w:t xml:space="preserve">Střední odborná škola a střední odborné učiliště Nymburk,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Kolonii 1804, 288 02 Nymburk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IČ/DIČ </w:t>
      </w:r>
      <w:r>
        <w:rPr>
          <w:sz w:val="23"/>
          <w:szCs w:val="23"/>
        </w:rPr>
        <w:t xml:space="preserve">14451026/CZ14451026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statutární zástupce </w:t>
      </w:r>
      <w:r>
        <w:rPr>
          <w:sz w:val="23"/>
          <w:szCs w:val="23"/>
        </w:rPr>
        <w:t xml:space="preserve">Ing. Jiří Hubálek, ředitel školy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osoba pověřená </w:t>
      </w:r>
      <w:r>
        <w:rPr>
          <w:sz w:val="23"/>
          <w:szCs w:val="23"/>
        </w:rPr>
        <w:t xml:space="preserve">Mgr. Jana Vosejpková, učitelka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kontakt </w:t>
      </w:r>
      <w:r>
        <w:rPr>
          <w:sz w:val="23"/>
          <w:szCs w:val="23"/>
        </w:rPr>
        <w:t xml:space="preserve">email vosejpkova@centrum.cz, mobil 775 919 176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Pobyt, příjezd a odjezd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lokace v areálu Eden </w:t>
      </w:r>
      <w:r>
        <w:rPr>
          <w:sz w:val="23"/>
          <w:szCs w:val="23"/>
        </w:rPr>
        <w:t xml:space="preserve">Ubytovna C, první patro + apartmán C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datum a čas příjezdu </w:t>
      </w:r>
      <w:r>
        <w:rPr>
          <w:sz w:val="23"/>
          <w:szCs w:val="23"/>
        </w:rPr>
        <w:t xml:space="preserve">04.03.2018, v neděli mezi 17.00 - 18.00 hodin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stravování začíná </w:t>
      </w:r>
      <w:r>
        <w:rPr>
          <w:sz w:val="23"/>
          <w:szCs w:val="23"/>
        </w:rPr>
        <w:t xml:space="preserve">večeří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datum a čas odjezdu </w:t>
      </w:r>
      <w:r>
        <w:rPr>
          <w:sz w:val="23"/>
          <w:szCs w:val="23"/>
        </w:rPr>
        <w:t xml:space="preserve">10.03.2018, v sobotu kolem 9.30 hodin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stravování končí </w:t>
      </w:r>
      <w:r>
        <w:rPr>
          <w:sz w:val="23"/>
          <w:szCs w:val="23"/>
        </w:rPr>
        <w:t xml:space="preserve">snídaní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počet nocí </w:t>
      </w:r>
      <w:r>
        <w:rPr>
          <w:sz w:val="23"/>
          <w:szCs w:val="23"/>
        </w:rPr>
        <w:t xml:space="preserve">6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vybraný cenový balíček </w:t>
      </w:r>
      <w:r>
        <w:rPr>
          <w:sz w:val="23"/>
          <w:szCs w:val="23"/>
        </w:rPr>
        <w:t xml:space="preserve">5D/6N (pětidenní skipas s ubytováním na šest nocí)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počet osob </w:t>
      </w:r>
      <w:r>
        <w:rPr>
          <w:sz w:val="23"/>
          <w:szCs w:val="23"/>
        </w:rPr>
        <w:t xml:space="preserve">35 studentů platících + 3 pedagogové zdarma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věk dětí/třída/stupeň </w:t>
      </w:r>
      <w:r>
        <w:rPr>
          <w:sz w:val="23"/>
          <w:szCs w:val="23"/>
        </w:rPr>
        <w:t xml:space="preserve">16 - 17 let, studenti střední školy a učiliště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Rozpis stravy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ne 04.03. </w:t>
      </w:r>
      <w:r>
        <w:rPr>
          <w:sz w:val="23"/>
          <w:szCs w:val="23"/>
        </w:rPr>
        <w:t xml:space="preserve">večeře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 05.03. </w:t>
      </w:r>
      <w:r>
        <w:rPr>
          <w:sz w:val="23"/>
          <w:szCs w:val="23"/>
        </w:rPr>
        <w:t xml:space="preserve">snídaně oběd večeře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út 06.03. </w:t>
      </w:r>
      <w:r>
        <w:rPr>
          <w:sz w:val="23"/>
          <w:szCs w:val="23"/>
        </w:rPr>
        <w:t xml:space="preserve">snídaně oběd večeře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 07.03. </w:t>
      </w:r>
      <w:r>
        <w:rPr>
          <w:sz w:val="23"/>
          <w:szCs w:val="23"/>
        </w:rPr>
        <w:t xml:space="preserve">snídaně oběd večeře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čt 08.03. </w:t>
      </w:r>
      <w:r>
        <w:rPr>
          <w:sz w:val="23"/>
          <w:szCs w:val="23"/>
        </w:rPr>
        <w:t xml:space="preserve">snídaně oběd večeře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pá 09.03. </w:t>
      </w:r>
      <w:r>
        <w:rPr>
          <w:sz w:val="23"/>
          <w:szCs w:val="23"/>
        </w:rPr>
        <w:t xml:space="preserve">snídaně oběd večeře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so 10.03. </w:t>
      </w:r>
      <w:r>
        <w:rPr>
          <w:sz w:val="23"/>
          <w:szCs w:val="23"/>
        </w:rPr>
        <w:t xml:space="preserve">snídaně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běžná strava </w:t>
      </w:r>
      <w:r>
        <w:rPr>
          <w:sz w:val="23"/>
          <w:szCs w:val="23"/>
        </w:rPr>
        <w:t xml:space="preserve">35 žáků + 3 učitelé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vegetariánská strava </w:t>
      </w:r>
      <w:r>
        <w:rPr>
          <w:sz w:val="23"/>
          <w:szCs w:val="23"/>
        </w:rPr>
        <w:t xml:space="preserve">-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bezlepková strava </w:t>
      </w:r>
      <w:r>
        <w:rPr>
          <w:sz w:val="23"/>
          <w:szCs w:val="23"/>
        </w:rPr>
        <w:t xml:space="preserve">-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bezlaktózová strava </w:t>
      </w:r>
      <w:r>
        <w:rPr>
          <w:sz w:val="23"/>
          <w:szCs w:val="23"/>
        </w:rPr>
        <w:t xml:space="preserve">-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bez vepřového </w:t>
      </w:r>
      <w:r>
        <w:rPr>
          <w:sz w:val="23"/>
          <w:szCs w:val="23"/>
        </w:rPr>
        <w:t xml:space="preserve">-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alergie na… </w:t>
      </w:r>
      <w:r>
        <w:rPr>
          <w:sz w:val="23"/>
          <w:szCs w:val="23"/>
        </w:rPr>
        <w:t xml:space="preserve">-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00"/>
        <w:gridCol w:w="4300"/>
      </w:tblGrid>
      <w:tr w:rsidR="003C07AC">
        <w:trPr>
          <w:trHeight w:val="116"/>
        </w:trPr>
        <w:tc>
          <w:tcPr>
            <w:tcW w:w="4300" w:type="dxa"/>
          </w:tcPr>
          <w:p w:rsidR="003C07AC" w:rsidRDefault="003C07A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 Kalkulace ceny varianta 5D/6N </w:t>
            </w:r>
          </w:p>
        </w:tc>
        <w:tc>
          <w:tcPr>
            <w:tcW w:w="4300" w:type="dxa"/>
          </w:tcPr>
          <w:p w:rsidR="003C07AC" w:rsidRDefault="003C07A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Kč </w:t>
            </w:r>
          </w:p>
        </w:tc>
      </w:tr>
      <w:tr w:rsidR="003C07AC">
        <w:trPr>
          <w:trHeight w:val="116"/>
        </w:trPr>
        <w:tc>
          <w:tcPr>
            <w:tcW w:w="4300" w:type="dxa"/>
          </w:tcPr>
          <w:p w:rsidR="003C07AC" w:rsidRDefault="003C07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 žáky s pětidenním skipasem a ubytováním na šest nocí </w:t>
            </w:r>
          </w:p>
        </w:tc>
        <w:tc>
          <w:tcPr>
            <w:tcW w:w="4300" w:type="dxa"/>
          </w:tcPr>
          <w:p w:rsidR="003C07AC" w:rsidRDefault="003C07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4.500 </w:t>
            </w:r>
          </w:p>
        </w:tc>
      </w:tr>
      <w:tr w:rsidR="003C07AC">
        <w:trPr>
          <w:trHeight w:val="116"/>
        </w:trPr>
        <w:tc>
          <w:tcPr>
            <w:tcW w:w="4300" w:type="dxa"/>
          </w:tcPr>
          <w:p w:rsidR="003C07AC" w:rsidRDefault="003C07A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za pobyt/žák </w:t>
            </w:r>
          </w:p>
        </w:tc>
        <w:tc>
          <w:tcPr>
            <w:tcW w:w="4300" w:type="dxa"/>
          </w:tcPr>
          <w:p w:rsidR="003C07AC" w:rsidRDefault="003C07A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4.500 </w:t>
            </w:r>
          </w:p>
        </w:tc>
      </w:tr>
      <w:tr w:rsidR="003C07AC" w:rsidTr="003C07AC">
        <w:trPr>
          <w:trHeight w:val="116"/>
        </w:trPr>
        <w:tc>
          <w:tcPr>
            <w:tcW w:w="4300" w:type="dxa"/>
            <w:tcBorders>
              <w:left w:val="nil"/>
            </w:tcBorders>
          </w:tcPr>
          <w:p w:rsidR="003C07AC" w:rsidRPr="003C07AC" w:rsidRDefault="003C07A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Kalkulace ceny varianta 5D/6N </w:t>
            </w:r>
          </w:p>
        </w:tc>
        <w:tc>
          <w:tcPr>
            <w:tcW w:w="4300" w:type="dxa"/>
            <w:tcBorders>
              <w:right w:val="nil"/>
            </w:tcBorders>
          </w:tcPr>
          <w:p w:rsidR="003C07AC" w:rsidRPr="003C07AC" w:rsidRDefault="003C07A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Kč </w:t>
            </w:r>
          </w:p>
        </w:tc>
      </w:tr>
      <w:tr w:rsidR="003C07AC" w:rsidTr="003C07AC">
        <w:trPr>
          <w:trHeight w:val="116"/>
        </w:trPr>
        <w:tc>
          <w:tcPr>
            <w:tcW w:w="4300" w:type="dxa"/>
            <w:tcBorders>
              <w:left w:val="nil"/>
            </w:tcBorders>
          </w:tcPr>
          <w:p w:rsidR="003C07AC" w:rsidRPr="003C07AC" w:rsidRDefault="003C07AC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C07AC">
              <w:rPr>
                <w:b/>
                <w:bCs/>
                <w:sz w:val="23"/>
                <w:szCs w:val="23"/>
              </w:rPr>
              <w:t xml:space="preserve">pro žáky s pětidenním skipasem a ubytováním na šest nocí </w:t>
            </w:r>
          </w:p>
        </w:tc>
        <w:tc>
          <w:tcPr>
            <w:tcW w:w="4300" w:type="dxa"/>
            <w:tcBorders>
              <w:right w:val="nil"/>
            </w:tcBorders>
          </w:tcPr>
          <w:p w:rsidR="003C07AC" w:rsidRPr="003C07AC" w:rsidRDefault="003C07AC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C07AC">
              <w:rPr>
                <w:b/>
                <w:bCs/>
                <w:sz w:val="23"/>
                <w:szCs w:val="23"/>
              </w:rPr>
              <w:t xml:space="preserve">4.500 </w:t>
            </w:r>
          </w:p>
        </w:tc>
      </w:tr>
      <w:tr w:rsidR="003C07AC" w:rsidTr="003C07AC">
        <w:trPr>
          <w:trHeight w:val="116"/>
        </w:trPr>
        <w:tc>
          <w:tcPr>
            <w:tcW w:w="4300" w:type="dxa"/>
            <w:tcBorders>
              <w:left w:val="nil"/>
              <w:bottom w:val="nil"/>
            </w:tcBorders>
          </w:tcPr>
          <w:p w:rsidR="003C07AC" w:rsidRPr="003C07AC" w:rsidRDefault="003C07A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za pobyt/žák </w:t>
            </w:r>
          </w:p>
        </w:tc>
        <w:tc>
          <w:tcPr>
            <w:tcW w:w="4300" w:type="dxa"/>
            <w:tcBorders>
              <w:bottom w:val="nil"/>
              <w:right w:val="nil"/>
            </w:tcBorders>
          </w:tcPr>
          <w:p w:rsidR="003C07AC" w:rsidRPr="003C07AC" w:rsidRDefault="003C07A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4.500 </w:t>
            </w:r>
          </w:p>
        </w:tc>
      </w:tr>
    </w:tbl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6. Doprava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dopravu si zajišťuje objednavatel </w:t>
      </w:r>
      <w:r>
        <w:rPr>
          <w:sz w:val="23"/>
          <w:szCs w:val="23"/>
        </w:rPr>
        <w:t xml:space="preserve">ano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dopravu zajišťuje ubytovatel </w:t>
      </w:r>
      <w:r>
        <w:rPr>
          <w:sz w:val="23"/>
          <w:szCs w:val="23"/>
        </w:rPr>
        <w:t xml:space="preserve">ne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Doplňkové informace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stravování: </w:t>
      </w:r>
      <w:r>
        <w:rPr>
          <w:sz w:val="23"/>
          <w:szCs w:val="23"/>
        </w:rPr>
        <w:t xml:space="preserve">probíhá v jídelně budovy Stodola, ve stylu školního stravování (strava se vydává na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tác u výdejního okénka), snídaně 7.30 – 9.30, obědy 12.00 – 14.00, večeře 18.00 – 20.00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(přesný rozpis časů stravování a jídelní lístek obdržíte po příjezdu na recepci)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pitný režim: </w:t>
      </w:r>
      <w:r>
        <w:rPr>
          <w:sz w:val="23"/>
          <w:szCs w:val="23"/>
        </w:rPr>
        <w:t xml:space="preserve">v ceně pobytu (tekutiny vždy u každé stravy formou samoobsluhy a dále po celou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dobu pobytu na chodbě ubytovny ve várnici)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vyžití: </w:t>
      </w:r>
      <w:r>
        <w:rPr>
          <w:sz w:val="23"/>
          <w:szCs w:val="23"/>
        </w:rPr>
        <w:t xml:space="preserve">k dispozici lyžárna, posilovna, stolní tenis, stolní fotbal, taneční sál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rekreační poplatky obci: </w:t>
      </w:r>
      <w:r>
        <w:rPr>
          <w:sz w:val="23"/>
          <w:szCs w:val="23"/>
        </w:rPr>
        <w:t xml:space="preserve">jsou osvobozené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platba: </w:t>
      </w:r>
      <w:r>
        <w:rPr>
          <w:sz w:val="23"/>
          <w:szCs w:val="23"/>
        </w:rPr>
        <w:t xml:space="preserve">proběhne ve dvou fázích, 50% zálohovou fakturou se splatností 30 dnů před nástupem,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tedy k 04.02.2018, doplatek zúčtovací fakturou dle skutečného počtu přítomných do dvou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týdnů po odjezdu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stornopoplatek: </w:t>
      </w:r>
      <w:r>
        <w:rPr>
          <w:sz w:val="23"/>
          <w:szCs w:val="23"/>
        </w:rPr>
        <w:t xml:space="preserve">je platný při zrušení celé závazné objednávky 30 až 1 den před nástupem,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takovém případě náleží poskytovateli ubytování penále ve výši 50% z ceny objednané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služby, storno se netýká jednotlivců, kteří se oproti plánované objednávce nedostaví na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výcvik či výcvik opustí z důvodu nemoci či úrazu </w:t>
      </w:r>
    </w:p>
    <w:p w:rsidR="00E90247" w:rsidRDefault="00116EE5" w:rsidP="003C07AC">
      <w:pPr>
        <w:pStyle w:val="Default"/>
        <w:rPr>
          <w:b/>
          <w:bCs/>
          <w:sz w:val="23"/>
          <w:szCs w:val="23"/>
        </w:rPr>
      </w:pPr>
    </w:p>
    <w:p w:rsidR="003C07AC" w:rsidRDefault="003C07AC" w:rsidP="003C07AC">
      <w:pPr>
        <w:pStyle w:val="Default"/>
        <w:rPr>
          <w:b/>
          <w:bCs/>
          <w:sz w:val="23"/>
          <w:szCs w:val="23"/>
        </w:rPr>
      </w:pPr>
    </w:p>
    <w:p w:rsidR="003C07AC" w:rsidRDefault="003C07AC" w:rsidP="003C07AC">
      <w:pPr>
        <w:pStyle w:val="Default"/>
        <w:rPr>
          <w:b/>
          <w:bCs/>
          <w:sz w:val="23"/>
          <w:szCs w:val="23"/>
        </w:rPr>
      </w:pPr>
    </w:p>
    <w:p w:rsidR="003C07AC" w:rsidRDefault="003C07AC" w:rsidP="003C07AC">
      <w:pPr>
        <w:pStyle w:val="Default"/>
        <w:rPr>
          <w:b/>
          <w:bCs/>
          <w:sz w:val="23"/>
          <w:szCs w:val="23"/>
        </w:rPr>
      </w:pPr>
    </w:p>
    <w:p w:rsidR="003C07AC" w:rsidRDefault="003C07AC" w:rsidP="003C07AC">
      <w:pPr>
        <w:pStyle w:val="Default"/>
        <w:rPr>
          <w:b/>
          <w:bCs/>
          <w:sz w:val="23"/>
          <w:szCs w:val="23"/>
        </w:rPr>
      </w:pP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- - - - - - - - - - - - - - - - - - - - - - - - - - - - - - - - - - - - - - - - - - - - - - - - - - - - - - - - - - - - - - -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 areál Eden, Herlíkovice                                                                   za SOŠ a SOU, Nymburk </w:t>
      </w:r>
    </w:p>
    <w:p w:rsidR="003C07AC" w:rsidRDefault="003C07AC" w:rsidP="003C07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Ing. Michal Hošek, jednatel                                                      Mgr. Jana Vosejpková, učitelka </w:t>
      </w:r>
    </w:p>
    <w:p w:rsidR="003C07AC" w:rsidRPr="003C07AC" w:rsidRDefault="003C07AC" w:rsidP="003C07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zakázkový list zpracován dne 18.10.2017            zakázkový list odsouhlasen dne 30.10.2017</w:t>
      </w:r>
    </w:p>
    <w:sectPr w:rsidR="003C07AC" w:rsidRPr="003C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AC"/>
    <w:rsid w:val="000C29B7"/>
    <w:rsid w:val="00116EE5"/>
    <w:rsid w:val="003C07AC"/>
    <w:rsid w:val="0064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C07A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C07A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 a SOU Nymburk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Vosejpková Jana</dc:creator>
  <cp:lastModifiedBy>Kroupová Markéta</cp:lastModifiedBy>
  <cp:revision>2</cp:revision>
  <dcterms:created xsi:type="dcterms:W3CDTF">2018-01-16T12:50:00Z</dcterms:created>
  <dcterms:modified xsi:type="dcterms:W3CDTF">2018-01-16T12:50:00Z</dcterms:modified>
</cp:coreProperties>
</file>