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AC" w:rsidRPr="007519F2" w:rsidRDefault="009C3538" w:rsidP="00E0488F">
      <w:pPr>
        <w:jc w:val="center"/>
        <w:rPr>
          <w:rFonts w:ascii="Arial" w:hAnsi="Arial" w:cs="Arial"/>
          <w:b/>
          <w:sz w:val="18"/>
          <w:szCs w:val="18"/>
        </w:rPr>
      </w:pPr>
      <w:r w:rsidRPr="007519F2">
        <w:rPr>
          <w:rFonts w:ascii="Arial" w:hAnsi="Arial" w:cs="Arial"/>
          <w:b/>
          <w:sz w:val="18"/>
          <w:szCs w:val="18"/>
        </w:rPr>
        <w:t>DOHODA O OBCHODNÍM</w:t>
      </w:r>
      <w:r w:rsidR="00E0488F" w:rsidRPr="007519F2">
        <w:rPr>
          <w:rFonts w:ascii="Arial" w:hAnsi="Arial" w:cs="Arial"/>
          <w:b/>
          <w:sz w:val="18"/>
          <w:szCs w:val="18"/>
        </w:rPr>
        <w:t xml:space="preserve"> ZVÝHODNĚNÍ</w:t>
      </w:r>
    </w:p>
    <w:p w:rsidR="0036045C" w:rsidRPr="007519F2" w:rsidRDefault="009A3B42" w:rsidP="00FF1DC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519F2">
        <w:rPr>
          <w:rFonts w:ascii="Arial" w:hAnsi="Arial" w:cs="Arial"/>
          <w:b/>
          <w:sz w:val="18"/>
          <w:szCs w:val="18"/>
        </w:rPr>
        <w:t>MEDIN, a.</w:t>
      </w:r>
      <w:r w:rsidR="0036045C" w:rsidRPr="007519F2">
        <w:rPr>
          <w:rFonts w:ascii="Arial" w:hAnsi="Arial" w:cs="Arial"/>
          <w:b/>
          <w:sz w:val="18"/>
          <w:szCs w:val="18"/>
        </w:rPr>
        <w:t>s.</w:t>
      </w:r>
    </w:p>
    <w:p w:rsidR="0036045C" w:rsidRPr="007519F2" w:rsidRDefault="0036045C" w:rsidP="00FF1DC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se sídlem:</w:t>
      </w:r>
      <w:r w:rsidR="00AD65C7" w:rsidRPr="007519F2">
        <w:rPr>
          <w:rFonts w:ascii="Arial" w:hAnsi="Arial" w:cs="Arial"/>
          <w:sz w:val="18"/>
          <w:szCs w:val="18"/>
        </w:rPr>
        <w:tab/>
      </w:r>
      <w:r w:rsidR="00AD65C7" w:rsidRPr="007519F2">
        <w:rPr>
          <w:rFonts w:ascii="Arial" w:hAnsi="Arial" w:cs="Arial"/>
          <w:sz w:val="18"/>
          <w:szCs w:val="18"/>
        </w:rPr>
        <w:tab/>
      </w:r>
      <w:r w:rsidRPr="007519F2">
        <w:rPr>
          <w:rFonts w:ascii="Arial" w:hAnsi="Arial" w:cs="Arial"/>
          <w:sz w:val="18"/>
          <w:szCs w:val="18"/>
        </w:rPr>
        <w:t>Nové Město na Mora</w:t>
      </w:r>
      <w:r w:rsidR="00AD65C7" w:rsidRPr="007519F2">
        <w:rPr>
          <w:rFonts w:ascii="Arial" w:hAnsi="Arial" w:cs="Arial"/>
          <w:sz w:val="18"/>
          <w:szCs w:val="18"/>
        </w:rPr>
        <w:t xml:space="preserve">vě, </w:t>
      </w:r>
      <w:proofErr w:type="spellStart"/>
      <w:r w:rsidR="00AD65C7" w:rsidRPr="007519F2">
        <w:rPr>
          <w:rFonts w:ascii="Arial" w:hAnsi="Arial" w:cs="Arial"/>
          <w:sz w:val="18"/>
          <w:szCs w:val="18"/>
        </w:rPr>
        <w:t>Vlachovická</w:t>
      </w:r>
      <w:proofErr w:type="spellEnd"/>
      <w:r w:rsidR="00AD65C7" w:rsidRPr="007519F2">
        <w:rPr>
          <w:rFonts w:ascii="Arial" w:hAnsi="Arial" w:cs="Arial"/>
          <w:sz w:val="18"/>
          <w:szCs w:val="18"/>
        </w:rPr>
        <w:t xml:space="preserve"> 619, PSČ 592 31</w:t>
      </w:r>
    </w:p>
    <w:p w:rsidR="0036045C" w:rsidRPr="007519F2" w:rsidRDefault="0036045C" w:rsidP="00FF1DC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IČ:</w:t>
      </w:r>
      <w:r w:rsidR="00AD65C7" w:rsidRPr="007519F2">
        <w:rPr>
          <w:rFonts w:ascii="Arial" w:hAnsi="Arial" w:cs="Arial"/>
          <w:sz w:val="18"/>
          <w:szCs w:val="18"/>
        </w:rPr>
        <w:tab/>
      </w:r>
      <w:r w:rsidR="00AD65C7" w:rsidRPr="007519F2">
        <w:rPr>
          <w:rFonts w:ascii="Arial" w:hAnsi="Arial" w:cs="Arial"/>
          <w:sz w:val="18"/>
          <w:szCs w:val="18"/>
        </w:rPr>
        <w:tab/>
      </w:r>
      <w:r w:rsidR="00AD65C7" w:rsidRPr="007519F2">
        <w:rPr>
          <w:rFonts w:ascii="Arial" w:hAnsi="Arial" w:cs="Arial"/>
          <w:sz w:val="18"/>
          <w:szCs w:val="18"/>
        </w:rPr>
        <w:tab/>
        <w:t>433 78 030</w:t>
      </w:r>
    </w:p>
    <w:p w:rsidR="0036045C" w:rsidRPr="007519F2" w:rsidRDefault="00AD65C7" w:rsidP="00FF1DC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DIČ:</w:t>
      </w:r>
      <w:r w:rsidRPr="007519F2">
        <w:rPr>
          <w:rFonts w:ascii="Arial" w:hAnsi="Arial" w:cs="Arial"/>
          <w:sz w:val="18"/>
          <w:szCs w:val="18"/>
        </w:rPr>
        <w:tab/>
      </w:r>
      <w:r w:rsidRPr="007519F2">
        <w:rPr>
          <w:rFonts w:ascii="Arial" w:hAnsi="Arial" w:cs="Arial"/>
          <w:sz w:val="18"/>
          <w:szCs w:val="18"/>
        </w:rPr>
        <w:tab/>
      </w:r>
      <w:r w:rsidRPr="007519F2">
        <w:rPr>
          <w:rFonts w:ascii="Arial" w:hAnsi="Arial" w:cs="Arial"/>
          <w:sz w:val="18"/>
          <w:szCs w:val="18"/>
        </w:rPr>
        <w:tab/>
      </w:r>
      <w:r w:rsidR="0036045C" w:rsidRPr="007519F2">
        <w:rPr>
          <w:rFonts w:ascii="Arial" w:hAnsi="Arial" w:cs="Arial"/>
          <w:sz w:val="18"/>
          <w:szCs w:val="18"/>
        </w:rPr>
        <w:t>CZ43378030</w:t>
      </w:r>
    </w:p>
    <w:p w:rsidR="0036045C" w:rsidRPr="007519F2" w:rsidRDefault="0036045C" w:rsidP="00FF1DC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zastoupen</w:t>
      </w:r>
      <w:r w:rsidR="00AD65C7" w:rsidRPr="007519F2">
        <w:rPr>
          <w:rFonts w:ascii="Arial" w:hAnsi="Arial" w:cs="Arial"/>
          <w:sz w:val="18"/>
          <w:szCs w:val="18"/>
        </w:rPr>
        <w:t>a</w:t>
      </w:r>
      <w:r w:rsidRPr="007519F2">
        <w:rPr>
          <w:rFonts w:ascii="Arial" w:hAnsi="Arial" w:cs="Arial"/>
          <w:sz w:val="18"/>
          <w:szCs w:val="18"/>
        </w:rPr>
        <w:t>:</w:t>
      </w:r>
      <w:r w:rsidR="00AD65C7" w:rsidRPr="007519F2">
        <w:rPr>
          <w:rFonts w:ascii="Arial" w:hAnsi="Arial" w:cs="Arial"/>
          <w:sz w:val="18"/>
          <w:szCs w:val="18"/>
        </w:rPr>
        <w:tab/>
      </w:r>
      <w:r w:rsidR="009A3B42" w:rsidRPr="007519F2">
        <w:rPr>
          <w:rFonts w:ascii="Arial" w:hAnsi="Arial" w:cs="Arial"/>
          <w:sz w:val="18"/>
          <w:szCs w:val="18"/>
        </w:rPr>
        <w:tab/>
      </w:r>
      <w:r w:rsidRPr="007519F2">
        <w:rPr>
          <w:rFonts w:ascii="Arial" w:hAnsi="Arial" w:cs="Arial"/>
          <w:sz w:val="18"/>
          <w:szCs w:val="18"/>
        </w:rPr>
        <w:t>Ing. Milanem</w:t>
      </w:r>
      <w:r w:rsidR="00AD65C7" w:rsidRPr="007519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D65C7" w:rsidRPr="007519F2">
        <w:rPr>
          <w:rFonts w:ascii="Arial" w:hAnsi="Arial" w:cs="Arial"/>
          <w:sz w:val="18"/>
          <w:szCs w:val="18"/>
        </w:rPr>
        <w:t>Ettelem</w:t>
      </w:r>
      <w:proofErr w:type="spellEnd"/>
      <w:r w:rsidR="00AD65C7" w:rsidRPr="007519F2">
        <w:rPr>
          <w:rFonts w:ascii="Arial" w:hAnsi="Arial" w:cs="Arial"/>
          <w:sz w:val="18"/>
          <w:szCs w:val="18"/>
        </w:rPr>
        <w:t>, členem představenstva</w:t>
      </w:r>
    </w:p>
    <w:p w:rsidR="0036045C" w:rsidRPr="007519F2" w:rsidRDefault="00AD65C7" w:rsidP="00FF1DCD">
      <w:pPr>
        <w:spacing w:after="0" w:line="240" w:lineRule="auto"/>
        <w:rPr>
          <w:rFonts w:ascii="Arial" w:eastAsia="Arial Unicode MS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vedená</w:t>
      </w:r>
      <w:r w:rsidR="004E709C" w:rsidRPr="007519F2">
        <w:rPr>
          <w:rFonts w:ascii="Arial" w:hAnsi="Arial" w:cs="Arial"/>
          <w:sz w:val="18"/>
          <w:szCs w:val="18"/>
        </w:rPr>
        <w:t xml:space="preserve"> </w:t>
      </w:r>
      <w:r w:rsidRPr="007519F2">
        <w:rPr>
          <w:rFonts w:ascii="Arial" w:hAnsi="Arial" w:cs="Arial"/>
          <w:sz w:val="18"/>
          <w:szCs w:val="18"/>
        </w:rPr>
        <w:t>u</w:t>
      </w:r>
      <w:r w:rsidR="0036045C" w:rsidRPr="007519F2">
        <w:rPr>
          <w:rFonts w:ascii="Arial" w:eastAsia="Arial Unicode MS" w:hAnsi="Arial" w:cs="Arial"/>
          <w:sz w:val="18"/>
          <w:szCs w:val="18"/>
        </w:rPr>
        <w:t xml:space="preserve"> Krajského soudu Brno, oddíl B, vložka 686</w:t>
      </w:r>
    </w:p>
    <w:p w:rsidR="007B4BC3" w:rsidRPr="007519F2" w:rsidRDefault="007B4BC3" w:rsidP="00FF1DC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eastAsia="Arial Unicode MS" w:hAnsi="Arial" w:cs="Arial"/>
          <w:sz w:val="18"/>
          <w:szCs w:val="18"/>
        </w:rPr>
        <w:t>číslo účtu:</w:t>
      </w:r>
      <w:r w:rsidRPr="007519F2">
        <w:rPr>
          <w:rFonts w:ascii="Arial" w:eastAsia="Arial Unicode MS" w:hAnsi="Arial" w:cs="Arial"/>
          <w:sz w:val="18"/>
          <w:szCs w:val="18"/>
        </w:rPr>
        <w:tab/>
      </w:r>
      <w:r w:rsidRPr="007519F2">
        <w:rPr>
          <w:rFonts w:ascii="Arial" w:eastAsia="Arial Unicode MS" w:hAnsi="Arial" w:cs="Arial"/>
          <w:sz w:val="18"/>
          <w:szCs w:val="18"/>
        </w:rPr>
        <w:tab/>
      </w:r>
      <w:r w:rsidR="00186F84">
        <w:rPr>
          <w:rFonts w:ascii="Arial" w:hAnsi="Arial" w:cs="Arial"/>
          <w:sz w:val="18"/>
          <w:szCs w:val="18"/>
        </w:rPr>
        <w:t>1622867359/0800</w:t>
      </w:r>
    </w:p>
    <w:p w:rsidR="0036045C" w:rsidRPr="007519F2" w:rsidRDefault="0036045C" w:rsidP="00FF1DCD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(dále jen „</w:t>
      </w:r>
      <w:r w:rsidR="00BD7DEE" w:rsidRPr="007519F2">
        <w:rPr>
          <w:rFonts w:ascii="Arial" w:hAnsi="Arial" w:cs="Arial"/>
          <w:b/>
          <w:sz w:val="18"/>
          <w:szCs w:val="18"/>
        </w:rPr>
        <w:t>prodávající</w:t>
      </w:r>
      <w:r w:rsidRPr="007519F2">
        <w:rPr>
          <w:rFonts w:ascii="Arial" w:hAnsi="Arial" w:cs="Arial"/>
          <w:sz w:val="18"/>
          <w:szCs w:val="18"/>
        </w:rPr>
        <w:t>") na straně jedné</w:t>
      </w:r>
    </w:p>
    <w:p w:rsidR="0036045C" w:rsidRPr="007519F2" w:rsidRDefault="0036045C" w:rsidP="00FF1DCD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a</w:t>
      </w:r>
    </w:p>
    <w:p w:rsidR="0036045C" w:rsidRPr="007519F2" w:rsidRDefault="00E13B3F" w:rsidP="00FF1DC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Krajská nemocnice T.</w:t>
      </w:r>
      <w:r w:rsidR="00485D14">
        <w:rPr>
          <w:rFonts w:ascii="Arial" w:hAnsi="Arial" w:cs="Arial"/>
          <w:b/>
          <w:sz w:val="18"/>
          <w:szCs w:val="18"/>
        </w:rPr>
        <w:t xml:space="preserve"> Bati</w:t>
      </w:r>
      <w:r w:rsidR="005B0438">
        <w:rPr>
          <w:rFonts w:ascii="Arial" w:hAnsi="Arial" w:cs="Arial"/>
          <w:b/>
          <w:sz w:val="18"/>
          <w:szCs w:val="18"/>
        </w:rPr>
        <w:t xml:space="preserve">, a. s. </w:t>
      </w:r>
    </w:p>
    <w:p w:rsidR="00B64100" w:rsidRPr="007519F2" w:rsidRDefault="0036045C" w:rsidP="00FF1DC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se sídlem:</w:t>
      </w:r>
      <w:r w:rsidR="009F3B68" w:rsidRPr="007519F2">
        <w:rPr>
          <w:rFonts w:ascii="Arial" w:hAnsi="Arial" w:cs="Arial"/>
          <w:sz w:val="18"/>
          <w:szCs w:val="18"/>
        </w:rPr>
        <w:tab/>
      </w:r>
      <w:r w:rsidR="009F3B68" w:rsidRPr="007519F2">
        <w:rPr>
          <w:rFonts w:ascii="Arial" w:hAnsi="Arial" w:cs="Arial"/>
          <w:sz w:val="18"/>
          <w:szCs w:val="18"/>
        </w:rPr>
        <w:tab/>
      </w:r>
      <w:r w:rsidR="00662869">
        <w:rPr>
          <w:rFonts w:ascii="Arial" w:hAnsi="Arial" w:cs="Arial"/>
          <w:sz w:val="18"/>
          <w:szCs w:val="18"/>
        </w:rPr>
        <w:t>Havlíčkovo nábřeží 600, 762 75 Zlín</w:t>
      </w:r>
    </w:p>
    <w:p w:rsidR="00AD22DA" w:rsidRPr="007519F2" w:rsidRDefault="00AD22DA" w:rsidP="00FF1DC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IČ:</w:t>
      </w:r>
      <w:r w:rsidRPr="007519F2">
        <w:rPr>
          <w:rFonts w:ascii="Arial" w:hAnsi="Arial" w:cs="Arial"/>
          <w:sz w:val="18"/>
          <w:szCs w:val="18"/>
        </w:rPr>
        <w:tab/>
      </w:r>
      <w:r w:rsidRPr="007519F2">
        <w:rPr>
          <w:rFonts w:ascii="Arial" w:hAnsi="Arial" w:cs="Arial"/>
          <w:sz w:val="18"/>
          <w:szCs w:val="18"/>
        </w:rPr>
        <w:tab/>
      </w:r>
      <w:r w:rsidRPr="007519F2">
        <w:rPr>
          <w:rFonts w:ascii="Arial" w:hAnsi="Arial" w:cs="Arial"/>
          <w:sz w:val="18"/>
          <w:szCs w:val="18"/>
        </w:rPr>
        <w:tab/>
      </w:r>
      <w:r w:rsidR="00662869">
        <w:rPr>
          <w:rFonts w:ascii="Arial" w:hAnsi="Arial" w:cs="Arial"/>
          <w:sz w:val="18"/>
          <w:szCs w:val="18"/>
        </w:rPr>
        <w:t>27661989</w:t>
      </w:r>
    </w:p>
    <w:p w:rsidR="0036045C" w:rsidRPr="007519F2" w:rsidRDefault="0036045C" w:rsidP="00FF1D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DIČ:</w:t>
      </w:r>
      <w:r w:rsidR="00A5685A" w:rsidRPr="007519F2">
        <w:rPr>
          <w:rFonts w:ascii="Arial" w:hAnsi="Arial" w:cs="Arial"/>
          <w:sz w:val="18"/>
          <w:szCs w:val="18"/>
        </w:rPr>
        <w:tab/>
      </w:r>
      <w:r w:rsidR="00A5685A" w:rsidRPr="007519F2">
        <w:rPr>
          <w:rFonts w:ascii="Arial" w:hAnsi="Arial" w:cs="Arial"/>
          <w:sz w:val="18"/>
          <w:szCs w:val="18"/>
        </w:rPr>
        <w:tab/>
      </w:r>
      <w:r w:rsidR="00A5685A" w:rsidRPr="007519F2">
        <w:rPr>
          <w:rFonts w:ascii="Arial" w:hAnsi="Arial" w:cs="Arial"/>
          <w:sz w:val="18"/>
          <w:szCs w:val="18"/>
        </w:rPr>
        <w:tab/>
      </w:r>
      <w:r w:rsidR="00662869">
        <w:rPr>
          <w:rFonts w:ascii="Arial" w:hAnsi="Arial" w:cs="Arial"/>
          <w:sz w:val="18"/>
          <w:szCs w:val="18"/>
        </w:rPr>
        <w:t>CZ27661989</w:t>
      </w:r>
    </w:p>
    <w:p w:rsidR="005B0438" w:rsidRDefault="00377D07" w:rsidP="00662869">
      <w:pPr>
        <w:widowControl w:val="0"/>
        <w:autoSpaceDE w:val="0"/>
        <w:autoSpaceDN w:val="0"/>
        <w:adjustRightInd w:val="0"/>
        <w:spacing w:after="0" w:line="240" w:lineRule="auto"/>
        <w:ind w:left="1530" w:hanging="1530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zastoupen</w:t>
      </w:r>
      <w:r w:rsidR="00AD65C7" w:rsidRPr="007519F2">
        <w:rPr>
          <w:rFonts w:ascii="Arial" w:hAnsi="Arial" w:cs="Arial"/>
          <w:sz w:val="18"/>
          <w:szCs w:val="18"/>
        </w:rPr>
        <w:t>a</w:t>
      </w:r>
      <w:r w:rsidRPr="007519F2">
        <w:rPr>
          <w:rFonts w:ascii="Arial" w:hAnsi="Arial" w:cs="Arial"/>
          <w:sz w:val="18"/>
          <w:szCs w:val="18"/>
        </w:rPr>
        <w:t>:</w:t>
      </w:r>
      <w:r w:rsidR="00A5685A" w:rsidRPr="007519F2">
        <w:rPr>
          <w:rFonts w:ascii="Arial" w:hAnsi="Arial" w:cs="Arial"/>
          <w:sz w:val="18"/>
          <w:szCs w:val="18"/>
        </w:rPr>
        <w:tab/>
      </w:r>
      <w:r w:rsidR="00662869">
        <w:rPr>
          <w:rFonts w:ascii="Arial" w:hAnsi="Arial" w:cs="Arial"/>
          <w:sz w:val="18"/>
          <w:szCs w:val="18"/>
        </w:rPr>
        <w:t xml:space="preserve">MUDr. Radomírem </w:t>
      </w:r>
      <w:proofErr w:type="spellStart"/>
      <w:r w:rsidR="00662869">
        <w:rPr>
          <w:rFonts w:ascii="Arial" w:hAnsi="Arial" w:cs="Arial"/>
          <w:sz w:val="18"/>
          <w:szCs w:val="18"/>
        </w:rPr>
        <w:t>Maráčkem</w:t>
      </w:r>
      <w:proofErr w:type="spellEnd"/>
      <w:r w:rsidR="00662869">
        <w:rPr>
          <w:rFonts w:ascii="Arial" w:hAnsi="Arial" w:cs="Arial"/>
          <w:sz w:val="18"/>
          <w:szCs w:val="18"/>
        </w:rPr>
        <w:t xml:space="preserve">, předsedou představenstva </w:t>
      </w:r>
    </w:p>
    <w:p w:rsidR="00B64100" w:rsidRPr="007519F2" w:rsidRDefault="00662869" w:rsidP="005B0438">
      <w:pPr>
        <w:widowControl w:val="0"/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Ing. Vlastimilem </w:t>
      </w:r>
      <w:proofErr w:type="spellStart"/>
      <w:r>
        <w:rPr>
          <w:rFonts w:ascii="Arial" w:hAnsi="Arial" w:cs="Arial"/>
          <w:sz w:val="18"/>
          <w:szCs w:val="18"/>
        </w:rPr>
        <w:t>Vajdákem</w:t>
      </w:r>
      <w:proofErr w:type="spellEnd"/>
      <w:r>
        <w:rPr>
          <w:rFonts w:ascii="Arial" w:hAnsi="Arial" w:cs="Arial"/>
          <w:sz w:val="18"/>
          <w:szCs w:val="18"/>
        </w:rPr>
        <w:t>, členem představenstva</w:t>
      </w:r>
    </w:p>
    <w:p w:rsidR="0036045C" w:rsidRPr="007519F2" w:rsidRDefault="00AD65C7" w:rsidP="00FF1DC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vedená</w:t>
      </w:r>
      <w:r w:rsidR="0036045C" w:rsidRPr="007519F2">
        <w:rPr>
          <w:rFonts w:ascii="Arial" w:hAnsi="Arial" w:cs="Arial"/>
          <w:sz w:val="18"/>
          <w:szCs w:val="18"/>
        </w:rPr>
        <w:t xml:space="preserve"> </w:t>
      </w:r>
      <w:r w:rsidRPr="007519F2">
        <w:rPr>
          <w:rFonts w:ascii="Arial" w:hAnsi="Arial" w:cs="Arial"/>
          <w:sz w:val="18"/>
          <w:szCs w:val="18"/>
        </w:rPr>
        <w:t>u</w:t>
      </w:r>
      <w:r w:rsidR="0036045C" w:rsidRPr="007519F2">
        <w:rPr>
          <w:rFonts w:ascii="Arial" w:hAnsi="Arial" w:cs="Arial"/>
          <w:sz w:val="18"/>
          <w:szCs w:val="18"/>
        </w:rPr>
        <w:t xml:space="preserve"> </w:t>
      </w:r>
      <w:r w:rsidR="00662869">
        <w:rPr>
          <w:rFonts w:ascii="Arial" w:hAnsi="Arial" w:cs="Arial"/>
          <w:sz w:val="18"/>
          <w:szCs w:val="18"/>
        </w:rPr>
        <w:t>Krajského soudu v Brně</w:t>
      </w:r>
      <w:r w:rsidRPr="007519F2">
        <w:rPr>
          <w:rFonts w:ascii="Arial" w:hAnsi="Arial" w:cs="Arial"/>
          <w:sz w:val="18"/>
          <w:szCs w:val="18"/>
        </w:rPr>
        <w:t>,</w:t>
      </w:r>
      <w:r w:rsidR="0036045C" w:rsidRPr="007519F2">
        <w:rPr>
          <w:rFonts w:ascii="Arial" w:hAnsi="Arial" w:cs="Arial"/>
          <w:sz w:val="18"/>
          <w:szCs w:val="18"/>
        </w:rPr>
        <w:t xml:space="preserve"> odd</w:t>
      </w:r>
      <w:r w:rsidRPr="007519F2">
        <w:rPr>
          <w:rFonts w:ascii="Arial" w:hAnsi="Arial" w:cs="Arial"/>
          <w:sz w:val="18"/>
          <w:szCs w:val="18"/>
        </w:rPr>
        <w:t>íl</w:t>
      </w:r>
      <w:r w:rsidR="0036045C" w:rsidRPr="007519F2">
        <w:rPr>
          <w:rFonts w:ascii="Arial" w:hAnsi="Arial" w:cs="Arial"/>
          <w:sz w:val="18"/>
          <w:szCs w:val="18"/>
        </w:rPr>
        <w:t xml:space="preserve"> </w:t>
      </w:r>
      <w:r w:rsidR="00662869">
        <w:rPr>
          <w:rFonts w:ascii="Arial" w:hAnsi="Arial" w:cs="Arial"/>
          <w:sz w:val="18"/>
          <w:szCs w:val="18"/>
        </w:rPr>
        <w:t>B</w:t>
      </w:r>
      <w:r w:rsidR="0036045C" w:rsidRPr="007519F2">
        <w:rPr>
          <w:rFonts w:ascii="Arial" w:hAnsi="Arial" w:cs="Arial"/>
          <w:sz w:val="18"/>
          <w:szCs w:val="18"/>
        </w:rPr>
        <w:t xml:space="preserve">, vložka </w:t>
      </w:r>
      <w:r w:rsidR="00662869">
        <w:rPr>
          <w:rFonts w:ascii="Arial" w:hAnsi="Arial" w:cs="Arial"/>
          <w:sz w:val="18"/>
          <w:szCs w:val="18"/>
        </w:rPr>
        <w:t>4437</w:t>
      </w:r>
    </w:p>
    <w:p w:rsidR="0036045C" w:rsidRPr="007519F2" w:rsidRDefault="0036045C" w:rsidP="00FF1DC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(dále jen „</w:t>
      </w:r>
      <w:r w:rsidR="00BD7DEE" w:rsidRPr="007519F2">
        <w:rPr>
          <w:rFonts w:ascii="Arial" w:hAnsi="Arial" w:cs="Arial"/>
          <w:b/>
          <w:sz w:val="18"/>
          <w:szCs w:val="18"/>
        </w:rPr>
        <w:t>kupující</w:t>
      </w:r>
      <w:r w:rsidRPr="007519F2">
        <w:rPr>
          <w:rFonts w:ascii="Arial" w:hAnsi="Arial" w:cs="Arial"/>
          <w:sz w:val="18"/>
          <w:szCs w:val="18"/>
        </w:rPr>
        <w:t>") na straně druhé</w:t>
      </w:r>
    </w:p>
    <w:p w:rsidR="00983203" w:rsidRPr="007519F2" w:rsidRDefault="00983203" w:rsidP="00FF1DCD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983203" w:rsidRPr="007519F2" w:rsidRDefault="00983203" w:rsidP="00FF1DCD">
      <w:pPr>
        <w:pStyle w:val="Odstavecseseznamem"/>
        <w:numPr>
          <w:ilvl w:val="0"/>
          <w:numId w:val="20"/>
        </w:numPr>
        <w:spacing w:after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7519F2">
        <w:rPr>
          <w:rFonts w:ascii="Arial" w:hAnsi="Arial" w:cs="Arial"/>
          <w:b/>
          <w:sz w:val="18"/>
          <w:szCs w:val="18"/>
        </w:rPr>
        <w:t>Předmět smlouvy</w:t>
      </w:r>
    </w:p>
    <w:p w:rsidR="00BD7DEE" w:rsidRPr="007519F2" w:rsidRDefault="00BD7DEE" w:rsidP="00BD7DEE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Prodáv</w:t>
      </w:r>
      <w:r w:rsidR="00485D14">
        <w:rPr>
          <w:rFonts w:ascii="Arial" w:hAnsi="Arial" w:cs="Arial"/>
          <w:sz w:val="18"/>
          <w:szCs w:val="18"/>
        </w:rPr>
        <w:t>ající a kupující spolu uzavřeli</w:t>
      </w:r>
      <w:r w:rsidRPr="00485D14">
        <w:rPr>
          <w:rFonts w:ascii="Arial" w:hAnsi="Arial" w:cs="Arial"/>
          <w:sz w:val="18"/>
          <w:szCs w:val="18"/>
        </w:rPr>
        <w:t xml:space="preserve"> Smlouvu o zřízení a provozování konsignačního skladu a rámcovou kupní smlouvu], jejímž předmětem je stanovení rámcových podmínek pro dodávky zboží (dále jen „</w:t>
      </w:r>
      <w:r w:rsidRPr="00485D14">
        <w:rPr>
          <w:rFonts w:ascii="Arial" w:hAnsi="Arial" w:cs="Arial"/>
          <w:b/>
          <w:sz w:val="18"/>
          <w:szCs w:val="18"/>
        </w:rPr>
        <w:t>Rámcová smlouva</w:t>
      </w:r>
      <w:r w:rsidRPr="00485D14">
        <w:rPr>
          <w:rFonts w:ascii="Arial" w:hAnsi="Arial" w:cs="Arial"/>
          <w:sz w:val="18"/>
          <w:szCs w:val="18"/>
        </w:rPr>
        <w:t>“), včetně podmínky pro odběr zboží kupujícím od prodávajícího včetně stanovení</w:t>
      </w:r>
      <w:r w:rsidRPr="007519F2">
        <w:rPr>
          <w:rFonts w:ascii="Arial" w:hAnsi="Arial" w:cs="Arial"/>
          <w:sz w:val="18"/>
          <w:szCs w:val="18"/>
        </w:rPr>
        <w:t xml:space="preserve"> fakturační ceny zboží.</w:t>
      </w:r>
    </w:p>
    <w:p w:rsidR="00BD7DEE" w:rsidRPr="007519F2" w:rsidRDefault="00BD7DEE" w:rsidP="00BD7DEE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 xml:space="preserve">Předmětem této dohody je stanovení výše, způsobu výpočtu a podmínek pro vznik nároku kupujícího na odměny, které mu budou poskytované prodávajícím za odběr zboží </w:t>
      </w:r>
      <w:r w:rsidR="00FD6D67" w:rsidRPr="007519F2">
        <w:rPr>
          <w:rFonts w:ascii="Arial" w:hAnsi="Arial" w:cs="Arial"/>
          <w:sz w:val="18"/>
          <w:szCs w:val="18"/>
        </w:rPr>
        <w:t>níže uvedeného zboží</w:t>
      </w:r>
      <w:r w:rsidRPr="007519F2">
        <w:rPr>
          <w:rFonts w:ascii="Arial" w:hAnsi="Arial" w:cs="Arial"/>
          <w:sz w:val="18"/>
          <w:szCs w:val="18"/>
        </w:rPr>
        <w:t xml:space="preserve"> (dále jen „</w:t>
      </w:r>
      <w:r w:rsidRPr="007519F2">
        <w:rPr>
          <w:rFonts w:ascii="Arial" w:hAnsi="Arial" w:cs="Arial"/>
          <w:b/>
          <w:sz w:val="18"/>
          <w:szCs w:val="18"/>
        </w:rPr>
        <w:t>bonus</w:t>
      </w:r>
      <w:r w:rsidRPr="007519F2">
        <w:rPr>
          <w:rFonts w:ascii="Arial" w:hAnsi="Arial" w:cs="Arial"/>
          <w:sz w:val="18"/>
          <w:szCs w:val="18"/>
        </w:rPr>
        <w:t>“).</w:t>
      </w:r>
    </w:p>
    <w:p w:rsidR="00E21317" w:rsidRPr="007519F2" w:rsidRDefault="00E21317" w:rsidP="00E21317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:rsidR="00393E51" w:rsidRPr="007519F2" w:rsidRDefault="00BD7DEE" w:rsidP="00E21317">
      <w:pPr>
        <w:pStyle w:val="Odstavecseseznamem"/>
        <w:numPr>
          <w:ilvl w:val="0"/>
          <w:numId w:val="20"/>
        </w:numPr>
        <w:spacing w:after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7519F2">
        <w:rPr>
          <w:rFonts w:ascii="Arial" w:hAnsi="Arial" w:cs="Arial"/>
          <w:b/>
          <w:sz w:val="18"/>
          <w:szCs w:val="18"/>
        </w:rPr>
        <w:t xml:space="preserve">Podmínky </w:t>
      </w:r>
      <w:r w:rsidR="007064C8" w:rsidRPr="007519F2">
        <w:rPr>
          <w:rFonts w:ascii="Arial" w:hAnsi="Arial" w:cs="Arial"/>
          <w:b/>
          <w:sz w:val="18"/>
          <w:szCs w:val="18"/>
        </w:rPr>
        <w:t>získání nároku na</w:t>
      </w:r>
      <w:r w:rsidRPr="007519F2">
        <w:rPr>
          <w:rFonts w:ascii="Arial" w:hAnsi="Arial" w:cs="Arial"/>
          <w:b/>
          <w:sz w:val="18"/>
          <w:szCs w:val="18"/>
        </w:rPr>
        <w:t xml:space="preserve"> </w:t>
      </w:r>
      <w:r w:rsidR="007064C8" w:rsidRPr="007519F2">
        <w:rPr>
          <w:rFonts w:ascii="Arial" w:hAnsi="Arial" w:cs="Arial"/>
          <w:b/>
          <w:sz w:val="18"/>
          <w:szCs w:val="18"/>
        </w:rPr>
        <w:t>bonus</w:t>
      </w:r>
    </w:p>
    <w:p w:rsidR="00691EEF" w:rsidRPr="007519F2" w:rsidRDefault="00691EEF" w:rsidP="00A20534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Prodávající se zavazuje poskytnout kupujícímu bonus na odebraném zboží, a to formou vrat</w:t>
      </w:r>
      <w:r w:rsidR="00F42E6C" w:rsidRPr="007519F2">
        <w:rPr>
          <w:rFonts w:ascii="Arial" w:hAnsi="Arial" w:cs="Arial"/>
          <w:sz w:val="18"/>
          <w:szCs w:val="18"/>
        </w:rPr>
        <w:t>ných bonusů v procentuální výši</w:t>
      </w:r>
      <w:r w:rsidRPr="007519F2">
        <w:rPr>
          <w:rFonts w:ascii="Arial" w:hAnsi="Arial" w:cs="Arial"/>
          <w:sz w:val="18"/>
          <w:szCs w:val="18"/>
        </w:rPr>
        <w:t xml:space="preserve"> uvedené níže v čl. 2.5 této dohody</w:t>
      </w:r>
      <w:r w:rsidR="00F42E6C" w:rsidRPr="007519F2">
        <w:rPr>
          <w:rFonts w:ascii="Arial" w:hAnsi="Arial" w:cs="Arial"/>
          <w:sz w:val="20"/>
        </w:rPr>
        <w:t>.</w:t>
      </w:r>
      <w:r w:rsidRPr="007519F2">
        <w:rPr>
          <w:rFonts w:ascii="Arial" w:hAnsi="Arial" w:cs="Arial"/>
          <w:sz w:val="18"/>
          <w:szCs w:val="18"/>
        </w:rPr>
        <w:t xml:space="preserve"> Bonusy budou vypočteny z</w:t>
      </w:r>
      <w:r w:rsidR="00FD6D67" w:rsidRPr="007519F2">
        <w:rPr>
          <w:rFonts w:ascii="Arial" w:hAnsi="Arial" w:cs="Arial"/>
          <w:sz w:val="18"/>
          <w:szCs w:val="18"/>
        </w:rPr>
        <w:t xml:space="preserve"> kupní ceny </w:t>
      </w:r>
      <w:r w:rsidRPr="007519F2">
        <w:rPr>
          <w:rFonts w:ascii="Arial" w:hAnsi="Arial" w:cs="Arial"/>
          <w:sz w:val="18"/>
          <w:szCs w:val="18"/>
        </w:rPr>
        <w:t>zboží</w:t>
      </w:r>
      <w:r w:rsidR="00FD6D67" w:rsidRPr="007519F2">
        <w:rPr>
          <w:rFonts w:ascii="Arial" w:hAnsi="Arial" w:cs="Arial"/>
          <w:sz w:val="18"/>
          <w:szCs w:val="18"/>
        </w:rPr>
        <w:t xml:space="preserve"> v Kč bez DPH</w:t>
      </w:r>
      <w:r w:rsidRPr="007519F2">
        <w:rPr>
          <w:rFonts w:ascii="Arial" w:hAnsi="Arial" w:cs="Arial"/>
          <w:sz w:val="18"/>
          <w:szCs w:val="18"/>
        </w:rPr>
        <w:t xml:space="preserve"> dodaného a vyfakturovaného ve sledovaném období a budou přímo závislé na výši obratu za toto období. </w:t>
      </w:r>
    </w:p>
    <w:p w:rsidR="00691EEF" w:rsidRPr="00BB3EC4" w:rsidRDefault="00691EEF" w:rsidP="00691EEF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BB3EC4">
        <w:rPr>
          <w:rFonts w:ascii="Arial" w:hAnsi="Arial" w:cs="Arial"/>
          <w:sz w:val="18"/>
          <w:szCs w:val="18"/>
        </w:rPr>
        <w:t>Sledovaným obdobím je:</w:t>
      </w:r>
      <w:r w:rsidRPr="00BB3EC4">
        <w:rPr>
          <w:rFonts w:ascii="Arial" w:hAnsi="Arial" w:cs="Arial"/>
          <w:sz w:val="18"/>
          <w:szCs w:val="18"/>
        </w:rPr>
        <w:tab/>
      </w:r>
      <w:r w:rsidRPr="00BB3EC4">
        <w:rPr>
          <w:rFonts w:ascii="Arial" w:hAnsi="Arial" w:cs="Arial"/>
          <w:sz w:val="18"/>
          <w:szCs w:val="18"/>
        </w:rPr>
        <w:tab/>
      </w:r>
      <w:r w:rsidRPr="00BB3EC4">
        <w:rPr>
          <w:rFonts w:ascii="Arial" w:hAnsi="Arial" w:cs="Arial"/>
          <w:sz w:val="18"/>
          <w:szCs w:val="18"/>
        </w:rPr>
        <w:tab/>
        <w:t xml:space="preserve"> kalendářní čtvrtlet</w:t>
      </w:r>
      <w:r w:rsidR="00BB3EC4" w:rsidRPr="00BB3EC4">
        <w:rPr>
          <w:rFonts w:ascii="Arial" w:hAnsi="Arial" w:cs="Arial"/>
          <w:sz w:val="18"/>
          <w:szCs w:val="18"/>
        </w:rPr>
        <w:t>í</w:t>
      </w:r>
    </w:p>
    <w:p w:rsidR="00BD7DEE" w:rsidRPr="007519F2" w:rsidRDefault="00691EEF" w:rsidP="00A20534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Sledované období počíná:</w:t>
      </w:r>
      <w:r w:rsidRPr="007519F2">
        <w:rPr>
          <w:rFonts w:ascii="Arial" w:hAnsi="Arial" w:cs="Arial"/>
          <w:sz w:val="18"/>
          <w:szCs w:val="18"/>
        </w:rPr>
        <w:tab/>
      </w:r>
      <w:r w:rsidRPr="007519F2">
        <w:rPr>
          <w:rFonts w:ascii="Arial" w:hAnsi="Arial" w:cs="Arial"/>
          <w:sz w:val="18"/>
          <w:szCs w:val="18"/>
        </w:rPr>
        <w:tab/>
      </w:r>
      <w:r w:rsidR="00485D14">
        <w:rPr>
          <w:rFonts w:ascii="Arial" w:hAnsi="Arial" w:cs="Arial"/>
          <w:sz w:val="18"/>
          <w:szCs w:val="18"/>
        </w:rPr>
        <w:t>1. 9. 2017</w:t>
      </w:r>
    </w:p>
    <w:p w:rsidR="00691EEF" w:rsidRPr="00BB3EC4" w:rsidRDefault="00691EEF" w:rsidP="00E21317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Rozsah zboží, na které se vztahuje bonus:</w:t>
      </w:r>
      <w:r w:rsidRPr="007519F2">
        <w:rPr>
          <w:rFonts w:ascii="Arial" w:hAnsi="Arial" w:cs="Arial"/>
          <w:sz w:val="18"/>
          <w:szCs w:val="18"/>
        </w:rPr>
        <w:tab/>
      </w:r>
      <w:r w:rsidRPr="007519F2">
        <w:rPr>
          <w:rFonts w:ascii="Arial" w:hAnsi="Arial" w:cs="Arial"/>
          <w:sz w:val="18"/>
          <w:szCs w:val="18"/>
        </w:rPr>
        <w:tab/>
      </w:r>
      <w:r w:rsidRPr="00BB3EC4">
        <w:rPr>
          <w:rFonts w:ascii="Arial" w:hAnsi="Arial" w:cs="Arial"/>
          <w:sz w:val="18"/>
          <w:szCs w:val="18"/>
        </w:rPr>
        <w:t xml:space="preserve">veškeré </w:t>
      </w:r>
      <w:r w:rsidR="00BB3EC4" w:rsidRPr="00BB3EC4">
        <w:rPr>
          <w:rFonts w:ascii="Arial" w:hAnsi="Arial" w:cs="Arial"/>
          <w:sz w:val="18"/>
          <w:szCs w:val="18"/>
        </w:rPr>
        <w:t xml:space="preserve">traumatologické </w:t>
      </w:r>
      <w:r w:rsidRPr="00BB3EC4">
        <w:rPr>
          <w:rFonts w:ascii="Arial" w:hAnsi="Arial" w:cs="Arial"/>
          <w:sz w:val="18"/>
          <w:szCs w:val="18"/>
        </w:rPr>
        <w:t xml:space="preserve">zboží dodávané dle Rámcové smlouvy </w:t>
      </w:r>
    </w:p>
    <w:p w:rsidR="00F41A44" w:rsidRDefault="00F41A44" w:rsidP="00E21317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Prodávající se zavazuje poskytovat kupujícímu bonus v následující výši:</w:t>
      </w:r>
    </w:p>
    <w:p w:rsidR="007519F2" w:rsidRPr="007519F2" w:rsidRDefault="007519F2" w:rsidP="007519F2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:rsidR="00F41A44" w:rsidRDefault="00F41A44" w:rsidP="00F41A44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:rsidR="00F42E6C" w:rsidRPr="007519F2" w:rsidRDefault="00F42E6C" w:rsidP="00F41A44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Kupující bere na vědomí, že vznik nároku na bonus je podmíněn skutečností, že kupující nebude k poslednímu dni sledovaného obdobní v prodlení se zaplacením za odebrané zboží.</w:t>
      </w:r>
    </w:p>
    <w:p w:rsidR="00FC6F6C" w:rsidRPr="007519F2" w:rsidRDefault="00FC6F6C" w:rsidP="00FC6F6C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7064C8" w:rsidRPr="007519F2" w:rsidRDefault="007064C8" w:rsidP="007064C8">
      <w:pPr>
        <w:pStyle w:val="Odstavecseseznamem"/>
        <w:numPr>
          <w:ilvl w:val="0"/>
          <w:numId w:val="20"/>
        </w:numPr>
        <w:spacing w:after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7519F2">
        <w:rPr>
          <w:rFonts w:ascii="Arial" w:hAnsi="Arial" w:cs="Arial"/>
          <w:b/>
          <w:sz w:val="18"/>
          <w:szCs w:val="18"/>
        </w:rPr>
        <w:t>Finanční vyrovnání</w:t>
      </w:r>
    </w:p>
    <w:p w:rsidR="007064C8" w:rsidRPr="00186F84" w:rsidRDefault="007064C8" w:rsidP="007064C8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 xml:space="preserve">Vyrovnání bonusu bude provedeno prodávajícím formou opravného daňového dokladu (dobropisu). Prodávající vystaví opravný daňový doklad (dobropis) s uvedením období, k němuž se bonus vztahuje, </w:t>
      </w:r>
      <w:r w:rsidRPr="00186F84">
        <w:rPr>
          <w:rFonts w:ascii="Arial" w:hAnsi="Arial" w:cs="Arial"/>
          <w:sz w:val="18"/>
          <w:szCs w:val="18"/>
        </w:rPr>
        <w:t>vždy do</w:t>
      </w:r>
      <w:r w:rsidR="00E13B3F" w:rsidRPr="00186F84">
        <w:rPr>
          <w:rFonts w:ascii="Arial" w:hAnsi="Arial" w:cs="Arial"/>
          <w:sz w:val="18"/>
          <w:szCs w:val="18"/>
        </w:rPr>
        <w:t>15</w:t>
      </w:r>
      <w:r w:rsidRPr="00186F84">
        <w:rPr>
          <w:rFonts w:ascii="Arial" w:hAnsi="Arial" w:cs="Arial"/>
          <w:sz w:val="18"/>
          <w:szCs w:val="18"/>
        </w:rPr>
        <w:t xml:space="preserve"> dnů ode dne skončení sledovaného období.</w:t>
      </w:r>
      <w:r w:rsidR="00FD6D67" w:rsidRPr="00186F84">
        <w:rPr>
          <w:rFonts w:ascii="Arial" w:hAnsi="Arial" w:cs="Arial"/>
          <w:sz w:val="18"/>
          <w:szCs w:val="18"/>
        </w:rPr>
        <w:t xml:space="preserve"> Splatnost opravného daňového dokladu je 30 dní od </w:t>
      </w:r>
      <w:r w:rsidR="008F0D99" w:rsidRPr="00186F84">
        <w:rPr>
          <w:rFonts w:ascii="Arial" w:hAnsi="Arial" w:cs="Arial"/>
          <w:sz w:val="18"/>
          <w:szCs w:val="18"/>
        </w:rPr>
        <w:t>doručení</w:t>
      </w:r>
      <w:r w:rsidR="00FD6D67" w:rsidRPr="00186F84">
        <w:rPr>
          <w:rFonts w:ascii="Arial" w:hAnsi="Arial" w:cs="Arial"/>
          <w:sz w:val="18"/>
          <w:szCs w:val="18"/>
        </w:rPr>
        <w:t>.</w:t>
      </w:r>
    </w:p>
    <w:p w:rsidR="00F41A44" w:rsidRPr="007519F2" w:rsidRDefault="007064C8" w:rsidP="007064C8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lastRenderedPageBreak/>
        <w:t>Vypořádání dobropisu bude provedeno ve formě odsouhlasení započtení vzájemných pohledávek</w:t>
      </w:r>
      <w:r w:rsidR="00FD6D67" w:rsidRPr="007519F2">
        <w:rPr>
          <w:rFonts w:ascii="Arial" w:hAnsi="Arial" w:cs="Arial"/>
          <w:sz w:val="18"/>
          <w:szCs w:val="18"/>
        </w:rPr>
        <w:t xml:space="preserve"> nebo formou úhrady na bankovní účet kupujícího.</w:t>
      </w:r>
    </w:p>
    <w:p w:rsidR="00F41A44" w:rsidRPr="007519F2" w:rsidRDefault="00F41A44" w:rsidP="00FC6F6C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983203" w:rsidRPr="007519F2" w:rsidRDefault="00983203" w:rsidP="000505D5">
      <w:pPr>
        <w:pStyle w:val="Odstavecseseznamem"/>
        <w:numPr>
          <w:ilvl w:val="0"/>
          <w:numId w:val="20"/>
        </w:numPr>
        <w:spacing w:after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7519F2">
        <w:rPr>
          <w:rFonts w:ascii="Arial" w:hAnsi="Arial" w:cs="Arial"/>
          <w:b/>
          <w:sz w:val="18"/>
          <w:szCs w:val="18"/>
        </w:rPr>
        <w:t>Doba trvání smlouvy</w:t>
      </w:r>
    </w:p>
    <w:p w:rsidR="00983203" w:rsidRPr="007519F2" w:rsidRDefault="00983203" w:rsidP="000505D5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 xml:space="preserve">Tato </w:t>
      </w:r>
      <w:r w:rsidR="00FD6D67" w:rsidRPr="007519F2">
        <w:rPr>
          <w:rFonts w:ascii="Arial" w:hAnsi="Arial" w:cs="Arial"/>
          <w:sz w:val="18"/>
          <w:szCs w:val="18"/>
        </w:rPr>
        <w:t>dohoda</w:t>
      </w:r>
      <w:r w:rsidRPr="007519F2">
        <w:rPr>
          <w:rFonts w:ascii="Arial" w:hAnsi="Arial" w:cs="Arial"/>
          <w:sz w:val="18"/>
          <w:szCs w:val="18"/>
        </w:rPr>
        <w:t xml:space="preserve"> nabývá platnosti a účinnosti dnem podpisu obou zúčastněných stran.</w:t>
      </w:r>
    </w:p>
    <w:p w:rsidR="00983203" w:rsidRPr="007519F2" w:rsidRDefault="00983203" w:rsidP="000505D5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 xml:space="preserve">Tato </w:t>
      </w:r>
      <w:r w:rsidR="00FD6D67" w:rsidRPr="007519F2">
        <w:rPr>
          <w:rFonts w:ascii="Arial" w:hAnsi="Arial" w:cs="Arial"/>
          <w:sz w:val="18"/>
          <w:szCs w:val="18"/>
        </w:rPr>
        <w:t>dohoda</w:t>
      </w:r>
      <w:r w:rsidRPr="007519F2">
        <w:rPr>
          <w:rFonts w:ascii="Arial" w:hAnsi="Arial" w:cs="Arial"/>
          <w:sz w:val="18"/>
          <w:szCs w:val="18"/>
        </w:rPr>
        <w:t xml:space="preserve"> se uzavírá na dobu neurčitou a je možné ji vypovědět ktero</w:t>
      </w:r>
      <w:r w:rsidR="000834B8" w:rsidRPr="007519F2">
        <w:rPr>
          <w:rFonts w:ascii="Arial" w:hAnsi="Arial" w:cs="Arial"/>
          <w:sz w:val="18"/>
          <w:szCs w:val="18"/>
        </w:rPr>
        <w:t xml:space="preserve">ukoliv ze smluvních stran </w:t>
      </w:r>
      <w:proofErr w:type="gramStart"/>
      <w:r w:rsidR="000834B8" w:rsidRPr="007519F2">
        <w:rPr>
          <w:rFonts w:ascii="Arial" w:hAnsi="Arial" w:cs="Arial"/>
          <w:sz w:val="18"/>
          <w:szCs w:val="18"/>
        </w:rPr>
        <w:t>v</w:t>
      </w:r>
      <w:r w:rsidR="00507D27" w:rsidRPr="007519F2">
        <w:rPr>
          <w:rFonts w:ascii="Arial" w:hAnsi="Arial" w:cs="Arial"/>
          <w:sz w:val="18"/>
          <w:szCs w:val="18"/>
        </w:rPr>
        <w:t>e</w:t>
      </w:r>
      <w:proofErr w:type="gramEnd"/>
      <w:r w:rsidR="000834B8" w:rsidRPr="007519F2">
        <w:rPr>
          <w:rFonts w:ascii="Arial" w:hAnsi="Arial" w:cs="Arial"/>
          <w:sz w:val="18"/>
          <w:szCs w:val="18"/>
        </w:rPr>
        <w:t xml:space="preserve"> </w:t>
      </w:r>
      <w:r w:rsidR="00E05726" w:rsidRPr="007519F2">
        <w:rPr>
          <w:rFonts w:ascii="Arial" w:hAnsi="Arial" w:cs="Arial"/>
          <w:sz w:val="18"/>
          <w:szCs w:val="18"/>
        </w:rPr>
        <w:t>30denní</w:t>
      </w:r>
      <w:r w:rsidR="00B963BA" w:rsidRPr="007519F2">
        <w:rPr>
          <w:rFonts w:ascii="Arial" w:hAnsi="Arial" w:cs="Arial"/>
          <w:sz w:val="18"/>
          <w:szCs w:val="18"/>
        </w:rPr>
        <w:t xml:space="preserve"> </w:t>
      </w:r>
      <w:r w:rsidRPr="007519F2">
        <w:rPr>
          <w:rFonts w:ascii="Arial" w:hAnsi="Arial" w:cs="Arial"/>
          <w:sz w:val="18"/>
          <w:szCs w:val="18"/>
        </w:rPr>
        <w:t>výpovědní lhůtě, která začíná běžet prvním dnem měsíce následujícího p</w:t>
      </w:r>
      <w:r w:rsidR="00B963BA" w:rsidRPr="007519F2">
        <w:rPr>
          <w:rFonts w:ascii="Arial" w:hAnsi="Arial" w:cs="Arial"/>
          <w:sz w:val="18"/>
          <w:szCs w:val="18"/>
        </w:rPr>
        <w:t>o doručení písemné výpovědi druhé straně</w:t>
      </w:r>
      <w:r w:rsidRPr="007519F2">
        <w:rPr>
          <w:rFonts w:ascii="Arial" w:hAnsi="Arial" w:cs="Arial"/>
          <w:sz w:val="18"/>
          <w:szCs w:val="18"/>
        </w:rPr>
        <w:t>.</w:t>
      </w:r>
    </w:p>
    <w:p w:rsidR="009E2F74" w:rsidRPr="007519F2" w:rsidRDefault="009E2F74" w:rsidP="00FF1DCD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9E2F74" w:rsidRPr="007519F2" w:rsidRDefault="009E2F74" w:rsidP="000505D5">
      <w:pPr>
        <w:pStyle w:val="Odstavecseseznamem"/>
        <w:numPr>
          <w:ilvl w:val="0"/>
          <w:numId w:val="20"/>
        </w:numPr>
        <w:spacing w:after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7519F2">
        <w:rPr>
          <w:rFonts w:ascii="Arial" w:hAnsi="Arial" w:cs="Arial"/>
          <w:b/>
          <w:sz w:val="18"/>
          <w:szCs w:val="18"/>
        </w:rPr>
        <w:t>Závěrečná ustanovení</w:t>
      </w:r>
    </w:p>
    <w:p w:rsidR="00983203" w:rsidRPr="007519F2" w:rsidRDefault="00983203" w:rsidP="000505D5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 xml:space="preserve">Tuto </w:t>
      </w:r>
      <w:r w:rsidR="00FD6D67" w:rsidRPr="007519F2">
        <w:rPr>
          <w:rFonts w:ascii="Arial" w:hAnsi="Arial" w:cs="Arial"/>
          <w:sz w:val="18"/>
          <w:szCs w:val="18"/>
        </w:rPr>
        <w:t>dohodu</w:t>
      </w:r>
      <w:r w:rsidRPr="007519F2">
        <w:rPr>
          <w:rFonts w:ascii="Arial" w:hAnsi="Arial" w:cs="Arial"/>
          <w:sz w:val="18"/>
          <w:szCs w:val="18"/>
        </w:rPr>
        <w:t xml:space="preserve"> lze měnit nebo doplňovat jen písemnými číslovanými dodatky, podepsanými oprávněnými zástupci obou smluvních stran.</w:t>
      </w:r>
    </w:p>
    <w:p w:rsidR="00983203" w:rsidRPr="007519F2" w:rsidRDefault="00983203" w:rsidP="000505D5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 xml:space="preserve">Ve věcech výslovně neupravených touto </w:t>
      </w:r>
      <w:r w:rsidR="00FD6D67" w:rsidRPr="007519F2">
        <w:rPr>
          <w:rFonts w:ascii="Arial" w:hAnsi="Arial" w:cs="Arial"/>
          <w:sz w:val="18"/>
          <w:szCs w:val="18"/>
        </w:rPr>
        <w:t>dohodou</w:t>
      </w:r>
      <w:r w:rsidRPr="007519F2">
        <w:rPr>
          <w:rFonts w:ascii="Arial" w:hAnsi="Arial" w:cs="Arial"/>
          <w:sz w:val="18"/>
          <w:szCs w:val="18"/>
        </w:rPr>
        <w:t xml:space="preserve"> se smlu</w:t>
      </w:r>
      <w:r w:rsidR="00B963BA" w:rsidRPr="007519F2">
        <w:rPr>
          <w:rFonts w:ascii="Arial" w:hAnsi="Arial" w:cs="Arial"/>
          <w:sz w:val="18"/>
          <w:szCs w:val="18"/>
        </w:rPr>
        <w:t>vní vztahy mezi stranami</w:t>
      </w:r>
      <w:r w:rsidRPr="007519F2">
        <w:rPr>
          <w:rFonts w:ascii="Arial" w:hAnsi="Arial" w:cs="Arial"/>
          <w:sz w:val="18"/>
          <w:szCs w:val="18"/>
        </w:rPr>
        <w:t xml:space="preserve"> řídí </w:t>
      </w:r>
      <w:r w:rsidR="00B963BA" w:rsidRPr="007519F2">
        <w:rPr>
          <w:rFonts w:ascii="Arial" w:hAnsi="Arial" w:cs="Arial"/>
          <w:sz w:val="18"/>
          <w:szCs w:val="18"/>
        </w:rPr>
        <w:t>právním řádem České republiky.</w:t>
      </w:r>
    </w:p>
    <w:p w:rsidR="009E2F74" w:rsidRPr="007519F2" w:rsidRDefault="00FD6D67" w:rsidP="000505D5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Kupující</w:t>
      </w:r>
      <w:r w:rsidR="009E2F74" w:rsidRPr="007519F2">
        <w:rPr>
          <w:rFonts w:ascii="Arial" w:hAnsi="Arial" w:cs="Arial"/>
          <w:sz w:val="18"/>
          <w:szCs w:val="18"/>
        </w:rPr>
        <w:t xml:space="preserve"> není oprávněn bez souhlasu </w:t>
      </w:r>
      <w:r w:rsidRPr="007519F2">
        <w:rPr>
          <w:rFonts w:ascii="Arial" w:hAnsi="Arial" w:cs="Arial"/>
          <w:sz w:val="18"/>
          <w:szCs w:val="18"/>
        </w:rPr>
        <w:t>prodávajícího</w:t>
      </w:r>
      <w:r w:rsidR="009E2F74" w:rsidRPr="007519F2">
        <w:rPr>
          <w:rFonts w:ascii="Arial" w:hAnsi="Arial" w:cs="Arial"/>
          <w:sz w:val="18"/>
          <w:szCs w:val="18"/>
        </w:rPr>
        <w:t xml:space="preserve"> převést na třetí osobu práva a povinnosti vzniklé na základě této </w:t>
      </w:r>
      <w:r w:rsidRPr="007519F2">
        <w:rPr>
          <w:rFonts w:ascii="Arial" w:hAnsi="Arial" w:cs="Arial"/>
          <w:sz w:val="18"/>
          <w:szCs w:val="18"/>
        </w:rPr>
        <w:t>dohody</w:t>
      </w:r>
      <w:r w:rsidR="009E2F74" w:rsidRPr="007519F2">
        <w:rPr>
          <w:rFonts w:ascii="Arial" w:hAnsi="Arial" w:cs="Arial"/>
          <w:sz w:val="18"/>
          <w:szCs w:val="18"/>
        </w:rPr>
        <w:t>.</w:t>
      </w:r>
    </w:p>
    <w:p w:rsidR="00983203" w:rsidRPr="00186F84" w:rsidRDefault="00983203" w:rsidP="000505D5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 xml:space="preserve">Smluvní strany se zavazují, že veškeré spory vzniklé v souvislosti s touto </w:t>
      </w:r>
      <w:r w:rsidR="00FD6D67" w:rsidRPr="007519F2">
        <w:rPr>
          <w:rFonts w:ascii="Arial" w:hAnsi="Arial" w:cs="Arial"/>
          <w:sz w:val="18"/>
          <w:szCs w:val="18"/>
        </w:rPr>
        <w:t>dohodou</w:t>
      </w:r>
      <w:r w:rsidRPr="007519F2">
        <w:rPr>
          <w:rFonts w:ascii="Arial" w:hAnsi="Arial" w:cs="Arial"/>
          <w:sz w:val="18"/>
          <w:szCs w:val="18"/>
        </w:rPr>
        <w:t xml:space="preserve"> budou řešit smírně, přátelskou dohodou. </w:t>
      </w:r>
      <w:r w:rsidR="00D70F27" w:rsidRPr="008D4465">
        <w:rPr>
          <w:rFonts w:ascii="Arial" w:hAnsi="Arial" w:cs="Arial"/>
          <w:sz w:val="18"/>
          <w:szCs w:val="18"/>
        </w:rPr>
        <w:t xml:space="preserve">Pokud by taková dohoda nebyla možná, budou spory </w:t>
      </w:r>
      <w:r w:rsidR="00D70F27" w:rsidRPr="0092459D">
        <w:rPr>
          <w:rFonts w:ascii="Arial" w:hAnsi="Arial" w:cs="Arial"/>
          <w:sz w:val="18"/>
          <w:szCs w:val="18"/>
        </w:rPr>
        <w:t xml:space="preserve">vyplývající z této </w:t>
      </w:r>
      <w:r w:rsidR="00D70F27">
        <w:rPr>
          <w:rFonts w:ascii="Arial" w:hAnsi="Arial" w:cs="Arial"/>
          <w:sz w:val="18"/>
          <w:szCs w:val="18"/>
        </w:rPr>
        <w:t>smlouvy</w:t>
      </w:r>
      <w:r w:rsidR="00D70F27" w:rsidRPr="0092459D">
        <w:rPr>
          <w:rFonts w:ascii="Arial" w:hAnsi="Arial" w:cs="Arial"/>
          <w:sz w:val="18"/>
          <w:szCs w:val="18"/>
        </w:rPr>
        <w:t xml:space="preserve"> s konečnou platností </w:t>
      </w:r>
      <w:r w:rsidR="00D70F27" w:rsidRPr="00186F84">
        <w:rPr>
          <w:rFonts w:ascii="Arial" w:hAnsi="Arial" w:cs="Arial"/>
          <w:sz w:val="18"/>
          <w:szCs w:val="18"/>
        </w:rPr>
        <w:t xml:space="preserve">rozhodnuty </w:t>
      </w:r>
      <w:r w:rsidR="00952121" w:rsidRPr="00186F84">
        <w:rPr>
          <w:rFonts w:ascii="Arial" w:hAnsi="Arial" w:cs="Arial"/>
          <w:sz w:val="18"/>
          <w:szCs w:val="18"/>
        </w:rPr>
        <w:t xml:space="preserve">věcně a místně příslušným soudem. </w:t>
      </w:r>
    </w:p>
    <w:p w:rsidR="00EB6CAD" w:rsidRPr="00186F84" w:rsidRDefault="00983203" w:rsidP="00EB6CAD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 xml:space="preserve">Dnem podpisu této </w:t>
      </w:r>
      <w:r w:rsidR="00FD6D67" w:rsidRPr="007519F2">
        <w:rPr>
          <w:rFonts w:ascii="Arial" w:hAnsi="Arial" w:cs="Arial"/>
          <w:sz w:val="18"/>
          <w:szCs w:val="18"/>
        </w:rPr>
        <w:t>dohody</w:t>
      </w:r>
      <w:r w:rsidRPr="007519F2">
        <w:rPr>
          <w:rFonts w:ascii="Arial" w:hAnsi="Arial" w:cs="Arial"/>
          <w:sz w:val="18"/>
          <w:szCs w:val="18"/>
        </w:rPr>
        <w:t xml:space="preserve"> se ruší veškerá předchozí ujednání a dohody, týkající se předmětu této </w:t>
      </w:r>
      <w:r w:rsidR="00FD6D67" w:rsidRPr="007519F2">
        <w:rPr>
          <w:rFonts w:ascii="Arial" w:hAnsi="Arial" w:cs="Arial"/>
          <w:sz w:val="18"/>
          <w:szCs w:val="18"/>
        </w:rPr>
        <w:t>dohody</w:t>
      </w:r>
      <w:r w:rsidR="009E2F74" w:rsidRPr="007519F2">
        <w:rPr>
          <w:rFonts w:ascii="Arial" w:hAnsi="Arial" w:cs="Arial"/>
          <w:sz w:val="18"/>
          <w:szCs w:val="18"/>
        </w:rPr>
        <w:t xml:space="preserve"> </w:t>
      </w:r>
      <w:r w:rsidR="009E2F74" w:rsidRPr="00186F84">
        <w:rPr>
          <w:rFonts w:ascii="Arial" w:hAnsi="Arial" w:cs="Arial"/>
          <w:sz w:val="18"/>
          <w:szCs w:val="18"/>
        </w:rPr>
        <w:t>mezi smluvními stranami a jejich právními předchůdci</w:t>
      </w:r>
      <w:r w:rsidRPr="00186F84">
        <w:rPr>
          <w:rFonts w:ascii="Arial" w:hAnsi="Arial" w:cs="Arial"/>
          <w:sz w:val="18"/>
          <w:szCs w:val="18"/>
        </w:rPr>
        <w:t>.</w:t>
      </w:r>
    </w:p>
    <w:p w:rsidR="00EB6CAD" w:rsidRPr="00186F84" w:rsidRDefault="00EB6CAD" w:rsidP="00EB6CAD">
      <w:pPr>
        <w:pStyle w:val="Odstavecseseznamem"/>
        <w:numPr>
          <w:ilvl w:val="1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186F84">
        <w:rPr>
          <w:rFonts w:ascii="Arial" w:hAnsi="Arial" w:cs="Arial"/>
          <w:spacing w:val="-6"/>
          <w:sz w:val="18"/>
          <w:szCs w:val="18"/>
        </w:rPr>
        <w:t>Pro př</w:t>
      </w:r>
      <w:r w:rsidR="005126D6" w:rsidRPr="00186F84">
        <w:rPr>
          <w:rFonts w:ascii="Arial" w:hAnsi="Arial" w:cs="Arial"/>
          <w:spacing w:val="-6"/>
          <w:sz w:val="18"/>
          <w:szCs w:val="18"/>
        </w:rPr>
        <w:t>ípad, že se na uzavřenou dohodu</w:t>
      </w:r>
      <w:r w:rsidRPr="00186F84">
        <w:rPr>
          <w:rFonts w:ascii="Arial" w:hAnsi="Arial" w:cs="Arial"/>
          <w:spacing w:val="-6"/>
          <w:sz w:val="18"/>
          <w:szCs w:val="18"/>
        </w:rPr>
        <w:t xml:space="preserve">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tuto smlouvu k uveřejnění prostřednictvím registru smluv kupující. </w:t>
      </w:r>
      <w:r w:rsidR="00952121" w:rsidRPr="00186F84">
        <w:rPr>
          <w:rFonts w:ascii="Arial" w:hAnsi="Arial" w:cs="Arial"/>
          <w:sz w:val="18"/>
          <w:szCs w:val="18"/>
        </w:rPr>
        <w:t xml:space="preserve">Strany </w:t>
      </w:r>
      <w:r w:rsidR="005126D6" w:rsidRPr="00186F84">
        <w:rPr>
          <w:rFonts w:ascii="Arial" w:hAnsi="Arial" w:cs="Arial"/>
          <w:sz w:val="18"/>
          <w:szCs w:val="18"/>
        </w:rPr>
        <w:t xml:space="preserve">však zároveň </w:t>
      </w:r>
      <w:r w:rsidR="00952121" w:rsidRPr="00186F84">
        <w:rPr>
          <w:rFonts w:ascii="Arial" w:hAnsi="Arial" w:cs="Arial"/>
          <w:sz w:val="18"/>
          <w:szCs w:val="18"/>
        </w:rPr>
        <w:t>sjednávají, že čl. 2.5 je obchodním tajemstvím a nebude</w:t>
      </w:r>
      <w:r w:rsidR="001131D3" w:rsidRPr="00186F84">
        <w:rPr>
          <w:rFonts w:ascii="Arial" w:hAnsi="Arial" w:cs="Arial"/>
          <w:sz w:val="18"/>
          <w:szCs w:val="18"/>
        </w:rPr>
        <w:t xml:space="preserve"> v registru smluv</w:t>
      </w:r>
      <w:r w:rsidR="00952121" w:rsidRPr="00186F84">
        <w:rPr>
          <w:rFonts w:ascii="Arial" w:hAnsi="Arial" w:cs="Arial"/>
          <w:sz w:val="18"/>
          <w:szCs w:val="18"/>
        </w:rPr>
        <w:t xml:space="preserve"> uveřejněn. </w:t>
      </w:r>
    </w:p>
    <w:p w:rsidR="000505D5" w:rsidRPr="00186F84" w:rsidRDefault="000505D5" w:rsidP="00FF1DCD">
      <w:pPr>
        <w:spacing w:after="120" w:line="240" w:lineRule="auto"/>
        <w:rPr>
          <w:rFonts w:ascii="Arial" w:hAnsi="Arial" w:cs="Arial"/>
          <w:sz w:val="18"/>
          <w:szCs w:val="18"/>
        </w:rPr>
      </w:pPr>
    </w:p>
    <w:p w:rsidR="0036045C" w:rsidRPr="007519F2" w:rsidRDefault="00590B85" w:rsidP="00FF1DCD">
      <w:pPr>
        <w:tabs>
          <w:tab w:val="left" w:pos="4536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V</w:t>
      </w:r>
      <w:r w:rsidR="001500DA">
        <w:rPr>
          <w:rFonts w:ascii="Arial" w:hAnsi="Arial" w:cs="Arial"/>
          <w:sz w:val="18"/>
          <w:szCs w:val="18"/>
        </w:rPr>
        <w:t> Novém Městě na Moravě</w:t>
      </w:r>
      <w:r w:rsidR="00AD22DA" w:rsidRPr="007519F2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6045C" w:rsidRPr="007519F2">
        <w:rPr>
          <w:rFonts w:ascii="Arial" w:hAnsi="Arial" w:cs="Arial"/>
          <w:sz w:val="18"/>
          <w:szCs w:val="18"/>
        </w:rPr>
        <w:t>dne</w:t>
      </w:r>
      <w:r w:rsidR="001500DA">
        <w:rPr>
          <w:rFonts w:ascii="Arial" w:hAnsi="Arial" w:cs="Arial"/>
          <w:sz w:val="18"/>
          <w:szCs w:val="18"/>
        </w:rPr>
        <w:t xml:space="preserve">  11</w:t>
      </w:r>
      <w:proofErr w:type="gramEnd"/>
      <w:r w:rsidR="001500DA">
        <w:rPr>
          <w:rFonts w:ascii="Arial" w:hAnsi="Arial" w:cs="Arial"/>
          <w:sz w:val="18"/>
          <w:szCs w:val="18"/>
        </w:rPr>
        <w:t>. 12. 2017</w:t>
      </w:r>
      <w:r w:rsidR="00B94FDA" w:rsidRPr="007519F2">
        <w:rPr>
          <w:rFonts w:ascii="Arial" w:hAnsi="Arial" w:cs="Arial"/>
          <w:sz w:val="18"/>
          <w:szCs w:val="18"/>
        </w:rPr>
        <w:tab/>
      </w:r>
      <w:r w:rsidR="001500DA">
        <w:rPr>
          <w:rFonts w:ascii="Arial" w:hAnsi="Arial" w:cs="Arial"/>
          <w:sz w:val="18"/>
          <w:szCs w:val="18"/>
        </w:rPr>
        <w:t>V e Zlíně dne 10. 1. 2018</w:t>
      </w:r>
    </w:p>
    <w:p w:rsidR="009E2F74" w:rsidRPr="007519F2" w:rsidRDefault="009E2F74" w:rsidP="00FF1DCD">
      <w:pPr>
        <w:spacing w:after="120" w:line="240" w:lineRule="auto"/>
        <w:rPr>
          <w:rFonts w:ascii="Arial" w:hAnsi="Arial" w:cs="Arial"/>
          <w:sz w:val="18"/>
          <w:szCs w:val="18"/>
        </w:rPr>
      </w:pPr>
    </w:p>
    <w:p w:rsidR="009A714B" w:rsidRPr="007519F2" w:rsidRDefault="009A714B" w:rsidP="00FF1DCD">
      <w:pPr>
        <w:spacing w:after="120" w:line="240" w:lineRule="auto"/>
        <w:rPr>
          <w:rFonts w:ascii="Arial" w:hAnsi="Arial" w:cs="Arial"/>
          <w:sz w:val="18"/>
          <w:szCs w:val="18"/>
        </w:rPr>
      </w:pPr>
    </w:p>
    <w:p w:rsidR="0036045C" w:rsidRPr="007519F2" w:rsidRDefault="0036045C" w:rsidP="00FF1DCD">
      <w:pPr>
        <w:tabs>
          <w:tab w:val="left" w:pos="4536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_______________________</w:t>
      </w:r>
      <w:r w:rsidR="00AD65C7" w:rsidRPr="007519F2">
        <w:rPr>
          <w:rFonts w:ascii="Arial" w:hAnsi="Arial" w:cs="Arial"/>
          <w:sz w:val="18"/>
          <w:szCs w:val="18"/>
        </w:rPr>
        <w:t>__</w:t>
      </w:r>
      <w:r w:rsidR="009E2F74" w:rsidRPr="007519F2">
        <w:rPr>
          <w:rFonts w:ascii="Arial" w:hAnsi="Arial" w:cs="Arial"/>
          <w:sz w:val="18"/>
          <w:szCs w:val="18"/>
        </w:rPr>
        <w:tab/>
        <w:t>_________________________</w:t>
      </w:r>
    </w:p>
    <w:p w:rsidR="00254CAB" w:rsidRPr="007519F2" w:rsidRDefault="00254CAB" w:rsidP="00FF1DCD">
      <w:pPr>
        <w:tabs>
          <w:tab w:val="left" w:pos="4536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519F2">
        <w:rPr>
          <w:rFonts w:ascii="Arial" w:hAnsi="Arial" w:cs="Arial"/>
          <w:b/>
          <w:sz w:val="18"/>
          <w:szCs w:val="18"/>
        </w:rPr>
        <w:t>MEDIN, a.s.</w:t>
      </w:r>
      <w:r w:rsidRPr="007519F2">
        <w:rPr>
          <w:rFonts w:ascii="Arial" w:hAnsi="Arial" w:cs="Arial"/>
          <w:b/>
          <w:sz w:val="18"/>
          <w:szCs w:val="18"/>
        </w:rPr>
        <w:tab/>
      </w:r>
      <w:r w:rsidR="008F0D99" w:rsidRPr="00E75490">
        <w:rPr>
          <w:rFonts w:ascii="Arial" w:hAnsi="Arial" w:cs="Arial"/>
          <w:b/>
          <w:sz w:val="18"/>
          <w:szCs w:val="18"/>
        </w:rPr>
        <w:t>Krajská nemocnice T. Bati, a. s.</w:t>
      </w:r>
      <w:r w:rsidR="008F0D99">
        <w:rPr>
          <w:rFonts w:ascii="Arial" w:hAnsi="Arial" w:cs="Arial"/>
          <w:sz w:val="18"/>
          <w:szCs w:val="18"/>
        </w:rPr>
        <w:t xml:space="preserve"> </w:t>
      </w:r>
    </w:p>
    <w:p w:rsidR="0036045C" w:rsidRPr="007519F2" w:rsidRDefault="00AD65C7" w:rsidP="00FF1DCD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I</w:t>
      </w:r>
      <w:r w:rsidR="0036045C" w:rsidRPr="007519F2">
        <w:rPr>
          <w:rFonts w:ascii="Arial" w:hAnsi="Arial" w:cs="Arial"/>
          <w:sz w:val="18"/>
          <w:szCs w:val="18"/>
        </w:rPr>
        <w:t xml:space="preserve">ng. </w:t>
      </w:r>
      <w:r w:rsidRPr="007519F2">
        <w:rPr>
          <w:rFonts w:ascii="Arial" w:hAnsi="Arial" w:cs="Arial"/>
          <w:sz w:val="18"/>
          <w:szCs w:val="18"/>
        </w:rPr>
        <w:t xml:space="preserve">Milan </w:t>
      </w:r>
      <w:proofErr w:type="spellStart"/>
      <w:r w:rsidRPr="007519F2">
        <w:rPr>
          <w:rFonts w:ascii="Arial" w:hAnsi="Arial" w:cs="Arial"/>
          <w:sz w:val="18"/>
          <w:szCs w:val="18"/>
        </w:rPr>
        <w:t>Ettel</w:t>
      </w:r>
      <w:proofErr w:type="spellEnd"/>
      <w:r w:rsidR="009E2F74" w:rsidRPr="007519F2">
        <w:rPr>
          <w:rFonts w:ascii="Arial" w:hAnsi="Arial" w:cs="Arial"/>
          <w:sz w:val="18"/>
          <w:szCs w:val="18"/>
        </w:rPr>
        <w:tab/>
      </w:r>
      <w:r w:rsidR="008F0D99">
        <w:rPr>
          <w:rFonts w:ascii="Arial" w:hAnsi="Arial" w:cs="Arial"/>
          <w:sz w:val="18"/>
          <w:szCs w:val="18"/>
        </w:rPr>
        <w:t xml:space="preserve">MUDr. Radomír </w:t>
      </w:r>
      <w:proofErr w:type="spellStart"/>
      <w:r w:rsidR="008F0D99">
        <w:rPr>
          <w:rFonts w:ascii="Arial" w:hAnsi="Arial" w:cs="Arial"/>
          <w:sz w:val="18"/>
          <w:szCs w:val="18"/>
        </w:rPr>
        <w:t>Maráček</w:t>
      </w:r>
      <w:proofErr w:type="spellEnd"/>
    </w:p>
    <w:p w:rsidR="00AD22DA" w:rsidRDefault="0036045C" w:rsidP="007519F2">
      <w:pPr>
        <w:tabs>
          <w:tab w:val="left" w:pos="4536"/>
          <w:tab w:val="left" w:pos="5387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7519F2">
        <w:rPr>
          <w:rFonts w:ascii="Arial" w:hAnsi="Arial" w:cs="Arial"/>
          <w:sz w:val="18"/>
          <w:szCs w:val="18"/>
        </w:rPr>
        <w:t>člen představenstva</w:t>
      </w:r>
      <w:r w:rsidR="009E2F74" w:rsidRPr="007519F2">
        <w:rPr>
          <w:rFonts w:ascii="Arial" w:hAnsi="Arial" w:cs="Arial"/>
          <w:sz w:val="18"/>
          <w:szCs w:val="18"/>
        </w:rPr>
        <w:tab/>
      </w:r>
      <w:r w:rsidR="008F0D99">
        <w:rPr>
          <w:rFonts w:ascii="Arial" w:hAnsi="Arial" w:cs="Arial"/>
          <w:sz w:val="18"/>
          <w:szCs w:val="18"/>
        </w:rPr>
        <w:t>předseda představenstva</w:t>
      </w:r>
    </w:p>
    <w:p w:rsidR="008F0D99" w:rsidRDefault="008F0D99" w:rsidP="007519F2">
      <w:pPr>
        <w:tabs>
          <w:tab w:val="left" w:pos="4536"/>
          <w:tab w:val="left" w:pos="5387"/>
        </w:tabs>
        <w:spacing w:after="120" w:line="240" w:lineRule="auto"/>
        <w:rPr>
          <w:rFonts w:ascii="Arial" w:hAnsi="Arial" w:cs="Arial"/>
          <w:sz w:val="18"/>
          <w:szCs w:val="18"/>
        </w:rPr>
      </w:pPr>
    </w:p>
    <w:p w:rsidR="008F0D99" w:rsidRDefault="008F0D99" w:rsidP="008F0D99">
      <w:pPr>
        <w:tabs>
          <w:tab w:val="left" w:pos="4536"/>
          <w:tab w:val="left" w:pos="5387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__________________________</w:t>
      </w:r>
    </w:p>
    <w:p w:rsidR="008F0D99" w:rsidRDefault="008F0D99" w:rsidP="008F0D99">
      <w:pPr>
        <w:tabs>
          <w:tab w:val="left" w:pos="4536"/>
          <w:tab w:val="left" w:pos="5387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Ing. Vlastimil Vajdák</w:t>
      </w:r>
    </w:p>
    <w:p w:rsidR="008F0D99" w:rsidRPr="007519F2" w:rsidRDefault="008F0D99" w:rsidP="00186F84">
      <w:pPr>
        <w:tabs>
          <w:tab w:val="left" w:pos="4536"/>
          <w:tab w:val="left" w:pos="5387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člen představenstva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8F0D99" w:rsidRPr="007519F2" w:rsidSect="00E459AC">
      <w:headerReference w:type="default" r:id="rId8"/>
      <w:footerReference w:type="default" r:id="rId9"/>
      <w:pgSz w:w="11906" w:h="16838" w:code="9"/>
      <w:pgMar w:top="2410" w:right="1418" w:bottom="1843" w:left="1418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375" w:rsidRDefault="00A17375" w:rsidP="00965F40">
      <w:pPr>
        <w:spacing w:after="0" w:line="240" w:lineRule="auto"/>
      </w:pPr>
      <w:r>
        <w:separator/>
      </w:r>
    </w:p>
  </w:endnote>
  <w:endnote w:type="continuationSeparator" w:id="0">
    <w:p w:rsidR="00A17375" w:rsidRDefault="00A17375" w:rsidP="0096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74" w:rsidRDefault="00107E29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68.3pt;margin-top:7.55pt;width:386.85pt;height:34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" stroked="f">
          <v:textbox>
            <w:txbxContent>
              <w:p w:rsidR="009E2F74" w:rsidRPr="001E2388" w:rsidRDefault="009E2F74" w:rsidP="008503EC">
                <w:pPr>
                  <w:spacing w:after="0" w:line="480" w:lineRule="auto"/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</w:pPr>
                <w:r w:rsidRPr="001E2388"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  <w:t xml:space="preserve">IČ: 43378030, DIČ: CZ43378030. Registrace: Krajský soud v Brně, odd. B, </w:t>
                </w:r>
                <w:proofErr w:type="spellStart"/>
                <w:r w:rsidRPr="001E2388"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  <w:t>vl</w:t>
                </w:r>
                <w:proofErr w:type="spellEnd"/>
                <w:r w:rsidRPr="001E2388"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  <w:t>. 686, dne 26. 2. 1992.</w:t>
                </w:r>
              </w:p>
              <w:p w:rsidR="009E2F74" w:rsidRPr="001E2388" w:rsidRDefault="009E2F74" w:rsidP="008503EC">
                <w:pPr>
                  <w:spacing w:after="0" w:line="480" w:lineRule="auto"/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</w:pPr>
                <w:r w:rsidRPr="001E2388"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  <w:t>Certifikace: ISO 13485, ISO 9001, ISO 14001, CE. Číslo účtu: 1622867359/0800, Česká spořitelna, Žďár nad Sázavou.</w:t>
                </w:r>
              </w:p>
              <w:p w:rsidR="009E2F74" w:rsidRPr="001E2388" w:rsidRDefault="009E2F74" w:rsidP="000B0122">
                <w:pPr>
                  <w:spacing w:after="0"/>
                  <w:rPr>
                    <w:rFonts w:ascii="Arial" w:hAnsi="Arial" w:cs="Arial"/>
                  </w:rPr>
                </w:pPr>
              </w:p>
              <w:p w:rsidR="009E2F74" w:rsidRPr="001E2388" w:rsidRDefault="009E2F74" w:rsidP="0011453A">
                <w:pPr>
                  <w:rPr>
                    <w:rFonts w:ascii="Arial" w:hAnsi="Arial" w:cs="Arial"/>
                  </w:rPr>
                </w:pPr>
              </w:p>
              <w:p w:rsidR="009E2F74" w:rsidRPr="001E2388" w:rsidRDefault="009E2F74" w:rsidP="0011453A">
                <w:pPr>
                  <w:rPr>
                    <w:rFonts w:ascii="Arial" w:hAnsi="Arial" w:cs="Arial"/>
                  </w:rPr>
                </w:pPr>
              </w:p>
              <w:p w:rsidR="009E2F74" w:rsidRPr="001E2388" w:rsidRDefault="009E2F74">
                <w:pPr>
                  <w:rPr>
                    <w:rFonts w:ascii="Arial" w:hAnsi="Arial" w:cs="Arial"/>
                  </w:rPr>
                </w:pPr>
              </w:p>
            </w:txbxContent>
          </v:textbox>
        </v:shape>
      </w:pict>
    </w:r>
    <w:r w:rsidR="009E2F74" w:rsidRPr="0072473C">
      <w:rPr>
        <w:noProof/>
      </w:rPr>
      <w:drawing>
        <wp:inline distT="0" distB="0" distL="0" distR="0">
          <wp:extent cx="609600" cy="981075"/>
          <wp:effectExtent l="19050" t="0" r="0" b="0"/>
          <wp:docPr id="14" name="obrázek 8" descr="Z:\KOPÍROVACÍ\MEDIN\LOGO\carka 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:\KOPÍROVACÍ\MEDIN\LOGO\carka F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33" cy="9827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375" w:rsidRDefault="00A17375" w:rsidP="00965F40">
      <w:pPr>
        <w:spacing w:after="0" w:line="240" w:lineRule="auto"/>
      </w:pPr>
      <w:r>
        <w:separator/>
      </w:r>
    </w:p>
  </w:footnote>
  <w:footnote w:type="continuationSeparator" w:id="0">
    <w:p w:rsidR="00A17375" w:rsidRDefault="00A17375" w:rsidP="0096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74" w:rsidRDefault="00107E29" w:rsidP="00C065FC">
    <w:pPr>
      <w:pStyle w:val="Zhlav"/>
      <w:tabs>
        <w:tab w:val="clear" w:pos="4536"/>
        <w:tab w:val="right" w:pos="1418"/>
        <w:tab w:val="left" w:pos="5245"/>
        <w:tab w:val="center" w:pos="7371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337.85pt;margin-top:7.1pt;width:109.65pt;height:72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7lqgQIAAA8FAAAOAAAAZHJzL2Uyb0RvYy54bWysVNmO0zAUfUfiHyy/d7KQdJpo0tEsFCEN&#10;izTDB7i201g4trHdJgPi37l22k4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" stroked="f">
          <v:textbox>
            <w:txbxContent>
              <w:p w:rsidR="009E2F74" w:rsidRPr="00E801F0" w:rsidRDefault="009E2F74" w:rsidP="000B0122">
                <w:pPr>
                  <w:spacing w:before="120" w:after="120" w:line="20" w:lineRule="atLeast"/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</w:pPr>
                <w:r w:rsidRPr="00E801F0"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  <w:t>MEDIN, a.s.</w:t>
                </w:r>
              </w:p>
              <w:p w:rsidR="009E2F74" w:rsidRPr="00E801F0" w:rsidRDefault="009E2F74" w:rsidP="000B0122">
                <w:pPr>
                  <w:spacing w:before="120" w:after="120" w:line="20" w:lineRule="atLeast"/>
                  <w:rPr>
                    <w:rFonts w:ascii="Arial" w:hAnsi="Arial" w:cs="Arial"/>
                    <w:i/>
                    <w:color w:val="262626" w:themeColor="text1" w:themeTint="D9"/>
                    <w:sz w:val="13"/>
                    <w:szCs w:val="13"/>
                  </w:rPr>
                </w:pPr>
                <w:proofErr w:type="spellStart"/>
                <w:r w:rsidRPr="00E801F0"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  <w:t>Vlachovická</w:t>
                </w:r>
                <w:proofErr w:type="spellEnd"/>
                <w:r w:rsidRPr="00E801F0"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  <w:t xml:space="preserve"> 619</w:t>
                </w:r>
              </w:p>
              <w:p w:rsidR="009E2F74" w:rsidRPr="00E801F0" w:rsidRDefault="009E2F74" w:rsidP="000B0122">
                <w:pPr>
                  <w:spacing w:before="120" w:after="120" w:line="20" w:lineRule="atLeast"/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</w:pPr>
                <w:r w:rsidRPr="00E801F0"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  <w:t>592 31 Nové Město na Moravě</w:t>
                </w:r>
              </w:p>
              <w:p w:rsidR="009E2F74" w:rsidRPr="00E801F0" w:rsidRDefault="009E2F74" w:rsidP="000B0122">
                <w:pPr>
                  <w:spacing w:before="120" w:after="120" w:line="20" w:lineRule="atLeast"/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</w:pPr>
                <w:r w:rsidRPr="00E801F0">
                  <w:rPr>
                    <w:rFonts w:ascii="Arial" w:hAnsi="Arial" w:cs="Arial"/>
                    <w:color w:val="262626" w:themeColor="text1" w:themeTint="D9"/>
                    <w:sz w:val="13"/>
                    <w:szCs w:val="13"/>
                  </w:rPr>
                  <w:t>Česká republika</w:t>
                </w:r>
              </w:p>
              <w:p w:rsidR="009E2F74" w:rsidRPr="00E801F0" w:rsidRDefault="009E2F74">
                <w:pPr>
                  <w:rPr>
                    <w:rFonts w:ascii="Arial" w:hAnsi="Arial" w:cs="Arial"/>
                  </w:rPr>
                </w:pPr>
              </w:p>
            </w:txbxContent>
          </v:textbox>
        </v:shape>
      </w:pict>
    </w:r>
    <w:r w:rsidR="009E2F74" w:rsidRPr="0072473C">
      <w:rPr>
        <w:noProof/>
      </w:rPr>
      <w:drawing>
        <wp:inline distT="0" distB="0" distL="0" distR="0">
          <wp:extent cx="1415571" cy="900000"/>
          <wp:effectExtent l="19050" t="0" r="0" b="0"/>
          <wp:docPr id="13" name="obrázek 10" descr="Z:\KOPÍROVACÍ\MEDIN\LOGO\logo 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KOPÍROVACÍ\MEDIN\LOGO\logo F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571" cy="90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E2F74"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5E5"/>
    <w:multiLevelType w:val="hybridMultilevel"/>
    <w:tmpl w:val="B7B4FC0A"/>
    <w:lvl w:ilvl="0" w:tplc="ED60FF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261666"/>
    <w:multiLevelType w:val="multilevel"/>
    <w:tmpl w:val="FBC8C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">
    <w:nsid w:val="13C64663"/>
    <w:multiLevelType w:val="hybridMultilevel"/>
    <w:tmpl w:val="EA30C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38AA"/>
    <w:multiLevelType w:val="multilevel"/>
    <w:tmpl w:val="FBC8C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>
    <w:nsid w:val="19947A57"/>
    <w:multiLevelType w:val="hybridMultilevel"/>
    <w:tmpl w:val="C01A5C74"/>
    <w:lvl w:ilvl="0" w:tplc="1F1C007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57085D"/>
    <w:multiLevelType w:val="hybridMultilevel"/>
    <w:tmpl w:val="EED03DC2"/>
    <w:lvl w:ilvl="0" w:tplc="040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917CEC"/>
    <w:multiLevelType w:val="hybridMultilevel"/>
    <w:tmpl w:val="3126F4EC"/>
    <w:lvl w:ilvl="0" w:tplc="768AE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C1E20">
      <w:start w:val="2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1093B"/>
    <w:multiLevelType w:val="hybridMultilevel"/>
    <w:tmpl w:val="0C80EFF0"/>
    <w:lvl w:ilvl="0" w:tplc="4D286D28">
      <w:start w:val="1"/>
      <w:numFmt w:val="lowerRoman"/>
      <w:lvlText w:val="(%1)"/>
      <w:lvlJc w:val="left"/>
      <w:pPr>
        <w:ind w:left="1287" w:hanging="720"/>
      </w:pPr>
      <w:rPr>
        <w:rFonts w:ascii="Arial" w:eastAsiaTheme="minorEastAsia" w:hAnsi="Arial" w:cs="Arial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236D21"/>
    <w:multiLevelType w:val="hybridMultilevel"/>
    <w:tmpl w:val="9D44D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B2E9C4">
      <w:start w:val="1"/>
      <w:numFmt w:val="bullet"/>
      <w:lvlText w:val="-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9410A"/>
    <w:multiLevelType w:val="multilevel"/>
    <w:tmpl w:val="336053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815B6A"/>
    <w:multiLevelType w:val="multilevel"/>
    <w:tmpl w:val="F7AAC548"/>
    <w:lvl w:ilvl="0">
      <w:start w:val="1"/>
      <w:numFmt w:val="lowerRoman"/>
      <w:lvlText w:val="(%1)"/>
      <w:lvlJc w:val="left"/>
      <w:pPr>
        <w:ind w:left="1287" w:hanging="720"/>
      </w:pPr>
      <w:rPr>
        <w:rFonts w:ascii="Arial" w:eastAsiaTheme="minorEastAsia" w:hAnsi="Arial" w:cs="Arial"/>
        <w:sz w:val="1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BE0FEB"/>
    <w:multiLevelType w:val="hybridMultilevel"/>
    <w:tmpl w:val="E0F6E996"/>
    <w:lvl w:ilvl="0" w:tplc="489CE0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33306"/>
    <w:multiLevelType w:val="hybridMultilevel"/>
    <w:tmpl w:val="D3D404F2"/>
    <w:lvl w:ilvl="0" w:tplc="630A13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434C62"/>
    <w:multiLevelType w:val="hybridMultilevel"/>
    <w:tmpl w:val="8A486E92"/>
    <w:lvl w:ilvl="0" w:tplc="5650934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03C9"/>
    <w:multiLevelType w:val="hybridMultilevel"/>
    <w:tmpl w:val="50B81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80E65"/>
    <w:multiLevelType w:val="hybridMultilevel"/>
    <w:tmpl w:val="E7A67CBC"/>
    <w:lvl w:ilvl="0" w:tplc="A30A5F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45448"/>
    <w:multiLevelType w:val="hybridMultilevel"/>
    <w:tmpl w:val="CEF06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2795A"/>
    <w:multiLevelType w:val="hybridMultilevel"/>
    <w:tmpl w:val="2E68B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65E9A"/>
    <w:multiLevelType w:val="hybridMultilevel"/>
    <w:tmpl w:val="015EF5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36A55"/>
    <w:multiLevelType w:val="hybridMultilevel"/>
    <w:tmpl w:val="8D36D1F6"/>
    <w:lvl w:ilvl="0" w:tplc="FEC4317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3834BC"/>
    <w:multiLevelType w:val="singleLevel"/>
    <w:tmpl w:val="F8F43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8320E2"/>
    <w:multiLevelType w:val="hybridMultilevel"/>
    <w:tmpl w:val="144E3BDA"/>
    <w:lvl w:ilvl="0" w:tplc="A5C295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74375"/>
    <w:multiLevelType w:val="multilevel"/>
    <w:tmpl w:val="4174726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>
    <w:nsid w:val="59086092"/>
    <w:multiLevelType w:val="hybridMultilevel"/>
    <w:tmpl w:val="0936A908"/>
    <w:lvl w:ilvl="0" w:tplc="489CE0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732542"/>
    <w:multiLevelType w:val="multilevel"/>
    <w:tmpl w:val="1CAA06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DE43392"/>
    <w:multiLevelType w:val="hybridMultilevel"/>
    <w:tmpl w:val="ED8E2308"/>
    <w:lvl w:ilvl="0" w:tplc="5596C1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75DD5"/>
    <w:multiLevelType w:val="multilevel"/>
    <w:tmpl w:val="07EA0FD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>
    <w:nsid w:val="60CF1F29"/>
    <w:multiLevelType w:val="hybridMultilevel"/>
    <w:tmpl w:val="AE94E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B7737"/>
    <w:multiLevelType w:val="multilevel"/>
    <w:tmpl w:val="FBC8C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9">
    <w:nsid w:val="6D122019"/>
    <w:multiLevelType w:val="hybridMultilevel"/>
    <w:tmpl w:val="4CA27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C0A9A"/>
    <w:multiLevelType w:val="hybridMultilevel"/>
    <w:tmpl w:val="F07C5C40"/>
    <w:lvl w:ilvl="0" w:tplc="C8F625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476BDE"/>
    <w:multiLevelType w:val="hybridMultilevel"/>
    <w:tmpl w:val="07140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C6018"/>
    <w:multiLevelType w:val="hybridMultilevel"/>
    <w:tmpl w:val="6FF0D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73C98"/>
    <w:multiLevelType w:val="hybridMultilevel"/>
    <w:tmpl w:val="50681A84"/>
    <w:lvl w:ilvl="0" w:tplc="103071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46E0D"/>
    <w:multiLevelType w:val="hybridMultilevel"/>
    <w:tmpl w:val="8E722CC0"/>
    <w:lvl w:ilvl="0" w:tplc="489CE0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89CE0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9"/>
  </w:num>
  <w:num w:numId="4">
    <w:abstractNumId w:val="24"/>
  </w:num>
  <w:num w:numId="5">
    <w:abstractNumId w:val="17"/>
  </w:num>
  <w:num w:numId="6">
    <w:abstractNumId w:val="16"/>
  </w:num>
  <w:num w:numId="7">
    <w:abstractNumId w:val="2"/>
  </w:num>
  <w:num w:numId="8">
    <w:abstractNumId w:val="21"/>
  </w:num>
  <w:num w:numId="9">
    <w:abstractNumId w:val="27"/>
  </w:num>
  <w:num w:numId="10">
    <w:abstractNumId w:val="25"/>
  </w:num>
  <w:num w:numId="11">
    <w:abstractNumId w:val="13"/>
  </w:num>
  <w:num w:numId="12">
    <w:abstractNumId w:val="7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8"/>
  </w:num>
  <w:num w:numId="18">
    <w:abstractNumId w:val="0"/>
  </w:num>
  <w:num w:numId="19">
    <w:abstractNumId w:val="33"/>
  </w:num>
  <w:num w:numId="20">
    <w:abstractNumId w:val="1"/>
  </w:num>
  <w:num w:numId="21">
    <w:abstractNumId w:val="29"/>
  </w:num>
  <w:num w:numId="22">
    <w:abstractNumId w:val="31"/>
  </w:num>
  <w:num w:numId="23">
    <w:abstractNumId w:val="30"/>
  </w:num>
  <w:num w:numId="24">
    <w:abstractNumId w:val="11"/>
  </w:num>
  <w:num w:numId="25">
    <w:abstractNumId w:val="34"/>
  </w:num>
  <w:num w:numId="26">
    <w:abstractNumId w:val="22"/>
  </w:num>
  <w:num w:numId="27">
    <w:abstractNumId w:val="26"/>
  </w:num>
  <w:num w:numId="28">
    <w:abstractNumId w:val="18"/>
  </w:num>
  <w:num w:numId="29">
    <w:abstractNumId w:val="23"/>
  </w:num>
  <w:num w:numId="30">
    <w:abstractNumId w:val="5"/>
  </w:num>
  <w:num w:numId="31">
    <w:abstractNumId w:val="20"/>
  </w:num>
  <w:num w:numId="32">
    <w:abstractNumId w:val="3"/>
  </w:num>
  <w:num w:numId="33">
    <w:abstractNumId w:val="28"/>
  </w:num>
  <w:num w:numId="34">
    <w:abstractNumId w:val="9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3567"/>
    <w:rsid w:val="00005CB2"/>
    <w:rsid w:val="000440F9"/>
    <w:rsid w:val="000505D5"/>
    <w:rsid w:val="000812B9"/>
    <w:rsid w:val="000834B8"/>
    <w:rsid w:val="000905B8"/>
    <w:rsid w:val="00092167"/>
    <w:rsid w:val="00093AB5"/>
    <w:rsid w:val="000A7482"/>
    <w:rsid w:val="000B0122"/>
    <w:rsid w:val="000B6933"/>
    <w:rsid w:val="000D2597"/>
    <w:rsid w:val="000D7A97"/>
    <w:rsid w:val="00107E29"/>
    <w:rsid w:val="00111AC0"/>
    <w:rsid w:val="001131D3"/>
    <w:rsid w:val="0011453A"/>
    <w:rsid w:val="0012393F"/>
    <w:rsid w:val="001254DD"/>
    <w:rsid w:val="001277FE"/>
    <w:rsid w:val="00134E68"/>
    <w:rsid w:val="001500DA"/>
    <w:rsid w:val="00186F84"/>
    <w:rsid w:val="001A76FB"/>
    <w:rsid w:val="001C6F13"/>
    <w:rsid w:val="001D596E"/>
    <w:rsid w:val="001E2388"/>
    <w:rsid w:val="001F5B96"/>
    <w:rsid w:val="0020620C"/>
    <w:rsid w:val="00214BB2"/>
    <w:rsid w:val="00223670"/>
    <w:rsid w:val="002264A2"/>
    <w:rsid w:val="00243BE7"/>
    <w:rsid w:val="00254CAB"/>
    <w:rsid w:val="00264D76"/>
    <w:rsid w:val="002666F4"/>
    <w:rsid w:val="0027369C"/>
    <w:rsid w:val="00290FFF"/>
    <w:rsid w:val="00291CEA"/>
    <w:rsid w:val="00295FF9"/>
    <w:rsid w:val="002A0985"/>
    <w:rsid w:val="002A54FF"/>
    <w:rsid w:val="002A5E86"/>
    <w:rsid w:val="002B04E1"/>
    <w:rsid w:val="002D1875"/>
    <w:rsid w:val="0031414A"/>
    <w:rsid w:val="00330F6C"/>
    <w:rsid w:val="00340046"/>
    <w:rsid w:val="00356858"/>
    <w:rsid w:val="0036045C"/>
    <w:rsid w:val="00377061"/>
    <w:rsid w:val="00377D07"/>
    <w:rsid w:val="00386422"/>
    <w:rsid w:val="00393E51"/>
    <w:rsid w:val="003A6A68"/>
    <w:rsid w:val="003B3180"/>
    <w:rsid w:val="003B5FE9"/>
    <w:rsid w:val="003D6D3D"/>
    <w:rsid w:val="003E5E1B"/>
    <w:rsid w:val="003E6393"/>
    <w:rsid w:val="003F3DE8"/>
    <w:rsid w:val="00402DF8"/>
    <w:rsid w:val="00430282"/>
    <w:rsid w:val="00433F51"/>
    <w:rsid w:val="00462C6F"/>
    <w:rsid w:val="0046381C"/>
    <w:rsid w:val="00474CB0"/>
    <w:rsid w:val="00485D14"/>
    <w:rsid w:val="004B0BC5"/>
    <w:rsid w:val="004B5435"/>
    <w:rsid w:val="004B74A5"/>
    <w:rsid w:val="004B78CD"/>
    <w:rsid w:val="004E2292"/>
    <w:rsid w:val="004E709C"/>
    <w:rsid w:val="004F0939"/>
    <w:rsid w:val="004F4F07"/>
    <w:rsid w:val="00501A71"/>
    <w:rsid w:val="00507D27"/>
    <w:rsid w:val="005126D6"/>
    <w:rsid w:val="0052732A"/>
    <w:rsid w:val="00537E03"/>
    <w:rsid w:val="00590B85"/>
    <w:rsid w:val="00591712"/>
    <w:rsid w:val="005B0438"/>
    <w:rsid w:val="005B2434"/>
    <w:rsid w:val="005C21BB"/>
    <w:rsid w:val="005D4142"/>
    <w:rsid w:val="005D6F8B"/>
    <w:rsid w:val="005E10A1"/>
    <w:rsid w:val="005E5184"/>
    <w:rsid w:val="00612382"/>
    <w:rsid w:val="0061514B"/>
    <w:rsid w:val="00633373"/>
    <w:rsid w:val="00644C20"/>
    <w:rsid w:val="00645ADC"/>
    <w:rsid w:val="00662869"/>
    <w:rsid w:val="00691EEF"/>
    <w:rsid w:val="006B131C"/>
    <w:rsid w:val="006C16CF"/>
    <w:rsid w:val="006C4A88"/>
    <w:rsid w:val="006E62C9"/>
    <w:rsid w:val="006F1295"/>
    <w:rsid w:val="007064C8"/>
    <w:rsid w:val="00723455"/>
    <w:rsid w:val="0072473C"/>
    <w:rsid w:val="00725777"/>
    <w:rsid w:val="00725D88"/>
    <w:rsid w:val="00747CD0"/>
    <w:rsid w:val="007519F2"/>
    <w:rsid w:val="00781B44"/>
    <w:rsid w:val="007B4BC3"/>
    <w:rsid w:val="007E3A49"/>
    <w:rsid w:val="0083373A"/>
    <w:rsid w:val="008503EC"/>
    <w:rsid w:val="008C6521"/>
    <w:rsid w:val="008D5F9A"/>
    <w:rsid w:val="008D6DA0"/>
    <w:rsid w:val="008F01B7"/>
    <w:rsid w:val="008F0D99"/>
    <w:rsid w:val="00910C9E"/>
    <w:rsid w:val="009127ED"/>
    <w:rsid w:val="00921AB5"/>
    <w:rsid w:val="00927E3D"/>
    <w:rsid w:val="00927FC7"/>
    <w:rsid w:val="00940097"/>
    <w:rsid w:val="00942CDC"/>
    <w:rsid w:val="00952121"/>
    <w:rsid w:val="00963A83"/>
    <w:rsid w:val="009649E8"/>
    <w:rsid w:val="00965F40"/>
    <w:rsid w:val="00972BF7"/>
    <w:rsid w:val="00983203"/>
    <w:rsid w:val="00983C42"/>
    <w:rsid w:val="009871F6"/>
    <w:rsid w:val="009A3B42"/>
    <w:rsid w:val="009A6C37"/>
    <w:rsid w:val="009A714B"/>
    <w:rsid w:val="009B6544"/>
    <w:rsid w:val="009C3538"/>
    <w:rsid w:val="009D39E2"/>
    <w:rsid w:val="009E2F74"/>
    <w:rsid w:val="009F05A9"/>
    <w:rsid w:val="009F3B68"/>
    <w:rsid w:val="00A10A54"/>
    <w:rsid w:val="00A12302"/>
    <w:rsid w:val="00A13567"/>
    <w:rsid w:val="00A17375"/>
    <w:rsid w:val="00A2789D"/>
    <w:rsid w:val="00A320EF"/>
    <w:rsid w:val="00A531BC"/>
    <w:rsid w:val="00A5685A"/>
    <w:rsid w:val="00A67250"/>
    <w:rsid w:val="00AB5C5F"/>
    <w:rsid w:val="00AD01A7"/>
    <w:rsid w:val="00AD22DA"/>
    <w:rsid w:val="00AD65C7"/>
    <w:rsid w:val="00AE46C7"/>
    <w:rsid w:val="00AF5A38"/>
    <w:rsid w:val="00B203CC"/>
    <w:rsid w:val="00B3750B"/>
    <w:rsid w:val="00B42323"/>
    <w:rsid w:val="00B61832"/>
    <w:rsid w:val="00B631AB"/>
    <w:rsid w:val="00B64100"/>
    <w:rsid w:val="00B748B8"/>
    <w:rsid w:val="00B7587D"/>
    <w:rsid w:val="00B7639A"/>
    <w:rsid w:val="00B84D31"/>
    <w:rsid w:val="00B94FDA"/>
    <w:rsid w:val="00B963BA"/>
    <w:rsid w:val="00BA761E"/>
    <w:rsid w:val="00BB0115"/>
    <w:rsid w:val="00BB20C1"/>
    <w:rsid w:val="00BB38D3"/>
    <w:rsid w:val="00BB3EC4"/>
    <w:rsid w:val="00BC0949"/>
    <w:rsid w:val="00BC6FE6"/>
    <w:rsid w:val="00BD7DEE"/>
    <w:rsid w:val="00BF0520"/>
    <w:rsid w:val="00C065FC"/>
    <w:rsid w:val="00C12675"/>
    <w:rsid w:val="00C134C7"/>
    <w:rsid w:val="00C361F1"/>
    <w:rsid w:val="00C52E2E"/>
    <w:rsid w:val="00C630E2"/>
    <w:rsid w:val="00C975A4"/>
    <w:rsid w:val="00CA1CD7"/>
    <w:rsid w:val="00CD21C7"/>
    <w:rsid w:val="00CE73B4"/>
    <w:rsid w:val="00CF0870"/>
    <w:rsid w:val="00D06C1D"/>
    <w:rsid w:val="00D70F27"/>
    <w:rsid w:val="00D91938"/>
    <w:rsid w:val="00D91C2A"/>
    <w:rsid w:val="00DB0995"/>
    <w:rsid w:val="00DB213F"/>
    <w:rsid w:val="00DC4E87"/>
    <w:rsid w:val="00E03179"/>
    <w:rsid w:val="00E0488F"/>
    <w:rsid w:val="00E05726"/>
    <w:rsid w:val="00E13B3F"/>
    <w:rsid w:val="00E21317"/>
    <w:rsid w:val="00E272CE"/>
    <w:rsid w:val="00E3442E"/>
    <w:rsid w:val="00E421F7"/>
    <w:rsid w:val="00E4266F"/>
    <w:rsid w:val="00E434E3"/>
    <w:rsid w:val="00E459AC"/>
    <w:rsid w:val="00E54E99"/>
    <w:rsid w:val="00E75490"/>
    <w:rsid w:val="00E801F0"/>
    <w:rsid w:val="00E823A1"/>
    <w:rsid w:val="00EA546B"/>
    <w:rsid w:val="00EA5FD8"/>
    <w:rsid w:val="00EA6B2F"/>
    <w:rsid w:val="00EB6CAD"/>
    <w:rsid w:val="00ED4286"/>
    <w:rsid w:val="00EF7341"/>
    <w:rsid w:val="00F03BAC"/>
    <w:rsid w:val="00F2051F"/>
    <w:rsid w:val="00F31FC4"/>
    <w:rsid w:val="00F41A44"/>
    <w:rsid w:val="00F42E6C"/>
    <w:rsid w:val="00F90CBC"/>
    <w:rsid w:val="00F91EB8"/>
    <w:rsid w:val="00FA16DC"/>
    <w:rsid w:val="00FA62F4"/>
    <w:rsid w:val="00FA7422"/>
    <w:rsid w:val="00FA7B7E"/>
    <w:rsid w:val="00FC1683"/>
    <w:rsid w:val="00FC6F6C"/>
    <w:rsid w:val="00FD6D67"/>
    <w:rsid w:val="00FE20A4"/>
    <w:rsid w:val="00FF1DCD"/>
    <w:rsid w:val="00FF3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E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56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F40"/>
  </w:style>
  <w:style w:type="paragraph" w:styleId="Zpat">
    <w:name w:val="footer"/>
    <w:basedOn w:val="Normln"/>
    <w:link w:val="ZpatChar"/>
    <w:uiPriority w:val="99"/>
    <w:unhideWhenUsed/>
    <w:rsid w:val="0096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F40"/>
  </w:style>
  <w:style w:type="character" w:styleId="Hypertextovodkaz">
    <w:name w:val="Hyperlink"/>
    <w:basedOn w:val="Standardnpsmoodstavce"/>
    <w:uiPriority w:val="99"/>
    <w:unhideWhenUsed/>
    <w:rsid w:val="0020620C"/>
    <w:rPr>
      <w:color w:val="0000FF" w:themeColor="hyperlink"/>
      <w:u w:val="single"/>
    </w:rPr>
  </w:style>
  <w:style w:type="character" w:customStyle="1" w:styleId="platne">
    <w:name w:val="platne"/>
    <w:basedOn w:val="Standardnpsmoodstavce"/>
    <w:rsid w:val="0036045C"/>
  </w:style>
  <w:style w:type="character" w:styleId="Odkaznakoment">
    <w:name w:val="annotation reference"/>
    <w:basedOn w:val="Standardnpsmoodstavce"/>
    <w:uiPriority w:val="99"/>
    <w:semiHidden/>
    <w:unhideWhenUsed/>
    <w:rsid w:val="00CD21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1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1C7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D21C7"/>
    <w:pPr>
      <w:ind w:left="720"/>
      <w:contextualSpacing/>
    </w:pPr>
  </w:style>
  <w:style w:type="paragraph" w:styleId="Zkladntext">
    <w:name w:val="Body Text"/>
    <w:basedOn w:val="Normln"/>
    <w:link w:val="ZkladntextChar"/>
    <w:rsid w:val="00FA7B7E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7B7E"/>
    <w:rPr>
      <w:rFonts w:ascii="Times New Roman" w:eastAsia="Times New Roman" w:hAnsi="Times New Roman" w:cs="Times New Roman"/>
      <w:sz w:val="20"/>
      <w:szCs w:val="20"/>
    </w:rPr>
  </w:style>
  <w:style w:type="character" w:styleId="Zvraznn">
    <w:name w:val="Emphasis"/>
    <w:basedOn w:val="Standardnpsmoodstavce"/>
    <w:uiPriority w:val="20"/>
    <w:qFormat/>
    <w:rsid w:val="00B94FDA"/>
    <w:rPr>
      <w:b/>
      <w:bCs/>
      <w:i w:val="0"/>
      <w:iCs w:val="0"/>
    </w:rPr>
  </w:style>
  <w:style w:type="character" w:customStyle="1" w:styleId="st1">
    <w:name w:val="st1"/>
    <w:basedOn w:val="Standardnpsmoodstavce"/>
    <w:rsid w:val="00B94FDA"/>
  </w:style>
  <w:style w:type="character" w:customStyle="1" w:styleId="ra">
    <w:name w:val="ra"/>
    <w:basedOn w:val="Standardnpsmoodstavce"/>
    <w:rsid w:val="003D6D3D"/>
  </w:style>
  <w:style w:type="character" w:customStyle="1" w:styleId="preformatted">
    <w:name w:val="preformatted"/>
    <w:basedOn w:val="Standardnpsmoodstavce"/>
    <w:rsid w:val="00AD22DA"/>
  </w:style>
  <w:style w:type="character" w:customStyle="1" w:styleId="nowrap">
    <w:name w:val="nowrap"/>
    <w:basedOn w:val="Standardnpsmoodstavce"/>
    <w:rsid w:val="00AD22DA"/>
  </w:style>
  <w:style w:type="paragraph" w:customStyle="1" w:styleId="Default">
    <w:name w:val="Default"/>
    <w:rsid w:val="00921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518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E5184"/>
  </w:style>
  <w:style w:type="paragraph" w:styleId="Bezmezer">
    <w:name w:val="No Spacing"/>
    <w:uiPriority w:val="1"/>
    <w:qFormat/>
    <w:rsid w:val="00F41A44"/>
    <w:pPr>
      <w:spacing w:after="0" w:line="240" w:lineRule="auto"/>
    </w:pPr>
    <w:rPr>
      <w:rFonts w:eastAsiaTheme="minorHAnsi"/>
      <w:lang w:eastAsia="en-US"/>
    </w:rPr>
  </w:style>
  <w:style w:type="table" w:styleId="Mkatabulky">
    <w:name w:val="Table Grid"/>
    <w:basedOn w:val="Normlntabulka"/>
    <w:uiPriority w:val="59"/>
    <w:rsid w:val="00F41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2E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2E6C"/>
    <w:rPr>
      <w:b/>
      <w:bCs/>
      <w:sz w:val="20"/>
      <w:szCs w:val="20"/>
    </w:rPr>
  </w:style>
  <w:style w:type="paragraph" w:customStyle="1" w:styleId="Paragraf">
    <w:name w:val="Paragraf"/>
    <w:basedOn w:val="Normln"/>
    <w:rsid w:val="00EB6CAD"/>
    <w:pPr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56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F40"/>
  </w:style>
  <w:style w:type="paragraph" w:styleId="Zpat">
    <w:name w:val="footer"/>
    <w:basedOn w:val="Normln"/>
    <w:link w:val="ZpatChar"/>
    <w:uiPriority w:val="99"/>
    <w:unhideWhenUsed/>
    <w:rsid w:val="0096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F40"/>
  </w:style>
  <w:style w:type="character" w:styleId="Hypertextovodkaz">
    <w:name w:val="Hyperlink"/>
    <w:basedOn w:val="Standardnpsmoodstavce"/>
    <w:uiPriority w:val="99"/>
    <w:unhideWhenUsed/>
    <w:rsid w:val="0020620C"/>
    <w:rPr>
      <w:color w:val="0000FF" w:themeColor="hyperlink"/>
      <w:u w:val="single"/>
    </w:rPr>
  </w:style>
  <w:style w:type="character" w:customStyle="1" w:styleId="platne">
    <w:name w:val="platne"/>
    <w:basedOn w:val="Standardnpsmoodstavce"/>
    <w:rsid w:val="0036045C"/>
  </w:style>
  <w:style w:type="character" w:styleId="Odkaznakoment">
    <w:name w:val="annotation reference"/>
    <w:basedOn w:val="Standardnpsmoodstavce"/>
    <w:uiPriority w:val="99"/>
    <w:semiHidden/>
    <w:unhideWhenUsed/>
    <w:rsid w:val="00CD21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1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1C7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D21C7"/>
    <w:pPr>
      <w:ind w:left="720"/>
      <w:contextualSpacing/>
    </w:pPr>
  </w:style>
  <w:style w:type="paragraph" w:styleId="Zkladntext">
    <w:name w:val="Body Text"/>
    <w:basedOn w:val="Normln"/>
    <w:link w:val="ZkladntextChar"/>
    <w:rsid w:val="00FA7B7E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7B7E"/>
    <w:rPr>
      <w:rFonts w:ascii="Times New Roman" w:eastAsia="Times New Roman" w:hAnsi="Times New Roman" w:cs="Times New Roman"/>
      <w:sz w:val="20"/>
      <w:szCs w:val="20"/>
    </w:rPr>
  </w:style>
  <w:style w:type="character" w:styleId="Zvraznn">
    <w:name w:val="Emphasis"/>
    <w:basedOn w:val="Standardnpsmoodstavce"/>
    <w:uiPriority w:val="20"/>
    <w:qFormat/>
    <w:rsid w:val="00B94FDA"/>
    <w:rPr>
      <w:b/>
      <w:bCs/>
      <w:i w:val="0"/>
      <w:iCs w:val="0"/>
    </w:rPr>
  </w:style>
  <w:style w:type="character" w:customStyle="1" w:styleId="st1">
    <w:name w:val="st1"/>
    <w:basedOn w:val="Standardnpsmoodstavce"/>
    <w:rsid w:val="00B94FDA"/>
  </w:style>
  <w:style w:type="character" w:customStyle="1" w:styleId="ra">
    <w:name w:val="ra"/>
    <w:basedOn w:val="Standardnpsmoodstavce"/>
    <w:rsid w:val="003D6D3D"/>
  </w:style>
  <w:style w:type="character" w:customStyle="1" w:styleId="preformatted">
    <w:name w:val="preformatted"/>
    <w:basedOn w:val="Standardnpsmoodstavce"/>
    <w:rsid w:val="00AD22DA"/>
  </w:style>
  <w:style w:type="character" w:customStyle="1" w:styleId="nowrap">
    <w:name w:val="nowrap"/>
    <w:basedOn w:val="Standardnpsmoodstavce"/>
    <w:rsid w:val="00AD22DA"/>
  </w:style>
  <w:style w:type="paragraph" w:customStyle="1" w:styleId="Default">
    <w:name w:val="Default"/>
    <w:rsid w:val="00921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518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E5184"/>
  </w:style>
  <w:style w:type="paragraph" w:styleId="Bezmezer">
    <w:name w:val="No Spacing"/>
    <w:uiPriority w:val="1"/>
    <w:qFormat/>
    <w:rsid w:val="00F41A44"/>
    <w:pPr>
      <w:spacing w:after="0" w:line="240" w:lineRule="auto"/>
    </w:pPr>
    <w:rPr>
      <w:rFonts w:eastAsiaTheme="minorHAnsi"/>
      <w:lang w:eastAsia="en-US"/>
    </w:rPr>
  </w:style>
  <w:style w:type="table" w:styleId="Mkatabulky">
    <w:name w:val="Table Grid"/>
    <w:basedOn w:val="Normlntabulka"/>
    <w:uiPriority w:val="59"/>
    <w:rsid w:val="00F4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2E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2E6C"/>
    <w:rPr>
      <w:b/>
      <w:bCs/>
      <w:sz w:val="20"/>
      <w:szCs w:val="20"/>
    </w:rPr>
  </w:style>
  <w:style w:type="paragraph" w:customStyle="1" w:styleId="Paragraf">
    <w:name w:val="Paragraf"/>
    <w:basedOn w:val="Normln"/>
    <w:rsid w:val="00EB6CAD"/>
    <w:pPr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98DE-3D8C-48AE-86FB-17F9D7A8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Amrichová</dc:creator>
  <cp:lastModifiedBy>Gabriela Vinklerová</cp:lastModifiedBy>
  <cp:revision>3</cp:revision>
  <cp:lastPrinted>2014-02-14T16:30:00Z</cp:lastPrinted>
  <dcterms:created xsi:type="dcterms:W3CDTF">2017-11-14T06:58:00Z</dcterms:created>
  <dcterms:modified xsi:type="dcterms:W3CDTF">2018-01-16T09:24:00Z</dcterms:modified>
</cp:coreProperties>
</file>