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CB" w:rsidRDefault="00FA10CB" w:rsidP="00FA10CB">
      <w:pPr>
        <w:pStyle w:val="cpNzevsmlouvy"/>
        <w:spacing w:after="240"/>
      </w:pPr>
      <w:r>
        <w:t xml:space="preserve">Příloha č. 1 - Ceník služby svoz/rozvoz poštovních zásilek </w:t>
      </w:r>
      <w:r w:rsidR="002D5FA0">
        <w:t>ke S</w:t>
      </w:r>
      <w:r w:rsidR="008573C7">
        <w:t xml:space="preserve">mlouvě Číslo </w:t>
      </w:r>
      <w:r w:rsidR="00825A5D">
        <w:t>982607-4278/2012</w:t>
      </w:r>
    </w:p>
    <w:p w:rsidR="00FA10CB" w:rsidRDefault="00FA10CB" w:rsidP="00FA10CB">
      <w:pPr>
        <w:pStyle w:val="P-NORMAL-TEXT"/>
      </w:pPr>
    </w:p>
    <w:p w:rsidR="00FA10CB" w:rsidRPr="00FA10CB" w:rsidRDefault="00FA10CB" w:rsidP="00FA10CB">
      <w:pPr>
        <w:spacing w:after="200" w:line="276" w:lineRule="auto"/>
        <w:rPr>
          <w:b/>
        </w:rPr>
      </w:pPr>
      <w:r w:rsidRPr="00FA10CB">
        <w:rPr>
          <w:b/>
        </w:rPr>
        <w:t>Svoz/rozvoz poštovních zásilek</w:t>
      </w:r>
    </w:p>
    <w:p w:rsidR="00FA10CB" w:rsidRPr="00FA10CB" w:rsidRDefault="00DA297E" w:rsidP="00FA10CB">
      <w:pPr>
        <w:spacing w:after="200" w:line="276" w:lineRule="auto"/>
      </w:pPr>
      <w:r>
        <w:t>XX</w:t>
      </w:r>
    </w:p>
    <w:p w:rsidR="00FA10CB" w:rsidRPr="00F93D65" w:rsidRDefault="00FA10CB" w:rsidP="00FA10CB">
      <w:pPr>
        <w:spacing w:after="200" w:line="276" w:lineRule="auto"/>
        <w:rPr>
          <w:b/>
        </w:rPr>
      </w:pPr>
      <w:r w:rsidRPr="00F93D65">
        <w:rPr>
          <w:b/>
        </w:rPr>
        <w:t>Poskytnutí služby závisí na kapacitních možnostech poštovní sítě.</w:t>
      </w:r>
    </w:p>
    <w:p w:rsidR="00FA10CB" w:rsidRDefault="00FA10CB" w:rsidP="00283EF6">
      <w:pPr>
        <w:pStyle w:val="cplnekslovan"/>
        <w:numPr>
          <w:ilvl w:val="0"/>
          <w:numId w:val="8"/>
        </w:numPr>
      </w:pPr>
      <w:r>
        <w:t>Převzetí poštovních zásilek u objednatele (svoz)</w:t>
      </w:r>
    </w:p>
    <w:p w:rsidR="00FA10CB" w:rsidRPr="00EC60F6" w:rsidRDefault="00FA10CB" w:rsidP="00FA10CB">
      <w:pPr>
        <w:spacing w:after="200" w:line="276" w:lineRule="auto"/>
        <w:rPr>
          <w:b/>
        </w:rPr>
      </w:pPr>
      <w:r w:rsidRPr="00EC60F6">
        <w:rPr>
          <w:b/>
        </w:rPr>
        <w:t>Ceník služby:</w:t>
      </w:r>
    </w:p>
    <w:p w:rsidR="00FA10CB" w:rsidRPr="00EC60F6" w:rsidRDefault="00DA297E" w:rsidP="00E16A9B">
      <w:pPr>
        <w:pStyle w:val="cpodstavecslovan1"/>
      </w:pPr>
      <w:r>
        <w:t>XX</w:t>
      </w:r>
    </w:p>
    <w:p w:rsidR="00FA10CB" w:rsidRPr="00EC60F6" w:rsidRDefault="00DA297E" w:rsidP="00FA10CB">
      <w:pPr>
        <w:pStyle w:val="cpodstavecslovan1"/>
      </w:pPr>
      <w:r>
        <w:t>XX</w:t>
      </w:r>
    </w:p>
    <w:p w:rsidR="00FA10CB" w:rsidRPr="00EC60F6" w:rsidRDefault="00DA297E" w:rsidP="00FA10CB">
      <w:pPr>
        <w:pStyle w:val="cpodstavecslovan1"/>
      </w:pPr>
      <w:r>
        <w:t>XX</w:t>
      </w:r>
    </w:p>
    <w:p w:rsidR="00FA10CB" w:rsidRPr="00EC60F6" w:rsidRDefault="00DA297E" w:rsidP="00FA10CB">
      <w:pPr>
        <w:pStyle w:val="cpodstavecslovan1"/>
      </w:pPr>
      <w:r>
        <w:t>XX</w:t>
      </w:r>
    </w:p>
    <w:p w:rsidR="00EC60F6" w:rsidRPr="00EC60F6" w:rsidRDefault="00EC60F6" w:rsidP="00EC60F6">
      <w:pPr>
        <w:spacing w:after="200" w:line="276" w:lineRule="auto"/>
        <w:rPr>
          <w:b/>
        </w:rPr>
      </w:pPr>
      <w:r w:rsidRPr="00EC60F6">
        <w:rPr>
          <w:b/>
        </w:rPr>
        <w:t>Koeficienty pro výpočet jednotkové ceny:</w:t>
      </w:r>
    </w:p>
    <w:p w:rsidR="00EC60F6" w:rsidRPr="003B6AE7" w:rsidRDefault="00EC60F6" w:rsidP="00283EF6">
      <w:pPr>
        <w:numPr>
          <w:ilvl w:val="0"/>
          <w:numId w:val="10"/>
        </w:numPr>
        <w:tabs>
          <w:tab w:val="clear" w:pos="937"/>
        </w:tabs>
        <w:spacing w:before="120" w:after="120" w:line="240" w:lineRule="auto"/>
        <w:ind w:left="426" w:hanging="426"/>
        <w:jc w:val="left"/>
        <w:rPr>
          <w:b/>
        </w:rPr>
      </w:pPr>
      <w:r w:rsidRPr="00EC60F6">
        <w:t>Počet jízd</w:t>
      </w:r>
    </w:p>
    <w:p w:rsidR="000A7A4A" w:rsidRDefault="00DA297E" w:rsidP="000A7A4A">
      <w:pPr>
        <w:spacing w:before="120" w:after="0" w:line="240" w:lineRule="auto"/>
        <w:ind w:left="426"/>
        <w:jc w:val="left"/>
      </w:pPr>
      <w:r>
        <w:rPr>
          <w:b/>
        </w:rPr>
        <w:t>XX</w:t>
      </w:r>
    </w:p>
    <w:p w:rsidR="000A7A4A" w:rsidRDefault="000A7A4A">
      <w:pPr>
        <w:spacing w:after="0" w:line="240" w:lineRule="auto"/>
        <w:jc w:val="left"/>
      </w:pPr>
      <w:r>
        <w:br w:type="page"/>
      </w:r>
    </w:p>
    <w:p w:rsidR="00EC60F6" w:rsidRPr="00EC60F6" w:rsidRDefault="00EC60F6" w:rsidP="00283EF6">
      <w:pPr>
        <w:numPr>
          <w:ilvl w:val="0"/>
          <w:numId w:val="10"/>
        </w:numPr>
        <w:tabs>
          <w:tab w:val="clear" w:pos="937"/>
        </w:tabs>
        <w:spacing w:before="120" w:after="0" w:line="240" w:lineRule="auto"/>
        <w:ind w:left="426" w:hanging="426"/>
        <w:jc w:val="left"/>
      </w:pPr>
      <w:r w:rsidRPr="00EC60F6">
        <w:lastRenderedPageBreak/>
        <w:t>Obslužná místa určená objednatelem</w:t>
      </w:r>
    </w:p>
    <w:p w:rsidR="00EC60F6" w:rsidRPr="00EC60F6" w:rsidRDefault="00DA297E" w:rsidP="00EC60F6">
      <w:pPr>
        <w:pStyle w:val="P-NORMAL-TEXT"/>
        <w:ind w:left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XX</w:t>
      </w:r>
    </w:p>
    <w:p w:rsidR="00EC60F6" w:rsidRPr="00EC60F6" w:rsidRDefault="00DA297E" w:rsidP="00283EF6">
      <w:pPr>
        <w:pStyle w:val="cplnekslovan"/>
        <w:numPr>
          <w:ilvl w:val="0"/>
          <w:numId w:val="8"/>
        </w:numPr>
      </w:pPr>
      <w:r>
        <w:t xml:space="preserve"> </w:t>
      </w:r>
      <w:r w:rsidR="00EC60F6" w:rsidRPr="00EC60F6">
        <w:t xml:space="preserve">Dodání poštovních zásilek v požadovaném časovém rozmezí </w:t>
      </w:r>
      <w:r w:rsidR="00EC60F6" w:rsidRPr="00EC60F6">
        <w:br/>
        <w:t>a místě určeném v adrese (rozvoz)</w:t>
      </w:r>
    </w:p>
    <w:p w:rsidR="00EC60F6" w:rsidRPr="00EC60F6" w:rsidRDefault="00EC60F6" w:rsidP="00EC60F6">
      <w:pPr>
        <w:spacing w:after="200" w:line="276" w:lineRule="auto"/>
        <w:rPr>
          <w:b/>
        </w:rPr>
      </w:pPr>
      <w:r w:rsidRPr="00EC60F6">
        <w:rPr>
          <w:b/>
        </w:rPr>
        <w:t xml:space="preserve">Ceník služby: </w:t>
      </w:r>
    </w:p>
    <w:p w:rsidR="00EC60F6" w:rsidRPr="00EC60F6" w:rsidRDefault="00DA297E" w:rsidP="00E16A9B">
      <w:pPr>
        <w:pStyle w:val="cpodstavecslovan1"/>
      </w:pPr>
      <w:r>
        <w:t>XX</w:t>
      </w:r>
    </w:p>
    <w:p w:rsidR="00EC60F6" w:rsidRPr="00EC60F6" w:rsidRDefault="00DA297E" w:rsidP="00EC60F6">
      <w:pPr>
        <w:pStyle w:val="cpodstavecslovan1"/>
      </w:pPr>
      <w:r>
        <w:t>XX</w:t>
      </w:r>
    </w:p>
    <w:p w:rsidR="00EC60F6" w:rsidRPr="00EC60F6" w:rsidRDefault="00EC60F6" w:rsidP="00EC60F6">
      <w:pPr>
        <w:spacing w:after="200" w:line="276" w:lineRule="auto"/>
        <w:rPr>
          <w:b/>
        </w:rPr>
      </w:pPr>
      <w:r w:rsidRPr="00EC60F6">
        <w:rPr>
          <w:b/>
        </w:rPr>
        <w:t>Koeficienty pro výpočet jednotkové ceny:</w:t>
      </w:r>
    </w:p>
    <w:p w:rsidR="000A7A4A" w:rsidRDefault="00DA297E">
      <w:pPr>
        <w:spacing w:after="0" w:line="240" w:lineRule="auto"/>
        <w:jc w:val="left"/>
        <w:rPr>
          <w:rFonts w:eastAsia="Times New Roman"/>
          <w:szCs w:val="20"/>
          <w:lang w:eastAsia="cs-CZ"/>
        </w:rPr>
      </w:pPr>
      <w:r>
        <w:t xml:space="preserve"> </w:t>
      </w:r>
    </w:p>
    <w:p w:rsidR="00EC60F6" w:rsidRPr="00EC60F6" w:rsidRDefault="00EC60F6" w:rsidP="00EC60F6">
      <w:pPr>
        <w:pStyle w:val="P-NORMAL-TEXT"/>
        <w:spacing w:before="120"/>
        <w:rPr>
          <w:rFonts w:ascii="Times New Roman" w:hAnsi="Times New Roman"/>
          <w:sz w:val="22"/>
        </w:rPr>
      </w:pPr>
      <w:r w:rsidRPr="00EC60F6">
        <w:rPr>
          <w:rFonts w:ascii="Times New Roman" w:hAnsi="Times New Roman"/>
          <w:sz w:val="22"/>
        </w:rPr>
        <w:t>Kategorie obce:</w:t>
      </w:r>
    </w:p>
    <w:p w:rsidR="00EC60F6" w:rsidRPr="00EC60F6" w:rsidRDefault="00DA297E" w:rsidP="00EC60F6">
      <w:pPr>
        <w:spacing w:before="120"/>
        <w:rPr>
          <w:b/>
          <w:bCs/>
        </w:rPr>
      </w:pPr>
      <w:r>
        <w:rPr>
          <w:b/>
          <w:bCs/>
        </w:rPr>
        <w:t xml:space="preserve"> XX</w:t>
      </w:r>
    </w:p>
    <w:p w:rsidR="00EC60F6" w:rsidRPr="00EC60F6" w:rsidRDefault="00DA297E" w:rsidP="00EC60F6">
      <w:pPr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</w:p>
    <w:sectPr w:rsidR="00EC60F6" w:rsidRPr="00EC60F6" w:rsidSect="00F93D65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155" w:rsidRDefault="00016155" w:rsidP="00BB2C84">
      <w:pPr>
        <w:spacing w:after="0" w:line="240" w:lineRule="auto"/>
      </w:pPr>
      <w:r>
        <w:separator/>
      </w:r>
    </w:p>
  </w:endnote>
  <w:endnote w:type="continuationSeparator" w:id="0">
    <w:p w:rsidR="00016155" w:rsidRDefault="0001615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7A" w:rsidRPr="00160A6D" w:rsidRDefault="0005277A" w:rsidP="002D5FA0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97E1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97E13" w:rsidRPr="00160A6D">
      <w:rPr>
        <w:sz w:val="18"/>
        <w:szCs w:val="18"/>
      </w:rPr>
      <w:fldChar w:fldCharType="separate"/>
    </w:r>
    <w:r w:rsidR="00DA297E">
      <w:rPr>
        <w:noProof/>
        <w:sz w:val="18"/>
        <w:szCs w:val="18"/>
      </w:rPr>
      <w:t>1</w:t>
    </w:r>
    <w:r w:rsidR="00E97E1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66678">
      <w:rPr>
        <w:sz w:val="18"/>
        <w:szCs w:val="18"/>
      </w:rPr>
      <w:t>3</w:t>
    </w:r>
    <w:r w:rsidRPr="00160A6D">
      <w:rPr>
        <w:sz w:val="18"/>
        <w:szCs w:val="18"/>
      </w:rPr>
      <w:t>)</w:t>
    </w:r>
  </w:p>
  <w:p w:rsidR="0005277A" w:rsidRDefault="000527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155" w:rsidRDefault="00016155" w:rsidP="00BB2C84">
      <w:pPr>
        <w:spacing w:after="0" w:line="240" w:lineRule="auto"/>
      </w:pPr>
      <w:r>
        <w:separator/>
      </w:r>
    </w:p>
  </w:footnote>
  <w:footnote w:type="continuationSeparator" w:id="0">
    <w:p w:rsidR="00016155" w:rsidRDefault="0001615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E38" w:rsidRPr="00E6080F" w:rsidRDefault="00016155" w:rsidP="00715B1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0" type="#_x0000_t32" style="position:absolute;left:0;text-align:left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yseFp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  <w:r>
      <w:rPr>
        <w:rFonts w:ascii="Tahoma" w:hAnsi="Tahoma"/>
        <w:noProof/>
        <w:sz w:val="20"/>
        <w:lang w:eastAsia="cs-CZ"/>
      </w:rPr>
      <w:pict>
        <v:shape id="AutoShape 4" o:spid="_x0000_s2049" type="#_x0000_t32" style="position:absolute;left:0;text-align:left;margin-left:123.3pt;margin-top:.3pt;width:0;height:36.8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584E38" w:rsidRPr="00D0232D" w:rsidRDefault="00825A5D" w:rsidP="00584E38">
    <w:pPr>
      <w:pStyle w:val="Zhlav"/>
      <w:spacing w:before="120" w:after="10"/>
      <w:ind w:left="1474" w:firstLine="357"/>
      <w:rPr>
        <w:rFonts w:ascii="Arial" w:hAnsi="Arial" w:cs="Arial"/>
      </w:rPr>
    </w:pPr>
    <w:r>
      <w:rPr>
        <w:rFonts w:ascii="Arial" w:hAnsi="Arial" w:cs="Arial"/>
      </w:rPr>
      <w:t>Příloha č. 1 - Smlouva o svozu a rozvozu poštovních zásilek</w:t>
    </w:r>
    <w:r w:rsidR="00584E38" w:rsidRPr="00D0232D">
      <w:rPr>
        <w:noProof/>
        <w:lang w:eastAsia="cs-CZ"/>
      </w:rPr>
      <w:drawing>
        <wp:anchor distT="0" distB="0" distL="114300" distR="114300" simplePos="0" relativeHeight="2516730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4E38" w:rsidRPr="00D0232D" w:rsidRDefault="00825A5D" w:rsidP="00584E38">
    <w:pPr>
      <w:pStyle w:val="Zhlav"/>
      <w:ind w:left="1474" w:firstLine="357"/>
      <w:rPr>
        <w:rFonts w:ascii="Arial" w:hAnsi="Arial" w:cs="Arial"/>
      </w:rPr>
    </w:pPr>
    <w:r>
      <w:rPr>
        <w:rFonts w:ascii="Arial" w:hAnsi="Arial" w:cs="Arial"/>
      </w:rPr>
      <w:t>Číslo 982607-4278/2012</w:t>
    </w:r>
    <w:r w:rsidR="00584E38" w:rsidRPr="00D0232D">
      <w:rPr>
        <w:noProof/>
        <w:lang w:eastAsia="cs-CZ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4E38" w:rsidRDefault="00584E38" w:rsidP="00584E38">
    <w:pPr>
      <w:pStyle w:val="Zhlav"/>
    </w:pPr>
  </w:p>
  <w:p w:rsidR="0005277A" w:rsidRDefault="0005277A" w:rsidP="00584E38">
    <w:pPr>
      <w:pStyle w:val="Zhlav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3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4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4B4AE78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8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E02"/>
    <w:rsid w:val="00012164"/>
    <w:rsid w:val="00016155"/>
    <w:rsid w:val="00040A77"/>
    <w:rsid w:val="0005277A"/>
    <w:rsid w:val="00054997"/>
    <w:rsid w:val="000923A8"/>
    <w:rsid w:val="000A7A4A"/>
    <w:rsid w:val="000C0B03"/>
    <w:rsid w:val="000E34B0"/>
    <w:rsid w:val="00133CF5"/>
    <w:rsid w:val="00160A6D"/>
    <w:rsid w:val="001A493A"/>
    <w:rsid w:val="001F46E3"/>
    <w:rsid w:val="002235CC"/>
    <w:rsid w:val="00232CBE"/>
    <w:rsid w:val="00262BBD"/>
    <w:rsid w:val="00270DB3"/>
    <w:rsid w:val="00283EF6"/>
    <w:rsid w:val="002C5D47"/>
    <w:rsid w:val="002D5FA0"/>
    <w:rsid w:val="002E001B"/>
    <w:rsid w:val="002E4508"/>
    <w:rsid w:val="002E70BE"/>
    <w:rsid w:val="0033029E"/>
    <w:rsid w:val="003317F4"/>
    <w:rsid w:val="00336410"/>
    <w:rsid w:val="00355FFC"/>
    <w:rsid w:val="00393929"/>
    <w:rsid w:val="00395BA6"/>
    <w:rsid w:val="00396464"/>
    <w:rsid w:val="003B6AE7"/>
    <w:rsid w:val="003C5BF8"/>
    <w:rsid w:val="003E0E92"/>
    <w:rsid w:val="003E78DD"/>
    <w:rsid w:val="00407DEC"/>
    <w:rsid w:val="004433EA"/>
    <w:rsid w:val="00460E56"/>
    <w:rsid w:val="004612B9"/>
    <w:rsid w:val="005176DC"/>
    <w:rsid w:val="00537E8B"/>
    <w:rsid w:val="00540525"/>
    <w:rsid w:val="00566678"/>
    <w:rsid w:val="005722BF"/>
    <w:rsid w:val="005746B6"/>
    <w:rsid w:val="00584E38"/>
    <w:rsid w:val="00585BF2"/>
    <w:rsid w:val="005A41F7"/>
    <w:rsid w:val="005A5625"/>
    <w:rsid w:val="005D325A"/>
    <w:rsid w:val="005E528E"/>
    <w:rsid w:val="00602989"/>
    <w:rsid w:val="00612237"/>
    <w:rsid w:val="006A1A4D"/>
    <w:rsid w:val="006B13BF"/>
    <w:rsid w:val="006B2C75"/>
    <w:rsid w:val="006E6E4E"/>
    <w:rsid w:val="006E7F15"/>
    <w:rsid w:val="00705DEA"/>
    <w:rsid w:val="00715B1F"/>
    <w:rsid w:val="00725778"/>
    <w:rsid w:val="00731911"/>
    <w:rsid w:val="0073595F"/>
    <w:rsid w:val="00786E3F"/>
    <w:rsid w:val="007B3A46"/>
    <w:rsid w:val="007D0342"/>
    <w:rsid w:val="007D05BA"/>
    <w:rsid w:val="007D2C36"/>
    <w:rsid w:val="007E36E6"/>
    <w:rsid w:val="007F103C"/>
    <w:rsid w:val="0082561C"/>
    <w:rsid w:val="00825A5D"/>
    <w:rsid w:val="00834B01"/>
    <w:rsid w:val="00834D33"/>
    <w:rsid w:val="00843CA0"/>
    <w:rsid w:val="008573C7"/>
    <w:rsid w:val="00857729"/>
    <w:rsid w:val="008610AA"/>
    <w:rsid w:val="008A07A1"/>
    <w:rsid w:val="008A08ED"/>
    <w:rsid w:val="008A791A"/>
    <w:rsid w:val="00961B68"/>
    <w:rsid w:val="00980651"/>
    <w:rsid w:val="00993718"/>
    <w:rsid w:val="009E3EF0"/>
    <w:rsid w:val="00A40F40"/>
    <w:rsid w:val="00A47954"/>
    <w:rsid w:val="00A703EF"/>
    <w:rsid w:val="00A773CA"/>
    <w:rsid w:val="00A77E95"/>
    <w:rsid w:val="00A96A52"/>
    <w:rsid w:val="00AA0618"/>
    <w:rsid w:val="00AA2C3F"/>
    <w:rsid w:val="00AB284E"/>
    <w:rsid w:val="00AE693B"/>
    <w:rsid w:val="00B0168C"/>
    <w:rsid w:val="00B313CF"/>
    <w:rsid w:val="00B44451"/>
    <w:rsid w:val="00B66D64"/>
    <w:rsid w:val="00BB2C84"/>
    <w:rsid w:val="00C342D1"/>
    <w:rsid w:val="00C60999"/>
    <w:rsid w:val="00C64597"/>
    <w:rsid w:val="00CA4DFA"/>
    <w:rsid w:val="00CB1E2D"/>
    <w:rsid w:val="00CC416D"/>
    <w:rsid w:val="00CF4318"/>
    <w:rsid w:val="00D11957"/>
    <w:rsid w:val="00D15E02"/>
    <w:rsid w:val="00D33AD6"/>
    <w:rsid w:val="00D37F53"/>
    <w:rsid w:val="00D71390"/>
    <w:rsid w:val="00D856C6"/>
    <w:rsid w:val="00D943B1"/>
    <w:rsid w:val="00DA28D4"/>
    <w:rsid w:val="00DA297E"/>
    <w:rsid w:val="00DB02CC"/>
    <w:rsid w:val="00DC4359"/>
    <w:rsid w:val="00E13657"/>
    <w:rsid w:val="00E16A9B"/>
    <w:rsid w:val="00E17391"/>
    <w:rsid w:val="00E25713"/>
    <w:rsid w:val="00E30D6D"/>
    <w:rsid w:val="00E3283A"/>
    <w:rsid w:val="00E5459E"/>
    <w:rsid w:val="00E6080F"/>
    <w:rsid w:val="00E75510"/>
    <w:rsid w:val="00E97E13"/>
    <w:rsid w:val="00EB25AF"/>
    <w:rsid w:val="00EB5CFF"/>
    <w:rsid w:val="00EB5E3C"/>
    <w:rsid w:val="00EC60F6"/>
    <w:rsid w:val="00ED1270"/>
    <w:rsid w:val="00F15FA1"/>
    <w:rsid w:val="00F232E9"/>
    <w:rsid w:val="00F26938"/>
    <w:rsid w:val="00F47DFA"/>
    <w:rsid w:val="00F5065B"/>
    <w:rsid w:val="00F5777A"/>
    <w:rsid w:val="00F61D1B"/>
    <w:rsid w:val="00F93D65"/>
    <w:rsid w:val="00FA10CB"/>
    <w:rsid w:val="00FC283F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177038E0-C545-41AA-9345-D2DAF476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Patricie</cp:lastModifiedBy>
  <cp:revision>3</cp:revision>
  <cp:lastPrinted>2012-12-27T13:46:00Z</cp:lastPrinted>
  <dcterms:created xsi:type="dcterms:W3CDTF">2012-12-27T13:46:00Z</dcterms:created>
  <dcterms:modified xsi:type="dcterms:W3CDTF">2017-12-08T21:17:00Z</dcterms:modified>
</cp:coreProperties>
</file>