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A7" w:rsidRDefault="006929A7" w:rsidP="006929A7">
      <w:pPr>
        <w:pStyle w:val="Nzev"/>
        <w:spacing w:before="600"/>
        <w:rPr>
          <w:sz w:val="28"/>
        </w:rPr>
      </w:pPr>
      <w:r>
        <w:rPr>
          <w:sz w:val="28"/>
        </w:rPr>
        <w:t>SMLOUVA O DÍLO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pStyle w:val="Zkladntext3"/>
      </w:pPr>
      <w:r>
        <w:lastRenderedPageBreak/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Stráž pod </w:t>
      </w:r>
      <w:proofErr w:type="spellStart"/>
      <w:r>
        <w:rPr>
          <w:rFonts w:ascii="Arial" w:hAnsi="Arial"/>
          <w:sz w:val="22"/>
        </w:rPr>
        <w:t>Ralskem</w:t>
      </w:r>
      <w:proofErr w:type="spellEnd"/>
      <w:r>
        <w:rPr>
          <w:rFonts w:ascii="Arial" w:hAnsi="Arial"/>
          <w:sz w:val="22"/>
        </w:rPr>
        <w:t>, Máchova 201, PSČ 471 27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3F1F71" w:rsidRPr="003F1F71" w:rsidRDefault="003F1F71" w:rsidP="003F1F71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Ostrava</w:t>
      </w:r>
      <w:proofErr w:type="spellEnd"/>
      <w:r>
        <w:rPr>
          <w:rFonts w:ascii="Arial" w:hAnsi="Arial"/>
          <w:sz w:val="22"/>
        </w:rPr>
        <w:t>-Vítkovice, Sirotčí 1145/7, PSČ 703 86 (adresa pro doručování)</w:t>
      </w:r>
    </w:p>
    <w:p w:rsidR="00E66A06" w:rsidRDefault="00BE1DD0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6929A7">
        <w:rPr>
          <w:rFonts w:ascii="Arial" w:hAnsi="Arial"/>
          <w:sz w:val="22"/>
        </w:rPr>
        <w:t>ČSOB, a. s., Praha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409037423/0300</w:t>
      </w:r>
    </w:p>
    <w:p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D2165A" w:rsidRDefault="00D2165A" w:rsidP="006929A7">
      <w:pPr>
        <w:spacing w:before="240"/>
        <w:rPr>
          <w:rFonts w:ascii="Arial" w:hAnsi="Arial" w:cs="Arial"/>
          <w:bCs/>
          <w:sz w:val="22"/>
        </w:rPr>
      </w:pP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</w:pPr>
    </w:p>
    <w:p w:rsidR="00D2165A" w:rsidRDefault="00D2165A" w:rsidP="006929A7">
      <w:pPr>
        <w:pStyle w:val="Zkladntext2"/>
        <w:tabs>
          <w:tab w:val="left" w:pos="1980"/>
        </w:tabs>
        <w:spacing w:before="240"/>
        <w:sectPr w:rsidR="00D216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F0C" w:rsidRPr="00986FBA" w:rsidRDefault="00133F0C" w:rsidP="00133F0C">
      <w:pPr>
        <w:pStyle w:val="Zkladntext2"/>
        <w:tabs>
          <w:tab w:val="left" w:pos="1980"/>
        </w:tabs>
        <w:spacing w:before="240"/>
      </w:pPr>
      <w:r>
        <w:lastRenderedPageBreak/>
        <w:t>Obchodní firma:</w:t>
      </w:r>
      <w:bookmarkStart w:id="0" w:name="OLE_LINK2"/>
      <w:r>
        <w:t xml:space="preserve">         BASTA stavební práce s.r.o.   </w:t>
      </w:r>
      <w:bookmarkEnd w:id="0"/>
    </w:p>
    <w:p w:rsidR="00133F0C" w:rsidRPr="00986FBA" w:rsidRDefault="00133F0C" w:rsidP="00133F0C">
      <w:pPr>
        <w:tabs>
          <w:tab w:val="left" w:pos="1980"/>
        </w:tabs>
        <w:rPr>
          <w:rFonts w:ascii="Arial" w:hAnsi="Arial" w:cs="Arial"/>
          <w:sz w:val="22"/>
        </w:rPr>
        <w:sectPr w:rsidR="00133F0C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F0C" w:rsidRDefault="00133F0C" w:rsidP="00133F0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Sídlo:                         </w:t>
      </w:r>
      <w:proofErr w:type="spellStart"/>
      <w:r>
        <w:rPr>
          <w:rFonts w:ascii="Arial" w:hAnsi="Arial" w:cs="Arial"/>
          <w:sz w:val="22"/>
        </w:rPr>
        <w:t>Ostrava</w:t>
      </w:r>
      <w:proofErr w:type="spellEnd"/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Hrabůvka</w:t>
      </w:r>
      <w:proofErr w:type="spellEnd"/>
      <w:r>
        <w:rPr>
          <w:rFonts w:ascii="Arial" w:hAnsi="Arial" w:cs="Arial"/>
          <w:sz w:val="22"/>
        </w:rPr>
        <w:t>, Hasičská 551/52</w:t>
      </w:r>
    </w:p>
    <w:p w:rsidR="00133F0C" w:rsidRPr="00986FBA" w:rsidRDefault="00133F0C" w:rsidP="00133F0C">
      <w:pPr>
        <w:tabs>
          <w:tab w:val="left" w:pos="1980"/>
        </w:tabs>
        <w:rPr>
          <w:rFonts w:ascii="Arial" w:hAnsi="Arial" w:cs="Arial"/>
          <w:sz w:val="22"/>
        </w:rPr>
        <w:sectPr w:rsidR="00133F0C" w:rsidRPr="00986FB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986FBA">
        <w:rPr>
          <w:rFonts w:ascii="Arial" w:hAnsi="Arial" w:cs="Arial"/>
          <w:sz w:val="22"/>
        </w:rPr>
        <w:t>Zastoupena:</w:t>
      </w:r>
      <w:r w:rsidRPr="00986FB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Stanislavem Baďurou, jednatelem společnosti</w:t>
      </w:r>
    </w:p>
    <w:p w:rsidR="00133F0C" w:rsidRPr="00986FBA" w:rsidRDefault="00133F0C" w:rsidP="00133F0C">
      <w:pPr>
        <w:tabs>
          <w:tab w:val="left" w:pos="1980"/>
        </w:tabs>
        <w:rPr>
          <w:rFonts w:ascii="Arial" w:hAnsi="Arial" w:cs="Arial"/>
          <w:sz w:val="22"/>
        </w:rPr>
        <w:sectPr w:rsidR="00133F0C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lastRenderedPageBreak/>
        <w:t>IČ</w:t>
      </w:r>
      <w:r>
        <w:rPr>
          <w:rFonts w:ascii="Arial" w:hAnsi="Arial" w:cs="Arial"/>
          <w:sz w:val="22"/>
        </w:rPr>
        <w:t>O</w:t>
      </w:r>
      <w:r w:rsidRPr="00986FBA">
        <w:rPr>
          <w:rFonts w:ascii="Arial" w:hAnsi="Arial" w:cs="Arial"/>
          <w:sz w:val="22"/>
        </w:rPr>
        <w:t>:</w:t>
      </w:r>
      <w:r w:rsidRPr="00986FB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03748901</w:t>
      </w:r>
      <w:r>
        <w:rPr>
          <w:rFonts w:ascii="Arial" w:hAnsi="Arial" w:cs="Arial"/>
          <w:sz w:val="22"/>
        </w:rPr>
        <w:tab/>
      </w:r>
    </w:p>
    <w:p w:rsidR="00133F0C" w:rsidRDefault="00133F0C" w:rsidP="00133F0C">
      <w:pPr>
        <w:tabs>
          <w:tab w:val="left" w:pos="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lastRenderedPageBreak/>
        <w:t>DIČ:</w:t>
      </w:r>
      <w:r w:rsidRPr="00986FB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CZ03748901</w:t>
      </w:r>
    </w:p>
    <w:p w:rsidR="00133F0C" w:rsidRPr="00986FBA" w:rsidRDefault="00133F0C" w:rsidP="00133F0C">
      <w:pPr>
        <w:tabs>
          <w:tab w:val="left" w:pos="0"/>
        </w:tabs>
        <w:rPr>
          <w:rFonts w:ascii="Arial" w:hAnsi="Arial" w:cs="Arial"/>
          <w:sz w:val="22"/>
        </w:rPr>
        <w:sectPr w:rsidR="00133F0C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 xml:space="preserve">      </w:t>
      </w:r>
      <w:proofErr w:type="spellStart"/>
      <w:r w:rsidR="00DD00B8">
        <w:rPr>
          <w:rFonts w:ascii="Arial" w:hAnsi="Arial" w:cs="Arial"/>
          <w:sz w:val="22"/>
        </w:rPr>
        <w:t>xxxxxxxxxxxxxxxxxxxx</w:t>
      </w:r>
      <w:proofErr w:type="spellEnd"/>
      <w:r>
        <w:rPr>
          <w:rFonts w:ascii="Arial" w:hAnsi="Arial" w:cs="Arial"/>
          <w:sz w:val="22"/>
        </w:rPr>
        <w:tab/>
      </w:r>
    </w:p>
    <w:p w:rsidR="00133F0C" w:rsidRPr="00986FBA" w:rsidRDefault="00133F0C" w:rsidP="00133F0C">
      <w:pPr>
        <w:tabs>
          <w:tab w:val="left" w:pos="1980"/>
        </w:tabs>
        <w:rPr>
          <w:rFonts w:ascii="Arial" w:hAnsi="Arial" w:cs="Arial"/>
          <w:sz w:val="22"/>
        </w:rPr>
        <w:sectPr w:rsidR="00133F0C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lastRenderedPageBreak/>
        <w:t>Číslo účtu:</w:t>
      </w:r>
      <w:r w:rsidRPr="00986FB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</w:t>
      </w:r>
      <w:proofErr w:type="spellStart"/>
      <w:r w:rsidR="00DD00B8">
        <w:rPr>
          <w:rFonts w:ascii="Arial" w:hAnsi="Arial" w:cs="Arial"/>
          <w:sz w:val="22"/>
        </w:rPr>
        <w:t>xxxxxxxxxxxxxxx</w:t>
      </w:r>
      <w:proofErr w:type="spellEnd"/>
      <w:r>
        <w:rPr>
          <w:rFonts w:ascii="Arial" w:hAnsi="Arial" w:cs="Arial"/>
          <w:sz w:val="22"/>
        </w:rPr>
        <w:tab/>
      </w:r>
    </w:p>
    <w:p w:rsidR="00133F0C" w:rsidRPr="00BE1DD0" w:rsidRDefault="00133F0C" w:rsidP="00133F0C">
      <w:pPr>
        <w:tabs>
          <w:tab w:val="left" w:pos="1980"/>
        </w:tabs>
        <w:rPr>
          <w:rFonts w:ascii="Arial" w:hAnsi="Arial" w:cs="Arial"/>
          <w:sz w:val="22"/>
        </w:rPr>
        <w:sectPr w:rsidR="00133F0C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lastRenderedPageBreak/>
        <w:t xml:space="preserve">Obchodní rejstřík:     </w:t>
      </w:r>
      <w:r>
        <w:rPr>
          <w:rFonts w:ascii="Arial" w:hAnsi="Arial" w:cs="Arial"/>
          <w:sz w:val="22"/>
        </w:rPr>
        <w:tab/>
      </w:r>
      <w:r w:rsidRPr="00BE1DD0">
        <w:rPr>
          <w:rFonts w:ascii="Arial" w:hAnsi="Arial" w:cs="Arial"/>
          <w:sz w:val="22"/>
        </w:rPr>
        <w:t>zapsaný u Krajského sou</w:t>
      </w:r>
      <w:r>
        <w:rPr>
          <w:rFonts w:ascii="Arial" w:hAnsi="Arial" w:cs="Arial"/>
          <w:sz w:val="22"/>
        </w:rPr>
        <w:t>du v Ostravě oddíl C, vložka 61226</w:t>
      </w:r>
    </w:p>
    <w:p w:rsidR="00133F0C" w:rsidRPr="00BE1DD0" w:rsidRDefault="00133F0C" w:rsidP="00133F0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                   </w:t>
      </w:r>
      <w:r>
        <w:rPr>
          <w:rFonts w:ascii="Arial" w:hAnsi="Arial" w:cs="Arial"/>
          <w:sz w:val="22"/>
        </w:rPr>
        <w:tab/>
        <w:t xml:space="preserve">  </w:t>
      </w:r>
      <w:r w:rsidRPr="00BE1DD0">
        <w:rPr>
          <w:rFonts w:ascii="Arial" w:hAnsi="Arial" w:cs="Arial"/>
          <w:sz w:val="22"/>
        </w:rPr>
        <w:t>Je</w:t>
      </w:r>
      <w:r>
        <w:rPr>
          <w:rFonts w:ascii="Arial" w:hAnsi="Arial" w:cs="Arial"/>
          <w:sz w:val="22"/>
        </w:rPr>
        <w:t xml:space="preserve"> plátcem DPH</w:t>
      </w:r>
    </w:p>
    <w:p w:rsidR="006929A7" w:rsidRDefault="00133F0C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:rsidR="0008459D" w:rsidRDefault="0008459D" w:rsidP="006929A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7E36CB" w:rsidRDefault="007E36CB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7E36CB" w:rsidRDefault="007E36CB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7E36CB" w:rsidRDefault="007E36CB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7E36CB" w:rsidRDefault="007E36CB" w:rsidP="006929A7">
      <w:pPr>
        <w:tabs>
          <w:tab w:val="left" w:pos="1980"/>
        </w:tabs>
        <w:rPr>
          <w:rFonts w:ascii="Arial" w:hAnsi="Arial" w:cs="Arial"/>
          <w:sz w:val="22"/>
        </w:rPr>
        <w:sectPr w:rsidR="007E36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37C1" w:rsidRDefault="004A37C1" w:rsidP="004A37C1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3F1F71">
      <w:pPr>
        <w:spacing w:before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3F1F71">
        <w:rPr>
          <w:rFonts w:ascii="Arial" w:hAnsi="Arial" w:cs="Arial"/>
          <w:sz w:val="22"/>
        </w:rPr>
        <w:t>4</w:t>
      </w:r>
      <w:r w:rsidR="00A8599D">
        <w:rPr>
          <w:rFonts w:ascii="Arial" w:hAnsi="Arial" w:cs="Arial"/>
          <w:sz w:val="22"/>
        </w:rPr>
        <w:t>3</w:t>
      </w:r>
      <w:r w:rsidR="003F1F71">
        <w:rPr>
          <w:rFonts w:ascii="Arial" w:hAnsi="Arial" w:cs="Arial"/>
          <w:sz w:val="22"/>
        </w:rPr>
        <w:t>.</w:t>
      </w:r>
      <w:r w:rsidR="00A8599D">
        <w:rPr>
          <w:rFonts w:ascii="Arial" w:hAnsi="Arial" w:cs="Arial"/>
          <w:sz w:val="22"/>
        </w:rPr>
        <w:t>29</w:t>
      </w:r>
      <w:r w:rsidR="003F1F71">
        <w:rPr>
          <w:rFonts w:ascii="Arial" w:hAnsi="Arial" w:cs="Arial"/>
          <w:sz w:val="22"/>
        </w:rPr>
        <w:t>.</w:t>
      </w:r>
      <w:r w:rsidR="00A8599D">
        <w:rPr>
          <w:rFonts w:ascii="Arial" w:hAnsi="Arial" w:cs="Arial"/>
          <w:sz w:val="22"/>
        </w:rPr>
        <w:t>1</w:t>
      </w:r>
      <w:r w:rsidR="009A1E9E">
        <w:rPr>
          <w:rFonts w:ascii="Arial" w:hAnsi="Arial" w:cs="Arial"/>
          <w:sz w:val="22"/>
        </w:rPr>
        <w:t>2</w:t>
      </w:r>
      <w:r w:rsidR="003F1F71">
        <w:rPr>
          <w:rFonts w:ascii="Arial" w:hAnsi="Arial" w:cs="Arial"/>
          <w:sz w:val="22"/>
        </w:rPr>
        <w:t xml:space="preserve">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>: 45</w:t>
      </w:r>
      <w:r w:rsidR="009A1E9E">
        <w:rPr>
          <w:rFonts w:ascii="Arial" w:hAnsi="Arial" w:cs="Arial"/>
          <w:sz w:val="22"/>
        </w:rPr>
        <w:t>342000-6</w:t>
      </w:r>
      <w:r w:rsidR="003F1F71">
        <w:rPr>
          <w:rFonts w:ascii="Arial" w:hAnsi="Arial" w:cs="Arial"/>
          <w:sz w:val="22"/>
        </w:rPr>
        <w:t xml:space="preserve">      </w:t>
      </w:r>
    </w:p>
    <w:p w:rsidR="00DD74B4" w:rsidRDefault="00DD74B4" w:rsidP="003F1F71">
      <w:pPr>
        <w:spacing w:before="240"/>
        <w:jc w:val="center"/>
        <w:rPr>
          <w:rFonts w:ascii="Arial" w:hAnsi="Arial" w:cs="Arial"/>
          <w:sz w:val="22"/>
        </w:rPr>
      </w:pPr>
    </w:p>
    <w:p w:rsidR="00DD74B4" w:rsidRDefault="00DD74B4" w:rsidP="003F1F71">
      <w:pPr>
        <w:spacing w:before="240"/>
        <w:jc w:val="center"/>
        <w:sectPr w:rsidR="00DD74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642C" w:rsidRDefault="006929A7" w:rsidP="000E642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lastRenderedPageBreak/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1A7964">
        <w:t>Lokalita</w:t>
      </w:r>
      <w:r w:rsidR="00AB36F8" w:rsidRPr="00A27410">
        <w:t xml:space="preserve"> </w:t>
      </w:r>
      <w:r w:rsidR="00A27410">
        <w:t>Žofie</w:t>
      </w:r>
      <w:r w:rsidR="001A7964">
        <w:t xml:space="preserve"> – oplocení části </w:t>
      </w:r>
      <w:r w:rsidR="007E36CB">
        <w:t>areálu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  <w:r w:rsidR="000E642C" w:rsidRPr="00AC7968">
        <w:rPr>
          <w:color w:val="FF0000"/>
        </w:rPr>
        <w:t xml:space="preserve"> </w:t>
      </w:r>
    </w:p>
    <w:p w:rsidR="00456C57" w:rsidRPr="0067004E" w:rsidRDefault="000E642C" w:rsidP="000E642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67004E">
        <w:rPr>
          <w:szCs w:val="22"/>
        </w:rPr>
        <w:t xml:space="preserve">Stručný předmět plnění: provedení výstavby </w:t>
      </w:r>
      <w:proofErr w:type="spellStart"/>
      <w:r w:rsidRPr="0067004E">
        <w:rPr>
          <w:szCs w:val="22"/>
        </w:rPr>
        <w:t>poplastovaného</w:t>
      </w:r>
      <w:proofErr w:type="spellEnd"/>
      <w:r w:rsidRPr="0067004E">
        <w:rPr>
          <w:szCs w:val="22"/>
        </w:rPr>
        <w:t xml:space="preserve"> d</w:t>
      </w:r>
      <w:r w:rsidRPr="0067004E">
        <w:rPr>
          <w:bCs/>
          <w:iCs/>
          <w:szCs w:val="22"/>
        </w:rPr>
        <w:t>rátěného plotu a brány s brankou.</w:t>
      </w:r>
    </w:p>
    <w:p w:rsidR="000E642C" w:rsidRPr="0067004E" w:rsidRDefault="000E642C" w:rsidP="000E642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67004E">
        <w:t xml:space="preserve">Rozsah předmětu díla a jeho kvalita jsou blíže specifikovány v projektové dokumentaci, kterou zpracoval </w:t>
      </w:r>
      <w:proofErr w:type="spellStart"/>
      <w:r w:rsidR="00DD00B8">
        <w:rPr>
          <w:szCs w:val="22"/>
        </w:rPr>
        <w:t>xxxxxxxxxxxxxxxxxxxxxxxxxxx</w:t>
      </w:r>
      <w:proofErr w:type="spellEnd"/>
      <w:r w:rsidRPr="0067004E">
        <w:rPr>
          <w:szCs w:val="22"/>
        </w:rPr>
        <w:t xml:space="preserve"> v 04/2016</w:t>
      </w:r>
      <w:r w:rsidRPr="0067004E">
        <w:t xml:space="preserve"> (dále také „projektová dokumentace“).</w:t>
      </w:r>
    </w:p>
    <w:p w:rsidR="00456C57" w:rsidRPr="0067004E" w:rsidRDefault="006929A7" w:rsidP="000E642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67004E">
        <w:rPr>
          <w:szCs w:val="22"/>
        </w:rPr>
        <w:t xml:space="preserve">Místo </w:t>
      </w:r>
      <w:r w:rsidR="00B47F8E" w:rsidRPr="0067004E">
        <w:rPr>
          <w:szCs w:val="22"/>
        </w:rPr>
        <w:t>plnění</w:t>
      </w:r>
      <w:r w:rsidRPr="0067004E">
        <w:rPr>
          <w:szCs w:val="22"/>
        </w:rPr>
        <w:t xml:space="preserve">: lokalita </w:t>
      </w:r>
      <w:r w:rsidR="004F670B" w:rsidRPr="0067004E">
        <w:rPr>
          <w:szCs w:val="22"/>
        </w:rPr>
        <w:t>Žofie</w:t>
      </w:r>
      <w:r w:rsidR="005807BF" w:rsidRPr="0067004E">
        <w:rPr>
          <w:szCs w:val="22"/>
        </w:rPr>
        <w:t xml:space="preserve"> </w:t>
      </w:r>
      <w:r w:rsidR="005807BF" w:rsidRPr="0067004E">
        <w:rPr>
          <w:bCs/>
          <w:iCs/>
          <w:szCs w:val="22"/>
        </w:rPr>
        <w:t xml:space="preserve">ul. Těšínská č. p. 1319, PSČ 735 14, Orlová </w:t>
      </w:r>
      <w:r w:rsidR="009A1E9E" w:rsidRPr="0067004E">
        <w:rPr>
          <w:bCs/>
          <w:iCs/>
          <w:szCs w:val="22"/>
        </w:rPr>
        <w:t>–</w:t>
      </w:r>
      <w:r w:rsidR="005807BF" w:rsidRPr="0067004E">
        <w:rPr>
          <w:bCs/>
          <w:iCs/>
          <w:szCs w:val="22"/>
        </w:rPr>
        <w:t xml:space="preserve"> </w:t>
      </w:r>
      <w:proofErr w:type="spellStart"/>
      <w:r w:rsidR="005807BF" w:rsidRPr="0067004E">
        <w:rPr>
          <w:bCs/>
          <w:iCs/>
          <w:szCs w:val="22"/>
        </w:rPr>
        <w:t>Poruba</w:t>
      </w:r>
      <w:proofErr w:type="spellEnd"/>
      <w:r w:rsidR="009A1E9E" w:rsidRPr="0067004E">
        <w:rPr>
          <w:bCs/>
          <w:iCs/>
          <w:szCs w:val="22"/>
        </w:rPr>
        <w:t>,</w:t>
      </w:r>
      <w:r w:rsidR="000E642C" w:rsidRPr="0067004E">
        <w:rPr>
          <w:bCs/>
          <w:iCs/>
          <w:szCs w:val="22"/>
        </w:rPr>
        <w:t xml:space="preserve"> </w:t>
      </w:r>
      <w:r w:rsidR="009A1E9E" w:rsidRPr="0067004E">
        <w:rPr>
          <w:bCs/>
          <w:iCs/>
          <w:szCs w:val="22"/>
        </w:rPr>
        <w:t>pozem</w:t>
      </w:r>
      <w:r w:rsidR="00C73359" w:rsidRPr="0067004E">
        <w:rPr>
          <w:bCs/>
          <w:iCs/>
          <w:szCs w:val="22"/>
        </w:rPr>
        <w:t>ek</w:t>
      </w:r>
      <w:r w:rsidR="009A1E9E" w:rsidRPr="0067004E">
        <w:rPr>
          <w:bCs/>
          <w:iCs/>
          <w:szCs w:val="22"/>
        </w:rPr>
        <w:t xml:space="preserve"> p. č.</w:t>
      </w:r>
      <w:r w:rsidR="009A1E9E" w:rsidRPr="0067004E">
        <w:rPr>
          <w:rFonts w:ascii="Helvetica" w:hAnsi="Helvetica" w:cs="Helvetica"/>
        </w:rPr>
        <w:t xml:space="preserve"> </w:t>
      </w:r>
      <w:r w:rsidR="009A1E9E" w:rsidRPr="0067004E">
        <w:rPr>
          <w:szCs w:val="22"/>
        </w:rPr>
        <w:t xml:space="preserve">838/2 a </w:t>
      </w:r>
      <w:r w:rsidR="00C73359" w:rsidRPr="0067004E">
        <w:rPr>
          <w:szCs w:val="22"/>
        </w:rPr>
        <w:t>část</w:t>
      </w:r>
      <w:r w:rsidR="009A1E9E" w:rsidRPr="0067004E">
        <w:rPr>
          <w:szCs w:val="22"/>
        </w:rPr>
        <w:t xml:space="preserve"> pozemku </w:t>
      </w:r>
      <w:r w:rsidR="00C73359" w:rsidRPr="0067004E">
        <w:rPr>
          <w:szCs w:val="22"/>
        </w:rPr>
        <w:t xml:space="preserve">p. č. </w:t>
      </w:r>
      <w:r w:rsidR="009A1E9E" w:rsidRPr="0067004E">
        <w:rPr>
          <w:szCs w:val="22"/>
        </w:rPr>
        <w:t>837/1 v</w:t>
      </w:r>
      <w:r w:rsidR="009A1E9E" w:rsidRPr="0067004E">
        <w:rPr>
          <w:bCs/>
          <w:iCs/>
          <w:szCs w:val="22"/>
        </w:rPr>
        <w:t xml:space="preserve"> k. </w:t>
      </w:r>
      <w:proofErr w:type="spellStart"/>
      <w:r w:rsidR="009A1E9E" w:rsidRPr="0067004E">
        <w:rPr>
          <w:bCs/>
          <w:iCs/>
          <w:szCs w:val="22"/>
        </w:rPr>
        <w:t>ú</w:t>
      </w:r>
      <w:proofErr w:type="spellEnd"/>
      <w:r w:rsidR="009A1E9E" w:rsidRPr="0067004E">
        <w:rPr>
          <w:bCs/>
          <w:iCs/>
          <w:szCs w:val="22"/>
        </w:rPr>
        <w:t xml:space="preserve">. </w:t>
      </w:r>
      <w:proofErr w:type="spellStart"/>
      <w:r w:rsidR="009A1E9E" w:rsidRPr="0067004E">
        <w:rPr>
          <w:bCs/>
          <w:iCs/>
          <w:szCs w:val="22"/>
        </w:rPr>
        <w:t>Poruba</w:t>
      </w:r>
      <w:proofErr w:type="spellEnd"/>
      <w:r w:rsidR="009A1E9E" w:rsidRPr="0067004E">
        <w:rPr>
          <w:bCs/>
          <w:iCs/>
          <w:szCs w:val="22"/>
        </w:rPr>
        <w:t xml:space="preserve"> u Orlové.</w:t>
      </w:r>
    </w:p>
    <w:p w:rsidR="00456C57" w:rsidRPr="007E36CB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projektovou dokumentací,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  <w:r w:rsidR="00F71ECC" w:rsidRPr="007E36CB">
        <w:t>Zhotovitel je srozuměn s tím, že při provádění díla (části) subdodavatelem má zhotovitel odpovědnost, jako by dílo prováděl sám.</w:t>
      </w:r>
    </w:p>
    <w:p w:rsidR="00456C57" w:rsidRDefault="00C0097C" w:rsidP="00456C57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>odvoz, uložení odpadů a sutí,</w:t>
      </w:r>
      <w:r w:rsidR="00FD67BB" w:rsidRPr="00F71ECC">
        <w:t xml:space="preserve"> </w:t>
      </w:r>
      <w:r w:rsidR="00FD67BB" w:rsidRPr="00FD67BB">
        <w:rPr>
          <w:szCs w:val="22"/>
        </w:rPr>
        <w:t>předání dokumentace skutečného provedení a příslušných dokladů k provozování ve dvou vyhotoveních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</w:p>
    <w:p w:rsidR="00456C57" w:rsidRP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131763" w:rsidRDefault="00131763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1317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Pr="00131763">
        <w:rPr>
          <w:b/>
          <w:bCs/>
        </w:rPr>
        <w:t xml:space="preserve">do </w:t>
      </w:r>
      <w:r w:rsidR="00131763">
        <w:rPr>
          <w:b/>
          <w:bCs/>
        </w:rPr>
        <w:t>10</w:t>
      </w:r>
      <w:r w:rsidRPr="00131763">
        <w:rPr>
          <w:b/>
          <w:bCs/>
        </w:rPr>
        <w:t xml:space="preserve"> dnů po podpisu smlouvy</w:t>
      </w:r>
      <w:r w:rsidRPr="00131763">
        <w:t xml:space="preserve"> 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935BFC" w:rsidRPr="00131763">
        <w:rPr>
          <w:b/>
          <w:bCs/>
        </w:rPr>
        <w:t>6</w:t>
      </w:r>
      <w:r w:rsidR="00015D91" w:rsidRPr="00131763">
        <w:rPr>
          <w:b/>
          <w:bCs/>
        </w:rPr>
        <w:t>-</w:t>
      </w:r>
      <w:r w:rsidR="00C73359">
        <w:rPr>
          <w:b/>
          <w:bCs/>
        </w:rPr>
        <w:t>11</w:t>
      </w:r>
      <w:r w:rsidRPr="00131763">
        <w:rPr>
          <w:b/>
          <w:bCs/>
        </w:rPr>
        <w:t>-</w:t>
      </w:r>
      <w:r w:rsidR="00A8599D">
        <w:rPr>
          <w:b/>
          <w:bCs/>
        </w:rPr>
        <w:t>1</w:t>
      </w:r>
      <w:r w:rsidR="00C73359">
        <w:rPr>
          <w:b/>
          <w:bCs/>
        </w:rPr>
        <w:t>1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 xml:space="preserve">do </w:t>
      </w:r>
      <w:r w:rsidR="00C73359">
        <w:t>3</w:t>
      </w:r>
      <w:r w:rsidRPr="00131763">
        <w:t xml:space="preserve"> dnů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lastRenderedPageBreak/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6929A7" w:rsidRPr="00131763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 w:rsidRPr="00131763">
        <w:t xml:space="preserve">Cena díla uvedeného v čl. II. odst. 1 této smlouvy je stanovena na základě </w:t>
      </w:r>
      <w:proofErr w:type="gramStart"/>
      <w:r w:rsidRPr="00131763">
        <w:t>dohody  obou</w:t>
      </w:r>
      <w:proofErr w:type="gramEnd"/>
      <w:r w:rsidRPr="00131763">
        <w:t xml:space="preserve"> smluvních  stran v</w:t>
      </w:r>
      <w:r w:rsidR="00E66A06" w:rsidRPr="00131763">
        <w:t xml:space="preserve"> konečné a </w:t>
      </w:r>
      <w:r w:rsidRPr="00131763">
        <w:t xml:space="preserve">nepřekročitelné výši  bez  DPH </w:t>
      </w:r>
      <w:r w:rsidR="00E14A1C" w:rsidRPr="00E14A1C">
        <w:rPr>
          <w:b/>
        </w:rPr>
        <w:t>74 924</w:t>
      </w:r>
      <w:r w:rsidRPr="00E716F4">
        <w:rPr>
          <w:b/>
          <w:bCs/>
        </w:rPr>
        <w:t>,- CZK</w:t>
      </w:r>
      <w:r w:rsidRPr="00E716F4">
        <w:rPr>
          <w:bCs/>
        </w:rPr>
        <w:t xml:space="preserve">  </w:t>
      </w:r>
      <w:r w:rsidR="00BC7011">
        <w:t>(slovy:</w:t>
      </w:r>
      <w:proofErr w:type="spellStart"/>
      <w:r w:rsidR="00BC7011">
        <w:t>Sedmdesátčtyřitisícdevětsetdvacetčtyři</w:t>
      </w:r>
      <w:r w:rsidRPr="00131763">
        <w:t>CZK</w:t>
      </w:r>
      <w:proofErr w:type="spellEnd"/>
      <w:r w:rsidR="0037249F" w:rsidRPr="00131763">
        <w:t xml:space="preserve">). </w:t>
      </w:r>
      <w:r w:rsidRPr="00131763"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131763">
        <w:t xml:space="preserve">. </w:t>
      </w:r>
      <w:r w:rsidR="00CD7CC5" w:rsidRPr="00E716F4">
        <w:rPr>
          <w:szCs w:val="22"/>
        </w:rPr>
        <w:t>Na cenu díla nemá vliv ani</w:t>
      </w:r>
      <w:r w:rsidR="00CD7CC5" w:rsidRPr="00131763">
        <w:t xml:space="preserve"> </w:t>
      </w:r>
      <w:r w:rsidR="00CD7CC5" w:rsidRPr="00E716F4">
        <w:rPr>
          <w:szCs w:val="22"/>
        </w:rPr>
        <w:t>zcela mimořádná nepředvídatelná okolnost, která dokončení díla podstatně ztěžuje</w:t>
      </w:r>
      <w:r w:rsidR="00131763" w:rsidRPr="00E716F4">
        <w:rPr>
          <w:szCs w:val="22"/>
        </w:rPr>
        <w:t>.</w:t>
      </w:r>
      <w:r w:rsidR="00CD7CC5" w:rsidRPr="00E716F4">
        <w:rPr>
          <w:bCs/>
        </w:rPr>
        <w:t xml:space="preserve"> </w:t>
      </w:r>
    </w:p>
    <w:p w:rsidR="006929A7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630A1D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 xml:space="preserve">Cena </w:t>
      </w:r>
      <w:r w:rsidR="009D50A6">
        <w:t xml:space="preserve">a rozsah </w:t>
      </w:r>
      <w:r>
        <w:t xml:space="preserve">případných </w:t>
      </w:r>
      <w:proofErr w:type="spellStart"/>
      <w:r>
        <w:t>méněprací</w:t>
      </w:r>
      <w:proofErr w:type="spellEnd"/>
      <w:r>
        <w:t>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Pr="004A37C1" w:rsidRDefault="006929A7" w:rsidP="004A37C1">
      <w:pPr>
        <w:pStyle w:val="Zkladntextodsazen"/>
        <w:numPr>
          <w:ilvl w:val="0"/>
          <w:numId w:val="15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50935" w:rsidRPr="00C50935" w:rsidRDefault="0094477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A72CD0" w:rsidRPr="002673EF" w:rsidRDefault="00A72CD0" w:rsidP="00A72CD0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 xml:space="preserve">ele na základě daňového dokladu </w:t>
      </w:r>
      <w:r w:rsidR="00AB36F8" w:rsidRPr="00A27410">
        <w:t>po řádném provedení díla.</w:t>
      </w:r>
    </w:p>
    <w:p w:rsidR="00A72CD0" w:rsidRPr="001B71C4" w:rsidRDefault="00A72CD0" w:rsidP="00A72CD0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t xml:space="preserve">Daňový doklad za poskytnuté plnění bude doručen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nejpozději do konce kalendářního měsíce, ve kterém proběhlo </w:t>
      </w:r>
      <w:r w:rsidR="004038B7">
        <w:t>zdanitelné plnění</w:t>
      </w:r>
      <w:r>
        <w:t>.</w:t>
      </w:r>
    </w:p>
    <w:p w:rsidR="006929A7" w:rsidRDefault="006929A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DE443A">
        <w:rPr>
          <w:bCs/>
        </w:rPr>
        <w:t xml:space="preserve">Úhrada </w:t>
      </w:r>
      <w:r w:rsidR="00C50935" w:rsidRPr="00DE443A">
        <w:rPr>
          <w:bCs/>
        </w:rPr>
        <w:t xml:space="preserve">díla </w:t>
      </w:r>
      <w:r w:rsidRPr="00DE443A">
        <w:rPr>
          <w:bCs/>
        </w:rPr>
        <w:t>bude prováděna v české měně.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 xml:space="preserve">Splatnost podle této smlouvy se sjednává na </w:t>
      </w:r>
      <w:r w:rsidR="0058358E">
        <w:rPr>
          <w:bCs/>
        </w:rPr>
        <w:t>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4B6CD1" w:rsidRPr="00C97748" w:rsidRDefault="004B6CD1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</w:t>
      </w:r>
      <w:r w:rsidR="004038B7">
        <w:rPr>
          <w:bCs/>
        </w:rPr>
        <w:t>ý</w:t>
      </w:r>
      <w:r w:rsidRPr="00C97748">
        <w:rPr>
          <w:bCs/>
          <w:szCs w:val="22"/>
        </w:rPr>
        <w:t xml:space="preserve"> daňov</w:t>
      </w:r>
      <w:r w:rsidR="004038B7">
        <w:rPr>
          <w:bCs/>
          <w:szCs w:val="22"/>
        </w:rPr>
        <w:t>ý</w:t>
      </w:r>
      <w:r w:rsidRPr="00C97748">
        <w:rPr>
          <w:bCs/>
          <w:szCs w:val="22"/>
        </w:rPr>
        <w:t xml:space="preserve"> doklad bud</w:t>
      </w:r>
      <w:r w:rsidR="004038B7">
        <w:rPr>
          <w:bCs/>
          <w:szCs w:val="22"/>
        </w:rPr>
        <w:t>e</w:t>
      </w:r>
      <w:r w:rsidRPr="00C97748">
        <w:rPr>
          <w:bCs/>
          <w:szCs w:val="22"/>
        </w:rPr>
        <w:t xml:space="preserve">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</w:t>
      </w:r>
      <w:r w:rsidR="004038B7">
        <w:rPr>
          <w:bCs/>
          <w:szCs w:val="22"/>
        </w:rPr>
        <w:t>e</w:t>
      </w:r>
      <w:r>
        <w:rPr>
          <w:bCs/>
          <w:szCs w:val="22"/>
        </w:rPr>
        <w:t xml:space="preserve"> obsahovat</w:t>
      </w:r>
      <w:r w:rsidRPr="00C97748">
        <w:rPr>
          <w:bCs/>
          <w:szCs w:val="22"/>
        </w:rPr>
        <w:t>:</w:t>
      </w:r>
    </w:p>
    <w:p w:rsidR="004B6CD1" w:rsidRPr="00C73359" w:rsidRDefault="004B6CD1" w:rsidP="00C73359">
      <w:pPr>
        <w:numPr>
          <w:ilvl w:val="0"/>
          <w:numId w:val="16"/>
        </w:numPr>
        <w:tabs>
          <w:tab w:val="clear" w:pos="1287"/>
        </w:tabs>
        <w:ind w:left="709" w:hanging="425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  <w:r w:rsidR="001C7997">
        <w:rPr>
          <w:rFonts w:ascii="Arial" w:hAnsi="Arial" w:cs="Arial"/>
          <w:bCs/>
          <w:sz w:val="22"/>
          <w:szCs w:val="22"/>
        </w:rPr>
        <w:t xml:space="preserve">, </w:t>
      </w:r>
      <w:r w:rsidR="001C7997" w:rsidRPr="002F0674">
        <w:rPr>
          <w:rFonts w:ascii="Arial" w:hAnsi="Arial" w:cs="Arial"/>
          <w:bCs/>
          <w:sz w:val="22"/>
          <w:szCs w:val="22"/>
        </w:rPr>
        <w:t>číslo smlouvy pro daňové doklady č.</w:t>
      </w:r>
      <w:r w:rsidR="001C7997">
        <w:rPr>
          <w:rFonts w:ascii="Arial" w:hAnsi="Arial" w:cs="Arial"/>
          <w:bCs/>
          <w:sz w:val="22"/>
          <w:szCs w:val="22"/>
        </w:rPr>
        <w:t xml:space="preserve"> </w:t>
      </w:r>
      <w:r w:rsidR="001C7997" w:rsidRPr="002F0674">
        <w:rPr>
          <w:rFonts w:ascii="Arial" w:hAnsi="Arial" w:cs="Arial"/>
          <w:bCs/>
          <w:sz w:val="22"/>
          <w:szCs w:val="22"/>
        </w:rPr>
        <w:t xml:space="preserve">SAP objednatele, </w:t>
      </w:r>
    </w:p>
    <w:p w:rsidR="001C7997" w:rsidRPr="00C97748" w:rsidRDefault="001C7997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název akce: „Lokalita Žofie – oplocení části pozemku“,                  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4B6CD1" w:rsidRPr="00DC6E8D" w:rsidRDefault="00C50935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lastRenderedPageBreak/>
        <w:t xml:space="preserve">odsouhlasený </w:t>
      </w:r>
      <w:r w:rsidR="004B6CD1" w:rsidRPr="00DC6E8D">
        <w:rPr>
          <w:rFonts w:ascii="Arial" w:hAnsi="Arial" w:cs="Arial"/>
          <w:bCs/>
          <w:sz w:val="22"/>
          <w:szCs w:val="22"/>
        </w:rPr>
        <w:t>zápis o předání a převzetí díla, podepsaný oběma stranami včetně soupisu provedených prací</w:t>
      </w:r>
      <w:r w:rsidR="00DE443A">
        <w:rPr>
          <w:rFonts w:ascii="Arial" w:hAnsi="Arial" w:cs="Arial"/>
          <w:bCs/>
          <w:sz w:val="22"/>
          <w:szCs w:val="22"/>
        </w:rPr>
        <w:t xml:space="preserve"> (zjišťovací protokol)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4038B7">
        <w:t>ý</w:t>
      </w:r>
      <w:r>
        <w:t xml:space="preserve"> doklad bud</w:t>
      </w:r>
      <w:r w:rsidR="004038B7">
        <w:t>e</w:t>
      </w:r>
      <w:r>
        <w:t xml:space="preserve"> vystaven: </w:t>
      </w:r>
    </w:p>
    <w:p w:rsidR="00927E1E" w:rsidRPr="00DC6E8D" w:rsidRDefault="00DC6E8D" w:rsidP="006E3E8C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4038B7">
        <w:rPr>
          <w:rFonts w:ascii="Arial" w:hAnsi="Arial" w:cs="Arial"/>
          <w:sz w:val="22"/>
          <w:szCs w:val="20"/>
        </w:rPr>
        <w:t>celého plnění (</w:t>
      </w:r>
      <w:r w:rsidR="00E21301">
        <w:rPr>
          <w:rFonts w:ascii="Arial" w:hAnsi="Arial" w:cs="Arial"/>
          <w:sz w:val="22"/>
          <w:szCs w:val="20"/>
        </w:rPr>
        <w:t>díla</w:t>
      </w:r>
      <w:r w:rsidR="004038B7">
        <w:rPr>
          <w:rFonts w:ascii="Arial" w:hAnsi="Arial" w:cs="Arial"/>
          <w:sz w:val="22"/>
          <w:szCs w:val="20"/>
        </w:rPr>
        <w:t>)</w:t>
      </w:r>
      <w:r w:rsidR="00E21301">
        <w:rPr>
          <w:rFonts w:ascii="Arial" w:hAnsi="Arial" w:cs="Arial"/>
          <w:sz w:val="22"/>
          <w:szCs w:val="20"/>
        </w:rPr>
        <w:t xml:space="preserve">  </w:t>
      </w: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F048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DC6E8D" w:rsidRDefault="006929A7" w:rsidP="00630A1D">
      <w:pPr>
        <w:pStyle w:val="Zkladntextodsazen2"/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bCs/>
        </w:rPr>
      </w:pPr>
      <w:r w:rsidRPr="00DC6E8D">
        <w:t xml:space="preserve">předání projektové dokumentace zhotoviteli v </w:t>
      </w:r>
      <w:r w:rsidR="00DC6E8D">
        <w:t>jednom</w:t>
      </w:r>
      <w:r w:rsidRPr="00DC6E8D">
        <w:t xml:space="preserve"> vyhotovení</w:t>
      </w:r>
      <w:r w:rsidR="0056253F">
        <w:t xml:space="preserve"> </w:t>
      </w:r>
      <w:r w:rsidRPr="00DC6E8D">
        <w:t>při předání staveniště,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>iště bude zhotoviteli předáno v rozsahu určeném dohodou obou stran v souladu s projektovou dokumentací,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456C57" w:rsidRDefault="00C50935" w:rsidP="004B379C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specifikace zajištění staveniště (nap</w:t>
      </w:r>
      <w:r w:rsidR="004B379C">
        <w:rPr>
          <w:rFonts w:ascii="Arial" w:hAnsi="Arial" w:cs="Arial"/>
          <w:bCs/>
          <w:sz w:val="22"/>
          <w:szCs w:val="22"/>
        </w:rPr>
        <w:t xml:space="preserve">ř. elektronickým zabezpečovacím </w:t>
      </w:r>
      <w:r w:rsidRPr="0056253F">
        <w:rPr>
          <w:rFonts w:ascii="Arial" w:hAnsi="Arial" w:cs="Arial"/>
          <w:bCs/>
          <w:sz w:val="22"/>
          <w:szCs w:val="22"/>
        </w:rPr>
        <w:t>systémem - dále EZS)</w:t>
      </w:r>
      <w:r w:rsidR="00602B5B">
        <w:rPr>
          <w:rFonts w:ascii="Arial" w:hAnsi="Arial" w:cs="Arial"/>
          <w:bCs/>
          <w:sz w:val="22"/>
          <w:szCs w:val="22"/>
        </w:rPr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Pr="0056253F" w:rsidRDefault="006929A7" w:rsidP="0056253F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Zhotovitel se na výzvu objednatele zúčastní kolaudačního řízení, případně řízení o uvedení částí stavby do předčasného užívání.</w:t>
      </w:r>
    </w:p>
    <w:p w:rsidR="00C73359" w:rsidRDefault="006929A7" w:rsidP="00DD74B4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 xml:space="preserve"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</w:t>
      </w:r>
      <w:r w:rsidRPr="0056253F">
        <w:lastRenderedPageBreak/>
        <w:t>z </w:t>
      </w:r>
      <w:proofErr w:type="spellStart"/>
      <w:r w:rsidRPr="0056253F">
        <w:t>napojovacích</w:t>
      </w:r>
      <w:proofErr w:type="spellEnd"/>
      <w:r w:rsidRPr="0056253F">
        <w:t xml:space="preserve"> bodů objednatele za úhradu přes podružné měření, které zajistí zhotovitel v rámci řešení zařízení staveniště</w:t>
      </w:r>
      <w:r w:rsidR="00D01819">
        <w:t>.</w:t>
      </w:r>
    </w:p>
    <w:p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Zhotovitel odpovídá z</w:t>
      </w:r>
      <w:r w:rsidR="00D01819">
        <w:t>a bezpečnost práce na s</w:t>
      </w:r>
      <w:r w:rsidRPr="0056253F">
        <w:t>taveništi</w:t>
      </w:r>
      <w:r w:rsidRPr="0056253F">
        <w:rPr>
          <w:color w:val="FF0000"/>
        </w:rPr>
        <w:t xml:space="preserve">. </w:t>
      </w:r>
      <w:r w:rsidRPr="0056253F">
        <w:t>Zajistí identifikaci svých mechanismů, označení svých pracovníků účastných na provedení díla a jejich prokazatelné seznámení s </w:t>
      </w:r>
      <w:r w:rsidR="00B8577E" w:rsidRPr="0056253F">
        <w:t xml:space="preserve"> </w:t>
      </w:r>
      <w:r w:rsidRPr="0056253F">
        <w:t>místními podmínkami ve vztahu k</w:t>
      </w:r>
      <w:r w:rsidR="00B8577E" w:rsidRPr="0056253F">
        <w:t xml:space="preserve"> </w:t>
      </w:r>
      <w:r w:rsidRPr="0056253F">
        <w:t> bezpečnosti práce</w:t>
      </w:r>
      <w:r w:rsidR="00B8577E" w:rsidRPr="0056253F">
        <w:t xml:space="preserve"> a informuje objednatele o veškerých možných rizicích vyplývajících z  jím provozované činnosti.</w:t>
      </w:r>
      <w:r w:rsidR="006B718F" w:rsidRPr="0056253F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proofErr w:type="spellStart"/>
      <w:r w:rsidR="00DD00B8">
        <w:t>xxxxxxxxxxxx</w:t>
      </w:r>
      <w:proofErr w:type="spellEnd"/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67004E">
        <w:t>1</w:t>
      </w:r>
      <w:r w:rsidR="00B47F8E" w:rsidRPr="00D01819">
        <w:t xml:space="preserve">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 xml:space="preserve">ve věcech technických včetně kontroly provádění prací, převzetí díla, </w:t>
      </w:r>
      <w:proofErr w:type="spellStart"/>
      <w:r w:rsidRPr="00D01819">
        <w:rPr>
          <w:bCs/>
        </w:rPr>
        <w:t>odsouhla</w:t>
      </w:r>
      <w:r w:rsidR="001319DD">
        <w:rPr>
          <w:bCs/>
        </w:rPr>
        <w:t>s</w:t>
      </w:r>
      <w:r w:rsidRPr="00D01819">
        <w:rPr>
          <w:bCs/>
        </w:rPr>
        <w:t>ování</w:t>
      </w:r>
      <w:proofErr w:type="spellEnd"/>
      <w:r w:rsidRPr="00D01819">
        <w:rPr>
          <w:bCs/>
        </w:rPr>
        <w:t xml:space="preserve"> faktur </w:t>
      </w:r>
      <w:r w:rsidR="00F07EC9" w:rsidRPr="00D01819">
        <w:rPr>
          <w:bCs/>
        </w:rPr>
        <w:t xml:space="preserve">a provádění záznamů v  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1C7997" w:rsidRPr="001C7997">
        <w:rPr>
          <w:bCs/>
        </w:rPr>
        <w:t xml:space="preserve"> </w:t>
      </w:r>
      <w:r w:rsidR="001C7997">
        <w:rPr>
          <w:bCs/>
        </w:rPr>
        <w:t xml:space="preserve">p. </w:t>
      </w:r>
      <w:proofErr w:type="spellStart"/>
      <w:r w:rsidR="00DD00B8">
        <w:rPr>
          <w:bCs/>
        </w:rPr>
        <w:t>xxxxxxxxxx</w:t>
      </w:r>
      <w:proofErr w:type="spellEnd"/>
      <w:r w:rsidR="001C7997">
        <w:rPr>
          <w:bCs/>
        </w:rPr>
        <w:t xml:space="preserve"> tel. </w:t>
      </w:r>
      <w:proofErr w:type="spellStart"/>
      <w:r w:rsidR="00DD00B8">
        <w:rPr>
          <w:bCs/>
        </w:rPr>
        <w:t>xxxxxxxxx</w:t>
      </w:r>
      <w:proofErr w:type="spellEnd"/>
      <w:r w:rsidR="007B3230">
        <w:rPr>
          <w:bCs/>
        </w:rPr>
        <w:t xml:space="preserve">, p. </w:t>
      </w:r>
      <w:proofErr w:type="spellStart"/>
      <w:r w:rsidR="00DD00B8">
        <w:rPr>
          <w:bCs/>
        </w:rPr>
        <w:t>xxxxxxxxxxx</w:t>
      </w:r>
      <w:proofErr w:type="spellEnd"/>
      <w:r w:rsidR="007B3230">
        <w:rPr>
          <w:bCs/>
        </w:rPr>
        <w:t xml:space="preserve"> tel. </w:t>
      </w:r>
      <w:proofErr w:type="spellStart"/>
      <w:r w:rsidR="00DD00B8">
        <w:rPr>
          <w:bCs/>
        </w:rPr>
        <w:t>xxxxxxxxx</w:t>
      </w:r>
      <w:proofErr w:type="spellEnd"/>
      <w:r w:rsidR="007B3230">
        <w:rPr>
          <w:bCs/>
        </w:rPr>
        <w:t xml:space="preserve">, </w:t>
      </w:r>
      <w:proofErr w:type="spellStart"/>
      <w:r w:rsidR="00DD00B8">
        <w:rPr>
          <w:bCs/>
        </w:rPr>
        <w:t>xxxxxxxxxxx</w:t>
      </w:r>
      <w:proofErr w:type="spellEnd"/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proofErr w:type="spellStart"/>
      <w:r w:rsidR="00DD00B8">
        <w:rPr>
          <w:bCs/>
        </w:rPr>
        <w:t>xxxxxxxxx</w:t>
      </w:r>
      <w:proofErr w:type="spellEnd"/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9A3B02">
        <w:rPr>
          <w:bCs/>
        </w:rPr>
        <w:t xml:space="preserve">p. </w:t>
      </w:r>
      <w:proofErr w:type="spellStart"/>
      <w:r w:rsidR="00DD00B8">
        <w:rPr>
          <w:bCs/>
        </w:rPr>
        <w:t>xxxxxxxxxxx</w:t>
      </w:r>
      <w:proofErr w:type="spellEnd"/>
      <w:r w:rsidR="00DD00B8">
        <w:rPr>
          <w:bCs/>
        </w:rPr>
        <w:t xml:space="preserve"> </w:t>
      </w:r>
      <w:r w:rsidR="009A3B02">
        <w:rPr>
          <w:bCs/>
        </w:rPr>
        <w:t xml:space="preserve">tel. </w:t>
      </w:r>
      <w:proofErr w:type="spellStart"/>
      <w:r w:rsidR="00DD00B8">
        <w:rPr>
          <w:bCs/>
        </w:rPr>
        <w:t>xxxxxxxxx</w:t>
      </w:r>
      <w:proofErr w:type="spellEnd"/>
      <w:r w:rsidR="001319DD">
        <w:rPr>
          <w:bCs/>
        </w:rPr>
        <w:t xml:space="preserve">, p. </w:t>
      </w:r>
      <w:proofErr w:type="spellStart"/>
      <w:r w:rsidR="00DD00B8">
        <w:rPr>
          <w:bCs/>
        </w:rPr>
        <w:t>xxxxxxxxx</w:t>
      </w:r>
      <w:proofErr w:type="spellEnd"/>
      <w:r w:rsidR="001319DD">
        <w:rPr>
          <w:bCs/>
        </w:rPr>
        <w:t xml:space="preserve"> tel. </w:t>
      </w:r>
      <w:proofErr w:type="spellStart"/>
      <w:r w:rsidR="00DD00B8">
        <w:rPr>
          <w:bCs/>
        </w:rPr>
        <w:t>xxxxxxxxx</w:t>
      </w:r>
      <w:proofErr w:type="spellEnd"/>
      <w:r w:rsidR="001319DD">
        <w:rPr>
          <w:bCs/>
        </w:rPr>
        <w:t xml:space="preserve">, </w:t>
      </w:r>
      <w:proofErr w:type="spellStart"/>
      <w:r w:rsidR="00DD00B8">
        <w:rPr>
          <w:bCs/>
        </w:rPr>
        <w:t>xxxxxxxxxxxx</w:t>
      </w:r>
      <w:proofErr w:type="spellEnd"/>
      <w:r w:rsidR="001319DD">
        <w:rPr>
          <w:bCs/>
        </w:rPr>
        <w:t xml:space="preserve"> tel. </w:t>
      </w:r>
      <w:proofErr w:type="spellStart"/>
      <w:r w:rsidR="00DD00B8">
        <w:rPr>
          <w:bCs/>
        </w:rPr>
        <w:t>xxxxxxxxx</w:t>
      </w:r>
      <w:proofErr w:type="spellEnd"/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:rsidR="00B8577E" w:rsidRDefault="00B8577E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bezpečnosti a ochrany zdraví při práci</w:t>
      </w:r>
      <w:r w:rsidR="008077EE" w:rsidRPr="00D01819">
        <w:rPr>
          <w:bCs/>
        </w:rPr>
        <w:t>:</w:t>
      </w:r>
      <w:r w:rsidR="007B3230">
        <w:rPr>
          <w:bCs/>
        </w:rPr>
        <w:t xml:space="preserve"> </w:t>
      </w:r>
      <w:proofErr w:type="spellStart"/>
      <w:r w:rsidR="00DD00B8">
        <w:rPr>
          <w:bCs/>
        </w:rPr>
        <w:t>xxxxxxxxxxxxxxxxxxx</w:t>
      </w:r>
      <w:proofErr w:type="spellEnd"/>
      <w:r w:rsidR="007B3230">
        <w:rPr>
          <w:bCs/>
        </w:rPr>
        <w:t xml:space="preserve"> tel. </w:t>
      </w:r>
      <w:proofErr w:type="spellStart"/>
      <w:r w:rsidR="00DD00B8">
        <w:rPr>
          <w:bCs/>
        </w:rPr>
        <w:t>xxxxxxxxx</w:t>
      </w:r>
      <w:proofErr w:type="spellEnd"/>
    </w:p>
    <w:p w:rsidR="00BE61AF" w:rsidRPr="00D01819" w:rsidRDefault="00BE61AF" w:rsidP="000C1DC9">
      <w:pPr>
        <w:pStyle w:val="Zkladntextodsazen2"/>
        <w:ind w:left="1080" w:firstLine="0"/>
        <w:rPr>
          <w:bCs/>
        </w:rPr>
      </w:pPr>
    </w:p>
    <w:p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:rsidR="00BC7011" w:rsidRPr="00D01819" w:rsidRDefault="00BC7011" w:rsidP="007B5A13">
      <w:pPr>
        <w:pStyle w:val="Zkladntextodsazen2"/>
        <w:numPr>
          <w:ilvl w:val="0"/>
          <w:numId w:val="7"/>
        </w:numPr>
        <w:tabs>
          <w:tab w:val="clear" w:pos="397"/>
        </w:tabs>
        <w:ind w:left="1134" w:hanging="425"/>
        <w:rPr>
          <w:bCs/>
        </w:rPr>
      </w:pPr>
      <w:r w:rsidRPr="00D01819">
        <w:rPr>
          <w:bCs/>
        </w:rPr>
        <w:t>bez omezení rozsahu:</w:t>
      </w:r>
      <w:r>
        <w:rPr>
          <w:bCs/>
        </w:rPr>
        <w:t xml:space="preserve"> p. </w:t>
      </w:r>
      <w:proofErr w:type="spellStart"/>
      <w:r w:rsidR="00DD00B8">
        <w:rPr>
          <w:bCs/>
        </w:rPr>
        <w:t>xxxxxxxxxxxxxxx</w:t>
      </w:r>
      <w:proofErr w:type="spellEnd"/>
      <w:r>
        <w:rPr>
          <w:bCs/>
        </w:rPr>
        <w:t xml:space="preserve">, tel. </w:t>
      </w:r>
      <w:proofErr w:type="spellStart"/>
      <w:r w:rsidR="00DD00B8">
        <w:rPr>
          <w:bCs/>
        </w:rPr>
        <w:t>xxxxxxxxx</w:t>
      </w:r>
      <w:proofErr w:type="spellEnd"/>
      <w:r>
        <w:rPr>
          <w:bCs/>
        </w:rPr>
        <w:t xml:space="preserve">, </w:t>
      </w:r>
    </w:p>
    <w:p w:rsidR="00BC7011" w:rsidRPr="00D01819" w:rsidRDefault="00BC7011" w:rsidP="007B5A13">
      <w:pPr>
        <w:pStyle w:val="Zkladntextodsazen2"/>
        <w:numPr>
          <w:ilvl w:val="0"/>
          <w:numId w:val="7"/>
        </w:numPr>
        <w:tabs>
          <w:tab w:val="clear" w:pos="397"/>
        </w:tabs>
        <w:ind w:left="1134" w:hanging="425"/>
        <w:rPr>
          <w:bCs/>
        </w:rPr>
      </w:pPr>
      <w:r w:rsidRPr="00D01819">
        <w:rPr>
          <w:bCs/>
        </w:rPr>
        <w:t>ve věcech technických (včetně vedení stavby, provádění stavebního dozoru zhotovitele, denních záznamů do deníku dle čl. IX., předání díla, přejímání závazků vyplývajících z přejímacího řízení, přijímání uplatňovaných práv z odpovědnosti za vady a nedodělky):</w:t>
      </w:r>
      <w:r>
        <w:rPr>
          <w:bCs/>
        </w:rPr>
        <w:t xml:space="preserve"> p. </w:t>
      </w:r>
      <w:proofErr w:type="spellStart"/>
      <w:r w:rsidR="00DD00B8">
        <w:rPr>
          <w:bCs/>
        </w:rPr>
        <w:t>xxxxxxxxxxxxxx</w:t>
      </w:r>
      <w:proofErr w:type="spellEnd"/>
      <w:r>
        <w:rPr>
          <w:bCs/>
        </w:rPr>
        <w:t>, tel</w:t>
      </w:r>
      <w:r w:rsidR="00DD00B8">
        <w:rPr>
          <w:bCs/>
        </w:rPr>
        <w:t xml:space="preserve">. </w:t>
      </w:r>
      <w:proofErr w:type="spellStart"/>
      <w:r w:rsidR="00DD00B8">
        <w:rPr>
          <w:bCs/>
        </w:rPr>
        <w:t>xxxxxxxxx</w:t>
      </w:r>
      <w:proofErr w:type="spellEnd"/>
      <w:r>
        <w:rPr>
          <w:bCs/>
        </w:rPr>
        <w:t xml:space="preserve">, </w:t>
      </w:r>
      <w:proofErr w:type="spellStart"/>
      <w:r w:rsidR="00DD00B8">
        <w:rPr>
          <w:bCs/>
        </w:rPr>
        <w:t>xxxxx</w:t>
      </w:r>
      <w:proofErr w:type="spellEnd"/>
      <w:r>
        <w:rPr>
          <w:bCs/>
        </w:rPr>
        <w:t xml:space="preserve"> </w:t>
      </w:r>
      <w:proofErr w:type="spellStart"/>
      <w:r w:rsidR="00DD00B8">
        <w:rPr>
          <w:bCs/>
        </w:rPr>
        <w:t>xxxxx</w:t>
      </w:r>
      <w:proofErr w:type="spellEnd"/>
      <w:r>
        <w:rPr>
          <w:bCs/>
        </w:rPr>
        <w:t xml:space="preserve">, tel. </w:t>
      </w:r>
      <w:proofErr w:type="spellStart"/>
      <w:r w:rsidR="00DD00B8">
        <w:rPr>
          <w:bCs/>
        </w:rPr>
        <w:t>xxxxxxxxx</w:t>
      </w:r>
      <w:proofErr w:type="spellEnd"/>
      <w:r w:rsidRPr="00AE7055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:rsidR="00BC7011" w:rsidRPr="00A451C9" w:rsidRDefault="00BC7011" w:rsidP="007B5A13">
      <w:pPr>
        <w:pStyle w:val="Zkladntextodsazen2"/>
        <w:numPr>
          <w:ilvl w:val="0"/>
          <w:numId w:val="7"/>
        </w:numPr>
        <w:tabs>
          <w:tab w:val="clear" w:pos="397"/>
        </w:tabs>
        <w:ind w:left="1134" w:hanging="425"/>
        <w:rPr>
          <w:bCs/>
        </w:rPr>
      </w:pPr>
      <w:r w:rsidRPr="00D01819">
        <w:rPr>
          <w:bCs/>
        </w:rPr>
        <w:t>ve věcech bezpečnosti a ochrany zdraví při práci:</w:t>
      </w:r>
      <w:r>
        <w:rPr>
          <w:bCs/>
        </w:rPr>
        <w:t xml:space="preserve"> p. </w:t>
      </w:r>
      <w:proofErr w:type="spellStart"/>
      <w:r w:rsidR="00DD00B8">
        <w:rPr>
          <w:bCs/>
        </w:rPr>
        <w:t>xxxxxxxxxxxxxxxxxx</w:t>
      </w:r>
      <w:proofErr w:type="spellEnd"/>
      <w:r>
        <w:rPr>
          <w:bCs/>
        </w:rPr>
        <w:t xml:space="preserve">, tel. </w:t>
      </w:r>
      <w:proofErr w:type="spellStart"/>
      <w:r w:rsidR="00DD00B8">
        <w:rPr>
          <w:bCs/>
        </w:rPr>
        <w:t>xxxxxxxxx</w:t>
      </w:r>
      <w:proofErr w:type="spellEnd"/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F07EC9" w:rsidRPr="00BE61AF" w:rsidRDefault="00F07EC9" w:rsidP="00F07EC9">
      <w:pPr>
        <w:pStyle w:val="Nadpis2"/>
        <w:keepNext w:val="0"/>
        <w:rPr>
          <w:szCs w:val="22"/>
        </w:rPr>
      </w:pPr>
      <w:r w:rsidRPr="00BE61AF">
        <w:rPr>
          <w:szCs w:val="22"/>
        </w:rPr>
        <w:t>Stavební deník</w:t>
      </w:r>
    </w:p>
    <w:p w:rsidR="00456C57" w:rsidRDefault="00F07EC9" w:rsidP="00456C57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BE61AF">
        <w:t xml:space="preserve">Zhotovitel je povinen vést ode dne, kdy byly zahájeny práce na staveništi </w:t>
      </w:r>
      <w:proofErr w:type="gramStart"/>
      <w:r w:rsidR="00BE61AF">
        <w:t xml:space="preserve">stavební </w:t>
      </w:r>
      <w:r w:rsidRPr="00BE61AF">
        <w:t xml:space="preserve"> deník</w:t>
      </w:r>
      <w:proofErr w:type="gramEnd"/>
      <w:r w:rsidRPr="00BE61AF">
        <w:t xml:space="preserve"> (dál</w:t>
      </w:r>
      <w:r w:rsidR="00641AC7" w:rsidRPr="00BE61AF">
        <w:t>e</w:t>
      </w:r>
      <w:r w:rsidRPr="00BE61AF">
        <w:t xml:space="preserve"> jen „deník“). Povinnost vést deník končí dnem, kdy jsou odstraněny vady a nedodělky podle předávacího protokolu.</w:t>
      </w:r>
    </w:p>
    <w:p w:rsidR="00456C57" w:rsidRDefault="00F07EC9" w:rsidP="00456C57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BE61AF">
        <w:t xml:space="preserve">Deník bude veden v rozsahu a způsobem stanoveným v příloze č. </w:t>
      </w:r>
      <w:r w:rsidR="006E65AB" w:rsidRPr="00BE61AF">
        <w:t>9</w:t>
      </w:r>
      <w:r w:rsidRPr="00BE61AF">
        <w:t xml:space="preserve"> </w:t>
      </w:r>
      <w:proofErr w:type="spellStart"/>
      <w:r w:rsidRPr="00BE61AF">
        <w:t>vyhl</w:t>
      </w:r>
      <w:proofErr w:type="spellEnd"/>
      <w:r w:rsidRPr="00BE61AF">
        <w:t xml:space="preserve">. č. 499/2006 Sb., o dokumentaci staveb, v platném znění. </w:t>
      </w:r>
    </w:p>
    <w:p w:rsidR="006929A7" w:rsidRPr="0029680C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9680C">
        <w:rPr>
          <w:rFonts w:ascii="Arial" w:hAnsi="Arial" w:cs="Arial"/>
          <w:b/>
          <w:bCs/>
          <w:sz w:val="22"/>
        </w:rPr>
        <w:lastRenderedPageBreak/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projekt</w:t>
      </w:r>
      <w:r w:rsidR="00015D91">
        <w:t>ové dokumentace</w:t>
      </w:r>
      <w:r w:rsidRPr="0029680C">
        <w:t>, podle smluve</w:t>
      </w:r>
      <w:r w:rsidR="000642D2">
        <w:t>ných podmínek, ČSN</w:t>
      </w:r>
      <w:r w:rsidRPr="0029680C">
        <w:t>, právních předpisů</w:t>
      </w:r>
      <w:r>
        <w:t xml:space="preserve">, </w:t>
      </w:r>
      <w:r w:rsidRPr="0029680C">
        <w:t>v</w:t>
      </w:r>
      <w:r>
        <w:t xml:space="preserve"> </w:t>
      </w:r>
      <w:r w:rsidRPr="0029680C">
        <w:t>souladu s </w:t>
      </w:r>
      <w:r>
        <w:t xml:space="preserve"> </w:t>
      </w:r>
      <w:r w:rsidRPr="0029680C">
        <w:t>rozhodnutími veřejnoprávních orgánů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 dle svých odborných oprávnění, příslušných rozhodnutí správních úřadů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0642D2">
        <w:t>obecně závazných předpisů, ČSN</w:t>
      </w:r>
      <w:r>
        <w:t xml:space="preserve"> a rozhodnutí správních úřadů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odpovídá za škody způsobené při provádění stavby na zařízeních uložených pod povrchem staveniště, pokud jsou uvedena v zápise o předání a převzetí staveniště nebo jsou obsažena v projektu stavby, nebo byl-li zhotovitel na jejich existenci jakýmkoliv písemným způsobem upozorněn. Zhotovitel má v takovém případě i povinnost zaplatit pokutu za způsobené poškození, ohrožení a škodlivé narušení vedení komunikační sítě podle zákona č. 127/2005 Sb., o elektronických komunikacích, ve znění pozdějších předpisů.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proofErr w:type="gramStart"/>
      <w:r>
        <w:t xml:space="preserve">prověření </w:t>
      </w:r>
      <w:r w:rsidR="003B37DC">
        <w:t xml:space="preserve">    </w:t>
      </w:r>
      <w:r>
        <w:t>zakrývaných</w:t>
      </w:r>
      <w:proofErr w:type="gramEnd"/>
      <w:r>
        <w:t xml:space="preserve">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</w:t>
      </w:r>
      <w:r>
        <w:lastRenderedPageBreak/>
        <w:t>hygienických, týkajících se likvidace odpadů, ochrany životního prostředí a ochrany vod před ropnými látkami.</w:t>
      </w:r>
    </w:p>
    <w:p w:rsidR="006929A7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Změny materiálů a způsobu provádění díla stanoveného projekt</w:t>
      </w:r>
      <w:r w:rsidR="00015D91">
        <w:t>ovou dokumentací</w:t>
      </w:r>
      <w:r>
        <w:t xml:space="preserve"> musí být předem písemně odsouhlaseny projektantem a objednatelem.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60"/>
        <w:jc w:val="both"/>
      </w:pPr>
      <w:r w:rsidRPr="009C7668">
        <w:t>Materiály a stavební dílce, které neodpovídají smlouvě nebo zkouškám, musí být z nařízení objednatele ze staveniště odstraněny v požadované lhůtě. Nestane-li se tak, může jejich odstranění na náklad zhotovitele zajistit objednatel.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 xml:space="preserve">Zhotovitel je povinen vybudovat zařízení staveniště a </w:t>
      </w:r>
      <w:proofErr w:type="spellStart"/>
      <w:r w:rsidRPr="009C7668">
        <w:t>deponie</w:t>
      </w:r>
      <w:proofErr w:type="spellEnd"/>
      <w:r w:rsidRPr="009C7668">
        <w:t xml:space="preserve">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692067" w:rsidRPr="009C7668">
        <w:t>6</w:t>
      </w:r>
      <w:r w:rsidRPr="009C7668">
        <w:t>-</w:t>
      </w:r>
      <w:r w:rsidR="009C0083">
        <w:t>11</w:t>
      </w:r>
      <w:r w:rsidRPr="009C7668">
        <w:t>-</w:t>
      </w:r>
      <w:r w:rsidR="00A8599D">
        <w:t>1</w:t>
      </w:r>
      <w:r w:rsidR="009C0083">
        <w:t>1</w:t>
      </w:r>
      <w:r w:rsidR="00AA1201" w:rsidRPr="009C7668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díla.</w:t>
      </w:r>
    </w:p>
    <w:p w:rsidR="00A869F0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 w:rsidRPr="009C7668">
        <w:t>Objednatel zabezpečí k přejímacímu řízení:</w:t>
      </w:r>
    </w:p>
    <w:p w:rsidR="007D04A9" w:rsidRPr="007D04A9" w:rsidRDefault="007D04A9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 w:rsidRPr="007D04A9">
        <w:rPr>
          <w:bCs/>
        </w:rPr>
        <w:t>účast zástupců příslušných orgánů, je-li tato stanovena zvláštními předpisy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lastRenderedPageBreak/>
        <w:t>Smluvní strany se mohou dohodnout na samostatném odevzdání a převzetí jen takových dokončených prací a dodávek, nebo jejich částí, které jsou schopny samostatného užívání. V případě předání části díla přechází nebezpečí škody na věci na objednatele až předáním a převzetím celého díla.</w:t>
      </w:r>
    </w:p>
    <w:p w:rsidR="0058227C" w:rsidRDefault="0058227C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Pr="00BB626F">
        <w:rPr>
          <w:b/>
        </w:rPr>
        <w:t>60</w:t>
      </w:r>
      <w:r w:rsidRPr="00BB626F">
        <w:t> 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projek</w:t>
      </w:r>
      <w:r w:rsidR="00C53E72">
        <w:t>tovou dokumentací</w:t>
      </w:r>
      <w:r>
        <w:t>,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Pr="006A4D2A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6929A7" w:rsidRPr="006A4D2A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 xml:space="preserve">bez zbytečného odkladu později poté, kdy mohly být zjištěny při vynaložení odborné péče, a to nejpozději do konce záruční </w:t>
      </w:r>
      <w:r w:rsidR="0054413B">
        <w:rPr>
          <w:bCs/>
        </w:rPr>
        <w:t>doby</w:t>
      </w:r>
      <w:r w:rsidRPr="006A4D2A">
        <w:rPr>
          <w:bCs/>
        </w:rPr>
        <w:t>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 xml:space="preserve">písemně vady, má se zato,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1072BE" w:rsidRDefault="006929A7" w:rsidP="002C4FF0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67004E" w:rsidRDefault="0067004E" w:rsidP="0067004E">
      <w:pPr>
        <w:pStyle w:val="Zkladntextodsazen"/>
        <w:spacing w:before="120"/>
        <w:ind w:left="0" w:firstLine="0"/>
        <w:jc w:val="both"/>
        <w:rPr>
          <w:b/>
          <w:bCs/>
        </w:rPr>
      </w:pPr>
    </w:p>
    <w:p w:rsidR="0067004E" w:rsidRDefault="0067004E" w:rsidP="001072BE">
      <w:pPr>
        <w:pStyle w:val="Zkladntextodsazen"/>
        <w:spacing w:before="120"/>
        <w:ind w:left="3767" w:firstLine="0"/>
        <w:jc w:val="both"/>
        <w:rPr>
          <w:b/>
          <w:bCs/>
        </w:rPr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Za prodlení s provedením díla ve lhůtě uvedené v čl. III. odst. 1 této smlouvy uhradí zhotovitel objednateli smluvní pokutu ve </w:t>
      </w:r>
      <w:r w:rsidRPr="00BB626F">
        <w:t>výši 0,1 % z ceny</w:t>
      </w:r>
      <w:r>
        <w:t xml:space="preserve"> díla uve</w:t>
      </w:r>
      <w:r w:rsidR="00A16A97">
        <w:t xml:space="preserve">dené v čl. IV. </w:t>
      </w:r>
      <w:proofErr w:type="gramStart"/>
      <w:r w:rsidR="00A16A97">
        <w:t xml:space="preserve">odst. 1 </w:t>
      </w:r>
      <w:r>
        <w:t xml:space="preserve"> za</w:t>
      </w:r>
      <w:proofErr w:type="gramEnd"/>
      <w:r>
        <w:t xml:space="preserve">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lastRenderedPageBreak/>
        <w:t>Za prodlení s odstraněním vad nebo nedodělků díla ve lhůtě uvedené v čl. XIII. odst. 4 uhradí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1</w:t>
      </w:r>
      <w:r w:rsidR="003E4E13">
        <w:t>2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>, že zhotovitel bude provádět dílo pomocí subdodavatele, který není uveden v této smlouvě</w:t>
      </w:r>
      <w:r w:rsidRPr="00BB626F">
        <w:t xml:space="preserve">, </w:t>
      </w:r>
      <w:r w:rsidR="006929A7" w:rsidRPr="00BB626F">
        <w:t xml:space="preserve">uhradí zhotovitel smluvní pokutu ve výši </w:t>
      </w:r>
      <w:r w:rsidR="00AC7968">
        <w:t>5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</w:t>
      </w:r>
      <w:proofErr w:type="spellStart"/>
      <w:r w:rsidRPr="00BB626F">
        <w:t>odr</w:t>
      </w:r>
      <w:proofErr w:type="spellEnd"/>
      <w:r w:rsidRPr="00BB626F">
        <w:t>. 5 se sjednává ve prospěch objednatele smluvní pokuta ve výši 500 CZK za každý jednotlivý případ.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  <w:r w:rsidR="00E7609F">
        <w:rPr>
          <w:szCs w:val="22"/>
        </w:rPr>
        <w:t>.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AA1201" w:rsidRDefault="00AA1201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 xml:space="preserve">ech </w:t>
      </w:r>
      <w:proofErr w:type="gramStart"/>
      <w:r w:rsidR="00DB1FF2">
        <w:t>stanovených</w:t>
      </w:r>
      <w:r>
        <w:t xml:space="preserve">  </w:t>
      </w:r>
      <w:r w:rsidR="00B644C9">
        <w:t>občanským</w:t>
      </w:r>
      <w:proofErr w:type="gramEnd"/>
      <w:r w:rsidR="00B644C9">
        <w:t xml:space="preserve">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</w:t>
      </w:r>
      <w:proofErr w:type="spellStart"/>
      <w:r w:rsidR="00B644C9">
        <w:t>nunc</w:t>
      </w:r>
      <w:proofErr w:type="spellEnd"/>
      <w:r w:rsidR="00B644C9">
        <w:t>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7</w:t>
      </w:r>
    </w:p>
    <w:p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:rsidR="00AA1201" w:rsidRDefault="006929A7" w:rsidP="00E07FE0">
      <w:pPr>
        <w:pStyle w:val="Odstavecseseznamem"/>
        <w:spacing w:after="240" w:line="240" w:lineRule="auto"/>
        <w:ind w:left="360"/>
        <w:jc w:val="both"/>
        <w:rPr>
          <w:rFonts w:ascii="Arial" w:hAnsi="Arial" w:cs="Arial"/>
        </w:rPr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E7609F">
        <w:rPr>
          <w:rFonts w:ascii="Arial" w:hAnsi="Arial" w:cs="Arial"/>
        </w:rPr>
        <w:t>e</w:t>
      </w:r>
      <w:bookmarkStart w:id="1" w:name="_GoBack"/>
      <w:bookmarkEnd w:id="1"/>
      <w:r w:rsidR="002445B8" w:rsidRPr="00BB626F">
        <w:rPr>
          <w:rFonts w:ascii="Arial" w:hAnsi="Arial" w:cs="Arial"/>
        </w:rPr>
        <w:t>, které za trvání smlouvy vznikly.</w:t>
      </w:r>
    </w:p>
    <w:p w:rsidR="00BB626F" w:rsidRDefault="00BB626F" w:rsidP="00E07FE0">
      <w:pPr>
        <w:pStyle w:val="Odstavecseseznamem"/>
        <w:spacing w:after="240" w:line="240" w:lineRule="auto"/>
        <w:ind w:left="360"/>
        <w:jc w:val="both"/>
      </w:pPr>
    </w:p>
    <w:p w:rsidR="006929A7" w:rsidRPr="00990075" w:rsidRDefault="006929A7" w:rsidP="00990075">
      <w:pPr>
        <w:pStyle w:val="Zkladntextodsazen"/>
        <w:spacing w:before="120"/>
        <w:ind w:left="360" w:firstLine="0"/>
        <w:jc w:val="center"/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E764EC" w:rsidRPr="009D5973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 w:rsidRPr="001E3095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E764EC" w:rsidRDefault="00E764EC" w:rsidP="00E764EC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vstupuje v platnost </w:t>
      </w:r>
      <w:r w:rsidRPr="00BB626F">
        <w:t>a účinnost</w:t>
      </w:r>
      <w:r>
        <w:t xml:space="preserve"> dnem jejího podpisu oběma smluvními stranami.</w:t>
      </w:r>
    </w:p>
    <w:p w:rsidR="004A37C1" w:rsidRDefault="004A37C1" w:rsidP="0067004E">
      <w:pPr>
        <w:pStyle w:val="Zkladntextodsazen"/>
        <w:spacing w:before="120"/>
        <w:ind w:left="0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:rsidR="004E4F17" w:rsidRDefault="004E4F17" w:rsidP="004E4F17">
      <w:pPr>
        <w:pStyle w:val="Zkladntextodsazen2"/>
        <w:rPr>
          <w:b/>
          <w:bCs/>
        </w:rPr>
      </w:pPr>
    </w:p>
    <w:p w:rsidR="004E4F17" w:rsidRDefault="006929A7" w:rsidP="004E4F17">
      <w:pPr>
        <w:pStyle w:val="Zkladntextodsazen2"/>
      </w:pPr>
      <w:r>
        <w:t>Nedílnou součástí této smlouvy jsou tyto přílohy:</w:t>
      </w:r>
    </w:p>
    <w:p w:rsidR="00DD74B4" w:rsidRDefault="00DD74B4" w:rsidP="004E4F17">
      <w:pPr>
        <w:pStyle w:val="Zkladntextodsazen2"/>
      </w:pPr>
    </w:p>
    <w:p w:rsidR="00DD74B4" w:rsidRDefault="00DD74B4" w:rsidP="004E4F17">
      <w:pPr>
        <w:pStyle w:val="Zkladntextodsazen2"/>
      </w:pPr>
    </w:p>
    <w:p w:rsidR="004E4F17" w:rsidRPr="00C9047E" w:rsidRDefault="006929A7" w:rsidP="00DD74B4">
      <w:pPr>
        <w:pStyle w:val="Zkladntextodsazen2"/>
        <w:numPr>
          <w:ilvl w:val="0"/>
          <w:numId w:val="55"/>
        </w:numPr>
        <w:ind w:left="426" w:hanging="284"/>
        <w:rPr>
          <w:b/>
          <w:bCs/>
        </w:rPr>
      </w:pPr>
      <w:r w:rsidRPr="00BB626F">
        <w:t>Pr</w:t>
      </w:r>
      <w:r w:rsidR="00AC7968">
        <w:t xml:space="preserve">ojektová dokumentace, </w:t>
      </w:r>
      <w:r w:rsidR="00C9047E">
        <w:t xml:space="preserve">kterou zpracoval </w:t>
      </w:r>
      <w:r w:rsidR="00DD00B8">
        <w:rPr>
          <w:szCs w:val="22"/>
        </w:rPr>
        <w:t>xxxxxxxxxxxxxxxxxxxxxxxx</w:t>
      </w:r>
      <w:r w:rsidR="00C9047E" w:rsidRPr="0079106A">
        <w:rPr>
          <w:szCs w:val="22"/>
        </w:rPr>
        <w:t xml:space="preserve"> </w:t>
      </w:r>
      <w:r w:rsidR="00C9047E">
        <w:rPr>
          <w:szCs w:val="22"/>
        </w:rPr>
        <w:t xml:space="preserve">v </w:t>
      </w:r>
      <w:r w:rsidR="00C9047E" w:rsidRPr="0079106A">
        <w:rPr>
          <w:szCs w:val="22"/>
        </w:rPr>
        <w:t>0</w:t>
      </w:r>
      <w:r w:rsidR="00C9047E">
        <w:rPr>
          <w:szCs w:val="22"/>
        </w:rPr>
        <w:t>4</w:t>
      </w:r>
      <w:r w:rsidR="00C9047E" w:rsidRPr="0079106A">
        <w:rPr>
          <w:szCs w:val="22"/>
        </w:rPr>
        <w:t>/2016</w:t>
      </w:r>
      <w:r w:rsidR="00C9047E">
        <w:t>.</w:t>
      </w:r>
    </w:p>
    <w:p w:rsidR="00E66A06" w:rsidRDefault="00D35538" w:rsidP="00DD74B4">
      <w:pPr>
        <w:pStyle w:val="Zkladntextodsazen"/>
        <w:numPr>
          <w:ilvl w:val="0"/>
          <w:numId w:val="55"/>
        </w:numPr>
        <w:spacing w:before="120"/>
        <w:ind w:left="426" w:hanging="284"/>
        <w:jc w:val="both"/>
      </w:pPr>
      <w:r w:rsidRPr="00BB626F">
        <w:t>Úplný a zaruče</w:t>
      </w:r>
      <w:r w:rsidR="00E66A06" w:rsidRPr="00BB626F">
        <w:t>ný položkový rozpočet</w:t>
      </w:r>
      <w:r w:rsidR="000C1DC9">
        <w:t xml:space="preserve"> </w:t>
      </w:r>
      <w:r w:rsidR="00C9047E">
        <w:t xml:space="preserve">s výkazem výměr </w:t>
      </w:r>
      <w:r w:rsidR="000C1DC9">
        <w:t>č</w:t>
      </w:r>
      <w:r w:rsidR="00BC7011">
        <w:t>. 16_073</w:t>
      </w:r>
    </w:p>
    <w:p w:rsidR="004E4F17" w:rsidRDefault="004E4F17" w:rsidP="0067004E">
      <w:pPr>
        <w:pStyle w:val="Zkladntextodsazen"/>
        <w:spacing w:before="120"/>
        <w:ind w:left="0" w:firstLine="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</w:t>
      </w:r>
      <w:r w:rsidR="00BC7011">
        <w:t xml:space="preserve">              </w:t>
      </w:r>
      <w:r>
        <w:t>Za zhotovitele:</w:t>
      </w:r>
    </w:p>
    <w:p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 w:rsidR="00BC7011">
        <w:t xml:space="preserve">             </w:t>
      </w:r>
      <w:r>
        <w:t>V</w:t>
      </w:r>
      <w:r w:rsidR="00BC7011">
        <w:t xml:space="preserve"> Ostravě </w:t>
      </w:r>
      <w:r w:rsidR="000C1DC9">
        <w:t>d</w:t>
      </w:r>
      <w:r w:rsidRPr="000C1DC9">
        <w:t xml:space="preserve">ne:  </w:t>
      </w:r>
    </w:p>
    <w:p w:rsidR="000C1DC9" w:rsidRDefault="000C1DC9" w:rsidP="0067004E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Default="000C1DC9" w:rsidP="0067004E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7004E" w:rsidRDefault="0067004E" w:rsidP="0067004E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7004E" w:rsidRPr="000C1DC9" w:rsidRDefault="0067004E" w:rsidP="0067004E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BC7011">
        <w:t xml:space="preserve">        </w:t>
      </w:r>
      <w:r w:rsidR="006929A7" w:rsidRPr="000C1DC9">
        <w:t xml:space="preserve">Ing. </w:t>
      </w:r>
      <w:r w:rsidR="00BC7011">
        <w:t xml:space="preserve">Josef </w:t>
      </w:r>
      <w:proofErr w:type="gramStart"/>
      <w:r w:rsidR="00BC7011">
        <w:t>Havelka                                                            Stanislav</w:t>
      </w:r>
      <w:proofErr w:type="gramEnd"/>
      <w:r w:rsidR="00BC7011">
        <w:t xml:space="preserve"> Baďura</w:t>
      </w:r>
    </w:p>
    <w:p w:rsidR="001072BE" w:rsidRDefault="006929A7" w:rsidP="00BC7011">
      <w:pPr>
        <w:pStyle w:val="Zkladntextodsazen2"/>
        <w:ind w:left="0" w:firstLine="0"/>
      </w:pPr>
      <w:r w:rsidRPr="000C1DC9"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BC7011">
        <w:t xml:space="preserve">           jednatel společnosti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F9D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89" w:rsidRDefault="00A20689">
      <w:r>
        <w:separator/>
      </w:r>
    </w:p>
  </w:endnote>
  <w:endnote w:type="continuationSeparator" w:id="0">
    <w:p w:rsidR="00A20689" w:rsidRDefault="00A2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89" w:rsidRDefault="00A20689">
      <w:r>
        <w:separator/>
      </w:r>
    </w:p>
  </w:footnote>
  <w:footnote w:type="continuationSeparator" w:id="0">
    <w:p w:rsidR="00A20689" w:rsidRDefault="00A2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</w:t>
    </w:r>
    <w:proofErr w:type="gramStart"/>
    <w:r>
      <w:rPr>
        <w:rFonts w:ascii="Arial" w:hAnsi="Arial" w:cs="Arial"/>
        <w:sz w:val="20"/>
      </w:rPr>
      <w:t xml:space="preserve">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>Strana</w:t>
    </w:r>
    <w:proofErr w:type="gramEnd"/>
    <w:r w:rsidRPr="00EA38AF">
      <w:rPr>
        <w:rFonts w:ascii="Arial" w:hAnsi="Arial" w:cs="Arial"/>
        <w:sz w:val="20"/>
        <w:szCs w:val="20"/>
      </w:rPr>
      <w:t xml:space="preserve"> </w: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DD00B8">
      <w:rPr>
        <w:rStyle w:val="slostrnky"/>
        <w:rFonts w:ascii="Arial" w:hAnsi="Arial" w:cs="Arial"/>
        <w:noProof/>
        <w:sz w:val="20"/>
        <w:szCs w:val="20"/>
      </w:rPr>
      <w:t>10</w: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DD00B8">
      <w:rPr>
        <w:rStyle w:val="slostrnky"/>
        <w:rFonts w:ascii="Arial" w:hAnsi="Arial" w:cs="Arial"/>
        <w:noProof/>
        <w:sz w:val="20"/>
        <w:szCs w:val="20"/>
      </w:rPr>
      <w:t>10</w:t>
    </w:r>
    <w:r w:rsidR="00052BC5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</w:t>
    </w:r>
    <w:proofErr w:type="gramStart"/>
    <w:r>
      <w:rPr>
        <w:rFonts w:ascii="Arial" w:hAnsi="Arial"/>
        <w:sz w:val="18"/>
      </w:rPr>
      <w:t xml:space="preserve">p.  </w:t>
    </w:r>
    <w:r w:rsidR="00BE1DD0">
      <w:rPr>
        <w:rFonts w:ascii="Arial" w:hAnsi="Arial"/>
        <w:sz w:val="18"/>
      </w:rPr>
      <w:t xml:space="preserve">–  </w:t>
    </w:r>
    <w:r w:rsidR="00133F0C">
      <w:rPr>
        <w:rFonts w:ascii="Arial" w:hAnsi="Arial"/>
        <w:sz w:val="18"/>
      </w:rPr>
      <w:t>BASTA</w:t>
    </w:r>
    <w:proofErr w:type="gramEnd"/>
    <w:r w:rsidR="00133F0C">
      <w:rPr>
        <w:rFonts w:ascii="Arial" w:hAnsi="Arial"/>
        <w:sz w:val="18"/>
      </w:rPr>
      <w:t xml:space="preserve"> stavební práce s.r.o.</w:t>
    </w:r>
    <w:r w:rsidR="00BE1DD0">
      <w:rPr>
        <w:rFonts w:ascii="Arial" w:hAnsi="Arial"/>
        <w:sz w:val="18"/>
      </w:rPr>
      <w:t xml:space="preserve">               </w:t>
    </w:r>
    <w:r w:rsidR="00133F0C">
      <w:rPr>
        <w:rFonts w:ascii="Arial" w:hAnsi="Arial"/>
        <w:sz w:val="18"/>
      </w:rPr>
      <w:t xml:space="preserve">                               </w:t>
    </w:r>
    <w:proofErr w:type="spellStart"/>
    <w:r w:rsidR="00BE1DD0">
      <w:rPr>
        <w:rFonts w:ascii="Arial" w:hAnsi="Arial"/>
        <w:sz w:val="18"/>
      </w:rPr>
      <w:t>Reg</w:t>
    </w:r>
    <w:proofErr w:type="spellEnd"/>
    <w:r w:rsidR="00BE1DD0">
      <w:rPr>
        <w:rFonts w:ascii="Arial" w:hAnsi="Arial"/>
        <w:sz w:val="18"/>
      </w:rPr>
      <w:t xml:space="preserve">. </w:t>
    </w:r>
    <w:proofErr w:type="gramStart"/>
    <w:r w:rsidR="00BE1DD0">
      <w:rPr>
        <w:rFonts w:ascii="Arial" w:hAnsi="Arial"/>
        <w:sz w:val="18"/>
      </w:rPr>
      <w:t>č.</w:t>
    </w:r>
    <w:proofErr w:type="gramEnd"/>
    <w:r w:rsidR="00BE1DD0">
      <w:rPr>
        <w:rFonts w:ascii="Arial" w:hAnsi="Arial"/>
        <w:sz w:val="18"/>
      </w:rPr>
      <w:t xml:space="preserve">: </w:t>
    </w:r>
    <w:r w:rsidR="00133F0C">
      <w:rPr>
        <w:rFonts w:ascii="Arial" w:hAnsi="Arial"/>
        <w:sz w:val="18"/>
      </w:rPr>
      <w:t>D500/23000/00274/</w:t>
    </w:r>
    <w:r w:rsidR="00FD67BB">
      <w:rPr>
        <w:rFonts w:ascii="Arial" w:hAnsi="Arial"/>
        <w:sz w:val="18"/>
      </w:rPr>
      <w:t>16/00</w:t>
    </w:r>
  </w:p>
  <w:p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133F0C">
      <w:rPr>
        <w:rFonts w:ascii="Arial" w:hAnsi="Arial"/>
        <w:sz w:val="18"/>
        <w:szCs w:val="18"/>
      </w:rPr>
      <w:t>4530001400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3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9"/>
  </w:num>
  <w:num w:numId="2">
    <w:abstractNumId w:val="52"/>
  </w:num>
  <w:num w:numId="3">
    <w:abstractNumId w:val="13"/>
  </w:num>
  <w:num w:numId="4">
    <w:abstractNumId w:val="21"/>
  </w:num>
  <w:num w:numId="5">
    <w:abstractNumId w:val="44"/>
  </w:num>
  <w:num w:numId="6">
    <w:abstractNumId w:val="40"/>
  </w:num>
  <w:num w:numId="7">
    <w:abstractNumId w:val="47"/>
  </w:num>
  <w:num w:numId="8">
    <w:abstractNumId w:val="24"/>
  </w:num>
  <w:num w:numId="9">
    <w:abstractNumId w:val="50"/>
  </w:num>
  <w:num w:numId="10">
    <w:abstractNumId w:val="5"/>
  </w:num>
  <w:num w:numId="11">
    <w:abstractNumId w:val="17"/>
  </w:num>
  <w:num w:numId="12">
    <w:abstractNumId w:val="11"/>
  </w:num>
  <w:num w:numId="13">
    <w:abstractNumId w:val="29"/>
  </w:num>
  <w:num w:numId="14">
    <w:abstractNumId w:val="42"/>
  </w:num>
  <w:num w:numId="15">
    <w:abstractNumId w:val="35"/>
  </w:num>
  <w:num w:numId="16">
    <w:abstractNumId w:val="22"/>
  </w:num>
  <w:num w:numId="17">
    <w:abstractNumId w:val="26"/>
  </w:num>
  <w:num w:numId="18">
    <w:abstractNumId w:val="2"/>
  </w:num>
  <w:num w:numId="19">
    <w:abstractNumId w:val="34"/>
  </w:num>
  <w:num w:numId="20">
    <w:abstractNumId w:val="31"/>
  </w:num>
  <w:num w:numId="21">
    <w:abstractNumId w:val="36"/>
  </w:num>
  <w:num w:numId="22">
    <w:abstractNumId w:val="4"/>
  </w:num>
  <w:num w:numId="23">
    <w:abstractNumId w:val="14"/>
  </w:num>
  <w:num w:numId="24">
    <w:abstractNumId w:val="16"/>
  </w:num>
  <w:num w:numId="25">
    <w:abstractNumId w:val="30"/>
  </w:num>
  <w:num w:numId="26">
    <w:abstractNumId w:val="23"/>
  </w:num>
  <w:num w:numId="27">
    <w:abstractNumId w:val="3"/>
  </w:num>
  <w:num w:numId="28">
    <w:abstractNumId w:val="54"/>
  </w:num>
  <w:num w:numId="29">
    <w:abstractNumId w:val="48"/>
  </w:num>
  <w:num w:numId="30">
    <w:abstractNumId w:val="18"/>
  </w:num>
  <w:num w:numId="31">
    <w:abstractNumId w:val="28"/>
  </w:num>
  <w:num w:numId="32">
    <w:abstractNumId w:val="15"/>
  </w:num>
  <w:num w:numId="33">
    <w:abstractNumId w:val="53"/>
  </w:num>
  <w:num w:numId="34">
    <w:abstractNumId w:val="45"/>
  </w:num>
  <w:num w:numId="35">
    <w:abstractNumId w:val="33"/>
  </w:num>
  <w:num w:numId="36">
    <w:abstractNumId w:val="41"/>
  </w:num>
  <w:num w:numId="37">
    <w:abstractNumId w:val="51"/>
  </w:num>
  <w:num w:numId="38">
    <w:abstractNumId w:val="19"/>
  </w:num>
  <w:num w:numId="39">
    <w:abstractNumId w:val="20"/>
  </w:num>
  <w:num w:numId="40">
    <w:abstractNumId w:val="39"/>
  </w:num>
  <w:num w:numId="41">
    <w:abstractNumId w:val="10"/>
  </w:num>
  <w:num w:numId="42">
    <w:abstractNumId w:val="32"/>
  </w:num>
  <w:num w:numId="43">
    <w:abstractNumId w:val="25"/>
  </w:num>
  <w:num w:numId="44">
    <w:abstractNumId w:val="46"/>
  </w:num>
  <w:num w:numId="45">
    <w:abstractNumId w:val="49"/>
  </w:num>
  <w:num w:numId="46">
    <w:abstractNumId w:val="38"/>
  </w:num>
  <w:num w:numId="47">
    <w:abstractNumId w:val="7"/>
  </w:num>
  <w:num w:numId="48">
    <w:abstractNumId w:val="1"/>
  </w:num>
  <w:num w:numId="49">
    <w:abstractNumId w:val="27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0"/>
  </w:num>
  <w:num w:numId="53">
    <w:abstractNumId w:val="12"/>
  </w:num>
  <w:num w:numId="54">
    <w:abstractNumId w:val="37"/>
  </w:num>
  <w:num w:numId="55">
    <w:abstractNumId w:val="43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ková Eva JUDr.">
    <w15:presenceInfo w15:providerId="AD" w15:userId="S-1-5-21-1462793016-307507402-1202159320-245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A7"/>
    <w:rsid w:val="00015D91"/>
    <w:rsid w:val="000320D8"/>
    <w:rsid w:val="00043BCC"/>
    <w:rsid w:val="00052BC5"/>
    <w:rsid w:val="000642D2"/>
    <w:rsid w:val="00065337"/>
    <w:rsid w:val="0008459D"/>
    <w:rsid w:val="00084D68"/>
    <w:rsid w:val="00086E00"/>
    <w:rsid w:val="00094E5D"/>
    <w:rsid w:val="000A0FD7"/>
    <w:rsid w:val="000A1A4D"/>
    <w:rsid w:val="000B04D8"/>
    <w:rsid w:val="000C0497"/>
    <w:rsid w:val="000C1DC9"/>
    <w:rsid w:val="000C4AE2"/>
    <w:rsid w:val="000D13F6"/>
    <w:rsid w:val="000E642C"/>
    <w:rsid w:val="000F58BB"/>
    <w:rsid w:val="00102C61"/>
    <w:rsid w:val="001038AD"/>
    <w:rsid w:val="001072BE"/>
    <w:rsid w:val="00123A47"/>
    <w:rsid w:val="00131763"/>
    <w:rsid w:val="001319DD"/>
    <w:rsid w:val="00133F0C"/>
    <w:rsid w:val="00167048"/>
    <w:rsid w:val="001715E6"/>
    <w:rsid w:val="00177C46"/>
    <w:rsid w:val="00186A91"/>
    <w:rsid w:val="00194020"/>
    <w:rsid w:val="001952BA"/>
    <w:rsid w:val="001A63AA"/>
    <w:rsid w:val="001A7964"/>
    <w:rsid w:val="001B49DC"/>
    <w:rsid w:val="001B71C4"/>
    <w:rsid w:val="001C0569"/>
    <w:rsid w:val="001C39AB"/>
    <w:rsid w:val="001C5260"/>
    <w:rsid w:val="001C7997"/>
    <w:rsid w:val="001F0410"/>
    <w:rsid w:val="001F5826"/>
    <w:rsid w:val="001F67BE"/>
    <w:rsid w:val="00205B59"/>
    <w:rsid w:val="00205BEE"/>
    <w:rsid w:val="0021172E"/>
    <w:rsid w:val="0021726A"/>
    <w:rsid w:val="002335F4"/>
    <w:rsid w:val="00240115"/>
    <w:rsid w:val="00243C74"/>
    <w:rsid w:val="002445B8"/>
    <w:rsid w:val="002460F7"/>
    <w:rsid w:val="002673EF"/>
    <w:rsid w:val="002762D4"/>
    <w:rsid w:val="0027632C"/>
    <w:rsid w:val="00276466"/>
    <w:rsid w:val="002823D4"/>
    <w:rsid w:val="00284E8F"/>
    <w:rsid w:val="00286E79"/>
    <w:rsid w:val="0029370C"/>
    <w:rsid w:val="002A0152"/>
    <w:rsid w:val="002A2B33"/>
    <w:rsid w:val="002B5FBC"/>
    <w:rsid w:val="002C4FF0"/>
    <w:rsid w:val="002C6AB9"/>
    <w:rsid w:val="002D298D"/>
    <w:rsid w:val="002D2D7B"/>
    <w:rsid w:val="002D2DF2"/>
    <w:rsid w:val="002D3FA2"/>
    <w:rsid w:val="002D68ED"/>
    <w:rsid w:val="002F554F"/>
    <w:rsid w:val="002F7931"/>
    <w:rsid w:val="0030094B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9189D"/>
    <w:rsid w:val="003A723A"/>
    <w:rsid w:val="003A7C4B"/>
    <w:rsid w:val="003B2B46"/>
    <w:rsid w:val="003B37DC"/>
    <w:rsid w:val="003C0BE8"/>
    <w:rsid w:val="003D01D0"/>
    <w:rsid w:val="003E4E13"/>
    <w:rsid w:val="003E585E"/>
    <w:rsid w:val="003E6F88"/>
    <w:rsid w:val="003F0BD8"/>
    <w:rsid w:val="003F1F71"/>
    <w:rsid w:val="004038B7"/>
    <w:rsid w:val="004157A3"/>
    <w:rsid w:val="00422A8A"/>
    <w:rsid w:val="00433307"/>
    <w:rsid w:val="004342C4"/>
    <w:rsid w:val="004530FF"/>
    <w:rsid w:val="0045489D"/>
    <w:rsid w:val="004565D3"/>
    <w:rsid w:val="00456C57"/>
    <w:rsid w:val="00462766"/>
    <w:rsid w:val="004725A1"/>
    <w:rsid w:val="00474090"/>
    <w:rsid w:val="004754EE"/>
    <w:rsid w:val="00483ECE"/>
    <w:rsid w:val="004844CA"/>
    <w:rsid w:val="00485504"/>
    <w:rsid w:val="004858F7"/>
    <w:rsid w:val="00496D6E"/>
    <w:rsid w:val="004A37C1"/>
    <w:rsid w:val="004A42CF"/>
    <w:rsid w:val="004B379C"/>
    <w:rsid w:val="004B6CD1"/>
    <w:rsid w:val="004E4D0B"/>
    <w:rsid w:val="004E4F17"/>
    <w:rsid w:val="004E77FE"/>
    <w:rsid w:val="004F247A"/>
    <w:rsid w:val="004F45A7"/>
    <w:rsid w:val="004F48D5"/>
    <w:rsid w:val="004F670B"/>
    <w:rsid w:val="00507D23"/>
    <w:rsid w:val="005128C6"/>
    <w:rsid w:val="00516FAB"/>
    <w:rsid w:val="00542D70"/>
    <w:rsid w:val="0054413B"/>
    <w:rsid w:val="00546CE3"/>
    <w:rsid w:val="0056253F"/>
    <w:rsid w:val="00564FA0"/>
    <w:rsid w:val="00565C54"/>
    <w:rsid w:val="005748C9"/>
    <w:rsid w:val="005807BF"/>
    <w:rsid w:val="0058227C"/>
    <w:rsid w:val="0058358E"/>
    <w:rsid w:val="00585021"/>
    <w:rsid w:val="005B7AF9"/>
    <w:rsid w:val="005C08A4"/>
    <w:rsid w:val="005D2235"/>
    <w:rsid w:val="005E32CC"/>
    <w:rsid w:val="00602B5B"/>
    <w:rsid w:val="00611EC9"/>
    <w:rsid w:val="006179C8"/>
    <w:rsid w:val="00624986"/>
    <w:rsid w:val="00630A1D"/>
    <w:rsid w:val="00641AC7"/>
    <w:rsid w:val="006479A4"/>
    <w:rsid w:val="006543FC"/>
    <w:rsid w:val="006647E4"/>
    <w:rsid w:val="0067004E"/>
    <w:rsid w:val="00683975"/>
    <w:rsid w:val="00692067"/>
    <w:rsid w:val="006929A7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0894"/>
    <w:rsid w:val="0074177A"/>
    <w:rsid w:val="00751102"/>
    <w:rsid w:val="00752C3D"/>
    <w:rsid w:val="00756035"/>
    <w:rsid w:val="00756BAE"/>
    <w:rsid w:val="00761BF1"/>
    <w:rsid w:val="00762FFF"/>
    <w:rsid w:val="00790BAE"/>
    <w:rsid w:val="00792A2C"/>
    <w:rsid w:val="0079491F"/>
    <w:rsid w:val="00795CF1"/>
    <w:rsid w:val="007A4D93"/>
    <w:rsid w:val="007B3230"/>
    <w:rsid w:val="007B5A13"/>
    <w:rsid w:val="007B6702"/>
    <w:rsid w:val="007C0306"/>
    <w:rsid w:val="007C262F"/>
    <w:rsid w:val="007D04A9"/>
    <w:rsid w:val="007E36CB"/>
    <w:rsid w:val="007F4EF4"/>
    <w:rsid w:val="008077EE"/>
    <w:rsid w:val="00832749"/>
    <w:rsid w:val="00837076"/>
    <w:rsid w:val="00853C38"/>
    <w:rsid w:val="008965ED"/>
    <w:rsid w:val="008A1E1B"/>
    <w:rsid w:val="008A4B8D"/>
    <w:rsid w:val="008B21A7"/>
    <w:rsid w:val="008B42FC"/>
    <w:rsid w:val="008B4629"/>
    <w:rsid w:val="008B56F3"/>
    <w:rsid w:val="008C1336"/>
    <w:rsid w:val="008C3E36"/>
    <w:rsid w:val="008D4429"/>
    <w:rsid w:val="008D5179"/>
    <w:rsid w:val="008D581A"/>
    <w:rsid w:val="008D68D3"/>
    <w:rsid w:val="00912B3E"/>
    <w:rsid w:val="00913618"/>
    <w:rsid w:val="009146E2"/>
    <w:rsid w:val="00914B34"/>
    <w:rsid w:val="00917FE4"/>
    <w:rsid w:val="00921D3D"/>
    <w:rsid w:val="00927E1E"/>
    <w:rsid w:val="00935BFC"/>
    <w:rsid w:val="00944777"/>
    <w:rsid w:val="0094732C"/>
    <w:rsid w:val="0095135A"/>
    <w:rsid w:val="00963753"/>
    <w:rsid w:val="00973A91"/>
    <w:rsid w:val="00975346"/>
    <w:rsid w:val="0097755C"/>
    <w:rsid w:val="00982494"/>
    <w:rsid w:val="00984804"/>
    <w:rsid w:val="00990075"/>
    <w:rsid w:val="009A1E9E"/>
    <w:rsid w:val="009A1F28"/>
    <w:rsid w:val="009A3B02"/>
    <w:rsid w:val="009A4A7C"/>
    <w:rsid w:val="009C0083"/>
    <w:rsid w:val="009C2C5E"/>
    <w:rsid w:val="009C3448"/>
    <w:rsid w:val="009C39B2"/>
    <w:rsid w:val="009C7668"/>
    <w:rsid w:val="009D4E7F"/>
    <w:rsid w:val="009D50A6"/>
    <w:rsid w:val="009E1FF6"/>
    <w:rsid w:val="009E270D"/>
    <w:rsid w:val="009F679C"/>
    <w:rsid w:val="00A036FE"/>
    <w:rsid w:val="00A1391A"/>
    <w:rsid w:val="00A16A97"/>
    <w:rsid w:val="00A20689"/>
    <w:rsid w:val="00A2602A"/>
    <w:rsid w:val="00A27410"/>
    <w:rsid w:val="00A3271B"/>
    <w:rsid w:val="00A6621B"/>
    <w:rsid w:val="00A72CD0"/>
    <w:rsid w:val="00A73C43"/>
    <w:rsid w:val="00A76D78"/>
    <w:rsid w:val="00A8599D"/>
    <w:rsid w:val="00A869F0"/>
    <w:rsid w:val="00A87218"/>
    <w:rsid w:val="00A9076D"/>
    <w:rsid w:val="00A91050"/>
    <w:rsid w:val="00AA1201"/>
    <w:rsid w:val="00AB36F8"/>
    <w:rsid w:val="00AB5B94"/>
    <w:rsid w:val="00AC07C3"/>
    <w:rsid w:val="00AC7968"/>
    <w:rsid w:val="00AD03CB"/>
    <w:rsid w:val="00AE1A7F"/>
    <w:rsid w:val="00AE4FD6"/>
    <w:rsid w:val="00AE7055"/>
    <w:rsid w:val="00B1743C"/>
    <w:rsid w:val="00B27AC8"/>
    <w:rsid w:val="00B330B2"/>
    <w:rsid w:val="00B42311"/>
    <w:rsid w:val="00B47F8E"/>
    <w:rsid w:val="00B644C9"/>
    <w:rsid w:val="00B74078"/>
    <w:rsid w:val="00B75E0E"/>
    <w:rsid w:val="00B830D4"/>
    <w:rsid w:val="00B8577E"/>
    <w:rsid w:val="00BA3250"/>
    <w:rsid w:val="00BB16CE"/>
    <w:rsid w:val="00BB626F"/>
    <w:rsid w:val="00BC7011"/>
    <w:rsid w:val="00BD6BCE"/>
    <w:rsid w:val="00BE1DD0"/>
    <w:rsid w:val="00BE33F2"/>
    <w:rsid w:val="00BE61AF"/>
    <w:rsid w:val="00C0007E"/>
    <w:rsid w:val="00C0097C"/>
    <w:rsid w:val="00C025D1"/>
    <w:rsid w:val="00C11D46"/>
    <w:rsid w:val="00C25AEF"/>
    <w:rsid w:val="00C50935"/>
    <w:rsid w:val="00C51D01"/>
    <w:rsid w:val="00C53E72"/>
    <w:rsid w:val="00C56FFC"/>
    <w:rsid w:val="00C6340C"/>
    <w:rsid w:val="00C666C7"/>
    <w:rsid w:val="00C73359"/>
    <w:rsid w:val="00C75658"/>
    <w:rsid w:val="00C8605F"/>
    <w:rsid w:val="00C9047E"/>
    <w:rsid w:val="00C94B49"/>
    <w:rsid w:val="00CA1D24"/>
    <w:rsid w:val="00CA29A0"/>
    <w:rsid w:val="00CB057A"/>
    <w:rsid w:val="00CB0F4E"/>
    <w:rsid w:val="00CB5BD1"/>
    <w:rsid w:val="00CC029F"/>
    <w:rsid w:val="00CC0D86"/>
    <w:rsid w:val="00CC3AD1"/>
    <w:rsid w:val="00CD2413"/>
    <w:rsid w:val="00CD3DEB"/>
    <w:rsid w:val="00CD7CC5"/>
    <w:rsid w:val="00CE65A3"/>
    <w:rsid w:val="00CF089D"/>
    <w:rsid w:val="00D00DC0"/>
    <w:rsid w:val="00D01819"/>
    <w:rsid w:val="00D05FDD"/>
    <w:rsid w:val="00D11056"/>
    <w:rsid w:val="00D11F0E"/>
    <w:rsid w:val="00D2165A"/>
    <w:rsid w:val="00D26D36"/>
    <w:rsid w:val="00D35426"/>
    <w:rsid w:val="00D35538"/>
    <w:rsid w:val="00D42565"/>
    <w:rsid w:val="00D526EC"/>
    <w:rsid w:val="00D74D3A"/>
    <w:rsid w:val="00D96447"/>
    <w:rsid w:val="00DA61A3"/>
    <w:rsid w:val="00DB1FF2"/>
    <w:rsid w:val="00DB7520"/>
    <w:rsid w:val="00DC6E8D"/>
    <w:rsid w:val="00DC7F57"/>
    <w:rsid w:val="00DD00B8"/>
    <w:rsid w:val="00DD3381"/>
    <w:rsid w:val="00DD74B4"/>
    <w:rsid w:val="00DD7DF4"/>
    <w:rsid w:val="00DE443A"/>
    <w:rsid w:val="00DE54BE"/>
    <w:rsid w:val="00DF1C21"/>
    <w:rsid w:val="00DF78D8"/>
    <w:rsid w:val="00E07FE0"/>
    <w:rsid w:val="00E14A1C"/>
    <w:rsid w:val="00E15FAA"/>
    <w:rsid w:val="00E21301"/>
    <w:rsid w:val="00E33C88"/>
    <w:rsid w:val="00E442D7"/>
    <w:rsid w:val="00E50B26"/>
    <w:rsid w:val="00E64FE3"/>
    <w:rsid w:val="00E66A06"/>
    <w:rsid w:val="00E711A8"/>
    <w:rsid w:val="00E716F4"/>
    <w:rsid w:val="00E7609F"/>
    <w:rsid w:val="00E764EC"/>
    <w:rsid w:val="00E81FCE"/>
    <w:rsid w:val="00E93313"/>
    <w:rsid w:val="00E942C5"/>
    <w:rsid w:val="00EA4B0E"/>
    <w:rsid w:val="00F0264D"/>
    <w:rsid w:val="00F07EC9"/>
    <w:rsid w:val="00F11879"/>
    <w:rsid w:val="00F1720A"/>
    <w:rsid w:val="00F20729"/>
    <w:rsid w:val="00F35C26"/>
    <w:rsid w:val="00F52BA0"/>
    <w:rsid w:val="00F534A6"/>
    <w:rsid w:val="00F71ECC"/>
    <w:rsid w:val="00F75655"/>
    <w:rsid w:val="00F76792"/>
    <w:rsid w:val="00F76A19"/>
    <w:rsid w:val="00F93004"/>
    <w:rsid w:val="00F93729"/>
    <w:rsid w:val="00F96EF5"/>
    <w:rsid w:val="00FA1589"/>
    <w:rsid w:val="00FC3331"/>
    <w:rsid w:val="00FD67BB"/>
    <w:rsid w:val="00FE1E58"/>
    <w:rsid w:val="00FF0481"/>
    <w:rsid w:val="00FF0D56"/>
    <w:rsid w:val="00FF2EBF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E6AB-B804-4387-B50B-4C921799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3945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27173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PC505600022</dc:creator>
  <cp:lastModifiedBy>odra</cp:lastModifiedBy>
  <cp:revision>2</cp:revision>
  <cp:lastPrinted>2016-10-03T06:53:00Z</cp:lastPrinted>
  <dcterms:created xsi:type="dcterms:W3CDTF">2016-10-20T07:08:00Z</dcterms:created>
  <dcterms:modified xsi:type="dcterms:W3CDTF">2016-10-20T07:08:00Z</dcterms:modified>
</cp:coreProperties>
</file>