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B2234">
        <w:rPr>
          <w:b/>
          <w:sz w:val="32"/>
          <w:szCs w:val="32"/>
        </w:rPr>
        <w:t>29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B2234" w:rsidRDefault="008B2234" w:rsidP="008B2234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8B2234" w:rsidRPr="002210F8" w:rsidRDefault="008B2234" w:rsidP="008B2234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623 52 768</w:t>
      </w:r>
    </w:p>
    <w:p w:rsidR="00850BB1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D60343" w:rsidRDefault="00D60343" w:rsidP="00B343F7">
      <w:pPr>
        <w:rPr>
          <w:b/>
          <w:sz w:val="24"/>
          <w:szCs w:val="24"/>
        </w:rPr>
      </w:pPr>
    </w:p>
    <w:p w:rsidR="00B343F7" w:rsidRPr="005A1192" w:rsidRDefault="005A1192" w:rsidP="00D266CF">
      <w:pPr>
        <w:jc w:val="both"/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D266CF">
        <w:rPr>
          <w:b/>
          <w:sz w:val="24"/>
          <w:szCs w:val="24"/>
        </w:rPr>
        <w:t>31.12.2012</w:t>
      </w:r>
      <w:proofErr w:type="gramEnd"/>
      <w:r w:rsidRPr="00D266CF">
        <w:rPr>
          <w:b/>
          <w:sz w:val="24"/>
          <w:szCs w:val="24"/>
        </w:rPr>
        <w:t xml:space="preserve"> Charakter  a pravidla dodávky tepelné energie o nový bod č. 9 s účinností od</w:t>
      </w:r>
      <w:r w:rsidRPr="005A1192">
        <w:rPr>
          <w:b/>
          <w:sz w:val="24"/>
          <w:szCs w:val="24"/>
        </w:rPr>
        <w:t xml:space="preserve"> 1.1.2014</w:t>
      </w:r>
      <w:r w:rsidR="00597749">
        <w:rPr>
          <w:b/>
          <w:sz w:val="24"/>
          <w:szCs w:val="24"/>
        </w:rPr>
        <w:t>.</w:t>
      </w:r>
    </w:p>
    <w:p w:rsidR="009E0953" w:rsidRDefault="009E0953" w:rsidP="005A11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A1192" w:rsidRPr="005A1192" w:rsidRDefault="007D6D40" w:rsidP="005A11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9</w:t>
      </w:r>
      <w:r w:rsidR="00A34218"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 w:rsidR="005A1192">
        <w:rPr>
          <w:sz w:val="24"/>
          <w:szCs w:val="24"/>
          <w:lang w:eastAsia="cs-CZ"/>
        </w:rPr>
        <w:t> </w:t>
      </w:r>
      <w:r w:rsidR="005A1192" w:rsidRPr="005A1192">
        <w:rPr>
          <w:sz w:val="24"/>
          <w:szCs w:val="24"/>
          <w:lang w:eastAsia="cs-CZ"/>
        </w:rPr>
        <w:t>územní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 w:rsidR="005A1192">
        <w:rPr>
          <w:sz w:val="24"/>
          <w:szCs w:val="24"/>
          <w:lang w:eastAsia="cs-CZ"/>
        </w:rPr>
        <w:t xml:space="preserve"> </w:t>
      </w:r>
      <w:r w:rsidR="005A1192" w:rsidRPr="005A1192">
        <w:rPr>
          <w:sz w:val="24"/>
          <w:szCs w:val="24"/>
          <w:lang w:eastAsia="cs-CZ"/>
        </w:rPr>
        <w:t>změnu nebo odpojení od rozvodného tepelného zařízení požaduje</w:t>
      </w:r>
      <w:r w:rsidR="00B70D64">
        <w:rPr>
          <w:sz w:val="24"/>
          <w:szCs w:val="24"/>
          <w:lang w:eastAsia="cs-CZ"/>
        </w:rPr>
        <w:t xml:space="preserve"> (§ 77 EZ, bod 5).</w:t>
      </w:r>
    </w:p>
    <w:p w:rsidR="005A1192" w:rsidRPr="005A1192" w:rsidRDefault="005A1192" w:rsidP="005A1192">
      <w:pPr>
        <w:pStyle w:val="Zkladntext2"/>
        <w:rPr>
          <w:rFonts w:ascii="Times New Roman" w:hAnsi="Times New Roman" w:cs="Times New Roman"/>
          <w:b w:val="0"/>
          <w:sz w:val="24"/>
          <w:szCs w:val="24"/>
        </w:rPr>
      </w:pPr>
    </w:p>
    <w:p w:rsidR="008B2234" w:rsidRDefault="008B2234" w:rsidP="00D266CF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</w:p>
    <w:p w:rsidR="008B2234" w:rsidRDefault="008B2234" w:rsidP="00D266CF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D266CF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D266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 w:rsidR="00850BB1">
        <w:rPr>
          <w:i/>
          <w:sz w:val="24"/>
          <w:szCs w:val="24"/>
        </w:rPr>
        <w:t xml:space="preserve">   </w:t>
      </w:r>
      <w:r w:rsidRPr="00656332">
        <w:rPr>
          <w:i/>
          <w:sz w:val="24"/>
          <w:szCs w:val="24"/>
        </w:rPr>
        <w:t>Kč/GJ</w:t>
      </w:r>
    </w:p>
    <w:p w:rsidR="00650B0A" w:rsidRDefault="00650B0A" w:rsidP="00650B0A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</w:t>
      </w:r>
      <w:proofErr w:type="gramStart"/>
      <w:r>
        <w:rPr>
          <w:i/>
          <w:sz w:val="24"/>
          <w:szCs w:val="24"/>
        </w:rPr>
        <w:t>vč.15%</w:t>
      </w:r>
      <w:proofErr w:type="gramEnd"/>
      <w:r>
        <w:rPr>
          <w:i/>
          <w:sz w:val="24"/>
          <w:szCs w:val="24"/>
        </w:rPr>
        <w:t xml:space="preserve"> DPH)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656332" w:rsidRPr="00430383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(včetně 15%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="00850BB1">
        <w:rPr>
          <w:i/>
          <w:sz w:val="24"/>
          <w:szCs w:val="24"/>
        </w:rPr>
        <w:t xml:space="preserve"> </w:t>
      </w:r>
      <w:r w:rsidRPr="00430383">
        <w:rPr>
          <w:i/>
          <w:sz w:val="24"/>
          <w:szCs w:val="24"/>
        </w:rPr>
        <w:t>Kč/m</w:t>
      </w:r>
      <w:r w:rsidRPr="00430383">
        <w:rPr>
          <w:i/>
          <w:sz w:val="24"/>
          <w:szCs w:val="24"/>
          <w:vertAlign w:val="superscript"/>
        </w:rPr>
        <w:t>3</w:t>
      </w:r>
    </w:p>
    <w:p w:rsidR="003D2B62" w:rsidRPr="00AA79BA" w:rsidRDefault="0065633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 w:rsidR="003D2B62">
        <w:rPr>
          <w:b/>
          <w:bCs/>
          <w:sz w:val="24"/>
          <w:szCs w:val="24"/>
        </w:rPr>
        <w:t>V č</w:t>
      </w:r>
      <w:r w:rsidR="003D2B62" w:rsidRPr="002D42E3">
        <w:rPr>
          <w:b/>
          <w:bCs/>
          <w:sz w:val="24"/>
          <w:szCs w:val="24"/>
        </w:rPr>
        <w:t xml:space="preserve">l. II </w:t>
      </w:r>
      <w:r w:rsidR="003D2B62"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3D2B62" w:rsidRPr="000E0067" w:rsidRDefault="007D6D40" w:rsidP="005D4C92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850BB1">
        <w:rPr>
          <w:i/>
          <w:sz w:val="24"/>
          <w:szCs w:val="24"/>
        </w:rPr>
        <w:t>2. Celková roční zálohová platba pro rok 2014 se stanovuje ve výši  </w:t>
      </w:r>
      <w:r w:rsidR="00850BB1" w:rsidRPr="00850BB1">
        <w:rPr>
          <w:i/>
          <w:sz w:val="24"/>
          <w:szCs w:val="24"/>
        </w:rPr>
        <w:t>x</w:t>
      </w:r>
      <w:r w:rsidRPr="00850BB1">
        <w:rPr>
          <w:i/>
          <w:sz w:val="24"/>
          <w:szCs w:val="24"/>
        </w:rPr>
        <w:t xml:space="preserve"> Kč (včetně 15 % DPH). Jednotlivé měsíční zálohy v částce</w:t>
      </w:r>
      <w:r w:rsidRPr="00850BB1">
        <w:rPr>
          <w:b/>
          <w:i/>
          <w:sz w:val="24"/>
          <w:szCs w:val="24"/>
        </w:rPr>
        <w:t xml:space="preserve"> </w:t>
      </w:r>
      <w:r w:rsidR="00850BB1" w:rsidRPr="00850BB1">
        <w:rPr>
          <w:b/>
          <w:i/>
          <w:sz w:val="24"/>
          <w:szCs w:val="24"/>
        </w:rPr>
        <w:t>x</w:t>
      </w:r>
      <w:r w:rsidRPr="00850BB1">
        <w:rPr>
          <w:b/>
          <w:i/>
          <w:sz w:val="24"/>
          <w:szCs w:val="24"/>
        </w:rPr>
        <w:t xml:space="preserve"> Kč</w:t>
      </w:r>
      <w:r w:rsidRPr="00850BB1">
        <w:rPr>
          <w:i/>
          <w:sz w:val="24"/>
          <w:szCs w:val="24"/>
        </w:rPr>
        <w:t xml:space="preserve"> (včetně 15 % DPH) se odběratel</w:t>
      </w:r>
      <w:r w:rsidR="003D2B62" w:rsidRPr="00850BB1">
        <w:rPr>
          <w:i/>
          <w:sz w:val="24"/>
          <w:szCs w:val="24"/>
        </w:rPr>
        <w:t xml:space="preserve"> zavazuje hradit vždy</w:t>
      </w:r>
      <w:r w:rsidR="003D2B62" w:rsidRPr="00430383">
        <w:rPr>
          <w:i/>
          <w:sz w:val="24"/>
          <w:szCs w:val="24"/>
        </w:rPr>
        <w:t xml:space="preserve"> k </w:t>
      </w:r>
      <w:r w:rsidR="003E374E" w:rsidRPr="003E374E">
        <w:rPr>
          <w:b/>
          <w:i/>
          <w:sz w:val="24"/>
          <w:szCs w:val="24"/>
        </w:rPr>
        <w:t>2</w:t>
      </w:r>
      <w:r w:rsidR="003D2B62" w:rsidRPr="00430383">
        <w:rPr>
          <w:b/>
          <w:i/>
          <w:sz w:val="24"/>
          <w:szCs w:val="24"/>
        </w:rPr>
        <w:t>0</w:t>
      </w:r>
      <w:r w:rsidR="003D2B62"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432B07" w:rsidRDefault="00432B07" w:rsidP="00D266CF">
      <w:pPr>
        <w:jc w:val="both"/>
        <w:rPr>
          <w:b/>
          <w:bCs/>
          <w:sz w:val="24"/>
          <w:szCs w:val="24"/>
        </w:rPr>
      </w:pPr>
    </w:p>
    <w:p w:rsidR="00D533FD" w:rsidRPr="00C66E1E" w:rsidRDefault="00D533FD" w:rsidP="00D266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 w:rsidR="00C147DA"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850BB1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2014 všem odběratelům. V případě, že po skončení roku 2014 bude skutečné množství dodávek tepla v GJ odchylné, bude výsledná cena úměrně tomu změněna.</w:t>
      </w:r>
    </w:p>
    <w:p w:rsidR="00D533FD" w:rsidRPr="007950BF" w:rsidRDefault="00D533FD" w:rsidP="00D533FD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432B07" w:rsidRDefault="00432B07" w:rsidP="00D266CF">
      <w:pPr>
        <w:jc w:val="both"/>
        <w:rPr>
          <w:b/>
          <w:bCs/>
          <w:sz w:val="24"/>
          <w:szCs w:val="24"/>
        </w:rPr>
      </w:pPr>
    </w:p>
    <w:p w:rsidR="003D2B62" w:rsidRPr="002D42E3" w:rsidRDefault="003D2B62" w:rsidP="00D266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3D2B62" w:rsidRPr="00ED103E" w:rsidRDefault="003D2B62" w:rsidP="003D2B6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</w:t>
      </w:r>
      <w:r w:rsidRPr="00ED103E">
        <w:rPr>
          <w:i/>
          <w:sz w:val="24"/>
          <w:szCs w:val="24"/>
        </w:rPr>
        <w:t>rozlišení odběru, je uveden v odběrovém diagramu: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97"/>
      </w:tblGrid>
      <w:tr w:rsidR="00650B0A" w:rsidRPr="00650B0A" w:rsidTr="00650B0A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650B0A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650B0A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0B0A" w:rsidRPr="00650B0A" w:rsidTr="00650B0A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B0A" w:rsidRPr="00650B0A" w:rsidRDefault="00650B0A" w:rsidP="00B918B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4815D4" w:rsidRPr="00ED103E" w:rsidRDefault="004815D4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i/>
          <w:sz w:val="24"/>
          <w:szCs w:val="24"/>
        </w:rPr>
      </w:pPr>
    </w:p>
    <w:p w:rsidR="00432B07" w:rsidRDefault="00432B07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B2234" w:rsidRDefault="008B2234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D60343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850BB1">
        <w:rPr>
          <w:sz w:val="24"/>
          <w:szCs w:val="24"/>
        </w:rPr>
        <w:t xml:space="preserve">  </w:t>
      </w:r>
      <w:r w:rsidR="00850B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Bruntále dne </w:t>
      </w:r>
    </w:p>
    <w:p w:rsidR="00850BB1" w:rsidRDefault="00850BB1" w:rsidP="00D60343">
      <w:pPr>
        <w:spacing w:line="360" w:lineRule="auto"/>
        <w:rPr>
          <w:sz w:val="24"/>
          <w:szCs w:val="24"/>
        </w:rPr>
      </w:pPr>
    </w:p>
    <w:p w:rsidR="00D60343" w:rsidRPr="002B21EB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343" w:rsidRDefault="00D60343" w:rsidP="00D60343">
      <w:pPr>
        <w:jc w:val="both"/>
        <w:rPr>
          <w:b/>
          <w:sz w:val="24"/>
          <w:szCs w:val="24"/>
        </w:rPr>
      </w:pPr>
    </w:p>
    <w:p w:rsidR="00D60343" w:rsidRDefault="00D60343" w:rsidP="00D60343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…….</w:t>
      </w:r>
      <w:r w:rsidRPr="00AF6FBF">
        <w:rPr>
          <w:b/>
          <w:sz w:val="24"/>
          <w:szCs w:val="24"/>
        </w:rPr>
        <w:t xml:space="preserve"> ……………………..</w:t>
      </w:r>
      <w:bookmarkStart w:id="0" w:name="_GoBack"/>
      <w:bookmarkEnd w:id="0"/>
    </w:p>
    <w:sectPr w:rsidR="00D6034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83434"/>
    <w:rsid w:val="000A3117"/>
    <w:rsid w:val="000D000B"/>
    <w:rsid w:val="000D7759"/>
    <w:rsid w:val="000E396D"/>
    <w:rsid w:val="000E46C1"/>
    <w:rsid w:val="00103CAF"/>
    <w:rsid w:val="001311BD"/>
    <w:rsid w:val="001408D7"/>
    <w:rsid w:val="00141E99"/>
    <w:rsid w:val="0015475F"/>
    <w:rsid w:val="00172356"/>
    <w:rsid w:val="001774A2"/>
    <w:rsid w:val="00180901"/>
    <w:rsid w:val="001C3E4C"/>
    <w:rsid w:val="001E399A"/>
    <w:rsid w:val="001F5D1B"/>
    <w:rsid w:val="00221B90"/>
    <w:rsid w:val="00252064"/>
    <w:rsid w:val="00265363"/>
    <w:rsid w:val="002917ED"/>
    <w:rsid w:val="00296765"/>
    <w:rsid w:val="002D2651"/>
    <w:rsid w:val="002D42E3"/>
    <w:rsid w:val="002E0F01"/>
    <w:rsid w:val="00332AC9"/>
    <w:rsid w:val="003357D1"/>
    <w:rsid w:val="00346087"/>
    <w:rsid w:val="00357C01"/>
    <w:rsid w:val="00375D59"/>
    <w:rsid w:val="0038792E"/>
    <w:rsid w:val="0039365B"/>
    <w:rsid w:val="003941EC"/>
    <w:rsid w:val="003C0D48"/>
    <w:rsid w:val="003C1D46"/>
    <w:rsid w:val="003D2B62"/>
    <w:rsid w:val="003E374E"/>
    <w:rsid w:val="00404DB0"/>
    <w:rsid w:val="00411BCA"/>
    <w:rsid w:val="00430383"/>
    <w:rsid w:val="00432B07"/>
    <w:rsid w:val="00452DD4"/>
    <w:rsid w:val="00460C7A"/>
    <w:rsid w:val="0046579D"/>
    <w:rsid w:val="004815D4"/>
    <w:rsid w:val="00481694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B1B17"/>
    <w:rsid w:val="005D4C92"/>
    <w:rsid w:val="005E6625"/>
    <w:rsid w:val="005E7911"/>
    <w:rsid w:val="00627919"/>
    <w:rsid w:val="006305FB"/>
    <w:rsid w:val="00630CDC"/>
    <w:rsid w:val="00631DA8"/>
    <w:rsid w:val="0064637F"/>
    <w:rsid w:val="00650B0A"/>
    <w:rsid w:val="006515A1"/>
    <w:rsid w:val="00655541"/>
    <w:rsid w:val="00656332"/>
    <w:rsid w:val="006808D2"/>
    <w:rsid w:val="00686CF6"/>
    <w:rsid w:val="00695C4C"/>
    <w:rsid w:val="006B5099"/>
    <w:rsid w:val="006E3C09"/>
    <w:rsid w:val="006E5568"/>
    <w:rsid w:val="006F40B8"/>
    <w:rsid w:val="007015D4"/>
    <w:rsid w:val="0071190D"/>
    <w:rsid w:val="00781BE8"/>
    <w:rsid w:val="00787879"/>
    <w:rsid w:val="007C0144"/>
    <w:rsid w:val="007C196B"/>
    <w:rsid w:val="007C1CBB"/>
    <w:rsid w:val="007D01DC"/>
    <w:rsid w:val="007D540A"/>
    <w:rsid w:val="007D6D40"/>
    <w:rsid w:val="00823DCA"/>
    <w:rsid w:val="00831CD8"/>
    <w:rsid w:val="00850BB1"/>
    <w:rsid w:val="00867679"/>
    <w:rsid w:val="00882336"/>
    <w:rsid w:val="008B2234"/>
    <w:rsid w:val="008D3E28"/>
    <w:rsid w:val="008E2881"/>
    <w:rsid w:val="008E7F74"/>
    <w:rsid w:val="00910FE1"/>
    <w:rsid w:val="0094766C"/>
    <w:rsid w:val="00956E05"/>
    <w:rsid w:val="009A73DE"/>
    <w:rsid w:val="009C44E6"/>
    <w:rsid w:val="009E0953"/>
    <w:rsid w:val="00A011BF"/>
    <w:rsid w:val="00A2513D"/>
    <w:rsid w:val="00A34218"/>
    <w:rsid w:val="00A359EA"/>
    <w:rsid w:val="00A36E2C"/>
    <w:rsid w:val="00A5494B"/>
    <w:rsid w:val="00A5568D"/>
    <w:rsid w:val="00A62B94"/>
    <w:rsid w:val="00A62F06"/>
    <w:rsid w:val="00AB62EF"/>
    <w:rsid w:val="00AE0E56"/>
    <w:rsid w:val="00AF5A28"/>
    <w:rsid w:val="00B2184A"/>
    <w:rsid w:val="00B343F7"/>
    <w:rsid w:val="00B51D09"/>
    <w:rsid w:val="00B6272D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42818"/>
    <w:rsid w:val="00C614E8"/>
    <w:rsid w:val="00CB17F8"/>
    <w:rsid w:val="00CC02D6"/>
    <w:rsid w:val="00CD63A3"/>
    <w:rsid w:val="00D052C4"/>
    <w:rsid w:val="00D232C7"/>
    <w:rsid w:val="00D266CF"/>
    <w:rsid w:val="00D533FD"/>
    <w:rsid w:val="00D60343"/>
    <w:rsid w:val="00D95C64"/>
    <w:rsid w:val="00DC4846"/>
    <w:rsid w:val="00DF0D45"/>
    <w:rsid w:val="00E102CC"/>
    <w:rsid w:val="00E32724"/>
    <w:rsid w:val="00E50BF0"/>
    <w:rsid w:val="00E632D1"/>
    <w:rsid w:val="00E81489"/>
    <w:rsid w:val="00EA614E"/>
    <w:rsid w:val="00EC0248"/>
    <w:rsid w:val="00EC77DA"/>
    <w:rsid w:val="00ED103E"/>
    <w:rsid w:val="00F14C6D"/>
    <w:rsid w:val="00F3757B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2013-12-16T14:02:00Z</cp:lastPrinted>
  <dcterms:created xsi:type="dcterms:W3CDTF">2018-01-12T08:15:00Z</dcterms:created>
  <dcterms:modified xsi:type="dcterms:W3CDTF">2018-01-12T08:15:00Z</dcterms:modified>
</cp:coreProperties>
</file>