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3B" w:rsidRPr="002133AA" w:rsidRDefault="006D323B" w:rsidP="006D323B">
      <w:pPr>
        <w:jc w:val="center"/>
        <w:rPr>
          <w:b/>
          <w:bCs/>
          <w:caps/>
          <w:sz w:val="24"/>
          <w:szCs w:val="24"/>
        </w:rPr>
      </w:pPr>
      <w:r w:rsidRPr="002133AA">
        <w:rPr>
          <w:b/>
          <w:bCs/>
          <w:caps/>
          <w:sz w:val="24"/>
          <w:szCs w:val="24"/>
        </w:rPr>
        <w:t xml:space="preserve">TECHNICKÉ KVALITATIVNÍ PODMÍNKY </w:t>
      </w:r>
    </w:p>
    <w:p w:rsidR="006D323B" w:rsidRPr="009D74BD" w:rsidRDefault="006D323B" w:rsidP="006D323B">
      <w:pPr>
        <w:rPr>
          <w:sz w:val="28"/>
          <w:szCs w:val="28"/>
        </w:rPr>
      </w:pPr>
    </w:p>
    <w:p w:rsidR="006D323B" w:rsidRPr="009D74BD" w:rsidRDefault="006D323B" w:rsidP="006D323B"/>
    <w:p w:rsidR="006D323B" w:rsidRPr="009D74BD" w:rsidRDefault="006D323B" w:rsidP="006D323B">
      <w:pPr>
        <w:jc w:val="center"/>
        <w:rPr>
          <w:b/>
          <w:sz w:val="24"/>
        </w:rPr>
      </w:pPr>
      <w:r w:rsidRPr="009D74BD">
        <w:rPr>
          <w:b/>
          <w:sz w:val="24"/>
        </w:rPr>
        <w:t>Přehled jednotlivých kapitol TKP</w:t>
      </w:r>
    </w:p>
    <w:p w:rsidR="006D323B" w:rsidRPr="00F55309" w:rsidRDefault="006D323B" w:rsidP="006D323B"/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Všeobecně</w:t>
      </w:r>
    </w:p>
    <w:p w:rsidR="006D323B" w:rsidRDefault="006D323B" w:rsidP="006D323B">
      <w:pPr>
        <w:rPr>
          <w:sz w:val="24"/>
          <w:szCs w:val="24"/>
        </w:rPr>
      </w:pPr>
    </w:p>
    <w:p w:rsidR="006D323B" w:rsidRPr="003F6386" w:rsidRDefault="006D323B" w:rsidP="006D323B">
      <w:pPr>
        <w:rPr>
          <w:sz w:val="24"/>
          <w:szCs w:val="24"/>
        </w:rPr>
      </w:pPr>
      <w:r w:rsidRPr="003F6386">
        <w:rPr>
          <w:sz w:val="24"/>
          <w:szCs w:val="24"/>
        </w:rPr>
        <w:t>MINISTERSTVO DOPRAVY</w:t>
      </w:r>
    </w:p>
    <w:p w:rsidR="006D323B" w:rsidRPr="003F6386" w:rsidRDefault="006D323B" w:rsidP="006D323B">
      <w:pPr>
        <w:rPr>
          <w:sz w:val="24"/>
          <w:szCs w:val="24"/>
        </w:rPr>
      </w:pPr>
      <w:r w:rsidRPr="003F6386">
        <w:rPr>
          <w:sz w:val="24"/>
          <w:szCs w:val="24"/>
        </w:rPr>
        <w:t>Odbor pozemních komunikací</w:t>
      </w:r>
    </w:p>
    <w:p w:rsidR="006D323B" w:rsidRPr="003F6386" w:rsidRDefault="006D323B" w:rsidP="006D323B">
      <w:pPr>
        <w:rPr>
          <w:sz w:val="24"/>
          <w:szCs w:val="24"/>
        </w:rPr>
      </w:pPr>
      <w:r w:rsidRPr="003F6386">
        <w:rPr>
          <w:sz w:val="24"/>
          <w:szCs w:val="24"/>
        </w:rPr>
        <w:t>Schváleno: MD-OKP, č.j. 29/2017-120-TN/1</w:t>
      </w:r>
    </w:p>
    <w:p w:rsidR="006D323B" w:rsidRPr="003F6386" w:rsidRDefault="006D323B" w:rsidP="006D323B">
      <w:pPr>
        <w:rPr>
          <w:sz w:val="24"/>
          <w:szCs w:val="24"/>
        </w:rPr>
      </w:pPr>
      <w:r w:rsidRPr="003F6386">
        <w:rPr>
          <w:sz w:val="24"/>
          <w:szCs w:val="24"/>
        </w:rPr>
        <w:t>ze dne 26.1.2017, s účinností od 1.2.2017,</w:t>
      </w:r>
    </w:p>
    <w:p w:rsidR="006D323B" w:rsidRPr="003F6386" w:rsidRDefault="006D323B" w:rsidP="006D323B">
      <w:pPr>
        <w:rPr>
          <w:sz w:val="24"/>
          <w:szCs w:val="24"/>
        </w:rPr>
      </w:pPr>
      <w:r w:rsidRPr="003F6386">
        <w:rPr>
          <w:sz w:val="24"/>
          <w:szCs w:val="24"/>
        </w:rPr>
        <w:t>se současným zrušením třetího znění této kapitoly TKP</w:t>
      </w:r>
    </w:p>
    <w:p w:rsidR="006D323B" w:rsidRPr="003F6386" w:rsidRDefault="006D323B" w:rsidP="006D323B">
      <w:pPr>
        <w:rPr>
          <w:sz w:val="24"/>
          <w:szCs w:val="24"/>
        </w:rPr>
      </w:pPr>
      <w:r w:rsidRPr="003F6386">
        <w:rPr>
          <w:sz w:val="24"/>
          <w:szCs w:val="24"/>
        </w:rPr>
        <w:t>schváleného MD-OI č. j. 653/07-910-IPK/1 ze dne 6. 8. 2007</w:t>
      </w:r>
    </w:p>
    <w:p w:rsidR="006D323B" w:rsidRDefault="006D323B" w:rsidP="006D323B">
      <w:pPr>
        <w:rPr>
          <w:sz w:val="24"/>
          <w:szCs w:val="24"/>
        </w:rPr>
      </w:pPr>
      <w:r w:rsidRPr="003F6386">
        <w:rPr>
          <w:sz w:val="24"/>
          <w:szCs w:val="24"/>
        </w:rPr>
        <w:t>Praha, leden 2017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Příprava staveniště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MD-OPK, č.j. 320/2016-120-TN/1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20.12.2016, s účinností od 1. ledna 2017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MDS-OI, č.j. 341/07-910-IPK/1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20.4.2007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prosinec 2016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3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Odvodnění a chráničky pro inženýrské sítě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MD-OI č.j. 221/09-910-IPK/1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23.3.2009 s účinností od 1.4.2009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 MDS-OPK č.j. 619/03-120-RS/1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 ze dne 15.12.2003.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prosinec 2008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4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Zemní práce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 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MD-OPK č.j. 143/2017-120-TN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4. 8. 2017 s účinností od 7. 8. 2017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pátého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 MDS-OSI č. j. 1001/09-910-IPK/1 ze dne 17. 12. 2009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srpen 2017</w:t>
      </w:r>
    </w:p>
    <w:p w:rsidR="006D323B" w:rsidRDefault="006D323B" w:rsidP="006D323B">
      <w:pPr>
        <w:rPr>
          <w:b/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5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Podkladní vrstvy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Schváleno: MD-OPK č.j. 4/2015-120-TN/2,</w:t>
      </w:r>
    </w:p>
    <w:p w:rsidR="006D323B" w:rsidRDefault="006D323B" w:rsidP="006D323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ze dne 21.1.2015 s účinností od 1.2.2015</w:t>
      </w:r>
    </w:p>
    <w:p w:rsidR="006D323B" w:rsidRDefault="006D323B" w:rsidP="006D323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se současným zrušením čtvrtého znění této kapitoly TKP</w:t>
      </w:r>
    </w:p>
    <w:p w:rsidR="006D323B" w:rsidRDefault="006D323B" w:rsidP="006D323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schváleného MD-OI č.j. 230/08-910-IPK/1</w:t>
      </w:r>
    </w:p>
    <w:p w:rsidR="006D323B" w:rsidRDefault="006D323B" w:rsidP="006D323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ze dne 12.3.2008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leden 2015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6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Cementobetonový kryt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Schváleno: MD-OPK č.j. 4/2015-120-TN/3</w:t>
      </w:r>
    </w:p>
    <w:p w:rsidR="006D323B" w:rsidRDefault="006D323B" w:rsidP="006D323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ze dne 21.1.2015 s účinností  od 1.2.2015</w:t>
      </w:r>
    </w:p>
    <w:p w:rsidR="006D323B" w:rsidRDefault="006D323B" w:rsidP="006D323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se současným zrušením čtvrtého znění této kapitoly TKP</w:t>
      </w:r>
    </w:p>
    <w:p w:rsidR="006D323B" w:rsidRDefault="006D323B" w:rsidP="006D323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schváleného MD-OPK č.j. 440/06-120-RS/1ze dne 3.8.2006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leden 2015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7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Hutněné asfaltové vrstvy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MD-OI č.j. 318/08-910-IPK/1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8.4.2008 s účinností od 1.5.2008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 MDS-OPK, č.j. 19811/99-120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19.3.1999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duben 2008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8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Litý asfalt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MD-OI č.j. 318/08-910-IPK/1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ze dne 8.4.2008, s účinností od 1.5.2008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 MD-OPK, č.j. 619/03-120-RS/1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15.12.2003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duben 2008</w:t>
      </w:r>
    </w:p>
    <w:p w:rsidR="006D323B" w:rsidRDefault="006D323B" w:rsidP="006D323B">
      <w:pPr>
        <w:rPr>
          <w:b/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9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Kryty z dlažeb a dílců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MD-OSI č.j. 692/10-910-IPK/1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13.8.2010, s účinností od 1.9.2010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 MDS-OPK č.j. 584/02-120-RS/1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20.12.2002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srpen 2010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10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Obrubníky, krajníky, chodníky a dopravní plochy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MD-OSI č.j. 692/10-910-IPK/1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13.8.2010 s účinností od 1.9.2010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MDS-OPK č.j. 584/02-120-RS/1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20.12.2002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srpen 2010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11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Svodidla, zábradlí a tlumiče nárazu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MD-OSI č.j. 205/10-910-IPK/1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8.3.2010 s účinností od 1.4.2010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pátého znění této kapitoly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TKP schváleno MD-OPK č.j. 474/05-120-RS/1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29.8.2005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leden 2010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12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Trvalé oplocení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MD-OI č.j. 230/08-910-IPK/1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12.3.2008, s účinností od 1.4.2008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druhého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 MDS-OPK č.j. 17236/00-120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21.2.2000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březen 2008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13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Vegetační úpravy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MD-OPK, č.j. 440/06-120-R/1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3.8.2006 s účinností od 1.9.2006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druhého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 MDS-OPK č.j. 24610/97-120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27.10.1997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srpen 2006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14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Dopravní značky a dopravní zařízení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MD-OPK č.j. 9/2015-120-TN/6, ze dne 27.3.2015,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 účinností od 1.4.2015 se současným zrušením pátého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MD-OPK č.j. 9/2015-120-TN/2 ze dne 2.2.2015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březen 2015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15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Osvětlení pozemních komunikací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Schváleno: MD-OPK č.j. 9/2015-120-TN/3, ze dne 2.2.2015,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s účinností od 15.2.2015 se současným zrušením třetího znění této kapitoly TKP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schváleného MD-OI č.j. 341/07-910-IPK/1 ze dne 20.4.2007 a Dodatku č. 1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schváleného MD-OPK č.j. 49/2013-120-TN/1 ze dne 30.5.2013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únor 2015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16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Piloty a podzemní stěny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MD-OSI č.j. 1126/10-910-IPK/1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16.12.2010 s účinností od 1.1.2011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MDS-OPK č.j. 584/02-120-RS/1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20.12.2002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prosinec 2010</w:t>
      </w:r>
    </w:p>
    <w:p w:rsidR="006D323B" w:rsidRDefault="006D323B" w:rsidP="006D323B">
      <w:pPr>
        <w:rPr>
          <w:b/>
          <w:color w:val="FF0000"/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18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Beton pro konstrukce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 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MD-OPK č. j. 2/2016-120-TN/2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12.1.2016 s účinností od 15.1.2016,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MDS-OPK č. j. 474/05-120-RS/1 ze dne 29.8.2005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leden 2016</w:t>
      </w:r>
    </w:p>
    <w:p w:rsidR="006D323B" w:rsidRDefault="006D323B" w:rsidP="006D323B">
      <w:pPr>
        <w:rPr>
          <w:color w:val="FF0000"/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19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ČÁST A - Ocelové mosty a konstrukce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ČÁST B - Protikorozní ochrana ocelových mostů a konstrukcí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ČÁST A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 MD-OPK č.j. 37/2015-120-TN/3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13.dubna 2015 s účinností od 23.4.2015,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TKP, část A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 MDS-OI, č.j. 230/08-910-IPK/1 ze dne 12.3.2008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duben 2015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ČÁST B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Schváleno: MD-OPK, č. j. 107/2013-120-TN/1 ze dne 23. 12. 2013, s účinností od 1. 1. 2014, se současným zrušením čtvrtého znění této kapitoly TKP schválené MD-OI, č. j. 230/08-910-IPK/1 ze dne 12. 3. 2008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prosinec 2013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20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Pylony a mostní závěsy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MD-OI č.j. 318/08-910-IPK/1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8.4.2008, s účinností od 1.5.2008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druhého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 MDS-OPK, č.j. 17236/00-120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21.2.2000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duben 2008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21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Izolace proti vodě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MD-OSI č.j. 205/10-910-IPK/1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8.3.2010, s účinností od 1.4.2010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 OPK č.j. 619/03-120-RS/1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15.12.2003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leden 2010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22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Mostní ložiska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TECHNICKÉ KVALITATIVNÍ PODMÍNKY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STAVEB POZEMNÍCH KOMUNIKACÍ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 - OI, č.j. 653/07-910-IPK/1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6. 8. 2007 s účinností od 1. září 2007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MDS-OPK, č.j. 17236/00-120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21. 2. 2000.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duben 2007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23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Mostní závěry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MD-OI, č.j. 653/ 07/910-IPK/1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6. 8. 2007, s účinností od 1. září 2007.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MDS-OPK, č.j. 17236/00-120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21. 2. 2000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květen 2007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24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Tunely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MD-OI, č.j. 341/07-910-IPK/1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20. 4.2007 s účinností od 1. května 2007.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druhého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 MD-OPK, č.j. 19811/99-120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19.3.1999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prosinec 2006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25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Protihlukové clony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MD-OI č.j. 221/09-910-IPK/1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23.3.2009, s účinností od 1.4.2009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MDS-OPK č.j. 584/02-120-RS/1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20.12.2002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únor 2009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26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Postřiky, pružné membrány a nátěry vozovek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Schváleno: MD-OPK č.j. 9/2015-120-TN/4, ze dne 2.2.2015,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s účinností od 15.2.2015 se současným zrušením třetího znění této kapitoly TKP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MD-OI č.j. 230/08-910-IPK/1 ze dne 12.3.2008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únor 2015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27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Emulzní kalové vrstvy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MD-OPK č.j. 291/2016-120-TN/9, ze dne 7.12.2016,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 účinností od 10.12.2016 se současným zrušením pátého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MD-OPK č.j. 9/2015-120-TN/5, ze dne 2.2.2015 s účinností od 15.2.2015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prosinec 2016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29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Zvláštní zakládání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MD-OSI č.j. 1126/10-910-IPK/1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16.12.2010 s účinností od 1.1.2011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MDS-OPK č.j. 619/03-120-RS/1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15.12.2003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prosinec 2010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30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Speciální zemní konstrukce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MD-OSI č.j. 1001/09-910-IPK/1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17.12.2009, s účinností od 1.1.2010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druhého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MDS-OPK č.j. 24610/97-120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prosinec 2009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31 TKP</w:t>
      </w:r>
    </w:p>
    <w:p w:rsidR="006D323B" w:rsidRDefault="006D323B" w:rsidP="006D3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Opravy betonových konstrukcí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Schváleno: MD-OI č.j. 318/08-910-IPK/1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8.4.2008, s účinností od 1.5.2008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Se současným zrušením prvního znění této kapitoly TKP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Schváleného MDS-OPK, č.j. 198/11/99-120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Ze dne 19.3.1999</w:t>
      </w: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>Praha, květen 2009</w:t>
      </w:r>
    </w:p>
    <w:p w:rsidR="006D323B" w:rsidRDefault="006D323B" w:rsidP="006D323B">
      <w:pPr>
        <w:rPr>
          <w:sz w:val="24"/>
          <w:szCs w:val="24"/>
        </w:rPr>
      </w:pPr>
    </w:p>
    <w:p w:rsidR="006D323B" w:rsidRDefault="006D323B" w:rsidP="006D323B">
      <w:pPr>
        <w:rPr>
          <w:sz w:val="24"/>
          <w:szCs w:val="24"/>
        </w:rPr>
      </w:pPr>
      <w:r>
        <w:rPr>
          <w:sz w:val="24"/>
          <w:szCs w:val="24"/>
        </w:rPr>
        <w:t xml:space="preserve">TKP jsou volně dostupné v elektronické podobě na webových stránkách www.pjpk.cz. </w:t>
      </w:r>
    </w:p>
    <w:p w:rsidR="006D323B" w:rsidRDefault="006D323B" w:rsidP="006D323B">
      <w:r>
        <w:rPr>
          <w:sz w:val="24"/>
          <w:szCs w:val="24"/>
        </w:rPr>
        <w:t>TKP rovněž mohou být dodavatelům zpřístupněny na vyžádání v knihovně zadavatele.</w:t>
      </w:r>
    </w:p>
    <w:p w:rsidR="006D323B" w:rsidRPr="00744E50" w:rsidRDefault="006D323B" w:rsidP="006D323B">
      <w:pPr>
        <w:pStyle w:val="Nadpis1"/>
        <w:jc w:val="both"/>
      </w:pPr>
    </w:p>
    <w:p w:rsidR="006D323B" w:rsidRPr="00744E50" w:rsidRDefault="006D323B" w:rsidP="006D323B">
      <w:pPr>
        <w:rPr>
          <w:b/>
          <w:sz w:val="28"/>
          <w:szCs w:val="28"/>
        </w:rPr>
      </w:pPr>
    </w:p>
    <w:p w:rsidR="006D323B" w:rsidRPr="00744E50" w:rsidRDefault="006D323B" w:rsidP="006D323B">
      <w:pPr>
        <w:spacing w:line="276" w:lineRule="auto"/>
      </w:pPr>
      <w:r w:rsidRPr="00744E50">
        <w:br w:type="page"/>
      </w:r>
    </w:p>
    <w:p w:rsidR="006D323B" w:rsidRPr="00605D30" w:rsidRDefault="006D323B" w:rsidP="006D323B">
      <w:pPr>
        <w:rPr>
          <w:b/>
        </w:rPr>
      </w:pPr>
    </w:p>
    <w:p w:rsidR="006D323B" w:rsidRDefault="006D323B" w:rsidP="006D323B">
      <w:pPr>
        <w:jc w:val="center"/>
        <w:rPr>
          <w:b/>
          <w:bCs/>
          <w:caps/>
          <w:sz w:val="24"/>
          <w:szCs w:val="24"/>
        </w:rPr>
      </w:pPr>
      <w:r w:rsidRPr="00705683">
        <w:rPr>
          <w:b/>
          <w:bCs/>
          <w:caps/>
          <w:sz w:val="24"/>
          <w:szCs w:val="24"/>
        </w:rPr>
        <w:t xml:space="preserve">zvláštní technické kvalitativní podmínky </w:t>
      </w:r>
    </w:p>
    <w:p w:rsidR="006D323B" w:rsidRPr="00705683" w:rsidRDefault="006D323B" w:rsidP="006D323B">
      <w:pPr>
        <w:jc w:val="center"/>
        <w:rPr>
          <w:b/>
          <w:bCs/>
          <w:caps/>
          <w:sz w:val="24"/>
          <w:szCs w:val="24"/>
        </w:rPr>
      </w:pPr>
    </w:p>
    <w:p w:rsidR="006D323B" w:rsidRPr="00BF7662" w:rsidRDefault="006D323B" w:rsidP="006D323B">
      <w:pPr>
        <w:pStyle w:val="Nadpis2"/>
        <w:keepNext w:val="0"/>
        <w:spacing w:after="60" w:line="276" w:lineRule="auto"/>
        <w:jc w:val="both"/>
        <w:rPr>
          <w:szCs w:val="24"/>
        </w:rPr>
      </w:pPr>
      <w:r w:rsidRPr="00BF7662">
        <w:rPr>
          <w:szCs w:val="24"/>
        </w:rPr>
        <w:t>Zhotovitel je povinen po dobu plnění předmětu veřejné zakázky:</w:t>
      </w:r>
    </w:p>
    <w:p w:rsidR="006D323B" w:rsidRPr="00BF7662" w:rsidRDefault="006D323B" w:rsidP="006D323B">
      <w:pPr>
        <w:pStyle w:val="Odstavecseseznamem"/>
        <w:numPr>
          <w:ilvl w:val="0"/>
          <w:numId w:val="1"/>
        </w:numPr>
        <w:spacing w:after="60" w:line="276" w:lineRule="auto"/>
        <w:ind w:left="426"/>
        <w:jc w:val="both"/>
        <w:rPr>
          <w:sz w:val="24"/>
          <w:szCs w:val="24"/>
        </w:rPr>
      </w:pPr>
      <w:r w:rsidRPr="00BF7662">
        <w:rPr>
          <w:sz w:val="24"/>
          <w:szCs w:val="24"/>
        </w:rPr>
        <w:t xml:space="preserve">disponovat níže uvedeným minimálním množstvím stavebních strojů o následující typové specifikaci a parametrech: </w:t>
      </w:r>
    </w:p>
    <w:p w:rsidR="006D323B" w:rsidRPr="005E39D9" w:rsidRDefault="006D323B" w:rsidP="006D323B">
      <w:pPr>
        <w:pStyle w:val="Odstavecseseznamem"/>
        <w:spacing w:after="60" w:line="276" w:lineRule="auto"/>
        <w:ind w:left="709" w:hanging="284"/>
        <w:jc w:val="both"/>
        <w:rPr>
          <w:sz w:val="24"/>
          <w:szCs w:val="24"/>
        </w:rPr>
      </w:pPr>
      <w:r w:rsidRPr="005E39D9">
        <w:rPr>
          <w:sz w:val="24"/>
          <w:szCs w:val="24"/>
        </w:rPr>
        <w:t>•</w:t>
      </w:r>
      <w:r w:rsidRPr="005E39D9">
        <w:rPr>
          <w:sz w:val="24"/>
          <w:szCs w:val="24"/>
        </w:rPr>
        <w:tab/>
        <w:t>1 kus finisheru, s minimálním výkonem 120 t/hod.;</w:t>
      </w:r>
    </w:p>
    <w:p w:rsidR="008E5930" w:rsidRDefault="006D323B">
      <w:bookmarkStart w:id="0" w:name="_GoBack"/>
      <w:bookmarkEnd w:id="0"/>
    </w:p>
    <w:sectPr w:rsidR="008E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05B8B"/>
    <w:multiLevelType w:val="hybridMultilevel"/>
    <w:tmpl w:val="C040DDA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3B"/>
    <w:rsid w:val="006D323B"/>
    <w:rsid w:val="008338F5"/>
    <w:rsid w:val="00A2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D454C-BCE1-4323-95DD-DCE93333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6D323B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6D323B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23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D32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D323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6D323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1397</Words>
  <Characters>8247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    Zhotovitel je povinen po dobu plnění předmětu veřejné zakázky:</vt:lpstr>
    </vt:vector>
  </TitlesOfParts>
  <Company>COLAS</Company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BLIZMAN, Samuel (SGCZE)</dc:creator>
  <cp:keywords/>
  <dc:description/>
  <cp:lastModifiedBy>BLIZMAN, Samuel (SGCZE)</cp:lastModifiedBy>
  <cp:revision>1</cp:revision>
  <dcterms:created xsi:type="dcterms:W3CDTF">2017-12-14T08:09:00Z</dcterms:created>
  <dcterms:modified xsi:type="dcterms:W3CDTF">2017-12-14T08:11:00Z</dcterms:modified>
</cp:coreProperties>
</file>