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Antonín Sekanina – PERSO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C72AB2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571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1B2EC8" w:rsidRPr="00003D5B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Zapsaná v obchodním rejstříku vedeném u Městského soudu v Praze v oddílu C, vložka 89522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8A3A18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8A3A18">
              <w:rPr>
                <w:rFonts w:asciiTheme="minorHAnsi" w:hAnsiTheme="minorHAnsi" w:cs="Calibri"/>
              </w:rPr>
              <w:t>ú.</w:t>
            </w:r>
            <w:proofErr w:type="spellEnd"/>
            <w:r w:rsidRPr="008A3A18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2800318040/2010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- </w:t>
      </w:r>
      <w:r w:rsidR="00127C96">
        <w:rPr>
          <w:rFonts w:asciiTheme="minorHAnsi" w:hAnsiTheme="minorHAnsi" w:cs="Calibri"/>
        </w:rPr>
        <w:t xml:space="preserve">kancelářský nábytek </w:t>
      </w:r>
      <w:r w:rsidR="004747D0">
        <w:rPr>
          <w:rFonts w:asciiTheme="minorHAnsi" w:hAnsiTheme="minorHAnsi" w:cs="Calibri"/>
        </w:rPr>
        <w:t>do kabinetů</w:t>
      </w:r>
      <w:r w:rsidR="001148DF">
        <w:rPr>
          <w:rFonts w:asciiTheme="minorHAnsi" w:hAnsiTheme="minorHAnsi" w:cs="Calibri"/>
        </w:rPr>
        <w:t xml:space="preserve"> č. </w:t>
      </w:r>
      <w:r w:rsidR="004747D0">
        <w:rPr>
          <w:rFonts w:asciiTheme="minorHAnsi" w:hAnsiTheme="minorHAnsi" w:cs="Calibri"/>
        </w:rPr>
        <w:t>104A a č. 332</w:t>
      </w:r>
      <w:r w:rsidR="00DA4C36">
        <w:rPr>
          <w:rFonts w:asciiTheme="minorHAnsi" w:hAnsiTheme="minorHAnsi" w:cs="Calibri"/>
        </w:rPr>
        <w:t xml:space="preserve"> </w:t>
      </w:r>
      <w:r w:rsidR="00127C96">
        <w:rPr>
          <w:rFonts w:asciiTheme="minorHAnsi" w:hAnsiTheme="minorHAnsi" w:cs="Calibri"/>
        </w:rPr>
        <w:t xml:space="preserve">specifikovaný v příloze č. 1 této smlouvy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4747D0">
        <w:rPr>
          <w:rFonts w:asciiTheme="minorHAnsi" w:hAnsiTheme="minorHAnsi" w:cs="Calibri"/>
        </w:rPr>
        <w:t>11. 3. 2018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4747D0">
        <w:rPr>
          <w:rFonts w:ascii="Calibri" w:hAnsi="Calibri" w:cs="Calibri"/>
          <w:b w:val="0"/>
          <w:color w:val="000000"/>
          <w:sz w:val="24"/>
          <w:szCs w:val="24"/>
        </w:rPr>
        <w:t>150 626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 xml:space="preserve"> včetně DPH dle položkové specifikace uvedené v příloze č. 1 této smlouvy.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, vynesení zboží do místa umístění 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>v</w:t>
      </w:r>
      <w:r w:rsidR="004747D0">
        <w:rPr>
          <w:rFonts w:ascii="Calibri" w:hAnsi="Calibri" w:cs="Calibri"/>
          <w:b w:val="0"/>
          <w:color w:val="000000"/>
          <w:sz w:val="24"/>
          <w:szCs w:val="24"/>
        </w:rPr>
        <w:t> prvním a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F81B14">
        <w:rPr>
          <w:rFonts w:ascii="Calibri" w:hAnsi="Calibri" w:cs="Calibri"/>
          <w:b w:val="0"/>
          <w:color w:val="000000"/>
          <w:sz w:val="24"/>
          <w:szCs w:val="24"/>
        </w:rPr>
        <w:t>třetím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nadzemním podlaží,</w:t>
      </w:r>
      <w:r w:rsidR="004747D0">
        <w:rPr>
          <w:rFonts w:ascii="Calibri" w:hAnsi="Calibri" w:cs="Calibri"/>
          <w:b w:val="0"/>
          <w:color w:val="000000"/>
          <w:sz w:val="24"/>
          <w:szCs w:val="24"/>
        </w:rPr>
        <w:t xml:space="preserve"> montáž zboží,</w:t>
      </w:r>
      <w:r w:rsidR="000C7336">
        <w:rPr>
          <w:rFonts w:ascii="Calibri" w:hAnsi="Calibri" w:cs="Calibri"/>
          <w:b w:val="0"/>
          <w:color w:val="000000"/>
          <w:sz w:val="24"/>
          <w:szCs w:val="24"/>
        </w:rPr>
        <w:t xml:space="preserve"> umístění zboží v místnostech,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likvidaci obalů spojených s převozem zboží a 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1148DF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lastRenderedPageBreak/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58749F">
        <w:rPr>
          <w:rStyle w:val="standardtext"/>
          <w:rFonts w:cs="Calibri"/>
          <w:sz w:val="24"/>
          <w:szCs w:val="24"/>
        </w:rPr>
        <w:t>36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r w:rsidR="00CE20E1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r w:rsidR="00C82CCD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CC74F4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148DF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C733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15. 1. </w:t>
      </w:r>
      <w:proofErr w:type="gramStart"/>
      <w:r w:rsidR="000C7336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V</w:t>
      </w:r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> Moravské</w:t>
      </w:r>
      <w:proofErr w:type="gramEnd"/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Třebové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CE20E1">
        <w:rPr>
          <w:rFonts w:ascii="Calibri" w:hAnsi="Calibri" w:cs="Calibri"/>
          <w:b w:val="0"/>
          <w:bCs w:val="0"/>
          <w:color w:val="auto"/>
          <w:sz w:val="24"/>
          <w:szCs w:val="24"/>
        </w:rPr>
        <w:t>15. 1. 2018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2D5DB0" w:rsidRDefault="002D5DB0" w:rsidP="002D5DB0">
      <w:pPr>
        <w:rPr>
          <w:lang w:eastAsia="en-US"/>
        </w:rPr>
      </w:pPr>
    </w:p>
    <w:p w:rsidR="002D5DB0" w:rsidRPr="002D5DB0" w:rsidRDefault="002D5DB0" w:rsidP="002D5DB0">
      <w:pPr>
        <w:rPr>
          <w:lang w:eastAsia="en-US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Default="00916B23" w:rsidP="005E46E4">
      <w:pPr>
        <w:ind w:left="540"/>
        <w:jc w:val="right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5E46E4" w:rsidRPr="00080753" w:rsidRDefault="005E46E4" w:rsidP="005E46E4">
      <w:pPr>
        <w:ind w:left="540"/>
        <w:jc w:val="right"/>
        <w:rPr>
          <w:rFonts w:asciiTheme="minorHAnsi" w:hAnsiTheme="minorHAnsi" w:cstheme="minorHAnsi"/>
        </w:rPr>
      </w:pPr>
    </w:p>
    <w:p w:rsidR="00916B23" w:rsidRDefault="00916B23" w:rsidP="00520621">
      <w:pPr>
        <w:ind w:left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210"/>
        <w:gridCol w:w="1778"/>
        <w:gridCol w:w="1173"/>
        <w:gridCol w:w="449"/>
        <w:gridCol w:w="2231"/>
        <w:gridCol w:w="1369"/>
        <w:gridCol w:w="416"/>
      </w:tblGrid>
      <w:tr w:rsidR="00860D1C" w:rsidRPr="00860D1C" w:rsidTr="00860D1C">
        <w:trPr>
          <w:trHeight w:val="34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Kabinet č. 332 </w:t>
            </w:r>
          </w:p>
        </w:tc>
      </w:tr>
      <w:tr w:rsidR="00860D1C" w:rsidRPr="00860D1C" w:rsidTr="00860D1C">
        <w:trPr>
          <w:trHeight w:val="34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Psací stůl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P11 01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3 590,00 Kč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14 360,00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Kontejner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P10 01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4 355,00 Kč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17 420,00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Rohový stůl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P11 11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5 578,00 Kč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5 578,00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</w:t>
            </w: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věsná polička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1 948,00 Kč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9 740,00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Skříň policová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P6 14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7 302,00 Kč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29 208,00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skříňka   </w:t>
            </w:r>
            <w:r w:rsidRPr="00860D1C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P2 11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4 646,00 Kč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D1C">
              <w:rPr>
                <w:rFonts w:ascii="Calibri" w:hAnsi="Calibri" w:cs="Calibri"/>
                <w:sz w:val="22"/>
                <w:szCs w:val="22"/>
              </w:rPr>
              <w:t>4 646,00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80 952,00 Kč</w:t>
            </w: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97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13"/>
        </w:trPr>
        <w:tc>
          <w:tcPr>
            <w:tcW w:w="5000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roleta</w:t>
            </w:r>
          </w:p>
        </w:tc>
      </w:tr>
      <w:tr w:rsidR="00860D1C" w:rsidRPr="00860D1C" w:rsidTr="00860D1C">
        <w:trPr>
          <w:trHeight w:val="313"/>
        </w:trPr>
        <w:tc>
          <w:tcPr>
            <w:tcW w:w="5000" w:type="pct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16B23" w:rsidRDefault="00916B23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p w:rsidR="00860D1C" w:rsidRDefault="00860D1C" w:rsidP="00520621">
      <w:pPr>
        <w:ind w:left="540"/>
        <w:jc w:val="both"/>
      </w:pPr>
    </w:p>
    <w:tbl>
      <w:tblPr>
        <w:tblW w:w="8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42"/>
        <w:gridCol w:w="1843"/>
        <w:gridCol w:w="697"/>
        <w:gridCol w:w="1004"/>
        <w:gridCol w:w="1701"/>
        <w:gridCol w:w="1168"/>
        <w:gridCol w:w="397"/>
      </w:tblGrid>
      <w:tr w:rsidR="00860D1C" w:rsidRPr="00860D1C" w:rsidTr="00860D1C">
        <w:trPr>
          <w:trHeight w:val="342"/>
        </w:trPr>
        <w:tc>
          <w:tcPr>
            <w:tcW w:w="88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Kabinet č. 104A  </w:t>
            </w:r>
          </w:p>
        </w:tc>
      </w:tr>
      <w:tr w:rsidR="00860D1C" w:rsidRPr="00860D1C" w:rsidTr="00860D1C">
        <w:trPr>
          <w:trHeight w:val="342"/>
        </w:trPr>
        <w:tc>
          <w:tcPr>
            <w:tcW w:w="88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0D1C" w:rsidRPr="00860D1C" w:rsidTr="00860D1C">
        <w:trPr>
          <w:trHeight w:val="31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Psací stůl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P11 07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2 614,00 Kč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7 842,00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Kontejner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P10 01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4 355,00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8 710,00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Kontejner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P10 03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3 991,00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15 963,00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</w:t>
            </w: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věsná polička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1 948,00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7 792,00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Skříň policová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P6 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6 435,00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6 435,00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Skříň šatní -upravit </w:t>
            </w:r>
            <w:r w:rsidRPr="00860D1C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P6 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6 435,00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6 435,00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Skříňka s pol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</w:t>
            </w: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emi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P5 05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4 646,00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4 646,00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Skříňka s dvířky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P5 07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5 925,00 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11 850,00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69 674,00 Kč</w:t>
            </w:r>
          </w:p>
        </w:tc>
      </w:tr>
      <w:tr w:rsidR="00860D1C" w:rsidRPr="00860D1C" w:rsidTr="00860D1C">
        <w:trPr>
          <w:trHeight w:val="317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0D1C" w:rsidRPr="00860D1C" w:rsidTr="00860D1C">
        <w:trPr>
          <w:trHeight w:val="304"/>
        </w:trPr>
        <w:tc>
          <w:tcPr>
            <w:tcW w:w="88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D1C" w:rsidRPr="00860D1C" w:rsidRDefault="00860D1C" w:rsidP="00860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D1C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  <w:r w:rsidRPr="00860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x police nahoře, 1 x police dole + tyč na ramínko</w:t>
            </w:r>
          </w:p>
        </w:tc>
      </w:tr>
      <w:tr w:rsidR="00860D1C" w:rsidRPr="00860D1C" w:rsidTr="00860D1C">
        <w:trPr>
          <w:trHeight w:val="304"/>
        </w:trPr>
        <w:tc>
          <w:tcPr>
            <w:tcW w:w="88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C" w:rsidRPr="00860D1C" w:rsidRDefault="00860D1C" w:rsidP="00860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0D1C" w:rsidRDefault="00860D1C" w:rsidP="00520621">
      <w:pPr>
        <w:ind w:left="540"/>
        <w:jc w:val="both"/>
      </w:pPr>
    </w:p>
    <w:sectPr w:rsidR="00860D1C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63" w:rsidRDefault="00B51663" w:rsidP="00F21921">
      <w:r>
        <w:separator/>
      </w:r>
    </w:p>
  </w:endnote>
  <w:endnote w:type="continuationSeparator" w:id="0">
    <w:p w:rsidR="00B51663" w:rsidRDefault="00B51663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CE20E1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63" w:rsidRDefault="00B51663" w:rsidP="00F21921">
      <w:r>
        <w:separator/>
      </w:r>
    </w:p>
  </w:footnote>
  <w:footnote w:type="continuationSeparator" w:id="0">
    <w:p w:rsidR="00B51663" w:rsidRDefault="00B51663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C7336"/>
    <w:rsid w:val="000D1989"/>
    <w:rsid w:val="000D48AF"/>
    <w:rsid w:val="00102FD4"/>
    <w:rsid w:val="00106548"/>
    <w:rsid w:val="001110C3"/>
    <w:rsid w:val="00111E3D"/>
    <w:rsid w:val="001148DF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3083"/>
    <w:rsid w:val="001A6FBE"/>
    <w:rsid w:val="001B0E0D"/>
    <w:rsid w:val="001B2EC8"/>
    <w:rsid w:val="001B4171"/>
    <w:rsid w:val="001B4FDA"/>
    <w:rsid w:val="001B73E4"/>
    <w:rsid w:val="001C21B6"/>
    <w:rsid w:val="001D27C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5DB0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47D0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E46E4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0D1C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3CFA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38BB"/>
    <w:rsid w:val="00AC32B1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1663"/>
    <w:rsid w:val="00B54584"/>
    <w:rsid w:val="00B609F8"/>
    <w:rsid w:val="00B75CB0"/>
    <w:rsid w:val="00B7679E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B5775"/>
    <w:rsid w:val="00CC08DA"/>
    <w:rsid w:val="00CC74F4"/>
    <w:rsid w:val="00CC7BAD"/>
    <w:rsid w:val="00CD4972"/>
    <w:rsid w:val="00CD4A69"/>
    <w:rsid w:val="00CE20E1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A4C36"/>
    <w:rsid w:val="00DB3175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6895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2017-09-15T09:58:00Z</cp:lastPrinted>
  <dcterms:created xsi:type="dcterms:W3CDTF">2018-01-15T08:53:00Z</dcterms:created>
  <dcterms:modified xsi:type="dcterms:W3CDTF">2018-01-15T08:54:00Z</dcterms:modified>
</cp:coreProperties>
</file>