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4" w:rsidRDefault="00DB2B03">
      <w:pPr>
        <w:outlineLvl w:val="0"/>
      </w:pPr>
      <w:bookmarkStart w:id="0" w:name="bookmark0"/>
      <w:r>
        <w:t>SMLOUVA O DÍLO</w:t>
      </w:r>
      <w:bookmarkEnd w:id="0"/>
    </w:p>
    <w:p w:rsidR="005D7904" w:rsidRDefault="00DB2B03">
      <w:r>
        <w:t xml:space="preserve">o dodávce projektových prací § 2586 a </w:t>
      </w:r>
      <w:proofErr w:type="spellStart"/>
      <w:r>
        <w:t>násl</w:t>
      </w:r>
      <w:proofErr w:type="spellEnd"/>
      <w:r>
        <w:t>. zákona č. 89/2012 Sb., občanský zákoník, ve znění pozdějších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6"/>
        <w:gridCol w:w="6883"/>
      </w:tblGrid>
      <w:tr w:rsidR="005D7904">
        <w:trPr>
          <w:trHeight w:val="608"/>
        </w:trPr>
        <w:tc>
          <w:tcPr>
            <w:tcW w:w="2876" w:type="dxa"/>
            <w:tcBorders>
              <w:bottom w:val="single" w:sz="4" w:space="0" w:color="auto"/>
            </w:tcBorders>
            <w:shd w:val="clear" w:color="auto" w:fill="FFFFFF"/>
          </w:tcPr>
          <w:p w:rsidR="005D7904" w:rsidRDefault="005D7904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FFFFFF"/>
          </w:tcPr>
          <w:p w:rsidR="005D7904" w:rsidRDefault="00DB2B03">
            <w:r>
              <w:t>předpisů</w:t>
            </w:r>
          </w:p>
        </w:tc>
      </w:tr>
    </w:tbl>
    <w:p w:rsidR="005D7904" w:rsidRDefault="005D7904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6833"/>
      </w:tblGrid>
      <w:tr w:rsidR="005D7904">
        <w:trPr>
          <w:trHeight w:val="3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904" w:rsidRDefault="005D7904">
            <w:pPr>
              <w:rPr>
                <w:sz w:val="10"/>
                <w:szCs w:val="10"/>
              </w:rPr>
            </w:pPr>
          </w:p>
        </w:tc>
        <w:tc>
          <w:tcPr>
            <w:tcW w:w="68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7904" w:rsidRDefault="00DB2B03">
            <w:r>
              <w:t>v</w:t>
            </w:r>
          </w:p>
          <w:p w:rsidR="005D7904" w:rsidRDefault="00DB2B03">
            <w:r>
              <w:t>Cl. 1 Smluvní strany</w:t>
            </w:r>
          </w:p>
        </w:tc>
      </w:tr>
      <w:tr w:rsidR="005D7904">
        <w:trPr>
          <w:trHeight w:val="1688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7904" w:rsidRDefault="00DB2B03">
            <w:r>
              <w:t>Objednatel:</w:t>
            </w:r>
          </w:p>
          <w:p w:rsidR="005D7904" w:rsidRDefault="00DB2B03">
            <w:r>
              <w:t>Sídlo:</w:t>
            </w:r>
          </w:p>
          <w:p w:rsidR="005D7904" w:rsidRDefault="00DB2B03">
            <w:r>
              <w:t>Statutární zástupce:</w:t>
            </w:r>
          </w:p>
        </w:tc>
        <w:tc>
          <w:tcPr>
            <w:tcW w:w="68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7904" w:rsidRDefault="00DB2B03">
            <w:r>
              <w:t>Odborné učiliště a Praktická škola Brno, příspěvková organizace</w:t>
            </w:r>
          </w:p>
          <w:p w:rsidR="005D7904" w:rsidRDefault="00DB2B03">
            <w:r>
              <w:t>Lomená 530/44, 61700 Brno</w:t>
            </w:r>
            <w:r>
              <w:br/>
              <w:t>Ing. Ladislav Hochman, ředitel</w:t>
            </w:r>
          </w:p>
        </w:tc>
      </w:tr>
      <w:tr w:rsidR="005D7904">
        <w:trPr>
          <w:trHeight w:val="490"/>
        </w:trPr>
        <w:tc>
          <w:tcPr>
            <w:tcW w:w="2804" w:type="dxa"/>
            <w:shd w:val="clear" w:color="auto" w:fill="FFFFFF"/>
            <w:vAlign w:val="center"/>
          </w:tcPr>
          <w:p w:rsidR="005D7904" w:rsidRDefault="00DB2B03">
            <w:r>
              <w:t>E-mail:</w:t>
            </w:r>
          </w:p>
        </w:tc>
        <w:tc>
          <w:tcPr>
            <w:tcW w:w="6833" w:type="dxa"/>
            <w:shd w:val="clear" w:color="auto" w:fill="FFFFFF"/>
            <w:vAlign w:val="center"/>
          </w:tcPr>
          <w:p w:rsidR="005D7904" w:rsidRDefault="00CA711F">
            <w:hyperlink r:id="rId6" w:history="1">
              <w:r w:rsidR="00DB2B03">
                <w:rPr>
                  <w:rStyle w:val="Hypertextovodkaz"/>
                  <w:lang w:val="en-US" w:eastAsia="en-US" w:bidi="en-US"/>
                </w:rPr>
                <w:t>sekretariat@oupslomena.cz</w:t>
              </w:r>
            </w:hyperlink>
          </w:p>
        </w:tc>
      </w:tr>
      <w:tr w:rsidR="005D7904">
        <w:trPr>
          <w:trHeight w:val="752"/>
        </w:trPr>
        <w:tc>
          <w:tcPr>
            <w:tcW w:w="2804" w:type="dxa"/>
            <w:shd w:val="clear" w:color="auto" w:fill="FFFFFF"/>
            <w:vAlign w:val="center"/>
          </w:tcPr>
          <w:p w:rsidR="005D7904" w:rsidRDefault="00DB2B03">
            <w:r>
              <w:t>Bankovní spojení:</w:t>
            </w:r>
          </w:p>
        </w:tc>
        <w:tc>
          <w:tcPr>
            <w:tcW w:w="6833" w:type="dxa"/>
            <w:shd w:val="clear" w:color="auto" w:fill="FFFFFF"/>
            <w:vAlign w:val="center"/>
          </w:tcPr>
          <w:p w:rsidR="005D7904" w:rsidRDefault="00DB2B03">
            <w:r w:rsidRPr="002270D2">
              <w:rPr>
                <w:highlight w:val="black"/>
              </w:rPr>
              <w:t>KB Brno - Černá Pole</w:t>
            </w:r>
            <w:r w:rsidRPr="002270D2">
              <w:rPr>
                <w:highlight w:val="black"/>
              </w:rPr>
              <w:br/>
              <w:t>Č. účtu: 179237621/0100</w:t>
            </w:r>
          </w:p>
        </w:tc>
      </w:tr>
      <w:tr w:rsidR="005D7904">
        <w:trPr>
          <w:trHeight w:val="662"/>
        </w:trPr>
        <w:tc>
          <w:tcPr>
            <w:tcW w:w="2804" w:type="dxa"/>
            <w:shd w:val="clear" w:color="auto" w:fill="FFFFFF"/>
            <w:vAlign w:val="bottom"/>
          </w:tcPr>
          <w:p w:rsidR="005D7904" w:rsidRDefault="00DB2B03">
            <w:r>
              <w:t>IČO:</w:t>
            </w:r>
          </w:p>
          <w:p w:rsidR="005D7904" w:rsidRDefault="00DB2B03">
            <w:r>
              <w:t>(dále jen "objednatel")</w:t>
            </w:r>
          </w:p>
        </w:tc>
        <w:tc>
          <w:tcPr>
            <w:tcW w:w="6833" w:type="dxa"/>
            <w:shd w:val="clear" w:color="auto" w:fill="FFFFFF"/>
            <w:vAlign w:val="center"/>
          </w:tcPr>
          <w:p w:rsidR="005D7904" w:rsidRDefault="00DB2B03">
            <w:r>
              <w:t>00567213</w:t>
            </w:r>
          </w:p>
        </w:tc>
      </w:tr>
    </w:tbl>
    <w:p w:rsidR="005D7904" w:rsidRDefault="005D7904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6"/>
        <w:gridCol w:w="6883"/>
      </w:tblGrid>
      <w:tr w:rsidR="005D7904">
        <w:trPr>
          <w:trHeight w:val="1138"/>
        </w:trPr>
        <w:tc>
          <w:tcPr>
            <w:tcW w:w="2876" w:type="dxa"/>
            <w:shd w:val="clear" w:color="auto" w:fill="FFFFFF"/>
          </w:tcPr>
          <w:p w:rsidR="005D7904" w:rsidRDefault="00DB2B03">
            <w:r>
              <w:t>Zhotovitel:</w:t>
            </w:r>
          </w:p>
          <w:p w:rsidR="005D7904" w:rsidRDefault="00DB2B03">
            <w:r>
              <w:t>Sídlo/Místo podnikání:</w:t>
            </w:r>
            <w:r>
              <w:br/>
              <w:t>Statutární zástupce:</w:t>
            </w:r>
          </w:p>
          <w:p w:rsidR="005D7904" w:rsidRDefault="00DB2B03">
            <w:r>
              <w:t xml:space="preserve">K technickým věcem </w:t>
            </w:r>
            <w:proofErr w:type="gramStart"/>
            <w:r>
              <w:t>pověřen :</w:t>
            </w:r>
            <w:proofErr w:type="gramEnd"/>
          </w:p>
        </w:tc>
        <w:tc>
          <w:tcPr>
            <w:tcW w:w="6883" w:type="dxa"/>
            <w:shd w:val="clear" w:color="auto" w:fill="FFFFFF"/>
          </w:tcPr>
          <w:p w:rsidR="005D7904" w:rsidRDefault="00DB2B03">
            <w:r>
              <w:t>Ing. Eva Wagnerová</w:t>
            </w:r>
            <w:r>
              <w:br/>
              <w:t>Tomešova 1, Brno 602 00</w:t>
            </w:r>
          </w:p>
          <w:p w:rsidR="005D7904" w:rsidRDefault="00DB2B03">
            <w:r>
              <w:t>Ing. Eva Wagnerová</w:t>
            </w:r>
          </w:p>
        </w:tc>
      </w:tr>
      <w:tr w:rsidR="005D7904">
        <w:trPr>
          <w:trHeight w:val="504"/>
        </w:trPr>
        <w:tc>
          <w:tcPr>
            <w:tcW w:w="2876" w:type="dxa"/>
            <w:shd w:val="clear" w:color="auto" w:fill="FFFFFF"/>
            <w:vAlign w:val="center"/>
          </w:tcPr>
          <w:p w:rsidR="005D7904" w:rsidRDefault="00DB2B03">
            <w:r>
              <w:t>Bankovní spojení:</w:t>
            </w:r>
          </w:p>
        </w:tc>
        <w:tc>
          <w:tcPr>
            <w:tcW w:w="6883" w:type="dxa"/>
            <w:shd w:val="clear" w:color="auto" w:fill="FFFFFF"/>
            <w:vAlign w:val="center"/>
          </w:tcPr>
          <w:p w:rsidR="005D7904" w:rsidRDefault="00DB2B03">
            <w:r w:rsidRPr="002270D2">
              <w:rPr>
                <w:highlight w:val="black"/>
              </w:rPr>
              <w:t>10537514/0600</w:t>
            </w:r>
          </w:p>
        </w:tc>
      </w:tr>
      <w:tr w:rsidR="005D7904">
        <w:trPr>
          <w:trHeight w:val="893"/>
        </w:trPr>
        <w:tc>
          <w:tcPr>
            <w:tcW w:w="2876" w:type="dxa"/>
            <w:shd w:val="clear" w:color="auto" w:fill="FFFFFF"/>
            <w:vAlign w:val="bottom"/>
          </w:tcPr>
          <w:p w:rsidR="005D7904" w:rsidRDefault="00DB2B03">
            <w:r>
              <w:t>IČO:</w:t>
            </w:r>
          </w:p>
          <w:p w:rsidR="005D7904" w:rsidRDefault="00DB2B03">
            <w:r>
              <w:t>DIČ:</w:t>
            </w:r>
          </w:p>
          <w:p w:rsidR="005D7904" w:rsidRDefault="00DB2B03">
            <w:r>
              <w:t>(dále jen "zhotovitel")</w:t>
            </w:r>
          </w:p>
        </w:tc>
        <w:tc>
          <w:tcPr>
            <w:tcW w:w="6883" w:type="dxa"/>
            <w:shd w:val="clear" w:color="auto" w:fill="FFFFFF"/>
            <w:vAlign w:val="center"/>
          </w:tcPr>
          <w:p w:rsidR="005D7904" w:rsidRDefault="00DB2B03">
            <w:r>
              <w:t>14670925</w:t>
            </w:r>
            <w:r>
              <w:br/>
              <w:t>CZ5461140839</w:t>
            </w:r>
          </w:p>
        </w:tc>
      </w:tr>
    </w:tbl>
    <w:p w:rsidR="005D7904" w:rsidRDefault="00DB2B03">
      <w:pPr>
        <w:tabs>
          <w:tab w:val="left" w:pos="806"/>
        </w:tabs>
      </w:pPr>
      <w:r>
        <w:t>v</w:t>
      </w:r>
      <w:r>
        <w:tab/>
        <w:t>r</w:t>
      </w:r>
    </w:p>
    <w:p w:rsidR="005D7904" w:rsidRDefault="00DB2B03">
      <w:pPr>
        <w:outlineLvl w:val="1"/>
      </w:pPr>
      <w:bookmarkStart w:id="1" w:name="bookmark1"/>
      <w:r>
        <w:t>Cl. 2 Úvodní ustanovení</w:t>
      </w:r>
      <w:bookmarkEnd w:id="1"/>
    </w:p>
    <w:p w:rsidR="005D7904" w:rsidRDefault="00DB2B03">
      <w:pPr>
        <w:tabs>
          <w:tab w:val="left" w:pos="504"/>
        </w:tabs>
        <w:ind w:left="360" w:hanging="360"/>
      </w:pPr>
      <w:r>
        <w:t>2.1</w:t>
      </w:r>
      <w:r>
        <w:tab/>
        <w:t>Pro plnění díla dle této smlouvy jsou pro zhotovitele závazná ustanovení a požadavky objednatele,</w:t>
      </w:r>
      <w:r>
        <w:br/>
        <w:t>které byly zhotoviteli poskytnuty jako podklady k podání nabídky a všechny další předané pokyny a</w:t>
      </w:r>
      <w:r>
        <w:br/>
      </w:r>
      <w:r>
        <w:lastRenderedPageBreak/>
        <w:t>podklady.</w:t>
      </w:r>
    </w:p>
    <w:p w:rsidR="005D7904" w:rsidRDefault="00DB2B03">
      <w:pPr>
        <w:outlineLvl w:val="1"/>
      </w:pPr>
      <w:bookmarkStart w:id="2" w:name="bookmark2"/>
      <w:r>
        <w:t>CL 3 Předmět smlouvy</w:t>
      </w:r>
      <w:bookmarkEnd w:id="2"/>
    </w:p>
    <w:p w:rsidR="005D7904" w:rsidRDefault="00DB2B03">
      <w:pPr>
        <w:tabs>
          <w:tab w:val="left" w:pos="500"/>
        </w:tabs>
        <w:ind w:left="360" w:hanging="360"/>
      </w:pPr>
      <w:r>
        <w:t>3.1</w:t>
      </w:r>
      <w:r>
        <w:tab/>
        <w:t>Předmětem díla dle této smlouvy je zpracování nebo zajištění zejména těchto dílčích částí díla a</w:t>
      </w:r>
      <w:r>
        <w:br/>
        <w:t>služeb:</w:t>
      </w:r>
    </w:p>
    <w:p w:rsidR="005D7904" w:rsidRDefault="00DB2B03">
      <w:pPr>
        <w:tabs>
          <w:tab w:val="left" w:pos="1596"/>
        </w:tabs>
        <w:ind w:left="360" w:hanging="360"/>
      </w:pPr>
      <w:r>
        <w:t>a)</w:t>
      </w:r>
      <w:r>
        <w:tab/>
        <w:t>Projektové dokumentace pro stavební povolení.</w:t>
      </w:r>
    </w:p>
    <w:p w:rsidR="005D7904" w:rsidRDefault="00DB2B03">
      <w:pPr>
        <w:tabs>
          <w:tab w:val="left" w:pos="1596"/>
        </w:tabs>
        <w:ind w:left="360" w:hanging="360"/>
      </w:pPr>
      <w:r>
        <w:t>b)</w:t>
      </w:r>
      <w:r>
        <w:tab/>
        <w:t>Výkon související inženýrsko-investiční činnosti.</w:t>
      </w:r>
    </w:p>
    <w:p w:rsidR="005D7904" w:rsidRDefault="00DB2B03">
      <w:pPr>
        <w:tabs>
          <w:tab w:val="left" w:pos="1596"/>
        </w:tabs>
        <w:ind w:left="360" w:hanging="360"/>
      </w:pPr>
      <w:r>
        <w:t>c)</w:t>
      </w:r>
      <w:r>
        <w:tab/>
        <w:t>Podání žádosti o vydání všech legislativních povolení k realizaci díla,</w:t>
      </w:r>
    </w:p>
    <w:p w:rsidR="005D7904" w:rsidRDefault="00DB2B03">
      <w:pPr>
        <w:tabs>
          <w:tab w:val="left" w:pos="1596"/>
        </w:tabs>
        <w:ind w:left="360" w:hanging="360"/>
      </w:pPr>
      <w:r>
        <w:t>d)</w:t>
      </w:r>
      <w:r>
        <w:tab/>
        <w:t>Zapracování připomínek Stavebního úřadu a s tím související služby</w:t>
      </w:r>
    </w:p>
    <w:p w:rsidR="005D7904" w:rsidRDefault="00DB2B03">
      <w:pPr>
        <w:tabs>
          <w:tab w:val="left" w:pos="1596"/>
        </w:tabs>
        <w:ind w:left="360" w:hanging="360"/>
      </w:pPr>
      <w:r>
        <w:t>e)</w:t>
      </w:r>
      <w:r>
        <w:tab/>
        <w:t>Vypracování projektové dokumentace pro provedení stavby (DPS), která bude v souladu</w:t>
      </w:r>
      <w:r>
        <w:br/>
        <w:t xml:space="preserve">správními předpisy, zejména </w:t>
      </w:r>
      <w:proofErr w:type="spellStart"/>
      <w:r>
        <w:t>svyhláškou</w:t>
      </w:r>
      <w:proofErr w:type="spellEnd"/>
      <w:r>
        <w:t xml:space="preserve"> č. 499/2006 Sb., o dokumentaci staveb a</w:t>
      </w:r>
      <w:r>
        <w:br/>
        <w:t>vyhláškou č. 169/2016 Sb., kterou se stanoví podrobnosti vymezení předmětu veřejné</w:t>
      </w:r>
      <w:r>
        <w:br/>
        <w:t>zakázky na stavební práce a rozsah soupisu stavebních prací, dodávek a služeb</w:t>
      </w:r>
      <w:r>
        <w:br/>
        <w:t>s výkazem výměr a která nebude obsahovat žádné konkrétní obchodní názvy a značky.</w:t>
      </w:r>
    </w:p>
    <w:p w:rsidR="005D7904" w:rsidRDefault="00DB2B03">
      <w:pPr>
        <w:tabs>
          <w:tab w:val="left" w:pos="1596"/>
        </w:tabs>
        <w:ind w:left="360" w:hanging="360"/>
      </w:pPr>
      <w:r>
        <w:t>f)</w:t>
      </w:r>
      <w:r>
        <w:tab/>
        <w:t>Vypracování soupisu stavebních prací, dodávek a služeb (rozpočtu) s výkazem výměr,</w:t>
      </w:r>
      <w:r>
        <w:br/>
        <w:t xml:space="preserve">který bude v souladu s právními předpisy, zejména s vyhláškou </w:t>
      </w:r>
      <w:proofErr w:type="spellStart"/>
      <w:r>
        <w:t>ě</w:t>
      </w:r>
      <w:proofErr w:type="spellEnd"/>
      <w:r>
        <w:t>. 499/2006 Sb., o</w:t>
      </w:r>
      <w:r>
        <w:br/>
        <w:t xml:space="preserve">dokumentaci staveb a vyhláškou </w:t>
      </w:r>
      <w:proofErr w:type="spellStart"/>
      <w:r>
        <w:t>ě</w:t>
      </w:r>
      <w:proofErr w:type="spellEnd"/>
      <w:r>
        <w:t>. 169/2016 Sb., kterou se stanoví podrobnosti</w:t>
      </w:r>
      <w:r>
        <w:br/>
        <w:t>vymezení předmětu veřejné zakázky na stavební práce a rozsah soupisu stavebních prací,</w:t>
      </w:r>
      <w:r>
        <w:br/>
        <w:t>dodávek a služeb s výkazem výměr a který nebude obsahovat žádné konkrétní obchodní</w:t>
      </w:r>
      <w:r>
        <w:br/>
        <w:t>názvy a značky.</w:t>
      </w:r>
    </w:p>
    <w:p w:rsidR="005D7904" w:rsidRDefault="00DB2B03">
      <w:pPr>
        <w:tabs>
          <w:tab w:val="left" w:pos="1596"/>
        </w:tabs>
        <w:ind w:left="360" w:hanging="360"/>
      </w:pPr>
      <w:r>
        <w:t>g)</w:t>
      </w:r>
      <w:r>
        <w:tab/>
        <w:t>Předmětem smlouvy je taky další součinnost zhotovitele, zejména v rámci administrace</w:t>
      </w:r>
      <w:r>
        <w:br/>
        <w:t>výběrového řízení na generálního dodavatele. Předmětem je zejména připravování</w:t>
      </w:r>
      <w:r>
        <w:br/>
        <w:t>odpovědí na žádosti o dodatečné informace do dvou pracovních dní od doručení žádosti,</w:t>
      </w:r>
      <w:r>
        <w:br/>
        <w:t>účast najednáních hodnotící komise, posuzování nabídek, apod.</w:t>
      </w:r>
    </w:p>
    <w:p w:rsidR="005D7904" w:rsidRDefault="00DB2B03">
      <w:r>
        <w:lastRenderedPageBreak/>
        <w:t>ČI. 4 Čas plnění</w:t>
      </w:r>
    </w:p>
    <w:p w:rsidR="005D7904" w:rsidRDefault="00DB2B03">
      <w:pPr>
        <w:tabs>
          <w:tab w:val="left" w:pos="500"/>
        </w:tabs>
        <w:ind w:left="360" w:hanging="360"/>
      </w:pPr>
      <w:r>
        <w:t>4.1</w:t>
      </w:r>
      <w:r>
        <w:tab/>
        <w:t>Předpokládaný termín zahájení plnění dle této smlouvy je po ukončení výběrového řízení.</w:t>
      </w:r>
    </w:p>
    <w:p w:rsidR="005D7904" w:rsidRDefault="00DB2B03">
      <w:pPr>
        <w:tabs>
          <w:tab w:val="left" w:pos="500"/>
        </w:tabs>
        <w:ind w:left="360" w:hanging="360"/>
      </w:pPr>
      <w:r>
        <w:t>4.2</w:t>
      </w:r>
      <w:r>
        <w:tab/>
        <w:t>Dokumentace pro stavební povolení bude předána zadavateli do 60 dnů od podpisu smlouvy.</w:t>
      </w:r>
      <w:r>
        <w:br/>
        <w:t>Dokumentace pro provádění stavby bude řádně předána zadavateli do 30 dní od nabytí právní moci</w:t>
      </w:r>
      <w:r>
        <w:br/>
        <w:t>všech legislativních povolení.</w:t>
      </w:r>
    </w:p>
    <w:p w:rsidR="005D7904" w:rsidRDefault="00DB2B03">
      <w:pPr>
        <w:tabs>
          <w:tab w:val="left" w:pos="500"/>
        </w:tabs>
        <w:ind w:left="360" w:hanging="360"/>
      </w:pPr>
      <w:r>
        <w:t>4.3</w:t>
      </w:r>
      <w:r>
        <w:tab/>
        <w:t>Dílo bude dokončeno protokolárním předáním kompletního díla.</w:t>
      </w:r>
    </w:p>
    <w:p w:rsidR="005D7904" w:rsidRDefault="00DB2B03">
      <w:pPr>
        <w:tabs>
          <w:tab w:val="left" w:pos="500"/>
        </w:tabs>
        <w:ind w:left="360" w:hanging="360"/>
      </w:pPr>
      <w:r>
        <w:t>4.4</w:t>
      </w:r>
      <w:r>
        <w:tab/>
        <w:t xml:space="preserve">Zhotovitel předá Objednateli jednotlivé dílčí výstupy v 6 </w:t>
      </w:r>
      <w:proofErr w:type="spellStart"/>
      <w:r>
        <w:t>paré</w:t>
      </w:r>
      <w:proofErr w:type="spellEnd"/>
      <w:r>
        <w:t xml:space="preserve"> v tištěné podobě a jedenkrát v digitální</w:t>
      </w:r>
      <w:r>
        <w:br/>
        <w:t xml:space="preserve">podobě na CD (formáty PDF,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 případně DWG).</w:t>
      </w:r>
    </w:p>
    <w:p w:rsidR="005D7904" w:rsidRDefault="00DB2B03">
      <w:pPr>
        <w:tabs>
          <w:tab w:val="left" w:pos="500"/>
        </w:tabs>
        <w:ind w:left="360" w:hanging="360"/>
      </w:pPr>
      <w:r>
        <w:t>4.5</w:t>
      </w:r>
      <w:r>
        <w:tab/>
        <w:t>Zhotovitel je oprávněn k přiměřenému prodloužení lhůt dle čl. 4 pouze v těchto případech:</w:t>
      </w:r>
    </w:p>
    <w:p w:rsidR="005D7904" w:rsidRDefault="00DB2B03">
      <w:pPr>
        <w:tabs>
          <w:tab w:val="left" w:pos="1596"/>
        </w:tabs>
        <w:ind w:left="360" w:hanging="360"/>
      </w:pPr>
      <w:r>
        <w:t>a)</w:t>
      </w:r>
      <w:r>
        <w:tab/>
        <w:t>Dodatečné požadavky objednatele na změnu nebo úpravu díla již zpracované a</w:t>
      </w:r>
      <w:r>
        <w:br/>
        <w:t>odsouhlasené jsou důvodem pro změnu termínu dokončení, pokud se strany nedohodnou</w:t>
      </w:r>
      <w:r>
        <w:br/>
        <w:t>jinak;</w:t>
      </w:r>
    </w:p>
    <w:p w:rsidR="005D7904" w:rsidRDefault="00DB2B03">
      <w:pPr>
        <w:tabs>
          <w:tab w:val="left" w:pos="1596"/>
        </w:tabs>
        <w:ind w:left="360" w:hanging="360"/>
      </w:pPr>
      <w:r>
        <w:t>b)</w:t>
      </w:r>
      <w:r>
        <w:tab/>
        <w:t>Pokud k prodlení dojde z jiných prokazatelných důvodů neležících na straně zhotovitele.</w:t>
      </w:r>
    </w:p>
    <w:p w:rsidR="005D7904" w:rsidRDefault="00DB2B03">
      <w:pPr>
        <w:outlineLvl w:val="1"/>
      </w:pPr>
      <w:bookmarkStart w:id="3" w:name="bookmark3"/>
      <w:r>
        <w:t>ČI. 5 Cena za dílo</w:t>
      </w:r>
      <w:bookmarkEnd w:id="3"/>
    </w:p>
    <w:p w:rsidR="005D7904" w:rsidRDefault="00DB2B03">
      <w:pPr>
        <w:tabs>
          <w:tab w:val="left" w:pos="505"/>
        </w:tabs>
      </w:pPr>
      <w:r>
        <w:t>5.1</w:t>
      </w:r>
      <w:r>
        <w:tab/>
        <w:t>Cena díla je oběma smluvními stranami sjednána ve výši:</w:t>
      </w:r>
    </w:p>
    <w:p w:rsidR="005D7904" w:rsidRDefault="00DB2B03">
      <w:r>
        <w:t>Cena za vypracování DSP,DPS bez DPH (dílčí platba)</w:t>
      </w:r>
      <w:r>
        <w:br/>
        <w:t>Cena za autorský dozor bez DPH (dílčí platba)</w:t>
      </w:r>
    </w:p>
    <w:p w:rsidR="005D7904" w:rsidRDefault="00DB2B03">
      <w:r>
        <w:t>149.000,- Kč</w:t>
      </w:r>
    </w:p>
    <w:p w:rsidR="005D7904" w:rsidRDefault="00DB2B03">
      <w:r>
        <w:t>37.900,- Kč</w:t>
      </w:r>
    </w:p>
    <w:p w:rsidR="005D7904" w:rsidRDefault="00DB2B03">
      <w:pPr>
        <w:tabs>
          <w:tab w:val="left" w:pos="7264"/>
        </w:tabs>
      </w:pPr>
      <w:r>
        <w:t>Celková cena díla bez DPH (Součet předchozích)</w:t>
      </w:r>
      <w:r>
        <w:tab/>
        <w:t>186.900,- Kč</w:t>
      </w:r>
    </w:p>
    <w:p w:rsidR="005D7904" w:rsidRDefault="00DB2B03">
      <w:pPr>
        <w:tabs>
          <w:tab w:val="left" w:pos="7264"/>
        </w:tabs>
      </w:pPr>
      <w:r>
        <w:t>DPH Celkové ceny díla</w:t>
      </w:r>
      <w:r>
        <w:tab/>
        <w:t>39.249,- Kč</w:t>
      </w:r>
    </w:p>
    <w:p w:rsidR="005D7904" w:rsidRDefault="00DB2B03">
      <w:pPr>
        <w:tabs>
          <w:tab w:val="left" w:pos="7264"/>
        </w:tabs>
      </w:pPr>
      <w:r>
        <w:t>Celková cena díla včetně DPH</w:t>
      </w:r>
      <w:r>
        <w:tab/>
        <w:t>226.149,- Kč</w:t>
      </w:r>
    </w:p>
    <w:p w:rsidR="005D7904" w:rsidRDefault="00DB2B03">
      <w:pPr>
        <w:tabs>
          <w:tab w:val="left" w:pos="505"/>
        </w:tabs>
        <w:ind w:left="360" w:hanging="360"/>
      </w:pPr>
      <w:r>
        <w:t>5.2</w:t>
      </w:r>
      <w:r>
        <w:tab/>
        <w:t>Daň z přidané hodnoty bude upravena a fakturována podle zákonů a předpisů platných v době</w:t>
      </w:r>
      <w:r>
        <w:br/>
        <w:t>fakturace dle podmínek dohodnutých v čl. 6 této smlouvy.</w:t>
      </w:r>
    </w:p>
    <w:p w:rsidR="005D7904" w:rsidRDefault="00DB2B03">
      <w:pPr>
        <w:tabs>
          <w:tab w:val="left" w:pos="505"/>
        </w:tabs>
        <w:ind w:left="360" w:hanging="360"/>
      </w:pPr>
      <w:r>
        <w:t>5.3</w:t>
      </w:r>
      <w:r>
        <w:tab/>
        <w:t xml:space="preserve">V případě, že bude nutné vyhotovit </w:t>
      </w:r>
      <w:proofErr w:type="spellStart"/>
      <w:r>
        <w:t>vícetisky</w:t>
      </w:r>
      <w:proofErr w:type="spellEnd"/>
      <w:r>
        <w:t xml:space="preserve"> částí díla nad rámec uvedený ve </w:t>
      </w:r>
      <w:r>
        <w:lastRenderedPageBreak/>
        <w:t>Smlouvě, budou tyto</w:t>
      </w:r>
      <w:r>
        <w:br/>
        <w:t>práce účtovány zhotovitelem objednateli v obvyklých cenách plánografických prací.</w:t>
      </w:r>
    </w:p>
    <w:p w:rsidR="005D7904" w:rsidRDefault="00DB2B03">
      <w:pPr>
        <w:outlineLvl w:val="1"/>
      </w:pPr>
      <w:bookmarkStart w:id="4" w:name="bookmark4"/>
      <w:r>
        <w:t>CL 6 Zaplacení ceny</w:t>
      </w:r>
      <w:bookmarkEnd w:id="4"/>
    </w:p>
    <w:p w:rsidR="005D7904" w:rsidRDefault="00DB2B03">
      <w:pPr>
        <w:tabs>
          <w:tab w:val="left" w:pos="503"/>
        </w:tabs>
      </w:pPr>
      <w:r>
        <w:t>6.1</w:t>
      </w:r>
      <w:r>
        <w:tab/>
        <w:t>Objednatel neposkytne zhotoviteli zálohy.</w:t>
      </w:r>
    </w:p>
    <w:p w:rsidR="005D7904" w:rsidRDefault="00DB2B03">
      <w:pPr>
        <w:tabs>
          <w:tab w:val="left" w:pos="503"/>
        </w:tabs>
        <w:ind w:left="360" w:hanging="360"/>
      </w:pPr>
      <w:r>
        <w:t>6.2</w:t>
      </w:r>
      <w:r>
        <w:tab/>
        <w:t>Cena za dílo bude uhrazena po protokolárním předání nebo provedení části díla, za které je stanovena</w:t>
      </w:r>
      <w:r>
        <w:br/>
        <w:t>dílčí platba. Do třech dní od takového uskutečnění vystaví zhotovitel objednateli celkovou fakturu</w:t>
      </w:r>
    </w:p>
    <w:p w:rsidR="005D7904" w:rsidRDefault="00DB2B03">
      <w:pPr>
        <w:tabs>
          <w:tab w:val="left" w:pos="503"/>
        </w:tabs>
      </w:pPr>
      <w:r>
        <w:t>6.3</w:t>
      </w:r>
      <w:r>
        <w:tab/>
        <w:t xml:space="preserve">Splatnost </w:t>
      </w:r>
      <w:proofErr w:type="spellStart"/>
      <w:r>
        <w:t>faktuiy</w:t>
      </w:r>
      <w:proofErr w:type="spellEnd"/>
      <w:r>
        <w:t xml:space="preserve"> činí 30 dní ode dne doručení.</w:t>
      </w:r>
    </w:p>
    <w:p w:rsidR="005D7904" w:rsidRDefault="00DB2B03">
      <w:pPr>
        <w:tabs>
          <w:tab w:val="left" w:pos="503"/>
        </w:tabs>
        <w:ind w:left="360" w:hanging="360"/>
      </w:pPr>
      <w:r>
        <w:t>6.4</w:t>
      </w:r>
      <w:r>
        <w:tab/>
        <w:t>Úhradu faktury provede objednatel bezhotovostním příkazem ve prospěch běžného účtu zhotovitele</w:t>
      </w:r>
      <w:r>
        <w:br/>
        <w:t>dle čl. 1 této smlouvy.</w:t>
      </w:r>
    </w:p>
    <w:p w:rsidR="005D7904" w:rsidRDefault="00DB2B03">
      <w:pPr>
        <w:tabs>
          <w:tab w:val="left" w:pos="503"/>
        </w:tabs>
        <w:ind w:left="360" w:hanging="360"/>
      </w:pPr>
      <w:r>
        <w:t>6.5</w:t>
      </w:r>
      <w:r>
        <w:tab/>
        <w:t>Faktury Zhotovitele musí formou a obsahem odpovídat zákonu o účetnictví a zákonu o dani z přidané</w:t>
      </w:r>
      <w:r>
        <w:br/>
        <w:t>hodnoty a musí obsahovat zejména: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označení účetního dokladu a jeho pořadové číslo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identifikační údaje objednatele včetně DIČ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identifikační údaje zhotovitele včetně DIČ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popis obsahu účetního dokladu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datum vystavení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datum splatnosti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datum uskutečnění zdanitelného plnění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výši ceny bez daně celkem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sazbu daně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výši daně celkem zaokrouhlenou dle příslušných předpisů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cenu celkem včetně daně</w:t>
      </w:r>
    </w:p>
    <w:p w:rsidR="005D7904" w:rsidRDefault="00DB2B03">
      <w:pPr>
        <w:tabs>
          <w:tab w:val="left" w:pos="924"/>
        </w:tabs>
      </w:pPr>
      <w:r>
        <w:t>-</w:t>
      </w:r>
      <w:r>
        <w:tab/>
        <w:t>podpis odpovědné osoby zhotovitele</w:t>
      </w:r>
    </w:p>
    <w:p w:rsidR="005D7904" w:rsidRDefault="00DB2B03">
      <w:r>
        <w:t>v</w:t>
      </w:r>
    </w:p>
    <w:p w:rsidR="005D7904" w:rsidRDefault="00DB2B03">
      <w:pPr>
        <w:outlineLvl w:val="1"/>
      </w:pPr>
      <w:bookmarkStart w:id="5" w:name="bookmark5"/>
      <w:r>
        <w:t>CL 7 Způsob provádění díla</w:t>
      </w:r>
      <w:bookmarkEnd w:id="5"/>
    </w:p>
    <w:p w:rsidR="005D7904" w:rsidRDefault="00DB2B03">
      <w:pPr>
        <w:tabs>
          <w:tab w:val="left" w:pos="496"/>
        </w:tabs>
        <w:ind w:left="360" w:hanging="360"/>
      </w:pPr>
      <w:r>
        <w:t>7.1</w:t>
      </w:r>
      <w:r>
        <w:tab/>
        <w:t>Zhotovitel je povinen zapracovat do projektové dokumentace všechny oprávněné požadavky</w:t>
      </w:r>
      <w:r>
        <w:br/>
        <w:t xml:space="preserve">objednatele, které nejsou v rozporu s legislativou ČR, podle které musí být </w:t>
      </w:r>
      <w:r>
        <w:lastRenderedPageBreak/>
        <w:t>projektová dokumentace</w:t>
      </w:r>
      <w:r>
        <w:br/>
        <w:t>dle této smlouvy zpracována.</w:t>
      </w:r>
    </w:p>
    <w:p w:rsidR="005D7904" w:rsidRDefault="00DB2B03">
      <w:pPr>
        <w:tabs>
          <w:tab w:val="left" w:pos="496"/>
        </w:tabs>
        <w:ind w:left="360" w:hanging="360"/>
      </w:pPr>
      <w:r>
        <w:t>7.2</w:t>
      </w:r>
      <w:r>
        <w:tab/>
        <w:t>Zhotovitel předá dílo podle této smlouvy objednateli v místě sídla objednatele.</w:t>
      </w:r>
    </w:p>
    <w:p w:rsidR="005D7904" w:rsidRDefault="00DB2B03">
      <w:pPr>
        <w:tabs>
          <w:tab w:val="left" w:pos="496"/>
        </w:tabs>
        <w:ind w:left="360" w:hanging="360"/>
      </w:pPr>
      <w:r>
        <w:t>7.3</w:t>
      </w:r>
      <w:r>
        <w:tab/>
        <w:t>Objednatel je oprávněn kontrolovat zpracování dokumentace zhotovitele v průběhu prací.</w:t>
      </w:r>
    </w:p>
    <w:p w:rsidR="005D7904" w:rsidRDefault="00DB2B03">
      <w:pPr>
        <w:tabs>
          <w:tab w:val="left" w:pos="496"/>
        </w:tabs>
        <w:ind w:left="360" w:hanging="360"/>
      </w:pPr>
      <w:r>
        <w:t>7.4</w:t>
      </w:r>
      <w:r>
        <w:tab/>
        <w:t xml:space="preserve">Zjistí-li zhotovitel, že pokyny objednatele jsou nevhodné či </w:t>
      </w:r>
      <w:proofErr w:type="spellStart"/>
      <w:r>
        <w:t>neúěelné</w:t>
      </w:r>
      <w:proofErr w:type="spellEnd"/>
      <w:r>
        <w:t>, je povinen na toto objednatele</w:t>
      </w:r>
      <w:r>
        <w:br/>
        <w:t>upozornit. Bude-li v tomto případě objednatel na výkonu činnosti dle svých pokynů trvat, má</w:t>
      </w:r>
      <w:r>
        <w:br/>
        <w:t>zhotovitel povinnost:</w:t>
      </w:r>
    </w:p>
    <w:p w:rsidR="005D7904" w:rsidRDefault="00DB2B03">
      <w:pPr>
        <w:tabs>
          <w:tab w:val="left" w:pos="758"/>
        </w:tabs>
        <w:ind w:left="360" w:hanging="360"/>
      </w:pPr>
      <w:r>
        <w:t>a)</w:t>
      </w:r>
      <w:r>
        <w:tab/>
        <w:t>ve výkonu činností pokračovat dle původních pokynů objednatele, přičemž s ohledem na druh</w:t>
      </w:r>
      <w:r>
        <w:br/>
        <w:t>nevhodnosti pokynů objednatele se v odpovídajícím poměru zprošťuje odpovědnosti za úspěch</w:t>
      </w:r>
      <w:r>
        <w:br/>
        <w:t>vykonaných činností a za vady v jím poskytované službě zhotovitele,</w:t>
      </w:r>
    </w:p>
    <w:p w:rsidR="005D7904" w:rsidRDefault="00DB2B03">
      <w:pPr>
        <w:tabs>
          <w:tab w:val="left" w:pos="758"/>
        </w:tabs>
        <w:ind w:left="360" w:hanging="360"/>
      </w:pPr>
      <w:r>
        <w:t>b)</w:t>
      </w:r>
      <w:r>
        <w:tab/>
        <w:t>v případě pokračování ve výkonu činností požadovat na objednateli, aby své setrvání na původních</w:t>
      </w:r>
      <w:r>
        <w:br/>
        <w:t>pokynech potvrdil objednatel i písemně.</w:t>
      </w:r>
    </w:p>
    <w:p w:rsidR="005D7904" w:rsidRDefault="00DB2B03">
      <w:pPr>
        <w:tabs>
          <w:tab w:val="left" w:pos="496"/>
        </w:tabs>
        <w:ind w:left="360" w:hanging="360"/>
      </w:pPr>
      <w:r>
        <w:t>7.5</w:t>
      </w:r>
      <w:r>
        <w:tab/>
        <w:t>Zhotovitel je povinen upozornit objednatele na to, že jeho pokyny nebo nové pokyny odporují</w:t>
      </w:r>
      <w:r>
        <w:br/>
        <w:t>obecně závazným právním předpisům, a to bezodkladně poté, co danou skutečnost zjistí.</w:t>
      </w:r>
    </w:p>
    <w:p w:rsidR="005D7904" w:rsidRDefault="00DB2B03">
      <w:pPr>
        <w:tabs>
          <w:tab w:val="left" w:pos="496"/>
        </w:tabs>
        <w:ind w:left="360" w:hanging="360"/>
      </w:pPr>
      <w:r>
        <w:t>7.6</w:t>
      </w:r>
      <w:r>
        <w:tab/>
        <w:t>Zhotovitel je povinen pravidelně informovat objednatele o postupu při výkonu činností, a to nejméně</w:t>
      </w:r>
      <w:r>
        <w:br/>
        <w:t>jedenkrát měsíčně.</w:t>
      </w:r>
    </w:p>
    <w:p w:rsidR="005D7904" w:rsidRDefault="00DB2B03">
      <w:pPr>
        <w:tabs>
          <w:tab w:val="left" w:pos="496"/>
        </w:tabs>
        <w:ind w:left="360" w:hanging="360"/>
      </w:pPr>
      <w:r>
        <w:t>7.7</w:t>
      </w:r>
      <w:r>
        <w:tab/>
        <w:t>Zhotovitel je povinen předat po vykonání činností bez zbytečného odkladu objednateli věci, které za</w:t>
      </w:r>
      <w:r>
        <w:br/>
        <w:t>něho převzal při výkonu činností.</w:t>
      </w:r>
    </w:p>
    <w:p w:rsidR="005D7904" w:rsidRDefault="00DB2B03">
      <w:pPr>
        <w:tabs>
          <w:tab w:val="left" w:pos="496"/>
        </w:tabs>
        <w:ind w:left="360" w:hanging="360"/>
      </w:pPr>
      <w:r>
        <w:t>7.8</w:t>
      </w:r>
      <w:r>
        <w:tab/>
        <w:t>Vzhledem k financování veřejné zakázky z dotačních fondů je zhotovitel dle § 2 písm. e) zákona č.</w:t>
      </w:r>
      <w:r>
        <w:br/>
        <w:t>320/2001 Sb., o finanční kontrole ve veřejné správě, osobou povinnou spolupůsobit při výkonu</w:t>
      </w:r>
      <w:r>
        <w:br/>
        <w:t xml:space="preserve">finanční kontroly a zavazuje se poskytnout informace a dokumenty vztahující se k </w:t>
      </w:r>
      <w:r>
        <w:lastRenderedPageBreak/>
        <w:t>předmětu plnění</w:t>
      </w:r>
      <w:r>
        <w:br/>
        <w:t>této smlouvy orgánům vykonávajícím kontrolu v souvislosti s poskytováním dotace.</w:t>
      </w:r>
    </w:p>
    <w:p w:rsidR="005D7904" w:rsidRDefault="00DB2B03">
      <w:r>
        <w:t>v</w:t>
      </w:r>
    </w:p>
    <w:p w:rsidR="005D7904" w:rsidRDefault="00DB2B03">
      <w:r>
        <w:t>CL 8 Smluvní pokuty</w:t>
      </w:r>
    </w:p>
    <w:p w:rsidR="005D7904" w:rsidRDefault="00DB2B03">
      <w:pPr>
        <w:tabs>
          <w:tab w:val="left" w:pos="496"/>
        </w:tabs>
        <w:ind w:left="360" w:hanging="360"/>
      </w:pPr>
      <w:r>
        <w:t>8.1</w:t>
      </w:r>
      <w:r>
        <w:tab/>
        <w:t xml:space="preserve">Smluvní pokuta za prodlení dodání díla dle čl. 4 </w:t>
      </w:r>
      <w:proofErr w:type="gramStart"/>
      <w:r>
        <w:t>této</w:t>
      </w:r>
      <w:proofErr w:type="gramEnd"/>
      <w:r>
        <w:t xml:space="preserve"> smlouvy se sjednává ve výši 0,5% z ceny díla</w:t>
      </w:r>
      <w:r>
        <w:br/>
        <w:t>za každý den prodlení z dílčího či výsledného termínu dodání díla.</w:t>
      </w:r>
    </w:p>
    <w:p w:rsidR="005D7904" w:rsidRDefault="00DB2B03">
      <w:pPr>
        <w:tabs>
          <w:tab w:val="left" w:pos="496"/>
        </w:tabs>
        <w:ind w:left="360" w:hanging="360"/>
      </w:pPr>
      <w:r>
        <w:t>8.2</w:t>
      </w:r>
      <w:r>
        <w:tab/>
        <w:t>Smluvní pokuta za nedodržení podmínek provádění díla dle této smlouvy či pokynů objednatele se</w:t>
      </w:r>
      <w:r>
        <w:br/>
        <w:t>sjednává ve výši 5.000,- Kč za každý jednotlivý případ nedodržení podmínek.</w:t>
      </w:r>
    </w:p>
    <w:p w:rsidR="005D7904" w:rsidRDefault="00DB2B03">
      <w:r>
        <w:t>Čl. 9 Součinnost objednatele</w:t>
      </w:r>
    </w:p>
    <w:p w:rsidR="005D7904" w:rsidRDefault="00DB2B03">
      <w:pPr>
        <w:tabs>
          <w:tab w:val="left" w:pos="496"/>
        </w:tabs>
        <w:ind w:left="360" w:hanging="360"/>
      </w:pPr>
      <w:r>
        <w:t>9.1</w:t>
      </w:r>
      <w:r>
        <w:tab/>
        <w:t>Objednatel se zavazuje předat zhotoviteli veškeré informace a podklady, které během zpracování díla</w:t>
      </w:r>
      <w:r>
        <w:br/>
        <w:t>získá a které by mohly ovlivnit provádění díla. Tyto informace a podklady předá objednatel</w:t>
      </w:r>
      <w:r>
        <w:br/>
        <w:t>zhotoviteli neprodleně po jejich získání.</w:t>
      </w:r>
    </w:p>
    <w:p w:rsidR="005D7904" w:rsidRDefault="00DB2B03">
      <w:pPr>
        <w:tabs>
          <w:tab w:val="left" w:pos="496"/>
        </w:tabs>
        <w:ind w:left="360" w:hanging="360"/>
      </w:pPr>
      <w:r>
        <w:t>9.2</w:t>
      </w:r>
      <w:r>
        <w:tab/>
        <w:t>Objednatel zajistí účast odpovědných specialistů na výrobních výborech v průběhu zpracování díla</w:t>
      </w:r>
      <w:r>
        <w:br/>
        <w:t>dle této smlouvy, které bude svolávat zhotovitel.</w:t>
      </w:r>
    </w:p>
    <w:p w:rsidR="005D7904" w:rsidRDefault="00DB2B03">
      <w:pPr>
        <w:tabs>
          <w:tab w:val="left" w:pos="496"/>
        </w:tabs>
        <w:ind w:left="360" w:hanging="360"/>
      </w:pPr>
      <w:r>
        <w:t>9.3</w:t>
      </w:r>
      <w:r>
        <w:tab/>
        <w:t>Objednatel se zavazuje zajistit včasné a řádné financování díla dle této smlouvy.</w:t>
      </w:r>
    </w:p>
    <w:p w:rsidR="005D7904" w:rsidRDefault="00DB2B03">
      <w:pPr>
        <w:outlineLvl w:val="1"/>
      </w:pPr>
      <w:bookmarkStart w:id="6" w:name="bookmark6"/>
      <w:r>
        <w:t>CL 10 Záruky za dílo</w:t>
      </w:r>
      <w:bookmarkEnd w:id="6"/>
    </w:p>
    <w:p w:rsidR="005D7904" w:rsidRDefault="00DB2B03">
      <w:pPr>
        <w:tabs>
          <w:tab w:val="left" w:pos="480"/>
        </w:tabs>
        <w:ind w:left="360" w:hanging="360"/>
      </w:pPr>
      <w:r>
        <w:t>10.1</w:t>
      </w:r>
      <w:r>
        <w:tab/>
        <w:t>Zhotovitel odpovídá za to, že předmět této smlouvy bude zhotovený podle uzavřené smlouvy, že po</w:t>
      </w:r>
      <w:r>
        <w:br/>
        <w:t>dobu záruky bude mít vlastnosti dojednané v této smlouvě.</w:t>
      </w:r>
    </w:p>
    <w:p w:rsidR="005D7904" w:rsidRDefault="00DB2B03">
      <w:pPr>
        <w:tabs>
          <w:tab w:val="left" w:pos="486"/>
        </w:tabs>
        <w:ind w:left="360" w:hanging="360"/>
      </w:pPr>
      <w:r>
        <w:t>10.2</w:t>
      </w:r>
      <w:r>
        <w:tab/>
        <w:t>Zhotovitel poskytuje záruku za zpracování předmětu díla bez vad a nedodělků co do rozsahu a</w:t>
      </w:r>
      <w:r>
        <w:br/>
        <w:t>kvality technického řešení díla.</w:t>
      </w:r>
    </w:p>
    <w:p w:rsidR="005D7904" w:rsidRDefault="00DB2B03">
      <w:pPr>
        <w:tabs>
          <w:tab w:val="left" w:pos="486"/>
        </w:tabs>
        <w:ind w:left="360" w:hanging="360"/>
      </w:pPr>
      <w:r>
        <w:t>10.3</w:t>
      </w:r>
      <w:r>
        <w:tab/>
        <w:t>Záruční doba se sjednává po dobu 36 měsíců od předání každé dílčí části díla dle této smlouvy. Po</w:t>
      </w:r>
      <w:r>
        <w:br/>
        <w:t>tuto dobu má objednatel právo požadovat bezplatné odstranění zjištěných vad díla, nedohodnou-li se</w:t>
      </w:r>
      <w:r>
        <w:br/>
        <w:t xml:space="preserve">smluvní strany jinak. Bezplatným odstraněním vady se rozumí přepracování nebo </w:t>
      </w:r>
      <w:r>
        <w:lastRenderedPageBreak/>
        <w:t>úprava projektové</w:t>
      </w:r>
      <w:r>
        <w:br/>
        <w:t>dokumentace pro provádění stavby, soupisu prací, dodávek a služeb a výkazu výměr dle této</w:t>
      </w:r>
      <w:r>
        <w:br/>
        <w:t>smlouvy.</w:t>
      </w:r>
    </w:p>
    <w:p w:rsidR="005D7904" w:rsidRDefault="00DB2B03">
      <w:pPr>
        <w:tabs>
          <w:tab w:val="left" w:pos="489"/>
        </w:tabs>
        <w:ind w:left="360" w:hanging="360"/>
      </w:pPr>
      <w:r>
        <w:t>10.4</w:t>
      </w:r>
      <w:r>
        <w:tab/>
        <w:t>Zhotovitel nezodpovídá za vady, které budou způsobeny použitím podkladů převzatých od</w:t>
      </w:r>
      <w:r>
        <w:br/>
        <w:t>objednatele.</w:t>
      </w:r>
    </w:p>
    <w:p w:rsidR="005D7904" w:rsidRDefault="00DB2B03">
      <w:pPr>
        <w:outlineLvl w:val="1"/>
      </w:pPr>
      <w:bookmarkStart w:id="7" w:name="bookmark7"/>
      <w:r>
        <w:t>ČI. 11 Závěrečná ustanovení</w:t>
      </w:r>
      <w:bookmarkEnd w:id="7"/>
    </w:p>
    <w:p w:rsidR="005D7904" w:rsidRDefault="00DB2B03">
      <w:pPr>
        <w:tabs>
          <w:tab w:val="left" w:pos="529"/>
        </w:tabs>
        <w:ind w:left="360" w:hanging="360"/>
      </w:pPr>
      <w:r>
        <w:t>11.1</w:t>
      </w:r>
      <w:r>
        <w:tab/>
        <w:t>Vztahy v této smlouvě neupravené se řídí příslušnými ustanoveními zákona.</w:t>
      </w:r>
    </w:p>
    <w:p w:rsidR="005D7904" w:rsidRDefault="00DB2B03">
      <w:pPr>
        <w:tabs>
          <w:tab w:val="left" w:pos="543"/>
        </w:tabs>
        <w:ind w:left="360" w:hanging="360"/>
      </w:pPr>
      <w:r>
        <w:t>11.2</w:t>
      </w:r>
      <w:r>
        <w:tab/>
        <w:t>Tuto smlouvu lze měnit, doplňovat nebo rušit jen oboustranně odsouhlasenými písemnými průběžně</w:t>
      </w:r>
      <w:r>
        <w:br/>
        <w:t>číslovanými smluvními dodatky, jež musí být jako takové označeny a právoplatně potvrzeny oběma</w:t>
      </w:r>
      <w:r>
        <w:br/>
        <w:t>smluvními stranami. Tyto dodatky podléhají témuž kontraktačnímu režimu jako smlouva.</w:t>
      </w:r>
    </w:p>
    <w:p w:rsidR="005D7904" w:rsidRDefault="00DB2B03">
      <w:pPr>
        <w:tabs>
          <w:tab w:val="left" w:pos="543"/>
        </w:tabs>
        <w:ind w:left="360" w:hanging="360"/>
      </w:pPr>
      <w:r>
        <w:t>11.3</w:t>
      </w:r>
      <w:r>
        <w:tab/>
        <w:t>Obě smluvní strany se zavazují, že neprodleně druhé smluvní straně oznámí veškeré změny v</w:t>
      </w:r>
      <w:r>
        <w:br/>
        <w:t>příslušných údajích, uvedených v čl. 1 této smlouvy. Smluvní strana, která tuto povinnost nesplní,</w:t>
      </w:r>
      <w:r>
        <w:br/>
        <w:t>odpovídá za škody vzniklé nesplněním této povinnosti.</w:t>
      </w:r>
    </w:p>
    <w:p w:rsidR="005D7904" w:rsidRDefault="00DB2B03">
      <w:pPr>
        <w:tabs>
          <w:tab w:val="left" w:pos="547"/>
        </w:tabs>
        <w:ind w:left="360" w:hanging="360"/>
      </w:pPr>
      <w:r>
        <w:t>11.4</w:t>
      </w:r>
      <w:r>
        <w:tab/>
        <w:t>Nedílnou součástí smlouvy jsou následující přílohy.</w:t>
      </w:r>
    </w:p>
    <w:p w:rsidR="005D7904" w:rsidRDefault="00DB2B03">
      <w:pPr>
        <w:tabs>
          <w:tab w:val="left" w:pos="2178"/>
        </w:tabs>
      </w:pPr>
      <w:r>
        <w:t>Příloha č. 1:</w:t>
      </w:r>
      <w:r>
        <w:tab/>
        <w:t>Nabídka uchazeče ve výběrovém řízení „Výběr zhotovitele projektové</w:t>
      </w:r>
    </w:p>
    <w:p w:rsidR="005D7904" w:rsidRDefault="00DB2B03">
      <w:r>
        <w:t xml:space="preserve">dokumentace pro akci: „Rekonstrukce stávajícího hřiště v areálu OU a </w:t>
      </w:r>
      <w:proofErr w:type="spellStart"/>
      <w:r>
        <w:t>prS</w:t>
      </w:r>
      <w:proofErr w:type="spellEnd"/>
      <w:r>
        <w:br/>
        <w:t>Brno, Lomená 44“, archivovaná u objednatele.</w:t>
      </w:r>
    </w:p>
    <w:p w:rsidR="005D7904" w:rsidRDefault="00DB2B03">
      <w:pPr>
        <w:tabs>
          <w:tab w:val="left" w:pos="547"/>
        </w:tabs>
        <w:ind w:left="360" w:hanging="360"/>
      </w:pPr>
      <w:r>
        <w:t>11.5</w:t>
      </w:r>
      <w:r>
        <w:tab/>
        <w:t>Tato smlouva o dílo je vyhotovena ve třech stejnopisech, z toho dvě pro objednatele a jedna pro</w:t>
      </w:r>
      <w:r>
        <w:br/>
        <w:t>zhotovitele.</w:t>
      </w:r>
    </w:p>
    <w:p w:rsidR="005D7904" w:rsidRDefault="00DB2B03">
      <w:pPr>
        <w:ind w:left="360" w:hanging="360"/>
      </w:pPr>
      <w:r>
        <w:t>Za zhotovitele:</w:t>
      </w:r>
    </w:p>
    <w:p w:rsidR="005D7904" w:rsidRDefault="00DB2B03">
      <w:pPr>
        <w:tabs>
          <w:tab w:val="left" w:leader="dot" w:pos="1324"/>
        </w:tabs>
      </w:pPr>
      <w:r>
        <w:tab/>
      </w:r>
      <w:proofErr w:type="gramStart"/>
      <w:r>
        <w:t>dne ..</w:t>
      </w:r>
      <w:proofErr w:type="spellStart"/>
      <w:r>
        <w:t>TČ</w:t>
      </w:r>
      <w:proofErr w:type="gramEnd"/>
      <w:r>
        <w:t>.fČ</w:t>
      </w:r>
      <w:proofErr w:type="spellEnd"/>
      <w:r>
        <w:t>.</w:t>
      </w:r>
    </w:p>
    <w:p w:rsidR="005D7904" w:rsidRDefault="00DB2B03">
      <w:r>
        <w:t>Za objednatele:</w:t>
      </w:r>
    </w:p>
    <w:p w:rsidR="002270D2" w:rsidRDefault="002270D2"/>
    <w:p w:rsidR="005D7904" w:rsidRDefault="005D7904">
      <w:pPr>
        <w:rPr>
          <w:sz w:val="2"/>
          <w:szCs w:val="2"/>
        </w:rPr>
      </w:pPr>
    </w:p>
    <w:p w:rsidR="002270D2" w:rsidRDefault="002270D2"/>
    <w:p w:rsidR="002270D2" w:rsidRDefault="002270D2"/>
    <w:p w:rsidR="005D7904" w:rsidRDefault="00DB2B03">
      <w:r>
        <w:t>Eva WAGNEROVA</w:t>
      </w:r>
    </w:p>
    <w:p w:rsidR="005D7904" w:rsidRDefault="00DB2B03">
      <w:r>
        <w:t>Tomešova 1, C02 00 Brno</w:t>
      </w:r>
      <w:r>
        <w:br/>
        <w:t>Tel.: 5-’3 215 577</w:t>
      </w:r>
      <w:r>
        <w:br/>
        <w:t>IČ: 146 70 925</w:t>
      </w:r>
      <w:r>
        <w:br/>
        <w:t>DIČ: CZ0451140859</w:t>
      </w:r>
    </w:p>
    <w:p w:rsidR="005D7904" w:rsidRDefault="005D7904"/>
    <w:p w:rsidR="002270D2" w:rsidRDefault="002270D2"/>
    <w:p w:rsidR="002270D2" w:rsidRDefault="002270D2"/>
    <w:p w:rsidR="002270D2" w:rsidRDefault="002270D2">
      <w:pPr>
        <w:rPr>
          <w:sz w:val="2"/>
          <w:szCs w:val="2"/>
        </w:rPr>
      </w:pPr>
    </w:p>
    <w:p w:rsidR="005D7904" w:rsidRDefault="00DB2B03">
      <w:r>
        <w:t>Odborné učiliště a Praktická škola Brno,</w:t>
      </w:r>
    </w:p>
    <w:p w:rsidR="005D7904" w:rsidRDefault="00DB2B03">
      <w:r>
        <w:t>příspěvková organizace</w:t>
      </w:r>
    </w:p>
    <w:p w:rsidR="005D7904" w:rsidRDefault="00DB2B03">
      <w:r>
        <w:t>Ing. Ladislav Hochman, ředitel</w:t>
      </w:r>
    </w:p>
    <w:p w:rsidR="005D7904" w:rsidRDefault="00DB2B03">
      <w:r>
        <w:t>Odborné učiliště a praktická škola</w:t>
      </w:r>
      <w:r>
        <w:br/>
        <w:t xml:space="preserve">Brno. </w:t>
      </w:r>
      <w:proofErr w:type="gramStart"/>
      <w:r>
        <w:t>příspěvková</w:t>
      </w:r>
      <w:proofErr w:type="gramEnd"/>
      <w:r>
        <w:t xml:space="preserve"> organizace</w:t>
      </w:r>
    </w:p>
    <w:p w:rsidR="005D7904" w:rsidRDefault="00DB2B03">
      <w:proofErr w:type="spellStart"/>
      <w:r>
        <w:t>sv</w:t>
      </w:r>
      <w:proofErr w:type="spellEnd"/>
      <w:r>
        <w:t xml:space="preserve"> S’</w:t>
      </w:r>
      <w:proofErr w:type="spellStart"/>
      <w:r>
        <w:t>ďerrv</w:t>
      </w:r>
      <w:proofErr w:type="spellEnd"/>
      <w:r>
        <w:t xml:space="preserve"> Lomená </w:t>
      </w:r>
      <w:r>
        <w:rPr>
          <w:smallCaps/>
        </w:rPr>
        <w:t xml:space="preserve">j30:44 </w:t>
      </w:r>
      <w:r>
        <w:t>617 00 Brno</w:t>
      </w:r>
      <w:r>
        <w:br/>
        <w:t xml:space="preserve">Tel </w:t>
      </w:r>
      <w:r>
        <w:rPr>
          <w:vertAlign w:val="superscript"/>
        </w:rPr>
        <w:t>f</w:t>
      </w:r>
      <w:r>
        <w:t>ax- 545 128 711. 545 233 110</w:t>
      </w:r>
    </w:p>
    <w:sectPr w:rsidR="005D7904" w:rsidSect="005D7904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03" w:rsidRDefault="00244503" w:rsidP="005D7904">
      <w:r>
        <w:separator/>
      </w:r>
    </w:p>
  </w:endnote>
  <w:endnote w:type="continuationSeparator" w:id="0">
    <w:p w:rsidR="00244503" w:rsidRDefault="00244503" w:rsidP="005D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03" w:rsidRDefault="00244503"/>
  </w:footnote>
  <w:footnote w:type="continuationSeparator" w:id="0">
    <w:p w:rsidR="00244503" w:rsidRDefault="002445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D7904"/>
    <w:rsid w:val="002270D2"/>
    <w:rsid w:val="00244503"/>
    <w:rsid w:val="00391D32"/>
    <w:rsid w:val="00544AE2"/>
    <w:rsid w:val="005D7904"/>
    <w:rsid w:val="0087470E"/>
    <w:rsid w:val="00C12A91"/>
    <w:rsid w:val="00CA711F"/>
    <w:rsid w:val="00DB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79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790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oupslome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8544</Characters>
  <Application>Microsoft Office Word</Application>
  <DocSecurity>0</DocSecurity>
  <Lines>71</Lines>
  <Paragraphs>19</Paragraphs>
  <ScaleCrop>false</ScaleCrop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2018-01-15T07:37:00Z</dcterms:created>
  <dcterms:modified xsi:type="dcterms:W3CDTF">2018-01-15T07:37:00Z</dcterms:modified>
</cp:coreProperties>
</file>