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05" w:rsidRPr="00D7154B" w:rsidRDefault="00975244" w:rsidP="002408CF">
      <w:pPr>
        <w:pStyle w:val="Odstavecseseznamem"/>
        <w:spacing w:line="276" w:lineRule="auto"/>
        <w:ind w:left="502"/>
        <w:jc w:val="center"/>
        <w:rPr>
          <w:rFonts w:cs="Arial"/>
          <w:sz w:val="16"/>
          <w:szCs w:val="16"/>
        </w:rPr>
      </w:pPr>
      <w:r>
        <w:rPr>
          <w:rFonts w:cs="Arial"/>
          <w:b/>
          <w:bCs/>
          <w:szCs w:val="20"/>
        </w:rPr>
        <w:t>SMLOUVA O DÍLO</w:t>
      </w:r>
      <w:r w:rsidR="00DE0805" w:rsidRPr="002408CF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 xml:space="preserve">A </w:t>
      </w:r>
      <w:r w:rsidR="00DE0805" w:rsidRPr="002408CF">
        <w:rPr>
          <w:rFonts w:cs="Arial"/>
          <w:b/>
          <w:bCs/>
          <w:szCs w:val="20"/>
        </w:rPr>
        <w:t>LICENČNÍ SMLOUVA</w:t>
      </w:r>
      <w:r w:rsidR="00DE0805" w:rsidRPr="000650A5">
        <w:rPr>
          <w:rFonts w:cs="Arial"/>
          <w:szCs w:val="20"/>
        </w:rPr>
        <w:br/>
      </w:r>
    </w:p>
    <w:p w:rsidR="002408CF" w:rsidRPr="000650A5" w:rsidRDefault="002408CF" w:rsidP="002408CF">
      <w:pPr>
        <w:pStyle w:val="Odstavecseseznamem"/>
        <w:spacing w:line="276" w:lineRule="auto"/>
        <w:ind w:left="502"/>
        <w:jc w:val="center"/>
        <w:rPr>
          <w:rFonts w:cs="Arial"/>
          <w:szCs w:val="20"/>
        </w:rPr>
      </w:pP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Ministerstvo zahraničních věcí</w:t>
      </w:r>
      <w:r w:rsidR="002408CF">
        <w:rPr>
          <w:rFonts w:cs="Arial"/>
          <w:szCs w:val="20"/>
        </w:rPr>
        <w:t xml:space="preserve"> ČR</w:t>
      </w:r>
    </w:p>
    <w:p w:rsidR="002408CF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Loretánské nám. 101/5, </w:t>
      </w:r>
      <w:r w:rsidR="003A63CC">
        <w:rPr>
          <w:rFonts w:cs="Arial"/>
          <w:szCs w:val="20"/>
        </w:rPr>
        <w:t>118 00 Praha</w:t>
      </w:r>
      <w:r>
        <w:rPr>
          <w:rFonts w:cs="Arial"/>
          <w:szCs w:val="20"/>
        </w:rPr>
        <w:t xml:space="preserve"> 1 </w:t>
      </w:r>
      <w:r w:rsidR="002408CF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Hradčany</w:t>
      </w:r>
    </w:p>
    <w:p w:rsidR="00AD113F" w:rsidRDefault="002408CF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IČO: 45769851</w:t>
      </w:r>
    </w:p>
    <w:p w:rsidR="00AD113F" w:rsidRPr="00AD113F" w:rsidRDefault="00AD113F" w:rsidP="00AD113F">
      <w:pPr>
        <w:pStyle w:val="Odstavecseseznamem"/>
        <w:ind w:left="502"/>
        <w:rPr>
          <w:rFonts w:cs="Arial"/>
          <w:szCs w:val="20"/>
        </w:rPr>
      </w:pPr>
      <w:r w:rsidRPr="00AD113F">
        <w:rPr>
          <w:rFonts w:cs="Arial"/>
          <w:szCs w:val="20"/>
        </w:rPr>
        <w:t>zastoupen</w:t>
      </w:r>
      <w:r>
        <w:rPr>
          <w:rFonts w:cs="Arial"/>
          <w:szCs w:val="20"/>
        </w:rPr>
        <w:t>é</w:t>
      </w:r>
      <w:r w:rsidRPr="00AD113F">
        <w:rPr>
          <w:rFonts w:cs="Arial"/>
          <w:szCs w:val="20"/>
        </w:rPr>
        <w:t xml:space="preserve"> PhDr. Markem Svobodou, ředitelem OED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  <w:t>(dále jen jako „</w:t>
      </w:r>
      <w:r w:rsidRPr="000650A5">
        <w:rPr>
          <w:rFonts w:cs="Arial"/>
          <w:b/>
          <w:bCs/>
          <w:szCs w:val="20"/>
        </w:rPr>
        <w:t>Objednatel</w:t>
      </w:r>
      <w:r w:rsidRPr="000650A5">
        <w:rPr>
          <w:rFonts w:cs="Arial"/>
          <w:szCs w:val="20"/>
        </w:rPr>
        <w:t>“ na straně jedné)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>a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</w:r>
      <w:r>
        <w:rPr>
          <w:rFonts w:cs="Arial"/>
          <w:szCs w:val="20"/>
        </w:rPr>
        <w:t xml:space="preserve">AG </w:t>
      </w:r>
      <w:proofErr w:type="spellStart"/>
      <w:r>
        <w:rPr>
          <w:rFonts w:cs="Arial"/>
          <w:szCs w:val="20"/>
        </w:rPr>
        <w:t>Geronimo</w:t>
      </w:r>
      <w:proofErr w:type="spellEnd"/>
      <w:r>
        <w:rPr>
          <w:rFonts w:cs="Arial"/>
          <w:szCs w:val="20"/>
        </w:rPr>
        <w:t xml:space="preserve"> s.r.o.</w:t>
      </w:r>
    </w:p>
    <w:p w:rsidR="006F526D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Na Třebešíně 41/1225, </w:t>
      </w:r>
      <w:r w:rsidR="003A63CC">
        <w:rPr>
          <w:rFonts w:cs="Arial"/>
          <w:szCs w:val="20"/>
        </w:rPr>
        <w:t>100 00 Praha</w:t>
      </w:r>
      <w:r>
        <w:rPr>
          <w:rFonts w:cs="Arial"/>
          <w:szCs w:val="20"/>
        </w:rPr>
        <w:t xml:space="preserve"> 10 </w:t>
      </w:r>
      <w:r w:rsidR="006F526D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Strašnice</w:t>
      </w:r>
    </w:p>
    <w:p w:rsidR="006F526D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IČ: </w:t>
      </w:r>
      <w:r w:rsidRPr="006F526D">
        <w:rPr>
          <w:rFonts w:cs="Arial"/>
          <w:szCs w:val="20"/>
        </w:rPr>
        <w:t>64574814</w:t>
      </w:r>
    </w:p>
    <w:p w:rsidR="006F526D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DIČ: </w:t>
      </w:r>
      <w:r w:rsidRPr="006F526D">
        <w:rPr>
          <w:rFonts w:cs="Arial"/>
          <w:szCs w:val="20"/>
        </w:rPr>
        <w:t>CZ64574814</w:t>
      </w:r>
    </w:p>
    <w:p w:rsidR="00AD113F" w:rsidRDefault="006F526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6F526D">
        <w:rPr>
          <w:rFonts w:cs="Arial"/>
          <w:szCs w:val="20"/>
        </w:rPr>
        <w:t xml:space="preserve">vedená u Měst. </w:t>
      </w:r>
      <w:proofErr w:type="gramStart"/>
      <w:r w:rsidRPr="006F526D">
        <w:rPr>
          <w:rFonts w:cs="Arial"/>
          <w:szCs w:val="20"/>
        </w:rPr>
        <w:t>soudu</w:t>
      </w:r>
      <w:proofErr w:type="gramEnd"/>
      <w:r w:rsidRPr="006F526D">
        <w:rPr>
          <w:rFonts w:cs="Arial"/>
          <w:szCs w:val="20"/>
        </w:rPr>
        <w:t xml:space="preserve">  v</w:t>
      </w:r>
      <w:r>
        <w:rPr>
          <w:rFonts w:cs="Arial"/>
          <w:szCs w:val="20"/>
        </w:rPr>
        <w:t> </w:t>
      </w:r>
      <w:r w:rsidRPr="006F526D">
        <w:rPr>
          <w:rFonts w:cs="Arial"/>
          <w:szCs w:val="20"/>
        </w:rPr>
        <w:t>Praze</w:t>
      </w:r>
      <w:r>
        <w:rPr>
          <w:rFonts w:cs="Arial"/>
          <w:szCs w:val="20"/>
        </w:rPr>
        <w:t xml:space="preserve">, spisová značka </w:t>
      </w:r>
      <w:r w:rsidRPr="006F526D">
        <w:rPr>
          <w:rFonts w:cs="Arial"/>
          <w:szCs w:val="20"/>
        </w:rPr>
        <w:t>C 41806</w:t>
      </w:r>
    </w:p>
    <w:p w:rsidR="00AD113F" w:rsidRPr="00AD113F" w:rsidRDefault="00AD113F" w:rsidP="00AD113F">
      <w:pPr>
        <w:pStyle w:val="Odstavecseseznamem"/>
        <w:ind w:left="502"/>
        <w:rPr>
          <w:rFonts w:cs="Arial"/>
          <w:szCs w:val="20"/>
        </w:rPr>
      </w:pPr>
      <w:r w:rsidRPr="00AD113F">
        <w:rPr>
          <w:rFonts w:cs="Arial"/>
          <w:szCs w:val="20"/>
        </w:rPr>
        <w:t xml:space="preserve">zastoupená PhDr. </w:t>
      </w:r>
      <w:r>
        <w:rPr>
          <w:rFonts w:cs="Arial"/>
          <w:szCs w:val="20"/>
        </w:rPr>
        <w:t>Pavlem Buršíkem,</w:t>
      </w:r>
      <w:r w:rsidRPr="00AD113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jednatelem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  <w:t>(dále jen jako „</w:t>
      </w:r>
      <w:r w:rsidRPr="000650A5">
        <w:rPr>
          <w:rFonts w:cs="Arial"/>
          <w:b/>
          <w:bCs/>
          <w:szCs w:val="20"/>
        </w:rPr>
        <w:t>Zhotovitel</w:t>
      </w:r>
      <w:r w:rsidRPr="000650A5">
        <w:rPr>
          <w:rFonts w:cs="Arial"/>
          <w:szCs w:val="20"/>
        </w:rPr>
        <w:t>“ na straně druhé)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 xml:space="preserve">uzavírají níže uvedeného dne, měsíce a roku podle § 2586 a </w:t>
      </w:r>
      <w:r w:rsidR="007F7E00" w:rsidRPr="000650A5">
        <w:rPr>
          <w:rFonts w:cs="Arial"/>
          <w:szCs w:val="20"/>
        </w:rPr>
        <w:t xml:space="preserve">násl. </w:t>
      </w:r>
      <w:r w:rsidR="007F7E00" w:rsidRPr="00AD113F">
        <w:rPr>
          <w:rFonts w:cs="Arial"/>
          <w:szCs w:val="20"/>
        </w:rPr>
        <w:t xml:space="preserve">a </w:t>
      </w:r>
      <w:r w:rsidR="007F7E00" w:rsidRPr="00AD113F">
        <w:rPr>
          <w:rFonts w:cs="Arial"/>
          <w:bCs/>
          <w:szCs w:val="20"/>
        </w:rPr>
        <w:t>§ 2358</w:t>
      </w:r>
      <w:r w:rsidR="00AD113F" w:rsidRPr="00AD113F">
        <w:rPr>
          <w:rFonts w:cs="Arial"/>
          <w:bCs/>
          <w:szCs w:val="20"/>
        </w:rPr>
        <w:t xml:space="preserve"> a násl</w:t>
      </w:r>
      <w:r w:rsidR="00AD113F">
        <w:rPr>
          <w:rFonts w:cs="Arial"/>
          <w:bCs/>
          <w:szCs w:val="20"/>
        </w:rPr>
        <w:t>.</w:t>
      </w:r>
      <w:r w:rsidR="00AD113F" w:rsidRPr="00AD113F">
        <w:rPr>
          <w:rFonts w:cs="Arial"/>
          <w:bCs/>
          <w:szCs w:val="20"/>
        </w:rPr>
        <w:t xml:space="preserve"> </w:t>
      </w:r>
      <w:r w:rsidRPr="00AD113F">
        <w:rPr>
          <w:rFonts w:cs="Arial"/>
          <w:szCs w:val="20"/>
        </w:rPr>
        <w:t>zákona</w:t>
      </w:r>
      <w:r w:rsidR="007F7E00">
        <w:rPr>
          <w:rFonts w:cs="Arial"/>
          <w:szCs w:val="20"/>
        </w:rPr>
        <w:t xml:space="preserve"> č. 89/2012 Sb., O</w:t>
      </w:r>
      <w:r w:rsidRPr="000650A5">
        <w:rPr>
          <w:rFonts w:cs="Arial"/>
          <w:szCs w:val="20"/>
        </w:rPr>
        <w:t>bčanský zákoník, ve</w:t>
      </w:r>
      <w:r w:rsidR="002D52BF">
        <w:rPr>
          <w:rFonts w:cs="Arial"/>
          <w:szCs w:val="20"/>
        </w:rPr>
        <w:t xml:space="preserve"> </w:t>
      </w:r>
      <w:r w:rsidR="00975244">
        <w:rPr>
          <w:rFonts w:cs="Arial"/>
          <w:szCs w:val="20"/>
        </w:rPr>
        <w:t>znění pozdějších předpisů, tuto</w:t>
      </w: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</w:r>
      <w:r w:rsidR="00975244" w:rsidRPr="000650A5">
        <w:rPr>
          <w:rFonts w:cs="Arial"/>
          <w:b/>
          <w:bCs/>
          <w:szCs w:val="20"/>
        </w:rPr>
        <w:t>smlouvu o dílo</w:t>
      </w:r>
      <w:r w:rsidR="00975244">
        <w:rPr>
          <w:rFonts w:cs="Arial"/>
          <w:b/>
          <w:bCs/>
          <w:szCs w:val="20"/>
        </w:rPr>
        <w:t xml:space="preserve"> a licenční smlouvu</w:t>
      </w:r>
      <w:r w:rsidR="00975244" w:rsidRPr="000650A5">
        <w:rPr>
          <w:rFonts w:cs="Arial"/>
          <w:szCs w:val="20"/>
        </w:rPr>
        <w:t xml:space="preserve"> (dále jen „</w:t>
      </w:r>
      <w:r w:rsidR="00975244" w:rsidRPr="000650A5">
        <w:rPr>
          <w:rFonts w:cs="Arial"/>
          <w:b/>
          <w:bCs/>
          <w:szCs w:val="20"/>
        </w:rPr>
        <w:t>Smlouva</w:t>
      </w:r>
      <w:r w:rsidR="00975244" w:rsidRPr="000650A5">
        <w:rPr>
          <w:rFonts w:cs="Arial"/>
          <w:szCs w:val="20"/>
        </w:rPr>
        <w:t>“)</w:t>
      </w:r>
      <w:r w:rsidR="00975244"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t xml:space="preserve">  </w:t>
      </w: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  </w:t>
      </w:r>
    </w:p>
    <w:p w:rsidR="00147B9D" w:rsidRPr="000650A5" w:rsidRDefault="00147B9D" w:rsidP="00147B9D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 xml:space="preserve">Předmět </w:t>
      </w:r>
      <w:r w:rsidR="00975244">
        <w:rPr>
          <w:rFonts w:cs="Arial"/>
          <w:b/>
          <w:bCs/>
          <w:szCs w:val="20"/>
        </w:rPr>
        <w:t>Smlouvy</w:t>
      </w:r>
      <w:r w:rsidRPr="000650A5">
        <w:rPr>
          <w:rFonts w:cs="Arial"/>
          <w:szCs w:val="20"/>
        </w:rPr>
        <w:br/>
        <w:t> </w:t>
      </w:r>
    </w:p>
    <w:p w:rsidR="00975244" w:rsidRDefault="00147B9D" w:rsidP="00147B9D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Zhotovitel se zavazuje provést na svůj náklad a nebezpečí pro objednatele za podm</w:t>
      </w:r>
      <w:r>
        <w:rPr>
          <w:rFonts w:cs="Arial"/>
          <w:szCs w:val="20"/>
        </w:rPr>
        <w:t xml:space="preserve">ínek </w:t>
      </w:r>
      <w:r w:rsidRPr="00F11B40">
        <w:rPr>
          <w:rFonts w:cs="Arial"/>
          <w:szCs w:val="20"/>
        </w:rPr>
        <w:t>níže uvedených dílo, které je bl</w:t>
      </w:r>
      <w:r>
        <w:rPr>
          <w:rFonts w:cs="Arial"/>
          <w:szCs w:val="20"/>
        </w:rPr>
        <w:t>íže specifikované v </w:t>
      </w:r>
      <w:r w:rsidR="007F7E00">
        <w:rPr>
          <w:rFonts w:cs="Arial"/>
          <w:szCs w:val="20"/>
        </w:rPr>
        <w:t>P</w:t>
      </w:r>
      <w:r>
        <w:rPr>
          <w:rFonts w:cs="Arial"/>
          <w:szCs w:val="20"/>
        </w:rPr>
        <w:t xml:space="preserve">říloze č. </w:t>
      </w:r>
      <w:r w:rsidR="00975244">
        <w:rPr>
          <w:rFonts w:cs="Arial"/>
          <w:szCs w:val="20"/>
        </w:rPr>
        <w:t>1, která je nedílnou součástí této smlouvy;</w:t>
      </w:r>
      <w:r>
        <w:rPr>
          <w:rFonts w:cs="Arial"/>
          <w:szCs w:val="20"/>
        </w:rPr>
        <w:t xml:space="preserve"> </w:t>
      </w:r>
      <w:r w:rsidR="00975244">
        <w:rPr>
          <w:rFonts w:cs="Arial"/>
          <w:szCs w:val="20"/>
        </w:rPr>
        <w:t>(</w:t>
      </w:r>
      <w:r>
        <w:rPr>
          <w:rFonts w:cs="Arial"/>
          <w:szCs w:val="20"/>
        </w:rPr>
        <w:t>dá</w:t>
      </w:r>
      <w:r w:rsidRPr="00F11B40">
        <w:rPr>
          <w:rFonts w:cs="Arial"/>
          <w:szCs w:val="20"/>
        </w:rPr>
        <w:t>le jen</w:t>
      </w:r>
      <w:r w:rsidRPr="000650A5">
        <w:rPr>
          <w:rFonts w:cs="Arial"/>
          <w:szCs w:val="20"/>
        </w:rPr>
        <w:t xml:space="preserve"> „Dílo“) a objednatel se zavazuje Dílo převzít a zaplatit za něj Zhotoviteli cenu, která je sjednána v čl. II </w:t>
      </w:r>
      <w:r w:rsidR="00975244">
        <w:rPr>
          <w:rFonts w:cs="Arial"/>
          <w:szCs w:val="20"/>
        </w:rPr>
        <w:t>této smlouvy</w:t>
      </w:r>
      <w:r w:rsidRPr="000650A5">
        <w:rPr>
          <w:rFonts w:cs="Arial"/>
          <w:szCs w:val="20"/>
        </w:rPr>
        <w:t>.</w:t>
      </w:r>
    </w:p>
    <w:p w:rsidR="00975244" w:rsidRDefault="00975244" w:rsidP="00147B9D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975244" w:rsidRDefault="00975244" w:rsidP="00975244">
      <w:pPr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Uhrazením ceny nabude Objednatel výhradní </w:t>
      </w:r>
      <w:r w:rsidRPr="007A3090">
        <w:rPr>
          <w:rFonts w:cs="Arial"/>
          <w:szCs w:val="20"/>
        </w:rPr>
        <w:t>licenci k časově a místně neomezenému užití d</w:t>
      </w:r>
      <w:r>
        <w:rPr>
          <w:rFonts w:cs="Arial"/>
          <w:szCs w:val="20"/>
        </w:rPr>
        <w:t>íla</w:t>
      </w:r>
      <w:r w:rsidRPr="007A3090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Objednatel</w:t>
      </w:r>
      <w:r w:rsidRPr="007A3090">
        <w:rPr>
          <w:rFonts w:cs="Arial"/>
          <w:szCs w:val="20"/>
        </w:rPr>
        <w:t xml:space="preserve"> je oprávněn díl</w:t>
      </w:r>
      <w:r>
        <w:rPr>
          <w:rFonts w:cs="Arial"/>
          <w:szCs w:val="20"/>
        </w:rPr>
        <w:t>o</w:t>
      </w:r>
      <w:r w:rsidRPr="007A3090">
        <w:rPr>
          <w:rFonts w:cs="Arial"/>
          <w:szCs w:val="20"/>
        </w:rPr>
        <w:t xml:space="preserve"> užít samostatně i ve spojení s jinými autorskými díly, </w:t>
      </w:r>
      <w:r>
        <w:rPr>
          <w:rFonts w:cs="Arial"/>
          <w:szCs w:val="20"/>
        </w:rPr>
        <w:t xml:space="preserve">upravit je, </w:t>
      </w:r>
      <w:r w:rsidRPr="007A3090">
        <w:rPr>
          <w:rFonts w:cs="Arial"/>
          <w:szCs w:val="20"/>
        </w:rPr>
        <w:t xml:space="preserve">zařadit je do nového díla a užít a šířit je v rozsahu </w:t>
      </w:r>
      <w:r>
        <w:rPr>
          <w:rFonts w:cs="Arial"/>
          <w:szCs w:val="20"/>
        </w:rPr>
        <w:t>účelu díla</w:t>
      </w:r>
      <w:r w:rsidRPr="007A3090">
        <w:rPr>
          <w:rFonts w:cs="Arial"/>
          <w:szCs w:val="20"/>
        </w:rPr>
        <w:t>.</w:t>
      </w:r>
    </w:p>
    <w:p w:rsidR="00975244" w:rsidRPr="007A3090" w:rsidRDefault="00975244" w:rsidP="00975244">
      <w:pPr>
        <w:ind w:left="502"/>
        <w:rPr>
          <w:rFonts w:cs="Arial"/>
          <w:szCs w:val="20"/>
        </w:rPr>
      </w:pPr>
      <w:r>
        <w:rPr>
          <w:rFonts w:cs="Arial"/>
          <w:szCs w:val="20"/>
        </w:rPr>
        <w:t>Zhotovitel je povinen zajistit práva v rozsahu odpovídajícím této smlouvě.</w:t>
      </w:r>
    </w:p>
    <w:p w:rsidR="00147B9D" w:rsidRDefault="00147B9D" w:rsidP="00147B9D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147B9D" w:rsidRDefault="00147B9D" w:rsidP="00147B9D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DE0805" w:rsidRPr="000650A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Cena Díla</w:t>
      </w:r>
      <w:r w:rsidR="002D7A0D">
        <w:rPr>
          <w:rFonts w:cs="Arial"/>
          <w:b/>
          <w:bCs/>
          <w:szCs w:val="20"/>
        </w:rPr>
        <w:t xml:space="preserve"> </w:t>
      </w:r>
      <w:r w:rsidRPr="000650A5">
        <w:rPr>
          <w:rFonts w:cs="Arial"/>
          <w:b/>
          <w:bCs/>
          <w:szCs w:val="20"/>
        </w:rPr>
        <w:t>a způsob úhrady</w:t>
      </w:r>
      <w:r w:rsidR="002D7A0D">
        <w:rPr>
          <w:rFonts w:cs="Arial"/>
          <w:b/>
          <w:bCs/>
          <w:szCs w:val="20"/>
        </w:rPr>
        <w:t xml:space="preserve"> a termín předání</w:t>
      </w:r>
      <w:r w:rsidRPr="000650A5">
        <w:rPr>
          <w:rFonts w:cs="Arial"/>
          <w:szCs w:val="20"/>
        </w:rPr>
        <w:br/>
        <w:t> </w:t>
      </w:r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3A1FF8">
        <w:rPr>
          <w:rFonts w:cs="Arial"/>
          <w:szCs w:val="20"/>
        </w:rPr>
        <w:t xml:space="preserve">Smluvní strany se dohodly, že celková cena </w:t>
      </w:r>
      <w:r w:rsidR="00147B9D">
        <w:rPr>
          <w:rFonts w:cs="Arial"/>
          <w:szCs w:val="20"/>
        </w:rPr>
        <w:t xml:space="preserve">za dílo uvedené v </w:t>
      </w:r>
      <w:r w:rsidR="00940269">
        <w:rPr>
          <w:rFonts w:cs="Arial"/>
          <w:szCs w:val="20"/>
        </w:rPr>
        <w:t>Příloze</w:t>
      </w:r>
      <w:r w:rsidR="00E90ED1" w:rsidRPr="003A1FF8">
        <w:rPr>
          <w:rFonts w:cs="Arial"/>
          <w:szCs w:val="20"/>
        </w:rPr>
        <w:t xml:space="preserve"> </w:t>
      </w:r>
      <w:proofErr w:type="gramStart"/>
      <w:r w:rsidR="00E90ED1" w:rsidRPr="003A1FF8">
        <w:rPr>
          <w:rFonts w:cs="Arial"/>
          <w:szCs w:val="20"/>
        </w:rPr>
        <w:t xml:space="preserve">č. </w:t>
      </w:r>
      <w:r w:rsidR="00975244">
        <w:rPr>
          <w:rFonts w:cs="Arial"/>
          <w:szCs w:val="20"/>
        </w:rPr>
        <w:t>1</w:t>
      </w:r>
      <w:r w:rsidR="00E90ED1" w:rsidRPr="003A1FF8">
        <w:rPr>
          <w:rFonts w:cs="Arial"/>
          <w:szCs w:val="20"/>
        </w:rPr>
        <w:t xml:space="preserve">  je</w:t>
      </w:r>
      <w:proofErr w:type="gramEnd"/>
      <w:r w:rsidR="00975244">
        <w:rPr>
          <w:rFonts w:cs="Arial"/>
          <w:szCs w:val="20"/>
        </w:rPr>
        <w:t xml:space="preserve"> ve</w:t>
      </w:r>
      <w:r w:rsidRPr="003A1FF8">
        <w:rPr>
          <w:rFonts w:cs="Arial"/>
          <w:szCs w:val="20"/>
        </w:rPr>
        <w:t xml:space="preserve"> výši </w:t>
      </w:r>
      <w:r w:rsidR="00147B9D">
        <w:rPr>
          <w:rFonts w:cs="Arial"/>
          <w:szCs w:val="20"/>
        </w:rPr>
        <w:t>1</w:t>
      </w:r>
      <w:r w:rsidR="00FE10D4">
        <w:rPr>
          <w:rFonts w:cs="Arial"/>
          <w:szCs w:val="20"/>
        </w:rPr>
        <w:t>6</w:t>
      </w:r>
      <w:r w:rsidR="007F7E00">
        <w:rPr>
          <w:rFonts w:cs="Arial"/>
          <w:szCs w:val="20"/>
        </w:rPr>
        <w:t>3</w:t>
      </w:r>
      <w:r w:rsidR="003A1FF8" w:rsidRPr="003A1FF8">
        <w:rPr>
          <w:rFonts w:cs="Arial"/>
          <w:szCs w:val="20"/>
        </w:rPr>
        <w:t xml:space="preserve"> 500</w:t>
      </w:r>
      <w:r w:rsidRPr="003A1FF8">
        <w:rPr>
          <w:rFonts w:cs="Arial"/>
          <w:szCs w:val="20"/>
        </w:rPr>
        <w:t xml:space="preserve">,- Kč (slovy </w:t>
      </w:r>
      <w:proofErr w:type="spellStart"/>
      <w:r w:rsidR="00FE10D4">
        <w:rPr>
          <w:rFonts w:cs="Arial"/>
          <w:szCs w:val="20"/>
        </w:rPr>
        <w:t>stošedesát</w:t>
      </w:r>
      <w:r w:rsidR="007F7E00">
        <w:rPr>
          <w:rFonts w:cs="Arial"/>
          <w:szCs w:val="20"/>
        </w:rPr>
        <w:t>tři</w:t>
      </w:r>
      <w:r w:rsidR="003A1FF8" w:rsidRPr="003A1FF8">
        <w:rPr>
          <w:rFonts w:cs="Arial"/>
          <w:szCs w:val="20"/>
        </w:rPr>
        <w:t>tisícpětsetkorunčeských</w:t>
      </w:r>
      <w:proofErr w:type="spellEnd"/>
      <w:r w:rsidRPr="003A1FF8">
        <w:rPr>
          <w:rFonts w:cs="Arial"/>
          <w:szCs w:val="20"/>
        </w:rPr>
        <w:t xml:space="preserve">) + DPH ve výši 21 %, tj. celková částka vč. DPH </w:t>
      </w:r>
      <w:r w:rsidR="006F526D" w:rsidRPr="003A1FF8">
        <w:rPr>
          <w:rFonts w:cs="Arial"/>
          <w:szCs w:val="20"/>
        </w:rPr>
        <w:t>bude činit</w:t>
      </w:r>
      <w:r w:rsidRPr="003A1FF8">
        <w:rPr>
          <w:rFonts w:cs="Arial"/>
          <w:szCs w:val="20"/>
        </w:rPr>
        <w:t xml:space="preserve"> </w:t>
      </w:r>
      <w:r w:rsidR="00FE10D4">
        <w:rPr>
          <w:rFonts w:cs="Arial"/>
          <w:szCs w:val="20"/>
        </w:rPr>
        <w:t>19</w:t>
      </w:r>
      <w:r w:rsidR="007F7E00">
        <w:rPr>
          <w:rFonts w:cs="Arial"/>
          <w:szCs w:val="20"/>
        </w:rPr>
        <w:t>7</w:t>
      </w:r>
      <w:r w:rsidR="003A1FF8" w:rsidRPr="003A1FF8">
        <w:rPr>
          <w:rFonts w:cs="Arial"/>
          <w:szCs w:val="20"/>
        </w:rPr>
        <w:t xml:space="preserve"> </w:t>
      </w:r>
      <w:r w:rsidR="007F7E00">
        <w:rPr>
          <w:rFonts w:cs="Arial"/>
          <w:szCs w:val="20"/>
        </w:rPr>
        <w:t>83</w:t>
      </w:r>
      <w:r w:rsidR="00147B9D">
        <w:rPr>
          <w:rFonts w:cs="Arial"/>
          <w:szCs w:val="20"/>
        </w:rPr>
        <w:t>5</w:t>
      </w:r>
      <w:r w:rsidRPr="003A1FF8">
        <w:rPr>
          <w:rFonts w:cs="Arial"/>
          <w:szCs w:val="20"/>
        </w:rPr>
        <w:t>,- Kč a bude uhrazena na účet Zhotovitele č.</w:t>
      </w:r>
      <w:r w:rsidR="006F526D" w:rsidRPr="003A1FF8">
        <w:rPr>
          <w:rFonts w:cs="Arial"/>
          <w:szCs w:val="20"/>
        </w:rPr>
        <w:t xml:space="preserve"> </w:t>
      </w:r>
      <w:proofErr w:type="spellStart"/>
      <w:r w:rsidRPr="003A1FF8">
        <w:rPr>
          <w:rFonts w:cs="Arial"/>
          <w:szCs w:val="20"/>
        </w:rPr>
        <w:t>ú.</w:t>
      </w:r>
      <w:proofErr w:type="spellEnd"/>
      <w:r w:rsidRPr="003A1FF8">
        <w:rPr>
          <w:rFonts w:cs="Arial"/>
          <w:szCs w:val="20"/>
        </w:rPr>
        <w:t xml:space="preserve"> </w:t>
      </w:r>
      <w:r w:rsidR="006F526D" w:rsidRPr="003A1FF8">
        <w:rPr>
          <w:rFonts w:cs="Arial"/>
          <w:szCs w:val="20"/>
        </w:rPr>
        <w:t xml:space="preserve">19-3187080277/0100 </w:t>
      </w:r>
      <w:r w:rsidRPr="003A1FF8">
        <w:rPr>
          <w:rFonts w:cs="Arial"/>
          <w:szCs w:val="20"/>
        </w:rPr>
        <w:t xml:space="preserve">vedený u </w:t>
      </w:r>
      <w:r w:rsidR="006F526D" w:rsidRPr="003A1FF8">
        <w:rPr>
          <w:rFonts w:cs="Arial"/>
          <w:szCs w:val="20"/>
        </w:rPr>
        <w:t xml:space="preserve">Komerční </w:t>
      </w:r>
      <w:r w:rsidR="006F526D">
        <w:rPr>
          <w:rFonts w:cs="Arial"/>
          <w:szCs w:val="20"/>
        </w:rPr>
        <w:t>banky</w:t>
      </w:r>
      <w:r>
        <w:rPr>
          <w:rFonts w:cs="Arial"/>
          <w:szCs w:val="20"/>
        </w:rPr>
        <w:t xml:space="preserve">. Cena bude uhrazena na základě faktury </w:t>
      </w:r>
      <w:proofErr w:type="gramStart"/>
      <w:r>
        <w:rPr>
          <w:rFonts w:cs="Arial"/>
          <w:szCs w:val="20"/>
        </w:rPr>
        <w:t>se</w:t>
      </w:r>
      <w:proofErr w:type="gramEnd"/>
      <w:r>
        <w:rPr>
          <w:rFonts w:cs="Arial"/>
          <w:szCs w:val="20"/>
        </w:rPr>
        <w:t xml:space="preserve"> 14denní splatností, která bude předána spolu s dílem.</w:t>
      </w:r>
    </w:p>
    <w:p w:rsidR="00975244" w:rsidRDefault="00975244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975244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 xml:space="preserve">Smluvní strany se pro případ prodlení objednatele se zaplacením ceny Díla dohodly na </w:t>
      </w:r>
      <w:r w:rsidRPr="00F11B40">
        <w:rPr>
          <w:rFonts w:cs="Arial"/>
          <w:szCs w:val="20"/>
        </w:rPr>
        <w:t>smluvní pokutě ve výši 0,01 % za každý</w:t>
      </w:r>
      <w:r w:rsidRPr="000650A5">
        <w:rPr>
          <w:rFonts w:cs="Arial"/>
          <w:szCs w:val="20"/>
        </w:rPr>
        <w:t xml:space="preserve"> den prodlení</w:t>
      </w:r>
      <w:r>
        <w:rPr>
          <w:rFonts w:cs="Arial"/>
          <w:szCs w:val="20"/>
        </w:rPr>
        <w:t>, které je delší než 7 pracovních dní</w:t>
      </w:r>
      <w:r w:rsidRPr="000650A5">
        <w:rPr>
          <w:rFonts w:cs="Arial"/>
          <w:szCs w:val="20"/>
        </w:rPr>
        <w:t>.</w:t>
      </w:r>
    </w:p>
    <w:p w:rsidR="00975244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Pro případ prodlen</w:t>
      </w:r>
      <w:r>
        <w:rPr>
          <w:rFonts w:cs="Arial"/>
          <w:szCs w:val="20"/>
        </w:rPr>
        <w:t>í se zhotovením Díla na straně Z</w:t>
      </w:r>
      <w:r w:rsidRPr="000650A5">
        <w:rPr>
          <w:rFonts w:cs="Arial"/>
          <w:szCs w:val="20"/>
        </w:rPr>
        <w:t xml:space="preserve">hotovitele má objednatel právo namísto smluvní pokuty na slevu z ceny Díla ve </w:t>
      </w:r>
      <w:r w:rsidRPr="001A171B">
        <w:rPr>
          <w:rFonts w:cs="Arial"/>
          <w:szCs w:val="20"/>
        </w:rPr>
        <w:t>výši 0,01 %</w:t>
      </w:r>
      <w:r w:rsidRPr="000650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za dobu delší než 7 pracovních dní</w:t>
      </w:r>
      <w:r w:rsidRPr="000650A5">
        <w:rPr>
          <w:rFonts w:cs="Arial"/>
          <w:szCs w:val="20"/>
        </w:rPr>
        <w:t>.</w:t>
      </w:r>
      <w:r w:rsidRPr="000650A5">
        <w:rPr>
          <w:rFonts w:cs="Arial"/>
          <w:szCs w:val="20"/>
        </w:rPr>
        <w:br/>
      </w:r>
    </w:p>
    <w:p w:rsidR="002D7A0D" w:rsidRDefault="002D7A0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147B9D" w:rsidRPr="00147B9D" w:rsidRDefault="00147B9D" w:rsidP="00DE0805">
      <w:pPr>
        <w:pStyle w:val="Odstavecseseznamem"/>
        <w:spacing w:line="276" w:lineRule="auto"/>
        <w:ind w:left="502"/>
        <w:rPr>
          <w:rFonts w:cs="Arial"/>
          <w:b/>
          <w:szCs w:val="20"/>
        </w:rPr>
      </w:pPr>
      <w:r w:rsidRPr="00147B9D">
        <w:rPr>
          <w:rFonts w:cs="Arial"/>
          <w:b/>
          <w:szCs w:val="20"/>
        </w:rPr>
        <w:t>III.</w:t>
      </w:r>
    </w:p>
    <w:p w:rsidR="00147B9D" w:rsidRPr="00147B9D" w:rsidRDefault="00147B9D" w:rsidP="00DE0805">
      <w:pPr>
        <w:pStyle w:val="Odstavecseseznamem"/>
        <w:spacing w:line="276" w:lineRule="auto"/>
        <w:ind w:left="502"/>
        <w:rPr>
          <w:rFonts w:cs="Arial"/>
          <w:b/>
          <w:szCs w:val="20"/>
        </w:rPr>
      </w:pPr>
      <w:r w:rsidRPr="00147B9D">
        <w:rPr>
          <w:rFonts w:cs="Arial"/>
          <w:b/>
          <w:szCs w:val="20"/>
        </w:rPr>
        <w:t>Harmonogram zpracování</w:t>
      </w:r>
    </w:p>
    <w:p w:rsidR="00147B9D" w:rsidRDefault="00147B9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2D7A0D" w:rsidRDefault="006D2EF9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Dílo se bude zpracovávat postupně dle tohoto harmonogramu:</w:t>
      </w:r>
    </w:p>
    <w:p w:rsidR="006D2EF9" w:rsidRPr="006D2EF9" w:rsidRDefault="006D2EF9" w:rsidP="006D2EF9">
      <w:pPr>
        <w:pStyle w:val="Odstavecseseznamem"/>
        <w:numPr>
          <w:ilvl w:val="0"/>
          <w:numId w:val="20"/>
        </w:numPr>
        <w:spacing w:line="276" w:lineRule="auto"/>
        <w:rPr>
          <w:rFonts w:cs="Arial"/>
          <w:szCs w:val="20"/>
        </w:rPr>
      </w:pPr>
      <w:r w:rsidRPr="006D2EF9">
        <w:rPr>
          <w:rFonts w:cs="Arial"/>
          <w:szCs w:val="20"/>
        </w:rPr>
        <w:lastRenderedPageBreak/>
        <w:t>koordinačn</w:t>
      </w:r>
      <w:r w:rsidR="00914C15">
        <w:rPr>
          <w:rFonts w:cs="Arial"/>
          <w:szCs w:val="20"/>
        </w:rPr>
        <w:t xml:space="preserve">í schůzka, schválení </w:t>
      </w:r>
      <w:proofErr w:type="spellStart"/>
      <w:r w:rsidR="00914C15">
        <w:rPr>
          <w:rFonts w:cs="Arial"/>
          <w:szCs w:val="20"/>
        </w:rPr>
        <w:t>wireframe</w:t>
      </w:r>
      <w:proofErr w:type="spellEnd"/>
      <w:r w:rsidR="00914C15">
        <w:rPr>
          <w:rFonts w:cs="Arial"/>
          <w:szCs w:val="20"/>
        </w:rPr>
        <w:t>,</w:t>
      </w:r>
    </w:p>
    <w:p w:rsidR="006D2EF9" w:rsidRDefault="006D2EF9" w:rsidP="006D2EF9">
      <w:pPr>
        <w:pStyle w:val="Odstavecseseznamem"/>
        <w:numPr>
          <w:ilvl w:val="0"/>
          <w:numId w:val="20"/>
        </w:numPr>
        <w:spacing w:line="276" w:lineRule="auto"/>
        <w:rPr>
          <w:rFonts w:cs="Arial"/>
          <w:szCs w:val="20"/>
        </w:rPr>
      </w:pPr>
      <w:r w:rsidRPr="006D2EF9">
        <w:rPr>
          <w:rFonts w:cs="Arial"/>
          <w:szCs w:val="20"/>
        </w:rPr>
        <w:t xml:space="preserve">příprava grafiky </w:t>
      </w:r>
      <w:proofErr w:type="spellStart"/>
      <w:r w:rsidRPr="006D2EF9">
        <w:rPr>
          <w:rFonts w:cs="Arial"/>
          <w:szCs w:val="20"/>
        </w:rPr>
        <w:t>home</w:t>
      </w:r>
      <w:proofErr w:type="spellEnd"/>
      <w:r w:rsidRPr="006D2EF9">
        <w:rPr>
          <w:rFonts w:cs="Arial"/>
          <w:szCs w:val="20"/>
        </w:rPr>
        <w:t xml:space="preserve"> </w:t>
      </w:r>
      <w:proofErr w:type="spellStart"/>
      <w:r w:rsidRPr="006D2EF9">
        <w:rPr>
          <w:rFonts w:cs="Arial"/>
          <w:szCs w:val="20"/>
        </w:rPr>
        <w:t>page</w:t>
      </w:r>
      <w:proofErr w:type="spellEnd"/>
      <w:r w:rsidR="00FE10D4">
        <w:rPr>
          <w:rFonts w:cs="Arial"/>
          <w:szCs w:val="20"/>
        </w:rPr>
        <w:t xml:space="preserve"> (HP)</w:t>
      </w:r>
      <w:r>
        <w:rPr>
          <w:rFonts w:cs="Arial"/>
          <w:szCs w:val="20"/>
        </w:rPr>
        <w:t xml:space="preserve"> a zaslání objednateli k připomínkám</w:t>
      </w:r>
      <w:r w:rsidRPr="006D2EF9">
        <w:rPr>
          <w:rFonts w:cs="Arial"/>
          <w:szCs w:val="20"/>
        </w:rPr>
        <w:t xml:space="preserve"> –</w:t>
      </w:r>
      <w:r>
        <w:rPr>
          <w:rFonts w:cs="Arial"/>
          <w:szCs w:val="20"/>
        </w:rPr>
        <w:t xml:space="preserve"> </w:t>
      </w:r>
      <w:r w:rsidR="007F7E00">
        <w:rPr>
          <w:rFonts w:cs="Arial"/>
          <w:szCs w:val="20"/>
        </w:rPr>
        <w:t>3</w:t>
      </w:r>
      <w:r w:rsidRPr="006D2EF9">
        <w:rPr>
          <w:rFonts w:cs="Arial"/>
          <w:szCs w:val="20"/>
        </w:rPr>
        <w:t xml:space="preserve"> pracovní</w:t>
      </w:r>
      <w:r>
        <w:rPr>
          <w:rFonts w:cs="Arial"/>
          <w:szCs w:val="20"/>
        </w:rPr>
        <w:t xml:space="preserve"> dny</w:t>
      </w:r>
      <w:r w:rsidR="007F7E00">
        <w:rPr>
          <w:rFonts w:cs="Arial"/>
          <w:szCs w:val="20"/>
        </w:rPr>
        <w:t>,</w:t>
      </w:r>
    </w:p>
    <w:p w:rsidR="006D2EF9" w:rsidRDefault="006D2EF9" w:rsidP="006D2EF9">
      <w:pPr>
        <w:pStyle w:val="Odstavecseseznamem"/>
        <w:numPr>
          <w:ilvl w:val="0"/>
          <w:numId w:val="20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připomínky ze strany objednatele – 3 pracovní dny</w:t>
      </w:r>
      <w:r w:rsidR="007F7E00">
        <w:rPr>
          <w:rFonts w:cs="Arial"/>
          <w:szCs w:val="20"/>
        </w:rPr>
        <w:t>,</w:t>
      </w:r>
    </w:p>
    <w:p w:rsidR="006D2EF9" w:rsidRDefault="006D2EF9" w:rsidP="006D2EF9">
      <w:pPr>
        <w:pStyle w:val="Odstavecseseznamem"/>
        <w:numPr>
          <w:ilvl w:val="0"/>
          <w:numId w:val="20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zapracování připomínek a příprava dalších částí webu</w:t>
      </w:r>
      <w:r w:rsidR="00FE10D4">
        <w:rPr>
          <w:rFonts w:cs="Arial"/>
          <w:szCs w:val="20"/>
        </w:rPr>
        <w:t xml:space="preserve"> ve stejném layoutu odsouhlaseném dle HP</w:t>
      </w:r>
      <w:r w:rsidR="003A1FF8">
        <w:rPr>
          <w:rFonts w:cs="Arial"/>
          <w:szCs w:val="20"/>
        </w:rPr>
        <w:t>, průběžné posílání jednotlivých částí k připomínkování</w:t>
      </w:r>
      <w:r>
        <w:rPr>
          <w:rFonts w:cs="Arial"/>
          <w:szCs w:val="20"/>
        </w:rPr>
        <w:t xml:space="preserve"> –</w:t>
      </w:r>
      <w:r w:rsidR="003A1FF8">
        <w:rPr>
          <w:rFonts w:cs="Arial"/>
          <w:szCs w:val="20"/>
        </w:rPr>
        <w:t xml:space="preserve"> 21</w:t>
      </w:r>
      <w:r>
        <w:rPr>
          <w:rFonts w:cs="Arial"/>
          <w:szCs w:val="20"/>
        </w:rPr>
        <w:t xml:space="preserve"> kalendářních dní</w:t>
      </w:r>
      <w:r w:rsidR="003A1FF8">
        <w:rPr>
          <w:rFonts w:cs="Arial"/>
          <w:szCs w:val="20"/>
        </w:rPr>
        <w:t>, vždy 2 pracovní dny na poslání připomínek ke každé části ze strany objednatele</w:t>
      </w:r>
      <w:r w:rsidR="007F7E00">
        <w:rPr>
          <w:rFonts w:cs="Arial"/>
          <w:szCs w:val="20"/>
        </w:rPr>
        <w:t>,</w:t>
      </w:r>
    </w:p>
    <w:p w:rsidR="003A1FF8" w:rsidRDefault="003A1FF8" w:rsidP="006D2EF9">
      <w:pPr>
        <w:pStyle w:val="Odstavecseseznamem"/>
        <w:numPr>
          <w:ilvl w:val="0"/>
          <w:numId w:val="20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programování – 30 kalendářních dní</w:t>
      </w:r>
      <w:r w:rsidR="007F7E00">
        <w:rPr>
          <w:rFonts w:cs="Arial"/>
          <w:szCs w:val="20"/>
        </w:rPr>
        <w:t>,</w:t>
      </w:r>
    </w:p>
    <w:p w:rsidR="003A1FF8" w:rsidRDefault="003A1FF8" w:rsidP="006D2EF9">
      <w:pPr>
        <w:pStyle w:val="Odstavecseseznamem"/>
        <w:numPr>
          <w:ilvl w:val="0"/>
          <w:numId w:val="20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testování – 15 kalendářních dní</w:t>
      </w:r>
      <w:r w:rsidR="007F7E00">
        <w:rPr>
          <w:rFonts w:cs="Arial"/>
          <w:szCs w:val="20"/>
        </w:rPr>
        <w:t>,</w:t>
      </w:r>
    </w:p>
    <w:p w:rsidR="003A1FF8" w:rsidRDefault="003A1FF8" w:rsidP="006D2EF9">
      <w:pPr>
        <w:pStyle w:val="Odstavecseseznamem"/>
        <w:numPr>
          <w:ilvl w:val="0"/>
          <w:numId w:val="20"/>
        </w:numPr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ostrý provoz webu – 19. 2. 2018</w:t>
      </w:r>
    </w:p>
    <w:p w:rsidR="00076959" w:rsidRPr="00D7154B" w:rsidRDefault="00076959" w:rsidP="006D2EF9">
      <w:pPr>
        <w:pStyle w:val="Odstavecseseznamem"/>
        <w:numPr>
          <w:ilvl w:val="0"/>
          <w:numId w:val="20"/>
        </w:numPr>
        <w:spacing w:line="276" w:lineRule="auto"/>
        <w:rPr>
          <w:rFonts w:cs="Arial"/>
          <w:szCs w:val="20"/>
        </w:rPr>
      </w:pPr>
      <w:r w:rsidRPr="00D7154B">
        <w:rPr>
          <w:rFonts w:cs="Arial"/>
          <w:szCs w:val="20"/>
        </w:rPr>
        <w:t xml:space="preserve">technická podpora webu do </w:t>
      </w:r>
      <w:r w:rsidR="00D7154B" w:rsidRPr="00D7154B">
        <w:rPr>
          <w:rFonts w:cs="Arial"/>
          <w:szCs w:val="20"/>
        </w:rPr>
        <w:t>31. 12. 2018</w:t>
      </w:r>
    </w:p>
    <w:p w:rsidR="006D2EF9" w:rsidRDefault="006D2EF9" w:rsidP="006D2EF9">
      <w:pPr>
        <w:spacing w:line="276" w:lineRule="auto"/>
        <w:rPr>
          <w:rFonts w:cs="Arial"/>
          <w:szCs w:val="20"/>
        </w:rPr>
      </w:pPr>
    </w:p>
    <w:p w:rsidR="006D2EF9" w:rsidRDefault="006D2EF9" w:rsidP="006D2EF9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Nutnou podmínkou pro provedení díla dle harmonogramu je aktivní součinnost Objednatele zejména při předávání korektur, dodávání obsahu na webové stránky a konečné testování stránek. Neposkytnutí součinnosti je překážkou ze strany Objednatele, o dobu neposkytnutí součinnosti se prodlužuje termín zhotovení díla.</w:t>
      </w:r>
    </w:p>
    <w:p w:rsidR="006D2EF9" w:rsidRPr="006D2EF9" w:rsidRDefault="006D2EF9" w:rsidP="006D2EF9">
      <w:pPr>
        <w:spacing w:line="276" w:lineRule="auto"/>
        <w:ind w:left="502"/>
        <w:rPr>
          <w:rFonts w:cs="Arial"/>
          <w:szCs w:val="20"/>
        </w:rPr>
      </w:pPr>
    </w:p>
    <w:p w:rsidR="00975244" w:rsidRPr="000650A5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IV.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Předání a převzetí Díla</w:t>
      </w:r>
      <w:r w:rsidRPr="000650A5">
        <w:rPr>
          <w:rFonts w:cs="Arial"/>
          <w:szCs w:val="20"/>
        </w:rPr>
        <w:br/>
        <w:t> </w:t>
      </w:r>
    </w:p>
    <w:p w:rsidR="00975244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>
        <w:rPr>
          <w:rFonts w:cs="Arial"/>
          <w:szCs w:val="20"/>
        </w:rPr>
        <w:t>Dílo bude podléhat postupnému schvalování jednotlivých částí</w:t>
      </w:r>
      <w:r w:rsidR="00736E4D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Zhotovitel může vyzvat Objednatele k postupnému přebírání díla. K předání díla </w:t>
      </w:r>
      <w:r w:rsidR="00736E4D">
        <w:rPr>
          <w:rFonts w:cs="Arial"/>
          <w:szCs w:val="20"/>
        </w:rPr>
        <w:t>dojde</w:t>
      </w:r>
      <w:r>
        <w:rPr>
          <w:rFonts w:cs="Arial"/>
          <w:szCs w:val="20"/>
        </w:rPr>
        <w:t xml:space="preserve"> protokolárně.</w:t>
      </w:r>
    </w:p>
    <w:p w:rsidR="00975244" w:rsidRPr="000650A5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</w:r>
    </w:p>
    <w:p w:rsidR="00975244" w:rsidRPr="000650A5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V.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Odpovědnost za vady</w:t>
      </w:r>
      <w:r w:rsidRPr="000650A5">
        <w:rPr>
          <w:rFonts w:cs="Arial"/>
          <w:szCs w:val="20"/>
        </w:rPr>
        <w:br/>
        <w:t> </w:t>
      </w:r>
    </w:p>
    <w:p w:rsidR="00975244" w:rsidRPr="000650A5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Zhotovitel se zavazuje předat Dílo bez vad a nedodělků.</w:t>
      </w:r>
      <w:r>
        <w:rPr>
          <w:rFonts w:cs="Arial"/>
          <w:szCs w:val="20"/>
        </w:rPr>
        <w:t xml:space="preserve"> V případě výskytu vad je Objednatel povinen tyto vady bezodkladně písemně vytknout a zhotovitel je povinen je bezodkladně odstranit. 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 xml:space="preserve">  </w:t>
      </w:r>
    </w:p>
    <w:p w:rsidR="00975244" w:rsidRPr="000650A5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b/>
          <w:bCs/>
          <w:szCs w:val="20"/>
        </w:rPr>
        <w:t>VI.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b/>
          <w:bCs/>
          <w:szCs w:val="20"/>
        </w:rPr>
        <w:t>Závěrečná ustanovení</w:t>
      </w:r>
      <w:r w:rsidRPr="000650A5">
        <w:rPr>
          <w:rFonts w:cs="Arial"/>
          <w:szCs w:val="20"/>
        </w:rPr>
        <w:br/>
        <w:t> </w:t>
      </w:r>
    </w:p>
    <w:p w:rsidR="00736E4D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Tato Smlouva nabývá platnosti a účinnosti dnem jejího podpisu oběma Smluvními stranami.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Smlouva byla vyhotovena ve dvou stejnopisech, z nichž každá Smluvní strana obdrží po jednom vyhotovení.</w:t>
      </w:r>
      <w:r w:rsidRPr="000650A5">
        <w:rPr>
          <w:rFonts w:cs="Arial"/>
          <w:szCs w:val="20"/>
        </w:rPr>
        <w:br/>
      </w:r>
      <w:r w:rsidRPr="000650A5">
        <w:rPr>
          <w:rFonts w:cs="Arial"/>
          <w:szCs w:val="20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736E4D" w:rsidRDefault="00736E4D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736E4D" w:rsidRDefault="00736E4D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736E4D" w:rsidRDefault="00736E4D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736E4D" w:rsidRDefault="00736E4D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736E4D" w:rsidRDefault="00975244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br/>
        <w:t> </w:t>
      </w:r>
      <w:r w:rsidRPr="000650A5">
        <w:rPr>
          <w:rFonts w:cs="Arial"/>
          <w:szCs w:val="20"/>
        </w:rPr>
        <w:br/>
        <w:t>V</w:t>
      </w:r>
      <w:r>
        <w:rPr>
          <w:rFonts w:cs="Arial"/>
          <w:szCs w:val="20"/>
        </w:rPr>
        <w:t xml:space="preserve"> Praze </w:t>
      </w:r>
      <w:r w:rsidRPr="000650A5">
        <w:rPr>
          <w:rFonts w:cs="Arial"/>
          <w:szCs w:val="20"/>
        </w:rPr>
        <w:t>dne</w:t>
      </w:r>
      <w:r>
        <w:rPr>
          <w:rFonts w:cs="Arial"/>
          <w:szCs w:val="20"/>
        </w:rPr>
        <w:t xml:space="preserve"> …………………</w:t>
      </w:r>
      <w:proofErr w:type="gramStart"/>
      <w:r>
        <w:rPr>
          <w:rFonts w:cs="Arial"/>
          <w:szCs w:val="20"/>
        </w:rPr>
        <w:t>…..</w:t>
      </w:r>
      <w:r>
        <w:rPr>
          <w:rFonts w:cs="Arial"/>
          <w:szCs w:val="20"/>
        </w:rPr>
        <w:tab/>
      </w:r>
      <w:r w:rsidRPr="000650A5">
        <w:rPr>
          <w:rFonts w:cs="Arial"/>
          <w:szCs w:val="20"/>
        </w:rPr>
        <w:t>                            V</w:t>
      </w:r>
      <w:r>
        <w:rPr>
          <w:rFonts w:cs="Arial"/>
          <w:szCs w:val="20"/>
        </w:rPr>
        <w:t> Praze</w:t>
      </w:r>
      <w:proofErr w:type="gramEnd"/>
      <w:r>
        <w:rPr>
          <w:rFonts w:cs="Arial"/>
          <w:szCs w:val="20"/>
        </w:rPr>
        <w:t xml:space="preserve"> </w:t>
      </w:r>
      <w:r w:rsidRPr="000650A5">
        <w:rPr>
          <w:rFonts w:cs="Arial"/>
          <w:szCs w:val="20"/>
        </w:rPr>
        <w:t>dne</w:t>
      </w:r>
      <w:r>
        <w:rPr>
          <w:rFonts w:cs="Arial"/>
          <w:szCs w:val="20"/>
        </w:rPr>
        <w:t xml:space="preserve"> </w:t>
      </w:r>
      <w:r w:rsidR="0050014E">
        <w:rPr>
          <w:rFonts w:cs="Arial"/>
          <w:szCs w:val="20"/>
        </w:rPr>
        <w:t>18. 12</w:t>
      </w:r>
      <w:r w:rsidR="00736E4D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2017</w:t>
      </w:r>
      <w:r w:rsidRPr="000650A5">
        <w:rPr>
          <w:rFonts w:cs="Arial"/>
          <w:szCs w:val="20"/>
        </w:rPr>
        <w:t> </w:t>
      </w:r>
    </w:p>
    <w:p w:rsidR="00736E4D" w:rsidRDefault="00736E4D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736E4D" w:rsidRDefault="00736E4D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7A5947" w:rsidRDefault="007A5947" w:rsidP="00975244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736E4D" w:rsidRDefault="00736E4D" w:rsidP="00736E4D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736E4D" w:rsidRPr="000650A5" w:rsidRDefault="00736E4D" w:rsidP="00736E4D">
      <w:pPr>
        <w:pStyle w:val="Odstavecseseznamem"/>
        <w:spacing w:line="276" w:lineRule="auto"/>
        <w:ind w:left="502"/>
        <w:rPr>
          <w:rFonts w:cs="Arial"/>
          <w:szCs w:val="20"/>
        </w:rPr>
      </w:pPr>
      <w:r w:rsidRPr="000650A5">
        <w:rPr>
          <w:rFonts w:cs="Arial"/>
          <w:szCs w:val="20"/>
        </w:rPr>
        <w:t>...............................................                           </w:t>
      </w:r>
      <w:r>
        <w:rPr>
          <w:rFonts w:cs="Arial"/>
          <w:szCs w:val="20"/>
        </w:rPr>
        <w:tab/>
      </w:r>
      <w:r w:rsidRPr="000650A5">
        <w:rPr>
          <w:rFonts w:cs="Arial"/>
          <w:szCs w:val="20"/>
        </w:rPr>
        <w:t xml:space="preserve">   </w:t>
      </w:r>
      <w:r>
        <w:rPr>
          <w:rFonts w:cs="Arial"/>
          <w:szCs w:val="20"/>
        </w:rPr>
        <w:t>……….………………………………..</w:t>
      </w:r>
      <w:r w:rsidRPr="000650A5">
        <w:rPr>
          <w:rFonts w:cs="Arial"/>
          <w:szCs w:val="20"/>
        </w:rPr>
        <w:t>                                       </w:t>
      </w:r>
    </w:p>
    <w:p w:rsidR="003615AB" w:rsidRDefault="00736E4D" w:rsidP="00736E4D">
      <w:pPr>
        <w:pStyle w:val="Odstavecseseznamem"/>
        <w:spacing w:line="276" w:lineRule="auto"/>
        <w:ind w:left="1210" w:firstLine="206"/>
        <w:rPr>
          <w:rFonts w:cs="Arial"/>
          <w:szCs w:val="20"/>
        </w:rPr>
      </w:pPr>
      <w:r w:rsidRPr="000650A5">
        <w:rPr>
          <w:rFonts w:cs="Arial"/>
          <w:szCs w:val="20"/>
        </w:rPr>
        <w:t>Objednatel                                                             Zhotovitel</w:t>
      </w:r>
    </w:p>
    <w:p w:rsidR="003615AB" w:rsidRDefault="003615AB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736E4D" w:rsidRDefault="00736E4D" w:rsidP="00736E4D">
      <w:pPr>
        <w:pStyle w:val="Odstavecseseznamem"/>
        <w:spacing w:line="276" w:lineRule="auto"/>
        <w:ind w:left="1210" w:firstLine="206"/>
        <w:rPr>
          <w:rFonts w:cs="Arial"/>
          <w:szCs w:val="20"/>
        </w:rPr>
      </w:pPr>
    </w:p>
    <w:p w:rsidR="00736E4D" w:rsidRDefault="00736E4D" w:rsidP="00736E4D">
      <w:pPr>
        <w:pStyle w:val="Odstavecseseznamem"/>
        <w:spacing w:line="276" w:lineRule="auto"/>
        <w:ind w:left="502"/>
        <w:rPr>
          <w:rFonts w:cs="Arial"/>
          <w:szCs w:val="20"/>
        </w:rPr>
      </w:pPr>
      <w:bookmarkStart w:id="0" w:name="_GoBack"/>
      <w:bookmarkEnd w:id="0"/>
    </w:p>
    <w:p w:rsidR="00DE0805" w:rsidRDefault="00DE0805" w:rsidP="00DE0805">
      <w:pPr>
        <w:pStyle w:val="Odstavecseseznamem"/>
        <w:spacing w:line="276" w:lineRule="auto"/>
        <w:ind w:left="502"/>
        <w:rPr>
          <w:rFonts w:cs="Arial"/>
          <w:b/>
          <w:szCs w:val="20"/>
        </w:rPr>
      </w:pPr>
      <w:r w:rsidRPr="00CA365F">
        <w:rPr>
          <w:rFonts w:cs="Arial"/>
          <w:b/>
          <w:szCs w:val="20"/>
        </w:rPr>
        <w:t>Příloha č</w:t>
      </w:r>
      <w:r w:rsidR="00736E4D">
        <w:rPr>
          <w:rFonts w:cs="Arial"/>
          <w:b/>
          <w:szCs w:val="20"/>
        </w:rPr>
        <w:t>. 1</w:t>
      </w:r>
      <w:r>
        <w:rPr>
          <w:rFonts w:cs="Arial"/>
          <w:b/>
          <w:szCs w:val="20"/>
        </w:rPr>
        <w:t xml:space="preserve"> SMLOUVY</w:t>
      </w:r>
      <w:r w:rsidRPr="00CA365F">
        <w:rPr>
          <w:rFonts w:cs="Arial"/>
          <w:b/>
          <w:szCs w:val="20"/>
        </w:rPr>
        <w:t xml:space="preserve"> O DÍLO A LICENČNÍ SMLOUVY</w:t>
      </w:r>
      <w:r>
        <w:rPr>
          <w:rFonts w:cs="Arial"/>
          <w:b/>
          <w:szCs w:val="20"/>
        </w:rPr>
        <w:t xml:space="preserve"> </w:t>
      </w:r>
      <w:r w:rsidR="00147B9D">
        <w:rPr>
          <w:rFonts w:cs="Arial"/>
          <w:b/>
          <w:szCs w:val="20"/>
        </w:rPr>
        <w:t xml:space="preserve">podepsané dne </w:t>
      </w:r>
      <w:r w:rsidR="00736E4D">
        <w:rPr>
          <w:rFonts w:cs="Arial"/>
          <w:b/>
          <w:szCs w:val="20"/>
        </w:rPr>
        <w:t>15. listopadu</w:t>
      </w:r>
      <w:r w:rsidR="00147B9D">
        <w:rPr>
          <w:rFonts w:cs="Arial"/>
          <w:b/>
          <w:szCs w:val="20"/>
        </w:rPr>
        <w:t xml:space="preserve"> 2017</w:t>
      </w:r>
    </w:p>
    <w:p w:rsidR="00147B9D" w:rsidRDefault="00147B9D" w:rsidP="00DE0805">
      <w:pPr>
        <w:pStyle w:val="Odstavecseseznamem"/>
        <w:spacing w:line="276" w:lineRule="auto"/>
        <w:ind w:left="502"/>
        <w:rPr>
          <w:rFonts w:cs="Arial"/>
          <w:szCs w:val="20"/>
        </w:rPr>
      </w:pPr>
    </w:p>
    <w:p w:rsidR="00147B9D" w:rsidRDefault="00147B9D" w:rsidP="00147B9D">
      <w:pPr>
        <w:pStyle w:val="Odstavecseseznamem"/>
        <w:numPr>
          <w:ilvl w:val="0"/>
          <w:numId w:val="21"/>
        </w:numPr>
        <w:contextualSpacing w:val="0"/>
        <w:rPr>
          <w:rFonts w:ascii="Calibri" w:hAnsi="Calibri" w:cs="Calibri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Grafická příprava vč. </w:t>
      </w:r>
      <w:proofErr w:type="spellStart"/>
      <w:r>
        <w:rPr>
          <w:rFonts w:ascii="Calibri" w:hAnsi="Calibri" w:cs="Calibri"/>
          <w:sz w:val="22"/>
          <w:szCs w:val="22"/>
          <w:u w:val="single"/>
          <w:lang w:eastAsia="en-US"/>
        </w:rPr>
        <w:t>accountingu</w:t>
      </w:r>
      <w:proofErr w:type="spellEnd"/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návrh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wireframe</w:t>
      </w:r>
      <w:proofErr w:type="spellEnd"/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grafický design</w:t>
      </w:r>
      <w:r w:rsidR="007F7E00">
        <w:rPr>
          <w:rFonts w:ascii="Calibri" w:hAnsi="Calibri" w:cs="Calibri"/>
          <w:sz w:val="22"/>
          <w:szCs w:val="22"/>
          <w:lang w:eastAsia="en-US"/>
        </w:rPr>
        <w:t xml:space="preserve"> všech dílčích elementů</w:t>
      </w:r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rozřezaná grafika připravená k programování</w:t>
      </w:r>
    </w:p>
    <w:p w:rsidR="00147B9D" w:rsidRDefault="00147B9D" w:rsidP="00147B9D">
      <w:pPr>
        <w:rPr>
          <w:rFonts w:ascii="Calibri" w:hAnsi="Calibri" w:cs="Calibri"/>
          <w:sz w:val="22"/>
          <w:szCs w:val="22"/>
          <w:lang w:eastAsia="en-US"/>
        </w:rPr>
      </w:pPr>
    </w:p>
    <w:p w:rsidR="00147B9D" w:rsidRDefault="00147B9D" w:rsidP="00147B9D">
      <w:pPr>
        <w:rPr>
          <w:rFonts w:ascii="Calibri" w:hAnsi="Calibri" w:cs="Calibri"/>
          <w:sz w:val="22"/>
          <w:szCs w:val="22"/>
          <w:lang w:eastAsia="en-US"/>
        </w:rPr>
      </w:pPr>
    </w:p>
    <w:p w:rsidR="00147B9D" w:rsidRDefault="00147B9D" w:rsidP="00147B9D">
      <w:pPr>
        <w:pStyle w:val="Odstavecseseznamem"/>
        <w:numPr>
          <w:ilvl w:val="0"/>
          <w:numId w:val="21"/>
        </w:numPr>
        <w:contextualSpacing w:val="0"/>
        <w:rPr>
          <w:rFonts w:ascii="Calibri" w:hAnsi="Calibri" w:cs="Calibri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sz w:val="22"/>
          <w:szCs w:val="22"/>
          <w:u w:val="single"/>
          <w:lang w:eastAsia="en-US"/>
        </w:rPr>
        <w:t>Programování</w:t>
      </w:r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příprava šablony pro redakční systém dle návrhu grafiky</w:t>
      </w:r>
      <w:r w:rsidR="00FE10D4">
        <w:rPr>
          <w:rFonts w:ascii="Calibri" w:hAnsi="Calibri" w:cs="Calibri"/>
          <w:sz w:val="22"/>
          <w:szCs w:val="22"/>
          <w:lang w:eastAsia="en-US"/>
        </w:rPr>
        <w:t xml:space="preserve"> a schváleného </w:t>
      </w:r>
      <w:proofErr w:type="spellStart"/>
      <w:r w:rsidR="00FE10D4">
        <w:rPr>
          <w:rFonts w:ascii="Calibri" w:hAnsi="Calibri" w:cs="Calibri"/>
          <w:sz w:val="22"/>
          <w:szCs w:val="22"/>
          <w:lang w:eastAsia="en-US"/>
        </w:rPr>
        <w:t>wireframe</w:t>
      </w:r>
      <w:proofErr w:type="spellEnd"/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nastavení a zprovoznění redakčního systému na serveru + nasazení šablony a příprava struktury</w:t>
      </w:r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modulace – propojení s YT, FB,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LinkedIn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Twitter</w:t>
      </w:r>
      <w:proofErr w:type="spellEnd"/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responzivní design – odladění pro různá zařízení</w:t>
      </w:r>
      <w:r w:rsidR="00FE10D4">
        <w:rPr>
          <w:rFonts w:ascii="Calibri" w:hAnsi="Calibri" w:cs="Calibri"/>
          <w:sz w:val="22"/>
          <w:szCs w:val="22"/>
          <w:lang w:eastAsia="en-US"/>
        </w:rPr>
        <w:t xml:space="preserve"> a různé prohlížeče</w:t>
      </w:r>
    </w:p>
    <w:p w:rsidR="00FE10D4" w:rsidRDefault="00147B9D" w:rsidP="001F7190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 w:rsidRPr="00FE10D4">
        <w:rPr>
          <w:rFonts w:ascii="Calibri" w:hAnsi="Calibri" w:cs="Calibri"/>
          <w:sz w:val="22"/>
          <w:szCs w:val="22"/>
          <w:lang w:eastAsia="en-US"/>
        </w:rPr>
        <w:t xml:space="preserve">kompletní zajištění a příprava </w:t>
      </w:r>
      <w:proofErr w:type="spellStart"/>
      <w:r w:rsidRPr="00FE10D4">
        <w:rPr>
          <w:rFonts w:ascii="Calibri" w:hAnsi="Calibri" w:cs="Calibri"/>
          <w:sz w:val="22"/>
          <w:szCs w:val="22"/>
          <w:lang w:eastAsia="en-US"/>
        </w:rPr>
        <w:t>hostingu</w:t>
      </w:r>
      <w:proofErr w:type="spellEnd"/>
      <w:r w:rsidRPr="00FE10D4">
        <w:rPr>
          <w:rFonts w:ascii="Calibri" w:hAnsi="Calibri" w:cs="Calibri"/>
          <w:sz w:val="22"/>
          <w:szCs w:val="22"/>
          <w:lang w:eastAsia="en-US"/>
        </w:rPr>
        <w:t xml:space="preserve"> a domény – </w:t>
      </w:r>
      <w:r w:rsidR="00FE10D4">
        <w:rPr>
          <w:rFonts w:ascii="Calibri" w:hAnsi="Calibri" w:cs="Calibri"/>
          <w:sz w:val="22"/>
          <w:szCs w:val="22"/>
          <w:lang w:eastAsia="en-US"/>
        </w:rPr>
        <w:t>Objednatel</w:t>
      </w:r>
      <w:r w:rsidRPr="00FE10D4">
        <w:rPr>
          <w:rFonts w:ascii="Calibri" w:hAnsi="Calibri" w:cs="Calibri"/>
          <w:sz w:val="22"/>
          <w:szCs w:val="22"/>
          <w:lang w:eastAsia="en-US"/>
        </w:rPr>
        <w:t xml:space="preserve"> si koupí doménu sám</w:t>
      </w:r>
      <w:r w:rsidR="00FE10D4">
        <w:rPr>
          <w:rFonts w:ascii="Calibri" w:hAnsi="Calibri" w:cs="Calibri"/>
          <w:sz w:val="22"/>
          <w:szCs w:val="22"/>
          <w:lang w:eastAsia="en-US"/>
        </w:rPr>
        <w:t xml:space="preserve"> nebo poskytne již zakoupenou</w:t>
      </w:r>
      <w:r w:rsidRPr="00FE10D4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147B9D" w:rsidRPr="00FE10D4" w:rsidRDefault="00147B9D" w:rsidP="001F7190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 w:rsidRPr="00FE10D4">
        <w:rPr>
          <w:rFonts w:ascii="Calibri" w:hAnsi="Calibri" w:cs="Calibri"/>
          <w:sz w:val="22"/>
          <w:szCs w:val="22"/>
          <w:lang w:eastAsia="en-US"/>
        </w:rPr>
        <w:t>SEO optimalizace na 90+</w:t>
      </w:r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úvodní naplnění obsahem a kompletní nastavení struktury</w:t>
      </w:r>
      <w:r w:rsidR="00FE10D4">
        <w:rPr>
          <w:rFonts w:ascii="Calibri" w:hAnsi="Calibri" w:cs="Calibri"/>
          <w:color w:val="000000"/>
          <w:sz w:val="22"/>
          <w:szCs w:val="22"/>
        </w:rPr>
        <w:t xml:space="preserve"> vč. nastavení různých stupňů práv v </w:t>
      </w:r>
      <w:proofErr w:type="spellStart"/>
      <w:r w:rsidR="00FE10D4">
        <w:rPr>
          <w:rFonts w:ascii="Calibri" w:hAnsi="Calibri" w:cs="Calibri"/>
          <w:color w:val="000000"/>
          <w:sz w:val="22"/>
          <w:szCs w:val="22"/>
        </w:rPr>
        <w:t>adminu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147B9D" w:rsidRDefault="00FE10D4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příprava systému pro případnou možnost budoucího </w:t>
      </w:r>
      <w:r w:rsidR="00147B9D">
        <w:rPr>
          <w:rFonts w:ascii="Calibri" w:hAnsi="Calibri" w:cs="Calibri"/>
          <w:color w:val="000000"/>
          <w:sz w:val="22"/>
          <w:szCs w:val="22"/>
        </w:rPr>
        <w:t xml:space="preserve">napojení událostí na SINPRO přes XML </w:t>
      </w:r>
      <w:proofErr w:type="spellStart"/>
      <w:r w:rsidR="00147B9D">
        <w:rPr>
          <w:rFonts w:ascii="Calibri" w:hAnsi="Calibri" w:cs="Calibri"/>
          <w:color w:val="000000"/>
          <w:sz w:val="22"/>
          <w:szCs w:val="22"/>
        </w:rPr>
        <w:t>feed</w:t>
      </w:r>
      <w:proofErr w:type="spellEnd"/>
    </w:p>
    <w:p w:rsidR="00147B9D" w:rsidRDefault="00147B9D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školení po předání RS (redakčního systému)</w:t>
      </w:r>
    </w:p>
    <w:p w:rsidR="00147B9D" w:rsidRDefault="00147B9D" w:rsidP="00147B9D">
      <w:pPr>
        <w:pStyle w:val="Odstavecseseznamem"/>
        <w:ind w:left="1440"/>
        <w:rPr>
          <w:rFonts w:ascii="Calibri" w:hAnsi="Calibri" w:cs="Calibri"/>
          <w:sz w:val="22"/>
          <w:szCs w:val="22"/>
          <w:lang w:eastAsia="en-US"/>
        </w:rPr>
      </w:pPr>
    </w:p>
    <w:p w:rsidR="00147B9D" w:rsidRDefault="00147B9D" w:rsidP="00147B9D">
      <w:pPr>
        <w:pStyle w:val="Odstavecseseznamem"/>
        <w:numPr>
          <w:ilvl w:val="0"/>
          <w:numId w:val="21"/>
        </w:numPr>
        <w:contextualSpacing w:val="0"/>
        <w:rPr>
          <w:rFonts w:ascii="Calibri" w:hAnsi="Calibri" w:cs="Calibri"/>
          <w:sz w:val="22"/>
          <w:szCs w:val="22"/>
          <w:u w:val="single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u w:val="single"/>
          <w:lang w:eastAsia="en-US"/>
        </w:rPr>
        <w:t>Videonávody</w:t>
      </w:r>
      <w:proofErr w:type="spellEnd"/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 </w:t>
      </w:r>
    </w:p>
    <w:p w:rsidR="00147B9D" w:rsidRDefault="00FE10D4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videon</w:t>
      </w:r>
      <w:r w:rsidR="00147B9D">
        <w:rPr>
          <w:rFonts w:ascii="Calibri" w:hAnsi="Calibri" w:cs="Calibri"/>
          <w:sz w:val="22"/>
          <w:szCs w:val="22"/>
          <w:lang w:eastAsia="en-US"/>
        </w:rPr>
        <w:t>ávod</w:t>
      </w:r>
      <w:proofErr w:type="spellEnd"/>
      <w:r w:rsidR="00147B9D">
        <w:rPr>
          <w:rFonts w:ascii="Calibri" w:hAnsi="Calibri" w:cs="Calibri"/>
          <w:sz w:val="22"/>
          <w:szCs w:val="22"/>
          <w:lang w:eastAsia="en-US"/>
        </w:rPr>
        <w:t xml:space="preserve"> pro plnění </w:t>
      </w:r>
      <w:proofErr w:type="spellStart"/>
      <w:r w:rsidR="00147B9D">
        <w:rPr>
          <w:rFonts w:ascii="Calibri" w:hAnsi="Calibri" w:cs="Calibri"/>
          <w:sz w:val="22"/>
          <w:szCs w:val="22"/>
          <w:lang w:eastAsia="en-US"/>
        </w:rPr>
        <w:t>admin</w:t>
      </w:r>
      <w:proofErr w:type="spellEnd"/>
      <w:r w:rsidR="00147B9D">
        <w:rPr>
          <w:rFonts w:ascii="Calibri" w:hAnsi="Calibri" w:cs="Calibri"/>
          <w:sz w:val="22"/>
          <w:szCs w:val="22"/>
          <w:lang w:eastAsia="en-US"/>
        </w:rPr>
        <w:t xml:space="preserve"> prostředí</w:t>
      </w:r>
    </w:p>
    <w:p w:rsidR="00147B9D" w:rsidRDefault="00FE10D4" w:rsidP="00147B9D">
      <w:pPr>
        <w:pStyle w:val="Odstavecseseznamem"/>
        <w:numPr>
          <w:ilvl w:val="1"/>
          <w:numId w:val="21"/>
        </w:numPr>
        <w:contextualSpacing w:val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</w:t>
      </w:r>
      <w:r w:rsidR="00147B9D">
        <w:rPr>
          <w:rFonts w:ascii="Calibri" w:hAnsi="Calibri" w:cs="Calibri"/>
          <w:sz w:val="22"/>
          <w:szCs w:val="22"/>
          <w:lang w:eastAsia="en-US"/>
        </w:rPr>
        <w:t>o pěti videí</w:t>
      </w:r>
    </w:p>
    <w:p w:rsidR="00147B9D" w:rsidRDefault="00147B9D" w:rsidP="00147B9D">
      <w:pPr>
        <w:pStyle w:val="Odstavecseseznamem"/>
        <w:rPr>
          <w:rFonts w:ascii="Calibri" w:hAnsi="Calibri" w:cs="Calibri"/>
          <w:sz w:val="22"/>
          <w:szCs w:val="22"/>
          <w:lang w:eastAsia="en-US"/>
        </w:rPr>
      </w:pPr>
    </w:p>
    <w:p w:rsidR="00147B9D" w:rsidRPr="00940269" w:rsidRDefault="00147B9D" w:rsidP="00147B9D">
      <w:pPr>
        <w:pStyle w:val="Odstavecseseznamem"/>
        <w:rPr>
          <w:rFonts w:ascii="Calibri" w:hAnsi="Calibri" w:cs="Calibri"/>
          <w:sz w:val="22"/>
          <w:szCs w:val="22"/>
          <w:lang w:eastAsia="en-US"/>
        </w:rPr>
      </w:pPr>
    </w:p>
    <w:sectPr w:rsidR="00147B9D" w:rsidRPr="00940269" w:rsidSect="001A171B">
      <w:headerReference w:type="default" r:id="rId8"/>
      <w:pgSz w:w="11906" w:h="16838"/>
      <w:pgMar w:top="720" w:right="720" w:bottom="720" w:left="72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9D" w:rsidRDefault="003A63CC">
      <w:r>
        <w:separator/>
      </w:r>
    </w:p>
  </w:endnote>
  <w:endnote w:type="continuationSeparator" w:id="0">
    <w:p w:rsidR="005D3A9D" w:rsidRDefault="003A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9D" w:rsidRDefault="003A63CC">
      <w:r>
        <w:separator/>
      </w:r>
    </w:p>
  </w:footnote>
  <w:footnote w:type="continuationSeparator" w:id="0">
    <w:p w:rsidR="005D3A9D" w:rsidRDefault="003A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D1" w:rsidRPr="00715130" w:rsidRDefault="0050014E" w:rsidP="007151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982570"/>
    <w:multiLevelType w:val="hybridMultilevel"/>
    <w:tmpl w:val="323133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381DCC"/>
    <w:multiLevelType w:val="hybridMultilevel"/>
    <w:tmpl w:val="564BC4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2F16D5"/>
    <w:multiLevelType w:val="hybridMultilevel"/>
    <w:tmpl w:val="07B36E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332D21"/>
    <w:multiLevelType w:val="hybridMultilevel"/>
    <w:tmpl w:val="7DF00298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098269AE"/>
    <w:multiLevelType w:val="hybridMultilevel"/>
    <w:tmpl w:val="2436ACA6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0AC4282A"/>
    <w:multiLevelType w:val="hybridMultilevel"/>
    <w:tmpl w:val="70247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87ED1"/>
    <w:multiLevelType w:val="hybridMultilevel"/>
    <w:tmpl w:val="B364A490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23EC75E6"/>
    <w:multiLevelType w:val="hybridMultilevel"/>
    <w:tmpl w:val="E8A69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4108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9B5F257"/>
    <w:multiLevelType w:val="hybridMultilevel"/>
    <w:tmpl w:val="20D7FB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AB4C98"/>
    <w:multiLevelType w:val="hybridMultilevel"/>
    <w:tmpl w:val="DCB4A256"/>
    <w:lvl w:ilvl="0" w:tplc="5F825ABE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45CD7B6B"/>
    <w:multiLevelType w:val="hybridMultilevel"/>
    <w:tmpl w:val="0B7ACB82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4A5B50CB"/>
    <w:multiLevelType w:val="hybridMultilevel"/>
    <w:tmpl w:val="909C415C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54592DA8"/>
    <w:multiLevelType w:val="hybridMultilevel"/>
    <w:tmpl w:val="7432025E"/>
    <w:lvl w:ilvl="0" w:tplc="8EACE452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75CB1"/>
    <w:multiLevelType w:val="hybridMultilevel"/>
    <w:tmpl w:val="BD7CAF5C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3744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>
    <w:nsid w:val="715F2356"/>
    <w:multiLevelType w:val="hybridMultilevel"/>
    <w:tmpl w:val="B5F4F6B4"/>
    <w:lvl w:ilvl="0" w:tplc="7F8EDD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497040D"/>
    <w:multiLevelType w:val="hybridMultilevel"/>
    <w:tmpl w:val="320A30E4"/>
    <w:lvl w:ilvl="0" w:tplc="0405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75E11BE1"/>
    <w:multiLevelType w:val="hybridMultilevel"/>
    <w:tmpl w:val="8DD226A8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8">
    <w:nsid w:val="776B16F1"/>
    <w:multiLevelType w:val="hybridMultilevel"/>
    <w:tmpl w:val="7C94D12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77891335"/>
    <w:multiLevelType w:val="hybridMultilevel"/>
    <w:tmpl w:val="BD340D30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7BA719EC"/>
    <w:multiLevelType w:val="hybridMultilevel"/>
    <w:tmpl w:val="C8C84926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0"/>
  </w:num>
  <w:num w:numId="7">
    <w:abstractNumId w:val="14"/>
  </w:num>
  <w:num w:numId="8">
    <w:abstractNumId w:val="6"/>
  </w:num>
  <w:num w:numId="9">
    <w:abstractNumId w:val="19"/>
  </w:num>
  <w:num w:numId="10">
    <w:abstractNumId w:val="17"/>
  </w:num>
  <w:num w:numId="11">
    <w:abstractNumId w:val="16"/>
  </w:num>
  <w:num w:numId="12">
    <w:abstractNumId w:val="4"/>
  </w:num>
  <w:num w:numId="13">
    <w:abstractNumId w:val="13"/>
  </w:num>
  <w:num w:numId="14">
    <w:abstractNumId w:val="15"/>
  </w:num>
  <w:num w:numId="15">
    <w:abstractNumId w:val="2"/>
  </w:num>
  <w:num w:numId="16">
    <w:abstractNumId w:val="9"/>
  </w:num>
  <w:num w:numId="17">
    <w:abstractNumId w:val="0"/>
  </w:num>
  <w:num w:numId="18">
    <w:abstractNumId w:val="7"/>
  </w:num>
  <w:num w:numId="19">
    <w:abstractNumId w:val="1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D5"/>
    <w:rsid w:val="000365A0"/>
    <w:rsid w:val="00076959"/>
    <w:rsid w:val="00147B9D"/>
    <w:rsid w:val="001A72C8"/>
    <w:rsid w:val="002408CF"/>
    <w:rsid w:val="00274F7D"/>
    <w:rsid w:val="002D4E0C"/>
    <w:rsid w:val="002D52BF"/>
    <w:rsid w:val="002D7A0D"/>
    <w:rsid w:val="003615AB"/>
    <w:rsid w:val="00381E40"/>
    <w:rsid w:val="003A1FF8"/>
    <w:rsid w:val="003A57D7"/>
    <w:rsid w:val="003A63CC"/>
    <w:rsid w:val="003F7959"/>
    <w:rsid w:val="00450C87"/>
    <w:rsid w:val="0050014E"/>
    <w:rsid w:val="00530ED5"/>
    <w:rsid w:val="00536B41"/>
    <w:rsid w:val="005D2269"/>
    <w:rsid w:val="005D3A9D"/>
    <w:rsid w:val="005E3A94"/>
    <w:rsid w:val="006D2EF9"/>
    <w:rsid w:val="006F3BD3"/>
    <w:rsid w:val="006F526D"/>
    <w:rsid w:val="00736E4D"/>
    <w:rsid w:val="00754377"/>
    <w:rsid w:val="007A5947"/>
    <w:rsid w:val="007F7E00"/>
    <w:rsid w:val="0089408C"/>
    <w:rsid w:val="00914C15"/>
    <w:rsid w:val="0092676F"/>
    <w:rsid w:val="009315E2"/>
    <w:rsid w:val="00940269"/>
    <w:rsid w:val="00975244"/>
    <w:rsid w:val="00A10D8B"/>
    <w:rsid w:val="00AD113F"/>
    <w:rsid w:val="00B10F28"/>
    <w:rsid w:val="00C601F1"/>
    <w:rsid w:val="00D7154B"/>
    <w:rsid w:val="00DE0805"/>
    <w:rsid w:val="00E90ED1"/>
    <w:rsid w:val="00FD737E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80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0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805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08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0805"/>
    <w:rPr>
      <w:color w:val="0563C1" w:themeColor="hyperlink"/>
      <w:u w:val="single"/>
    </w:rPr>
  </w:style>
  <w:style w:type="paragraph" w:customStyle="1" w:styleId="Default">
    <w:name w:val="Default"/>
    <w:rsid w:val="001A72C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80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E0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805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08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0805"/>
    <w:rPr>
      <w:color w:val="0563C1" w:themeColor="hyperlink"/>
      <w:u w:val="single"/>
    </w:rPr>
  </w:style>
  <w:style w:type="paragraph" w:customStyle="1" w:styleId="Default">
    <w:name w:val="Default"/>
    <w:rsid w:val="001A72C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Miklasová</dc:creator>
  <cp:lastModifiedBy>Veronika Borovská</cp:lastModifiedBy>
  <cp:revision>2</cp:revision>
  <cp:lastPrinted>2017-11-06T11:38:00Z</cp:lastPrinted>
  <dcterms:created xsi:type="dcterms:W3CDTF">2018-01-12T08:44:00Z</dcterms:created>
  <dcterms:modified xsi:type="dcterms:W3CDTF">2018-01-12T08:44:00Z</dcterms:modified>
</cp:coreProperties>
</file>