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03" w:rsidRPr="008263F4" w:rsidRDefault="008263F4" w:rsidP="008263F4">
      <w:pPr>
        <w:pStyle w:val="Nadpis2"/>
      </w:pPr>
      <w:bookmarkStart w:id="0" w:name="_GoBack"/>
      <w:bookmarkEnd w:id="0"/>
      <w:r w:rsidRPr="008263F4">
        <w:t>Podrobná specifikace předmětu plnění PDÚ</w:t>
      </w:r>
    </w:p>
    <w:p w:rsidR="008263F4" w:rsidRDefault="008263F4" w:rsidP="008263F4"/>
    <w:p w:rsidR="008263F4" w:rsidRDefault="008263F4" w:rsidP="008263F4">
      <w:pPr>
        <w:rPr>
          <w:rFonts w:asciiTheme="majorHAnsi" w:hAnsiTheme="majorHAnsi"/>
          <w:bCs/>
          <w:sz w:val="24"/>
        </w:rPr>
      </w:pPr>
      <w:r w:rsidRPr="008263F4">
        <w:rPr>
          <w:rFonts w:asciiTheme="majorHAnsi" w:hAnsiTheme="majorHAnsi"/>
          <w:bCs/>
          <w:sz w:val="24"/>
        </w:rPr>
        <w:t xml:space="preserve">Předmětem </w:t>
      </w:r>
      <w:r>
        <w:rPr>
          <w:rFonts w:asciiTheme="majorHAnsi" w:hAnsiTheme="majorHAnsi"/>
          <w:bCs/>
          <w:sz w:val="24"/>
        </w:rPr>
        <w:t>zakázky jsou činnosti spojené s</w:t>
      </w:r>
      <w:r w:rsidRPr="008263F4">
        <w:rPr>
          <w:rFonts w:asciiTheme="majorHAnsi" w:hAnsiTheme="majorHAnsi"/>
          <w:bCs/>
          <w:sz w:val="24"/>
        </w:rPr>
        <w:t xml:space="preserve"> aktualizac</w:t>
      </w:r>
      <w:r>
        <w:rPr>
          <w:rFonts w:asciiTheme="majorHAnsi" w:hAnsiTheme="majorHAnsi"/>
          <w:bCs/>
          <w:sz w:val="24"/>
        </w:rPr>
        <w:t>í</w:t>
      </w:r>
      <w:r w:rsidRPr="008263F4">
        <w:rPr>
          <w:rFonts w:asciiTheme="majorHAnsi" w:hAnsiTheme="majorHAnsi"/>
          <w:bCs/>
          <w:sz w:val="24"/>
        </w:rPr>
        <w:t>, údržb</w:t>
      </w:r>
      <w:r>
        <w:rPr>
          <w:rFonts w:asciiTheme="majorHAnsi" w:hAnsiTheme="majorHAnsi"/>
          <w:bCs/>
          <w:sz w:val="24"/>
        </w:rPr>
        <w:t>o</w:t>
      </w:r>
      <w:r w:rsidRPr="008263F4">
        <w:rPr>
          <w:rFonts w:asciiTheme="majorHAnsi" w:hAnsiTheme="majorHAnsi"/>
          <w:bCs/>
          <w:sz w:val="24"/>
        </w:rPr>
        <w:t>u a rozvoj</w:t>
      </w:r>
      <w:r>
        <w:rPr>
          <w:rFonts w:asciiTheme="majorHAnsi" w:hAnsiTheme="majorHAnsi"/>
          <w:bCs/>
          <w:sz w:val="24"/>
        </w:rPr>
        <w:t>em</w:t>
      </w:r>
      <w:r w:rsidRPr="008263F4">
        <w:rPr>
          <w:rFonts w:asciiTheme="majorHAnsi" w:hAnsiTheme="majorHAnsi"/>
          <w:bCs/>
          <w:sz w:val="24"/>
        </w:rPr>
        <w:t xml:space="preserve"> programového díla Proces disponování územím (dále jen „</w:t>
      </w:r>
      <w:r w:rsidRPr="008263F4">
        <w:rPr>
          <w:rFonts w:asciiTheme="majorHAnsi" w:hAnsiTheme="majorHAnsi"/>
          <w:b/>
          <w:bCs/>
          <w:sz w:val="24"/>
        </w:rPr>
        <w:t>PDU</w:t>
      </w:r>
      <w:r w:rsidRPr="008263F4">
        <w:rPr>
          <w:rFonts w:asciiTheme="majorHAnsi" w:hAnsiTheme="majorHAnsi"/>
          <w:bCs/>
          <w:sz w:val="24"/>
        </w:rPr>
        <w:t>“)</w:t>
      </w:r>
      <w:r>
        <w:rPr>
          <w:rFonts w:asciiTheme="majorHAnsi" w:hAnsiTheme="majorHAnsi"/>
          <w:bCs/>
          <w:sz w:val="24"/>
        </w:rPr>
        <w:t>. Plnění díla bude rozděleno do dvou skupin činností:</w:t>
      </w:r>
    </w:p>
    <w:p w:rsidR="008263F4" w:rsidRDefault="008263F4" w:rsidP="008263F4">
      <w:pPr>
        <w:pStyle w:val="Odstavecseseznamem"/>
        <w:numPr>
          <w:ilvl w:val="0"/>
          <w:numId w:val="3"/>
        </w:numPr>
        <w:rPr>
          <w:rFonts w:asciiTheme="majorHAnsi" w:hAnsiTheme="majorHAnsi"/>
          <w:bCs/>
          <w:sz w:val="24"/>
        </w:rPr>
      </w:pPr>
      <w:r w:rsidRPr="008263F4">
        <w:rPr>
          <w:rFonts w:asciiTheme="majorHAnsi" w:hAnsiTheme="majorHAnsi"/>
          <w:bCs/>
          <w:sz w:val="24"/>
        </w:rPr>
        <w:t>služby pravidelné aktualizace a systémové údržby</w:t>
      </w:r>
    </w:p>
    <w:p w:rsidR="008263F4" w:rsidRDefault="008263F4" w:rsidP="008263F4">
      <w:pPr>
        <w:pStyle w:val="Odstavecseseznamem"/>
        <w:numPr>
          <w:ilvl w:val="0"/>
          <w:numId w:val="3"/>
        </w:numPr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z</w:t>
      </w:r>
      <w:r w:rsidRPr="008263F4">
        <w:rPr>
          <w:rFonts w:asciiTheme="majorHAnsi" w:hAnsiTheme="majorHAnsi"/>
          <w:bCs/>
          <w:sz w:val="24"/>
        </w:rPr>
        <w:t>měnové požadavky</w:t>
      </w:r>
    </w:p>
    <w:p w:rsidR="008263F4" w:rsidRDefault="008263F4" w:rsidP="008263F4">
      <w:pPr>
        <w:pStyle w:val="Nadpis2"/>
      </w:pPr>
    </w:p>
    <w:p w:rsidR="008263F4" w:rsidRPr="008263F4" w:rsidRDefault="008263F4" w:rsidP="008263F4">
      <w:pPr>
        <w:pStyle w:val="Nadpis2"/>
      </w:pPr>
      <w:r>
        <w:t>S</w:t>
      </w:r>
      <w:r w:rsidRPr="008263F4">
        <w:t>lužby pravidelné aktualizace a systémové údržby</w:t>
      </w:r>
    </w:p>
    <w:p w:rsidR="008263F4" w:rsidRPr="008263F4" w:rsidRDefault="008263F4" w:rsidP="008263F4">
      <w:pPr>
        <w:rPr>
          <w:rFonts w:asciiTheme="majorHAnsi" w:hAnsiTheme="majorHAnsi"/>
          <w:bCs/>
          <w:sz w:val="24"/>
        </w:rPr>
      </w:pPr>
      <w:r w:rsidRPr="008263F4">
        <w:rPr>
          <w:rFonts w:asciiTheme="majorHAnsi" w:hAnsiTheme="majorHAnsi"/>
          <w:bCs/>
          <w:sz w:val="24"/>
        </w:rPr>
        <w:t>Služby pravidelné aktualizace a systémové údržby (dále jen „</w:t>
      </w:r>
      <w:r w:rsidRPr="008263F4">
        <w:rPr>
          <w:rFonts w:asciiTheme="majorHAnsi" w:hAnsiTheme="majorHAnsi"/>
          <w:b/>
          <w:bCs/>
          <w:sz w:val="24"/>
        </w:rPr>
        <w:t>služby</w:t>
      </w:r>
      <w:r w:rsidRPr="008263F4">
        <w:rPr>
          <w:rFonts w:asciiTheme="majorHAnsi" w:hAnsiTheme="majorHAnsi"/>
          <w:bCs/>
          <w:sz w:val="24"/>
        </w:rPr>
        <w:t>“) zahrnují pravidelně vykonávané činnosti sloužící k zajištění bezchybného chodu aplikačního systému PDU a provádění průběžných systémových aktualizací</w:t>
      </w:r>
      <w:r>
        <w:rPr>
          <w:rFonts w:asciiTheme="majorHAnsi" w:hAnsiTheme="majorHAnsi"/>
          <w:bCs/>
          <w:sz w:val="24"/>
        </w:rPr>
        <w:t xml:space="preserve"> </w:t>
      </w:r>
      <w:r w:rsidRPr="008263F4">
        <w:rPr>
          <w:rFonts w:asciiTheme="majorHAnsi" w:hAnsiTheme="majorHAnsi"/>
          <w:bCs/>
          <w:sz w:val="24"/>
        </w:rPr>
        <w:t xml:space="preserve">a přizpůsobení dílčím změnám technologického prostředí, pracovních procesů a souvisejících právních předpisů. Služby budou fakturovány </w:t>
      </w:r>
      <w:r w:rsidRPr="008263F4">
        <w:rPr>
          <w:rFonts w:asciiTheme="majorHAnsi" w:hAnsiTheme="majorHAnsi"/>
          <w:b/>
          <w:bCs/>
          <w:sz w:val="24"/>
        </w:rPr>
        <w:t>čtvrtletně paušální částkou</w:t>
      </w:r>
      <w:r w:rsidRPr="008263F4">
        <w:rPr>
          <w:rFonts w:asciiTheme="majorHAnsi" w:hAnsiTheme="majorHAnsi"/>
          <w:bCs/>
          <w:sz w:val="24"/>
        </w:rPr>
        <w:t xml:space="preserve"> proti zadavatelem potvrzenému výkazu prací. </w:t>
      </w:r>
      <w:r w:rsidRPr="008263F4">
        <w:rPr>
          <w:rFonts w:asciiTheme="majorHAnsi" w:hAnsiTheme="majorHAnsi"/>
          <w:b/>
          <w:bCs/>
          <w:sz w:val="24"/>
        </w:rPr>
        <w:t>Rozsah služeb</w:t>
      </w:r>
      <w:r w:rsidRPr="008263F4">
        <w:rPr>
          <w:rFonts w:asciiTheme="majorHAnsi" w:hAnsiTheme="majorHAnsi"/>
          <w:bCs/>
          <w:sz w:val="24"/>
        </w:rPr>
        <w:t xml:space="preserve"> je stanoven na </w:t>
      </w:r>
      <w:r w:rsidRPr="008263F4">
        <w:rPr>
          <w:rFonts w:asciiTheme="majorHAnsi" w:hAnsiTheme="majorHAnsi"/>
          <w:b/>
          <w:bCs/>
          <w:sz w:val="24"/>
        </w:rPr>
        <w:t>25 hodin/měsíc</w:t>
      </w:r>
      <w:r w:rsidRPr="008263F4">
        <w:rPr>
          <w:rFonts w:asciiTheme="majorHAnsi" w:hAnsiTheme="majorHAnsi"/>
          <w:bCs/>
          <w:sz w:val="24"/>
        </w:rPr>
        <w:t>.</w:t>
      </w:r>
    </w:p>
    <w:p w:rsidR="008263F4" w:rsidRPr="008263F4" w:rsidRDefault="008263F4" w:rsidP="008263F4">
      <w:pPr>
        <w:rPr>
          <w:rFonts w:asciiTheme="majorHAnsi" w:hAnsiTheme="majorHAnsi"/>
          <w:bCs/>
          <w:sz w:val="24"/>
        </w:rPr>
      </w:pPr>
      <w:r w:rsidRPr="008263F4">
        <w:rPr>
          <w:rFonts w:asciiTheme="majorHAnsi" w:hAnsiTheme="majorHAnsi"/>
          <w:bCs/>
          <w:sz w:val="24"/>
        </w:rPr>
        <w:t>Služby pravidelné aktualizace a systémové údržby zahrnují:</w:t>
      </w:r>
    </w:p>
    <w:p w:rsidR="008263F4" w:rsidRPr="008263F4" w:rsidRDefault="008263F4" w:rsidP="008263F4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263F4">
        <w:rPr>
          <w:rFonts w:asciiTheme="majorHAnsi" w:hAnsiTheme="majorHAnsi"/>
          <w:sz w:val="24"/>
          <w:szCs w:val="24"/>
        </w:rPr>
        <w:t>údržbu správné činnosti PDU včetně údržby dokumentace,</w:t>
      </w:r>
    </w:p>
    <w:p w:rsidR="008263F4" w:rsidRPr="008263F4" w:rsidRDefault="008263F4" w:rsidP="008263F4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263F4">
        <w:rPr>
          <w:rFonts w:asciiTheme="majorHAnsi" w:hAnsiTheme="majorHAnsi"/>
          <w:sz w:val="24"/>
          <w:szCs w:val="24"/>
        </w:rPr>
        <w:t>poradenskou činnost pro pracovníky zadavatele (</w:t>
      </w:r>
      <w:r>
        <w:rPr>
          <w:rFonts w:asciiTheme="majorHAnsi" w:hAnsiTheme="majorHAnsi"/>
          <w:sz w:val="24"/>
          <w:szCs w:val="24"/>
        </w:rPr>
        <w:t>IPR</w:t>
      </w:r>
      <w:r w:rsidRPr="008263F4">
        <w:rPr>
          <w:rFonts w:asciiTheme="majorHAnsi" w:hAnsiTheme="majorHAnsi"/>
          <w:sz w:val="24"/>
          <w:szCs w:val="24"/>
        </w:rPr>
        <w:t>) a zřizovatele (M</w:t>
      </w:r>
      <w:r>
        <w:rPr>
          <w:rFonts w:asciiTheme="majorHAnsi" w:hAnsiTheme="majorHAnsi"/>
          <w:sz w:val="24"/>
          <w:szCs w:val="24"/>
        </w:rPr>
        <w:t>agistrát hl</w:t>
      </w:r>
      <w:r w:rsidRPr="008263F4">
        <w:rPr>
          <w:rFonts w:asciiTheme="majorHAnsi" w:hAnsiTheme="majorHAnsi"/>
          <w:sz w:val="24"/>
          <w:szCs w:val="24"/>
        </w:rPr>
        <w:t>avního města Prahy) při obsluze aplikačního systému,</w:t>
      </w:r>
    </w:p>
    <w:p w:rsidR="008263F4" w:rsidRPr="008263F4" w:rsidRDefault="008263F4" w:rsidP="008263F4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263F4">
        <w:rPr>
          <w:rFonts w:asciiTheme="majorHAnsi" w:hAnsiTheme="majorHAnsi"/>
          <w:sz w:val="24"/>
          <w:szCs w:val="24"/>
        </w:rPr>
        <w:t>servisní práce včetně zapracování změn vzniklých v souvislosti se změnami právních předpisů, změn  organizace toků dat a dalších procesních faktorů,</w:t>
      </w:r>
    </w:p>
    <w:p w:rsidR="008263F4" w:rsidRPr="008263F4" w:rsidRDefault="008263F4" w:rsidP="008263F4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263F4">
        <w:rPr>
          <w:rFonts w:asciiTheme="majorHAnsi" w:hAnsiTheme="majorHAnsi"/>
          <w:sz w:val="24"/>
          <w:szCs w:val="24"/>
        </w:rPr>
        <w:t>přizpůsobování aplikací změnám v uložení dat a aplikací třetích stran, </w:t>
      </w:r>
      <w:r w:rsidRPr="008263F4">
        <w:rPr>
          <w:rFonts w:asciiTheme="majorHAnsi" w:hAnsiTheme="majorHAnsi"/>
          <w:sz w:val="24"/>
          <w:szCs w:val="24"/>
        </w:rPr>
        <w:br/>
        <w:t xml:space="preserve">jež aplikační systém </w:t>
      </w:r>
      <w:r>
        <w:rPr>
          <w:rFonts w:asciiTheme="majorHAnsi" w:hAnsiTheme="majorHAnsi"/>
          <w:sz w:val="24"/>
          <w:szCs w:val="24"/>
        </w:rPr>
        <w:t>využívají</w:t>
      </w:r>
      <w:r w:rsidRPr="008263F4">
        <w:rPr>
          <w:rFonts w:asciiTheme="majorHAnsi" w:hAnsiTheme="majorHAnsi"/>
          <w:sz w:val="24"/>
          <w:szCs w:val="24"/>
        </w:rPr>
        <w:t>,</w:t>
      </w:r>
    </w:p>
    <w:p w:rsidR="008263F4" w:rsidRPr="008263F4" w:rsidRDefault="008263F4" w:rsidP="008263F4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263F4">
        <w:rPr>
          <w:rFonts w:asciiTheme="majorHAnsi" w:hAnsiTheme="majorHAnsi"/>
          <w:sz w:val="24"/>
          <w:szCs w:val="24"/>
        </w:rPr>
        <w:t>dílčí opravy a úpravy technologie pro zpřístupnění datového obsahu aplikace PDU v prostředí internetu,</w:t>
      </w:r>
    </w:p>
    <w:p w:rsidR="008263F4" w:rsidRPr="008263F4" w:rsidRDefault="008263F4" w:rsidP="008263F4">
      <w:pPr>
        <w:pStyle w:val="Odstavecseseznamem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263F4">
        <w:rPr>
          <w:rFonts w:asciiTheme="majorHAnsi" w:hAnsiTheme="majorHAnsi"/>
          <w:sz w:val="24"/>
          <w:szCs w:val="24"/>
        </w:rPr>
        <w:t>přizpůsobení požadavkům vyplývajícím ze systémových úprav v prostředí intranet/extranet a serverů  zadavatele a zřizovatele.</w:t>
      </w:r>
    </w:p>
    <w:p w:rsidR="008263F4" w:rsidRPr="008263F4" w:rsidRDefault="008263F4" w:rsidP="008263F4">
      <w:pPr>
        <w:pStyle w:val="Nadpis2"/>
      </w:pPr>
      <w:r>
        <w:t>Změnové požadavky</w:t>
      </w:r>
    </w:p>
    <w:p w:rsidR="008263F4" w:rsidRPr="008263F4" w:rsidRDefault="008263F4" w:rsidP="008263F4">
      <w:pPr>
        <w:rPr>
          <w:rFonts w:asciiTheme="majorHAnsi" w:hAnsiTheme="majorHAnsi"/>
          <w:sz w:val="24"/>
          <w:szCs w:val="24"/>
        </w:rPr>
      </w:pPr>
      <w:r w:rsidRPr="008263F4">
        <w:rPr>
          <w:rFonts w:asciiTheme="majorHAnsi" w:hAnsiTheme="majorHAnsi"/>
          <w:sz w:val="24"/>
          <w:szCs w:val="24"/>
        </w:rPr>
        <w:t>Změnové požadavky (aktualizace a rozvoj programového díla) zahrnují činnosti spojené s rozvojem stávající funkčnosti systému PDU a rozvojem integračních rozhraní na externí systémy (dále jen „</w:t>
      </w:r>
      <w:r w:rsidRPr="008263F4">
        <w:rPr>
          <w:rFonts w:asciiTheme="majorHAnsi" w:hAnsiTheme="majorHAnsi"/>
          <w:b/>
          <w:sz w:val="24"/>
          <w:szCs w:val="24"/>
        </w:rPr>
        <w:t>dílo</w:t>
      </w:r>
      <w:r w:rsidRPr="008263F4">
        <w:rPr>
          <w:rFonts w:asciiTheme="majorHAnsi" w:hAnsiTheme="majorHAnsi"/>
          <w:sz w:val="24"/>
          <w:szCs w:val="24"/>
        </w:rPr>
        <w:t xml:space="preserve">“). </w:t>
      </w:r>
    </w:p>
    <w:p w:rsidR="00FB4E74" w:rsidRPr="00FB4E74" w:rsidRDefault="008263F4" w:rsidP="008263F4">
      <w:pPr>
        <w:rPr>
          <w:rFonts w:asciiTheme="majorHAnsi" w:hAnsiTheme="majorHAnsi"/>
          <w:sz w:val="24"/>
        </w:rPr>
      </w:pPr>
      <w:r w:rsidRPr="008263F4">
        <w:rPr>
          <w:rFonts w:asciiTheme="majorHAnsi" w:hAnsiTheme="majorHAnsi"/>
          <w:sz w:val="24"/>
          <w:szCs w:val="24"/>
        </w:rPr>
        <w:t xml:space="preserve">Změnové požadavky budou zadávány prostřednictvím jednotlivých </w:t>
      </w:r>
      <w:r w:rsidRPr="008263F4">
        <w:rPr>
          <w:rFonts w:asciiTheme="majorHAnsi" w:hAnsiTheme="majorHAnsi"/>
          <w:b/>
          <w:sz w:val="24"/>
          <w:szCs w:val="24"/>
        </w:rPr>
        <w:t>Zakázkových listů</w:t>
      </w:r>
      <w:r w:rsidRPr="008263F4">
        <w:rPr>
          <w:rFonts w:asciiTheme="majorHAnsi" w:hAnsiTheme="majorHAnsi"/>
          <w:sz w:val="24"/>
          <w:szCs w:val="24"/>
        </w:rPr>
        <w:t>, specifikujících obsah a rozsah požadavku, odhadovanou pracnost, cenu a termín předání. Zakázkové listy musí být odsouhlaseny a písemně potvrzeny zadavatelem i zhotovitelem před zahájením prací. Výstupy změnových požadavků budou předávány formou Předávacího a Akceptačního protokolu (se závěrem akceptace, který nebrání fakturaci) potvrzeného objednatelem. Protokoly budou k dispozici v elektronické podobě, signované v tištěné podobě.</w:t>
      </w:r>
      <w:r w:rsidRPr="00FB4E74">
        <w:rPr>
          <w:rFonts w:asciiTheme="majorHAnsi" w:hAnsiTheme="majorHAnsi"/>
          <w:b/>
          <w:sz w:val="24"/>
          <w:szCs w:val="24"/>
        </w:rPr>
        <w:t xml:space="preserve"> </w:t>
      </w:r>
      <w:r w:rsidR="00FB4E74" w:rsidRPr="00FB4E74">
        <w:rPr>
          <w:rFonts w:asciiTheme="majorHAnsi" w:hAnsiTheme="majorHAnsi"/>
          <w:b/>
          <w:sz w:val="24"/>
          <w:szCs w:val="24"/>
        </w:rPr>
        <w:t xml:space="preserve">Celkový </w:t>
      </w:r>
      <w:r w:rsidR="00FB4E74">
        <w:rPr>
          <w:rFonts w:asciiTheme="majorHAnsi" w:hAnsiTheme="majorHAnsi"/>
          <w:b/>
          <w:sz w:val="24"/>
          <w:szCs w:val="24"/>
        </w:rPr>
        <w:t>r</w:t>
      </w:r>
      <w:r w:rsidRPr="008263F4">
        <w:rPr>
          <w:rFonts w:asciiTheme="majorHAnsi" w:hAnsiTheme="majorHAnsi"/>
          <w:b/>
          <w:sz w:val="24"/>
          <w:szCs w:val="24"/>
        </w:rPr>
        <w:t>ozsah změnových požadavků</w:t>
      </w:r>
      <w:r w:rsidRPr="00FB4E74">
        <w:rPr>
          <w:rFonts w:asciiTheme="majorHAnsi" w:hAnsiTheme="majorHAnsi"/>
          <w:b/>
          <w:sz w:val="24"/>
          <w:szCs w:val="24"/>
        </w:rPr>
        <w:t xml:space="preserve"> </w:t>
      </w:r>
      <w:r w:rsidR="00FB4E74" w:rsidRPr="00FB4E74">
        <w:rPr>
          <w:rFonts w:asciiTheme="majorHAnsi" w:hAnsiTheme="majorHAnsi"/>
          <w:b/>
          <w:sz w:val="24"/>
          <w:szCs w:val="24"/>
        </w:rPr>
        <w:t>je</w:t>
      </w:r>
      <w:r w:rsidRPr="00FB4E74">
        <w:rPr>
          <w:rFonts w:asciiTheme="majorHAnsi" w:hAnsiTheme="majorHAnsi"/>
          <w:b/>
          <w:sz w:val="24"/>
          <w:szCs w:val="24"/>
        </w:rPr>
        <w:t xml:space="preserve"> </w:t>
      </w:r>
      <w:r w:rsidR="00FB4E74">
        <w:rPr>
          <w:rFonts w:asciiTheme="majorHAnsi" w:hAnsiTheme="majorHAnsi"/>
          <w:b/>
          <w:sz w:val="24"/>
          <w:szCs w:val="24"/>
        </w:rPr>
        <w:t>4</w:t>
      </w:r>
      <w:r w:rsidRPr="008263F4">
        <w:rPr>
          <w:rFonts w:asciiTheme="majorHAnsi" w:hAnsiTheme="majorHAnsi"/>
          <w:b/>
          <w:sz w:val="24"/>
          <w:szCs w:val="24"/>
        </w:rPr>
        <w:t>00 hodin</w:t>
      </w:r>
      <w:r w:rsidRPr="008263F4">
        <w:rPr>
          <w:rFonts w:asciiTheme="majorHAnsi" w:hAnsiTheme="majorHAnsi"/>
          <w:sz w:val="24"/>
          <w:szCs w:val="24"/>
        </w:rPr>
        <w:t xml:space="preserve">. </w:t>
      </w:r>
      <w:r w:rsidRPr="008263F4">
        <w:rPr>
          <w:rFonts w:asciiTheme="majorHAnsi" w:hAnsiTheme="majorHAnsi"/>
          <w:b/>
          <w:sz w:val="24"/>
        </w:rPr>
        <w:t xml:space="preserve">Rozsah </w:t>
      </w:r>
      <w:r w:rsidRPr="008263F4">
        <w:rPr>
          <w:rFonts w:asciiTheme="majorHAnsi" w:hAnsiTheme="majorHAnsi"/>
          <w:sz w:val="24"/>
        </w:rPr>
        <w:t xml:space="preserve">alokovaných hodin změnových požadavků </w:t>
      </w:r>
      <w:r w:rsidRPr="008263F4">
        <w:rPr>
          <w:rFonts w:asciiTheme="majorHAnsi" w:hAnsiTheme="majorHAnsi"/>
          <w:b/>
          <w:sz w:val="24"/>
        </w:rPr>
        <w:t>nemusí být v rámci smlouvy vyčerpán</w:t>
      </w:r>
      <w:r w:rsidR="00FB4E74">
        <w:rPr>
          <w:rFonts w:asciiTheme="majorHAnsi" w:hAnsiTheme="majorHAnsi"/>
          <w:sz w:val="24"/>
        </w:rPr>
        <w:t xml:space="preserve">. Maximální rozsah čerpání </w:t>
      </w:r>
      <w:r w:rsidR="00FB4E74">
        <w:rPr>
          <w:rFonts w:asciiTheme="majorHAnsi" w:hAnsiTheme="majorHAnsi"/>
          <w:sz w:val="24"/>
        </w:rPr>
        <w:lastRenderedPageBreak/>
        <w:t>změnových požadavků v jednom kalendářním roce je 150 hodin v roce 2016 resp. 200 hodin v letech 2017-2019.</w:t>
      </w:r>
    </w:p>
    <w:p w:rsidR="008263F4" w:rsidRPr="008263F4" w:rsidRDefault="008263F4" w:rsidP="008263F4">
      <w:pPr>
        <w:rPr>
          <w:rFonts w:asciiTheme="majorHAnsi" w:hAnsiTheme="majorHAnsi"/>
          <w:sz w:val="24"/>
          <w:szCs w:val="24"/>
        </w:rPr>
      </w:pPr>
    </w:p>
    <w:p w:rsidR="008263F4" w:rsidRPr="008263F4" w:rsidRDefault="008263F4" w:rsidP="008263F4">
      <w:pPr>
        <w:rPr>
          <w:rFonts w:asciiTheme="majorHAnsi" w:hAnsiTheme="majorHAnsi"/>
          <w:sz w:val="24"/>
          <w:szCs w:val="24"/>
        </w:rPr>
      </w:pPr>
      <w:r w:rsidRPr="008263F4">
        <w:rPr>
          <w:rFonts w:asciiTheme="majorHAnsi" w:hAnsiTheme="majorHAnsi"/>
          <w:sz w:val="24"/>
          <w:szCs w:val="24"/>
        </w:rPr>
        <w:t xml:space="preserve">1. 3. </w:t>
      </w:r>
      <w:r w:rsidRPr="008263F4">
        <w:rPr>
          <w:rFonts w:asciiTheme="majorHAnsi" w:hAnsiTheme="majorHAnsi"/>
          <w:sz w:val="24"/>
          <w:szCs w:val="24"/>
        </w:rPr>
        <w:tab/>
        <w:t>Změnové požadavky zahrnují úpravy aplikace PDU především v rámci těchto okruhů:</w:t>
      </w:r>
    </w:p>
    <w:p w:rsidR="008263F4" w:rsidRPr="008263F4" w:rsidRDefault="008263F4" w:rsidP="008263F4">
      <w:pPr>
        <w:rPr>
          <w:rFonts w:asciiTheme="majorHAnsi" w:hAnsiTheme="majorHAnsi"/>
          <w:sz w:val="24"/>
          <w:szCs w:val="24"/>
        </w:rPr>
      </w:pPr>
    </w:p>
    <w:p w:rsidR="00FB4E74" w:rsidRDefault="00FB4E74" w:rsidP="00FB4E74">
      <w:pPr>
        <w:pStyle w:val="Odstavecseseznamem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zajištění návaznosti na rozsáhlejší změny systémové platformy IPR a MHMP (zejména databáze, serverová infrastruktura GIS, služby pro podporu správy idenit, aj.)</w:t>
      </w:r>
    </w:p>
    <w:p w:rsidR="008263F4" w:rsidRPr="00FB4E74" w:rsidRDefault="008263F4" w:rsidP="00FB4E74">
      <w:pPr>
        <w:pStyle w:val="Odstavecseseznamem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FB4E74">
        <w:rPr>
          <w:rFonts w:asciiTheme="majorHAnsi" w:hAnsiTheme="majorHAnsi"/>
          <w:sz w:val="24"/>
          <w:szCs w:val="24"/>
        </w:rPr>
        <w:t xml:space="preserve">průběžná integrace PDU se systémy pro podporu výkonu činnosti stavebních úřadů městských částí (aplikace VITA SW, spisové služby) v koordinaci s uživateli </w:t>
      </w:r>
      <w:r w:rsidRPr="00FB4E74">
        <w:rPr>
          <w:rFonts w:asciiTheme="majorHAnsi" w:hAnsiTheme="majorHAnsi"/>
          <w:sz w:val="24"/>
          <w:szCs w:val="24"/>
        </w:rPr>
        <w:br/>
        <w:t>a dodavateli těchto systémů,</w:t>
      </w:r>
    </w:p>
    <w:p w:rsidR="008263F4" w:rsidRPr="00FB4E74" w:rsidRDefault="008263F4" w:rsidP="00FB4E74">
      <w:pPr>
        <w:pStyle w:val="Odstavecseseznamem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FB4E74">
        <w:rPr>
          <w:rFonts w:asciiTheme="majorHAnsi" w:hAnsiTheme="majorHAnsi"/>
          <w:sz w:val="24"/>
          <w:szCs w:val="24"/>
        </w:rPr>
        <w:t>průběžná integrace systému se systémy pro podporu agend Magistrátu hlavního města Prahy a městských částí</w:t>
      </w:r>
      <w:r w:rsidR="00FB4E74">
        <w:rPr>
          <w:rFonts w:asciiTheme="majorHAnsi" w:hAnsiTheme="majorHAnsi"/>
          <w:sz w:val="24"/>
          <w:szCs w:val="24"/>
        </w:rPr>
        <w:t>,</w:t>
      </w:r>
      <w:r w:rsidRPr="00FB4E74">
        <w:rPr>
          <w:rFonts w:asciiTheme="majorHAnsi" w:hAnsiTheme="majorHAnsi"/>
          <w:sz w:val="24"/>
          <w:szCs w:val="24"/>
        </w:rPr>
        <w:t xml:space="preserve"> zejména centrálních registrů Magistrátu hlavního města Prahy,</w:t>
      </w:r>
    </w:p>
    <w:p w:rsidR="008263F4" w:rsidRPr="00FB4E74" w:rsidRDefault="008263F4" w:rsidP="00FB4E74">
      <w:pPr>
        <w:pStyle w:val="Odstavecseseznamem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FB4E74">
        <w:rPr>
          <w:rFonts w:asciiTheme="majorHAnsi" w:hAnsiTheme="majorHAnsi"/>
          <w:sz w:val="24"/>
          <w:szCs w:val="24"/>
        </w:rPr>
        <w:t>rozsáhlejší změny datového modelu nebo doplňků funkčnosti aplikace PDU,</w:t>
      </w:r>
    </w:p>
    <w:p w:rsidR="008263F4" w:rsidRPr="00FB4E74" w:rsidRDefault="008263F4" w:rsidP="00FB4E74">
      <w:pPr>
        <w:pStyle w:val="Odstavecseseznamem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FB4E74">
        <w:rPr>
          <w:rFonts w:asciiTheme="majorHAnsi" w:hAnsiTheme="majorHAnsi"/>
          <w:sz w:val="24"/>
          <w:szCs w:val="24"/>
        </w:rPr>
        <w:t>rozsáhlejší změny funkcionality technologie pro zpřístupnění datového obsahu aplikace PDU  v prostředí internetu,</w:t>
      </w:r>
    </w:p>
    <w:p w:rsidR="008263F4" w:rsidRPr="00FB4E74" w:rsidRDefault="008263F4" w:rsidP="00FB4E74">
      <w:pPr>
        <w:pStyle w:val="Odstavecseseznamem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FB4E74">
        <w:rPr>
          <w:rFonts w:asciiTheme="majorHAnsi" w:hAnsiTheme="majorHAnsi"/>
          <w:sz w:val="24"/>
          <w:szCs w:val="24"/>
        </w:rPr>
        <w:t>rozsáhlejší změny technologie PDU zajišťující vazby na externí systémy,</w:t>
      </w:r>
    </w:p>
    <w:p w:rsidR="008263F4" w:rsidRDefault="008263F4" w:rsidP="00FB4E74">
      <w:pPr>
        <w:pStyle w:val="Odstavecseseznamem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FB4E74">
        <w:rPr>
          <w:rFonts w:asciiTheme="majorHAnsi" w:hAnsiTheme="majorHAnsi"/>
          <w:sz w:val="24"/>
          <w:szCs w:val="24"/>
        </w:rPr>
        <w:t>konzultační a dokumentační podpora nad rámec služeb pravidelné údržby.</w:t>
      </w:r>
    </w:p>
    <w:p w:rsidR="00FB4E74" w:rsidRDefault="00FB4E74" w:rsidP="00FB4E74">
      <w:pPr>
        <w:rPr>
          <w:rFonts w:asciiTheme="majorHAnsi" w:hAnsiTheme="majorHAnsi"/>
          <w:sz w:val="24"/>
          <w:szCs w:val="24"/>
        </w:rPr>
      </w:pPr>
    </w:p>
    <w:p w:rsidR="00FB4E74" w:rsidRPr="00FB4E74" w:rsidRDefault="00FB4E74" w:rsidP="00FB4E74">
      <w:pPr>
        <w:pStyle w:val="Nadpis3"/>
      </w:pPr>
      <w:r w:rsidRPr="00FB4E74">
        <w:t>Forma odevzdání díla</w:t>
      </w:r>
    </w:p>
    <w:p w:rsidR="00FB4E74" w:rsidRPr="00FB4E74" w:rsidRDefault="00FB4E74" w:rsidP="00FB4E74">
      <w:pPr>
        <w:jc w:val="both"/>
        <w:rPr>
          <w:rFonts w:asciiTheme="majorHAnsi" w:hAnsiTheme="majorHAnsi"/>
        </w:rPr>
      </w:pPr>
    </w:p>
    <w:p w:rsidR="00FB4E74" w:rsidRPr="00FB4E74" w:rsidRDefault="00FB4E74" w:rsidP="00FB4E74">
      <w:p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Pr="00FB4E74">
        <w:rPr>
          <w:rFonts w:asciiTheme="majorHAnsi" w:hAnsiTheme="majorHAnsi"/>
          <w:sz w:val="24"/>
          <w:szCs w:val="24"/>
        </w:rPr>
        <w:t xml:space="preserve">ílo </w:t>
      </w:r>
      <w:r>
        <w:rPr>
          <w:rFonts w:asciiTheme="majorHAnsi" w:hAnsiTheme="majorHAnsi"/>
          <w:sz w:val="24"/>
          <w:szCs w:val="24"/>
        </w:rPr>
        <w:t xml:space="preserve">bude zpracováno </w:t>
      </w:r>
      <w:r w:rsidRPr="00FB4E74">
        <w:rPr>
          <w:rFonts w:asciiTheme="majorHAnsi" w:hAnsiTheme="majorHAnsi"/>
          <w:sz w:val="24"/>
          <w:szCs w:val="24"/>
        </w:rPr>
        <w:t>v digitální formě. Digitální podoba díla bude uložena na CD. Aktualizovaná dokumentace systému bude odevzdána též v tištěné podobě ve 3 vyhotoveních.</w:t>
      </w:r>
    </w:p>
    <w:p w:rsidR="00FB4E74" w:rsidRPr="00FB4E74" w:rsidRDefault="00FB4E74" w:rsidP="00FB4E74">
      <w:p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</w:p>
    <w:p w:rsidR="00FB4E74" w:rsidRPr="00FB4E74" w:rsidRDefault="00FB4E74" w:rsidP="00FB4E74">
      <w:p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  <w:r w:rsidRPr="00FB4E74">
        <w:rPr>
          <w:rFonts w:asciiTheme="majorHAnsi" w:hAnsiTheme="majorHAnsi"/>
          <w:sz w:val="24"/>
          <w:szCs w:val="24"/>
        </w:rPr>
        <w:t>2.</w:t>
      </w:r>
      <w:r w:rsidRPr="00FB4E74">
        <w:rPr>
          <w:rFonts w:asciiTheme="majorHAnsi" w:hAnsiTheme="majorHAnsi"/>
          <w:sz w:val="24"/>
          <w:szCs w:val="24"/>
        </w:rPr>
        <w:tab/>
      </w:r>
      <w:r w:rsidRPr="00FB4E74">
        <w:rPr>
          <w:rFonts w:asciiTheme="majorHAnsi" w:hAnsiTheme="majorHAnsi"/>
          <w:sz w:val="24"/>
          <w:szCs w:val="24"/>
        </w:rPr>
        <w:tab/>
        <w:t>Zhotovitel se zavazuje předat dílo v tomto rozsahu a formě:</w:t>
      </w:r>
    </w:p>
    <w:p w:rsidR="00FB4E74" w:rsidRPr="00FB4E74" w:rsidRDefault="00FB4E74" w:rsidP="00FB4E74">
      <w:p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</w:p>
    <w:p w:rsidR="00386E3E" w:rsidRDefault="00386E3E" w:rsidP="00386E3E">
      <w:pPr>
        <w:pStyle w:val="Odstavecseseznamem"/>
        <w:numPr>
          <w:ilvl w:val="0"/>
          <w:numId w:val="6"/>
        </w:num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nainstalovaný a funkční aplikační systém PDU v technologickém prostředí zadavatele,</w:t>
      </w:r>
    </w:p>
    <w:p w:rsidR="00FB4E74" w:rsidRPr="00386E3E" w:rsidRDefault="00386E3E" w:rsidP="00386E3E">
      <w:pPr>
        <w:pStyle w:val="Odstavecseseznamem"/>
        <w:numPr>
          <w:ilvl w:val="0"/>
          <w:numId w:val="6"/>
        </w:num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zdrojové kódy aplikace a instalační soubory pro technologické prostředí zadavatele,</w:t>
      </w:r>
    </w:p>
    <w:p w:rsidR="00FB4E74" w:rsidRPr="00386E3E" w:rsidRDefault="00386E3E" w:rsidP="00386E3E">
      <w:pPr>
        <w:pStyle w:val="Odstavecseseznamem"/>
        <w:numPr>
          <w:ilvl w:val="0"/>
          <w:numId w:val="6"/>
        </w:num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aktualizovanou dokumentaci ke zdrojovým kódům a instalačním souborům</w:t>
      </w:r>
      <w:r w:rsidR="00FB4E74" w:rsidRPr="00386E3E">
        <w:rPr>
          <w:rFonts w:asciiTheme="majorHAnsi" w:hAnsiTheme="majorHAnsi"/>
          <w:sz w:val="24"/>
          <w:szCs w:val="24"/>
        </w:rPr>
        <w:t xml:space="preserve">, popis metaschématu aplikace, detailní popis datového modelu databáze </w:t>
      </w:r>
      <w:r w:rsidR="00FB4E74" w:rsidRPr="00386E3E">
        <w:rPr>
          <w:rFonts w:asciiTheme="majorHAnsi" w:hAnsiTheme="majorHAnsi"/>
          <w:sz w:val="24"/>
          <w:szCs w:val="24"/>
        </w:rPr>
        <w:br/>
        <w:t>a aktualizovaný kompletní uživatelský návod pro obsluhu a správu všech modulů a rozhraní aplikace,</w:t>
      </w:r>
    </w:p>
    <w:p w:rsidR="00FB4E74" w:rsidRPr="00386E3E" w:rsidRDefault="00FB4E74" w:rsidP="00386E3E">
      <w:pPr>
        <w:pStyle w:val="Odstavecseseznamem"/>
        <w:numPr>
          <w:ilvl w:val="0"/>
          <w:numId w:val="6"/>
        </w:num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  <w:r w:rsidRPr="00386E3E">
        <w:rPr>
          <w:rFonts w:asciiTheme="majorHAnsi" w:hAnsiTheme="majorHAnsi"/>
          <w:sz w:val="24"/>
          <w:szCs w:val="24"/>
        </w:rPr>
        <w:t>textové a tabelární soubory dokumentace budou odevzdány ve formátu MS Word, případně MS PowerPoint, MS Excell a MS Access, bude-li to účelné z hlediska obsahu dokumentace.</w:t>
      </w:r>
    </w:p>
    <w:p w:rsidR="00FB4E74" w:rsidRPr="00FB4E74" w:rsidRDefault="00FB4E74" w:rsidP="00FB4E74">
      <w:pPr>
        <w:rPr>
          <w:rFonts w:asciiTheme="majorHAnsi" w:hAnsiTheme="majorHAnsi"/>
          <w:sz w:val="24"/>
          <w:szCs w:val="24"/>
        </w:rPr>
      </w:pPr>
    </w:p>
    <w:sectPr w:rsidR="00FB4E74" w:rsidRPr="00FB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A56"/>
    <w:multiLevelType w:val="hybridMultilevel"/>
    <w:tmpl w:val="F6804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E6A63"/>
    <w:multiLevelType w:val="hybridMultilevel"/>
    <w:tmpl w:val="A9662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62E83"/>
    <w:multiLevelType w:val="hybridMultilevel"/>
    <w:tmpl w:val="078CF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4201"/>
    <w:multiLevelType w:val="hybridMultilevel"/>
    <w:tmpl w:val="28222474"/>
    <w:lvl w:ilvl="0" w:tplc="D5F484BC">
      <w:start w:val="1"/>
      <w:numFmt w:val="lowerLetter"/>
      <w:lvlText w:val="%1)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/>
      </w:rPr>
    </w:lvl>
    <w:lvl w:ilvl="1" w:tplc="72D60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AD0A63"/>
    <w:multiLevelType w:val="hybridMultilevel"/>
    <w:tmpl w:val="74B47A74"/>
    <w:lvl w:ilvl="0" w:tplc="04050017">
      <w:start w:val="1"/>
      <w:numFmt w:val="lowerLetter"/>
      <w:lvlText w:val="%1)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7E2A54BB"/>
    <w:multiLevelType w:val="hybridMultilevel"/>
    <w:tmpl w:val="B4302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F4"/>
    <w:rsid w:val="002C11C3"/>
    <w:rsid w:val="00386E3E"/>
    <w:rsid w:val="004B5803"/>
    <w:rsid w:val="005D3C43"/>
    <w:rsid w:val="008263F4"/>
    <w:rsid w:val="00971958"/>
    <w:rsid w:val="00AD6625"/>
    <w:rsid w:val="00F2516D"/>
    <w:rsid w:val="00F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6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4E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263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aliases w:val="mezera"/>
    <w:basedOn w:val="Normln"/>
    <w:link w:val="ZkladntextChar"/>
    <w:rsid w:val="008263F4"/>
    <w:pPr>
      <w:spacing w:after="0" w:line="240" w:lineRule="auto"/>
      <w:jc w:val="both"/>
    </w:pPr>
    <w:rPr>
      <w:rFonts w:ascii="Century Gothic" w:eastAsia="Times New Roman" w:hAnsi="Century Gothic" w:cs="Times New Roman"/>
      <w:sz w:val="16"/>
      <w:szCs w:val="24"/>
      <w:lang w:eastAsia="cs-CZ"/>
    </w:rPr>
  </w:style>
  <w:style w:type="character" w:customStyle="1" w:styleId="ZkladntextChar">
    <w:name w:val="Základní text Char"/>
    <w:aliases w:val="mezera Char"/>
    <w:basedOn w:val="Standardnpsmoodstavce"/>
    <w:link w:val="Zkladntext"/>
    <w:rsid w:val="008263F4"/>
    <w:rPr>
      <w:rFonts w:ascii="Century Gothic" w:eastAsia="Times New Roman" w:hAnsi="Century Gothic" w:cs="Times New Roman"/>
      <w:sz w:val="16"/>
      <w:szCs w:val="24"/>
      <w:lang w:eastAsia="cs-CZ"/>
    </w:rPr>
  </w:style>
  <w:style w:type="paragraph" w:styleId="Zkladntext2">
    <w:name w:val="Body Text 2"/>
    <w:basedOn w:val="Normln"/>
    <w:link w:val="Zkladntext2Char"/>
    <w:rsid w:val="008263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263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63F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B4E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6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4E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263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aliases w:val="mezera"/>
    <w:basedOn w:val="Normln"/>
    <w:link w:val="ZkladntextChar"/>
    <w:rsid w:val="008263F4"/>
    <w:pPr>
      <w:spacing w:after="0" w:line="240" w:lineRule="auto"/>
      <w:jc w:val="both"/>
    </w:pPr>
    <w:rPr>
      <w:rFonts w:ascii="Century Gothic" w:eastAsia="Times New Roman" w:hAnsi="Century Gothic" w:cs="Times New Roman"/>
      <w:sz w:val="16"/>
      <w:szCs w:val="24"/>
      <w:lang w:eastAsia="cs-CZ"/>
    </w:rPr>
  </w:style>
  <w:style w:type="character" w:customStyle="1" w:styleId="ZkladntextChar">
    <w:name w:val="Základní text Char"/>
    <w:aliases w:val="mezera Char"/>
    <w:basedOn w:val="Standardnpsmoodstavce"/>
    <w:link w:val="Zkladntext"/>
    <w:rsid w:val="008263F4"/>
    <w:rPr>
      <w:rFonts w:ascii="Century Gothic" w:eastAsia="Times New Roman" w:hAnsi="Century Gothic" w:cs="Times New Roman"/>
      <w:sz w:val="16"/>
      <w:szCs w:val="24"/>
      <w:lang w:eastAsia="cs-CZ"/>
    </w:rPr>
  </w:style>
  <w:style w:type="paragraph" w:styleId="Zkladntext2">
    <w:name w:val="Body Text 2"/>
    <w:basedOn w:val="Normln"/>
    <w:link w:val="Zkladntext2Char"/>
    <w:rsid w:val="008263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263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63F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B4E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Čtyroký Jiří Mgr. (ÚRM/OPI)</dc:creator>
  <cp:lastModifiedBy>Balvínová Lucie (IPR/SPE)</cp:lastModifiedBy>
  <cp:revision>2</cp:revision>
  <cp:lastPrinted>2016-09-06T12:14:00Z</cp:lastPrinted>
  <dcterms:created xsi:type="dcterms:W3CDTF">2016-09-30T11:05:00Z</dcterms:created>
  <dcterms:modified xsi:type="dcterms:W3CDTF">2016-09-30T11:05:00Z</dcterms:modified>
</cp:coreProperties>
</file>