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2A" w:rsidRPr="00563576" w:rsidRDefault="000C7E2A" w:rsidP="000C7E2A">
      <w:pPr>
        <w:jc w:val="center"/>
        <w:rPr>
          <w:b/>
          <w:sz w:val="32"/>
          <w:szCs w:val="32"/>
        </w:rPr>
      </w:pPr>
      <w:r w:rsidRPr="00563576">
        <w:rPr>
          <w:b/>
          <w:sz w:val="32"/>
          <w:szCs w:val="32"/>
        </w:rPr>
        <w:t>SMLOUVA O DÍLO</w:t>
      </w:r>
    </w:p>
    <w:p w:rsidR="000C7E2A" w:rsidRDefault="000C7E2A" w:rsidP="000C7E2A">
      <w:pPr>
        <w:jc w:val="center"/>
        <w:rPr>
          <w:i/>
        </w:rPr>
      </w:pPr>
      <w:r>
        <w:rPr>
          <w:i/>
        </w:rPr>
        <w:t xml:space="preserve">uzavřená ve smyslu § 2586 a násl. zákona č. 89/2012 Sb., občanský zákoník, </w:t>
      </w:r>
      <w:r w:rsidR="000C7376">
        <w:rPr>
          <w:i/>
        </w:rPr>
        <w:t>ve znění pozdějších předpisů</w:t>
      </w:r>
      <w:r>
        <w:rPr>
          <w:i/>
        </w:rPr>
        <w:t xml:space="preserve"> (dále jen „</w:t>
      </w:r>
      <w:r w:rsidRPr="00C62BE8">
        <w:rPr>
          <w:b/>
          <w:i/>
        </w:rPr>
        <w:t>občanský zákoník</w:t>
      </w:r>
      <w:r>
        <w:rPr>
          <w:i/>
        </w:rPr>
        <w:t xml:space="preserve">“) </w:t>
      </w:r>
    </w:p>
    <w:p w:rsidR="000C7E2A" w:rsidRPr="00B44F94" w:rsidRDefault="000C7E2A" w:rsidP="000C7E2A">
      <w:pPr>
        <w:spacing w:after="0" w:line="240" w:lineRule="auto"/>
        <w:rPr>
          <w:rFonts w:cs="Arial"/>
        </w:rPr>
      </w:pPr>
      <w:r w:rsidRPr="00B44F94">
        <w:rPr>
          <w:rFonts w:cs="Arial"/>
        </w:rPr>
        <w:t>Níže uvedeného dne, měsíce a roku uzavřeli:</w:t>
      </w:r>
    </w:p>
    <w:p w:rsidR="000C7E2A" w:rsidRPr="00B44F94" w:rsidRDefault="000C7E2A" w:rsidP="000C7E2A">
      <w:pPr>
        <w:spacing w:after="0" w:line="240" w:lineRule="auto"/>
        <w:rPr>
          <w:rFonts w:cs="Arial"/>
        </w:rPr>
      </w:pPr>
    </w:p>
    <w:p w:rsidR="000C7E2A" w:rsidRPr="00B44F94"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3724D2" w:rsidRPr="003724D2">
        <w:rPr>
          <w:rFonts w:asciiTheme="minorHAnsi" w:hAnsiTheme="minorHAnsi"/>
          <w:color w:val="auto"/>
          <w:sz w:val="22"/>
        </w:rPr>
        <w:t>Základní škola, Praha 8, Palmovka 8</w:t>
      </w:r>
    </w:p>
    <w:p w:rsidR="000C7E2A" w:rsidRPr="00B44F94" w:rsidRDefault="000C7E2A" w:rsidP="000C7E2A">
      <w:pPr>
        <w:spacing w:after="0" w:line="240" w:lineRule="auto"/>
        <w:ind w:right="566"/>
        <w:jc w:val="both"/>
        <w:rPr>
          <w:rFonts w:cs="Arial"/>
        </w:rPr>
      </w:pPr>
      <w:r w:rsidRPr="00B44F94">
        <w:rPr>
          <w:rFonts w:cs="Arial"/>
        </w:rPr>
        <w:t>se sídlem:</w:t>
      </w:r>
      <w:r w:rsidRPr="00B44F94">
        <w:rPr>
          <w:rFonts w:cs="Arial"/>
        </w:rPr>
        <w:tab/>
      </w:r>
      <w:r w:rsidRPr="00B44F94">
        <w:rPr>
          <w:rFonts w:cs="Arial"/>
        </w:rPr>
        <w:tab/>
      </w:r>
      <w:r w:rsidR="003724D2" w:rsidRPr="003724D2">
        <w:t>Palmovka 8/ čp. 468, 180 00 Praha 8 – Libeň</w:t>
      </w:r>
    </w:p>
    <w:p w:rsidR="000C7E2A" w:rsidRPr="00B44F94" w:rsidRDefault="000C7E2A" w:rsidP="000C7E2A">
      <w:pPr>
        <w:spacing w:after="0" w:line="240" w:lineRule="auto"/>
        <w:ind w:right="566"/>
        <w:jc w:val="both"/>
        <w:rPr>
          <w:rFonts w:cs="Arial"/>
        </w:rPr>
      </w:pPr>
      <w:r w:rsidRPr="00B44F94">
        <w:rPr>
          <w:rFonts w:cs="Arial"/>
        </w:rPr>
        <w:t>IČO:</w:t>
      </w:r>
      <w:r w:rsidRPr="00B44F94">
        <w:rPr>
          <w:rFonts w:cs="Arial"/>
        </w:rPr>
        <w:tab/>
      </w:r>
      <w:r w:rsidRPr="00B44F94">
        <w:rPr>
          <w:rFonts w:cs="Arial"/>
        </w:rPr>
        <w:tab/>
      </w:r>
      <w:r w:rsidRPr="00B44F94">
        <w:rPr>
          <w:rFonts w:cs="Arial"/>
        </w:rPr>
        <w:tab/>
      </w:r>
      <w:r w:rsidR="003724D2" w:rsidRPr="003724D2">
        <w:t>60433248</w:t>
      </w:r>
    </w:p>
    <w:p w:rsidR="000C7E2A" w:rsidRDefault="000C7E2A" w:rsidP="000C7E2A">
      <w:pPr>
        <w:spacing w:after="0" w:line="240" w:lineRule="auto"/>
        <w:ind w:right="566"/>
        <w:jc w:val="both"/>
        <w:rPr>
          <w:rFonts w:cs="Arial"/>
        </w:rPr>
      </w:pPr>
      <w:r w:rsidRPr="00B44F94">
        <w:rPr>
          <w:rFonts w:cs="Arial"/>
        </w:rPr>
        <w:t>zastoupen</w:t>
      </w:r>
      <w:r>
        <w:rPr>
          <w:rFonts w:cs="Arial"/>
        </w:rPr>
        <w:t>a</w:t>
      </w:r>
      <w:r w:rsidRPr="00B44F94">
        <w:rPr>
          <w:rFonts w:cs="Arial"/>
        </w:rPr>
        <w:t>:</w:t>
      </w:r>
      <w:r w:rsidRPr="00B44F94">
        <w:rPr>
          <w:rFonts w:cs="Arial"/>
        </w:rPr>
        <w:tab/>
      </w:r>
      <w:r w:rsidRPr="00B44F94">
        <w:rPr>
          <w:rFonts w:cs="Arial"/>
        </w:rPr>
        <w:tab/>
      </w:r>
      <w:r w:rsidR="003724D2">
        <w:t>Mgr. Ivanou Vanišovou</w:t>
      </w:r>
      <w:r w:rsidR="003724D2" w:rsidRPr="003724D2">
        <w:t>, ředitelk</w:t>
      </w:r>
      <w:r w:rsidR="003724D2">
        <w:t>ou</w:t>
      </w:r>
    </w:p>
    <w:p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rsidR="000C7E2A" w:rsidRPr="00B44F94" w:rsidRDefault="000C7E2A" w:rsidP="000C7E2A">
      <w:pPr>
        <w:spacing w:after="0" w:line="240" w:lineRule="auto"/>
        <w:rPr>
          <w:rFonts w:cs="Arial"/>
        </w:rPr>
      </w:pPr>
    </w:p>
    <w:p w:rsidR="000C7E2A" w:rsidRPr="00B44F94" w:rsidRDefault="000C7E2A" w:rsidP="000C7E2A">
      <w:pPr>
        <w:spacing w:after="0" w:line="240" w:lineRule="auto"/>
        <w:rPr>
          <w:rFonts w:cs="Arial"/>
        </w:rPr>
      </w:pPr>
      <w:r w:rsidRPr="00B44F94">
        <w:rPr>
          <w:rFonts w:cs="Arial"/>
        </w:rPr>
        <w:t>a</w:t>
      </w:r>
    </w:p>
    <w:p w:rsidR="000C7E2A" w:rsidRPr="00B44F94" w:rsidRDefault="000C7E2A" w:rsidP="000C7E2A">
      <w:pPr>
        <w:spacing w:after="0" w:line="240" w:lineRule="auto"/>
        <w:ind w:left="567" w:hanging="567"/>
        <w:rPr>
          <w:rFonts w:cs="Arial"/>
          <w:b/>
        </w:rPr>
      </w:pPr>
    </w:p>
    <w:p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00E76416">
        <w:rPr>
          <w:rFonts w:ascii="Calibri" w:eastAsia="Calibri" w:hAnsi="Calibri" w:cs="Times New Roman"/>
          <w:b/>
        </w:rPr>
        <w:t>KARGEA s.r.o.</w:t>
      </w:r>
    </w:p>
    <w:p w:rsidR="00E76416" w:rsidRDefault="000C7E2A" w:rsidP="000C7E2A">
      <w:pPr>
        <w:spacing w:after="0" w:line="240" w:lineRule="auto"/>
        <w:ind w:left="567" w:hanging="567"/>
        <w:rPr>
          <w:rFonts w:ascii="Calibri" w:hAnsi="Calibri"/>
        </w:rPr>
      </w:pPr>
      <w:r w:rsidRPr="00B44F94">
        <w:rPr>
          <w:rFonts w:cs="Arial"/>
        </w:rPr>
        <w:t xml:space="preserve">se sídlem: </w:t>
      </w:r>
      <w:r w:rsidR="00C62BE8">
        <w:rPr>
          <w:rFonts w:cs="Arial"/>
        </w:rPr>
        <w:tab/>
      </w:r>
      <w:r w:rsidR="00C62BE8">
        <w:rPr>
          <w:rFonts w:cs="Arial"/>
        </w:rPr>
        <w:tab/>
      </w:r>
      <w:r w:rsidR="00E76416">
        <w:rPr>
          <w:rFonts w:ascii="Calibri" w:eastAsia="Calibri" w:hAnsi="Calibri" w:cs="Times New Roman"/>
        </w:rPr>
        <w:t>Třebízského 1372/3, 120 00 Praha 2</w:t>
      </w:r>
    </w:p>
    <w:p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proofErr w:type="spellStart"/>
      <w:r w:rsidR="00E76416">
        <w:rPr>
          <w:rFonts w:ascii="Arial" w:eastAsia="Calibri" w:hAnsi="Arial" w:cs="Arial"/>
          <w:sz w:val="18"/>
          <w:szCs w:val="18"/>
        </w:rPr>
        <w:t>Equa</w:t>
      </w:r>
      <w:proofErr w:type="spellEnd"/>
      <w:r w:rsidR="00E76416">
        <w:rPr>
          <w:rFonts w:ascii="Arial" w:eastAsia="Calibri" w:hAnsi="Arial" w:cs="Arial"/>
          <w:sz w:val="18"/>
          <w:szCs w:val="18"/>
        </w:rPr>
        <w:t xml:space="preserve"> bank, a.s.</w:t>
      </w:r>
      <w:r w:rsidR="00E76416" w:rsidRPr="00D17572">
        <w:rPr>
          <w:rFonts w:ascii="Arial" w:eastAsia="Calibri" w:hAnsi="Arial" w:cs="Arial"/>
          <w:sz w:val="18"/>
          <w:szCs w:val="18"/>
        </w:rPr>
        <w:t>, P</w:t>
      </w:r>
      <w:r w:rsidR="00E76416">
        <w:rPr>
          <w:rFonts w:ascii="Arial" w:eastAsia="Calibri" w:hAnsi="Arial" w:cs="Arial"/>
          <w:sz w:val="18"/>
          <w:szCs w:val="18"/>
        </w:rPr>
        <w:t>raha</w:t>
      </w:r>
    </w:p>
    <w:p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00E76416" w:rsidRPr="00297F2E">
        <w:rPr>
          <w:rFonts w:ascii="Arial" w:eastAsia="Calibri" w:hAnsi="Arial" w:cs="Arial"/>
          <w:sz w:val="20"/>
          <w:highlight w:val="black"/>
        </w:rPr>
        <w:t>1023689378 / 6100</w:t>
      </w:r>
    </w:p>
    <w:p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00E76416">
        <w:rPr>
          <w:rFonts w:ascii="Calibri" w:eastAsia="Calibri" w:hAnsi="Calibri" w:cs="Times New Roman"/>
        </w:rPr>
        <w:t>27364836</w:t>
      </w:r>
    </w:p>
    <w:p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00E76416">
        <w:rPr>
          <w:rFonts w:ascii="Calibri" w:eastAsia="Calibri" w:hAnsi="Calibri" w:cs="Times New Roman"/>
        </w:rPr>
        <w:t>CZ27364836</w:t>
      </w:r>
    </w:p>
    <w:p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00E76416">
        <w:rPr>
          <w:rFonts w:ascii="Calibri" w:eastAsia="Calibri" w:hAnsi="Calibri" w:cs="Times New Roman"/>
        </w:rPr>
        <w:t>Liborem Karlíčkem - jednatelem</w:t>
      </w:r>
    </w:p>
    <w:p w:rsidR="00E76416" w:rsidRPr="00403C64" w:rsidRDefault="00E76416" w:rsidP="00E76416">
      <w:pPr>
        <w:jc w:val="both"/>
        <w:rPr>
          <w:rFonts w:ascii="Calibri" w:eastAsia="Calibri" w:hAnsi="Calibri" w:cs="Times New Roman"/>
        </w:rPr>
      </w:pPr>
      <w:r w:rsidRPr="00403C64">
        <w:rPr>
          <w:rFonts w:ascii="Calibri" w:eastAsia="Calibri" w:hAnsi="Calibri" w:cs="Times New Roman"/>
        </w:rPr>
        <w:t>zapsaná v obchodním rejstříku</w:t>
      </w:r>
      <w:r>
        <w:rPr>
          <w:rFonts w:ascii="Calibri" w:eastAsia="Calibri" w:hAnsi="Calibri" w:cs="Times New Roman"/>
        </w:rPr>
        <w:t xml:space="preserve"> vedeném </w:t>
      </w:r>
      <w:r w:rsidRPr="0095446E">
        <w:rPr>
          <w:rFonts w:ascii="Calibri" w:eastAsia="Calibri" w:hAnsi="Calibri" w:cs="Times New Roman"/>
        </w:rPr>
        <w:t xml:space="preserve">Městským soudem v Praze, </w:t>
      </w:r>
      <w:proofErr w:type="spellStart"/>
      <w:r w:rsidRPr="0095446E">
        <w:rPr>
          <w:rFonts w:ascii="Calibri" w:eastAsia="Calibri" w:hAnsi="Calibri" w:cs="Times New Roman"/>
        </w:rPr>
        <w:t>odd</w:t>
      </w:r>
      <w:proofErr w:type="spellEnd"/>
      <w:r w:rsidRPr="0095446E">
        <w:rPr>
          <w:rFonts w:ascii="Calibri" w:eastAsia="Calibri" w:hAnsi="Calibri" w:cs="Times New Roman"/>
        </w:rPr>
        <w:t xml:space="preserve"> C</w:t>
      </w:r>
      <w:r w:rsidRPr="0095446E">
        <w:rPr>
          <w:rFonts w:ascii="Calibri" w:eastAsia="Calibri" w:hAnsi="Calibri" w:cs="Times New Roman"/>
          <w:color w:val="44546A"/>
        </w:rPr>
        <w:t>,</w:t>
      </w:r>
      <w:r>
        <w:rPr>
          <w:rFonts w:ascii="Calibri" w:eastAsia="Calibri" w:hAnsi="Calibri" w:cs="Times New Roman"/>
          <w:color w:val="44546A"/>
        </w:rPr>
        <w:t xml:space="preserve"> </w:t>
      </w:r>
      <w:r w:rsidRPr="0095446E">
        <w:rPr>
          <w:rFonts w:ascii="Calibri" w:eastAsia="Calibri" w:hAnsi="Calibri" w:cs="Times New Roman"/>
        </w:rPr>
        <w:t>pod</w:t>
      </w:r>
      <w:r>
        <w:rPr>
          <w:rFonts w:ascii="Calibri" w:eastAsia="Calibri" w:hAnsi="Calibri" w:cs="Times New Roman"/>
        </w:rPr>
        <w:t xml:space="preserve"> </w:t>
      </w:r>
      <w:proofErr w:type="spellStart"/>
      <w:proofErr w:type="gramStart"/>
      <w:r>
        <w:rPr>
          <w:rFonts w:ascii="Calibri" w:eastAsia="Calibri" w:hAnsi="Calibri" w:cs="Times New Roman"/>
        </w:rPr>
        <w:t>sp.zn</w:t>
      </w:r>
      <w:proofErr w:type="spellEnd"/>
      <w:r>
        <w:rPr>
          <w:rFonts w:ascii="Calibri" w:eastAsia="Calibri" w:hAnsi="Calibri" w:cs="Times New Roman"/>
        </w:rPr>
        <w:t>.</w:t>
      </w:r>
      <w:proofErr w:type="gramEnd"/>
      <w:r>
        <w:rPr>
          <w:rFonts w:ascii="Calibri" w:eastAsia="Calibri" w:hAnsi="Calibri" w:cs="Times New Roman"/>
        </w:rPr>
        <w:t xml:space="preserve"> </w:t>
      </w:r>
      <w:r w:rsidRPr="0095446E">
        <w:rPr>
          <w:rFonts w:ascii="Calibri" w:eastAsia="Calibri" w:hAnsi="Calibri" w:cs="Times New Roman"/>
        </w:rPr>
        <w:t xml:space="preserve">108632 </w:t>
      </w:r>
    </w:p>
    <w:p w:rsidR="000C7E2A" w:rsidRPr="00B44F94" w:rsidRDefault="00E76416" w:rsidP="00E76416">
      <w:pPr>
        <w:spacing w:after="0" w:line="240" w:lineRule="auto"/>
        <w:ind w:left="567" w:hanging="567"/>
        <w:rPr>
          <w:rFonts w:cs="Arial"/>
        </w:rPr>
      </w:pPr>
      <w:r w:rsidRPr="00B44F94">
        <w:rPr>
          <w:rFonts w:cs="Arial"/>
        </w:rPr>
        <w:t xml:space="preserve"> </w:t>
      </w:r>
      <w:r w:rsidR="000C7E2A" w:rsidRPr="00B44F94">
        <w:rPr>
          <w:rFonts w:cs="Arial"/>
        </w:rPr>
        <w:t xml:space="preserve">(dále jen </w:t>
      </w:r>
      <w:r w:rsidR="000C7E2A" w:rsidRPr="001C6AEC">
        <w:rPr>
          <w:rFonts w:cs="Arial"/>
        </w:rPr>
        <w:t>„</w:t>
      </w:r>
      <w:r w:rsidR="000C7E2A">
        <w:rPr>
          <w:rFonts w:cs="Arial"/>
          <w:b/>
        </w:rPr>
        <w:t>zhotovitel</w:t>
      </w:r>
      <w:r w:rsidR="000C7E2A">
        <w:rPr>
          <w:rFonts w:cs="Arial"/>
        </w:rPr>
        <w:t>“</w:t>
      </w:r>
      <w:r w:rsidR="000C7E2A" w:rsidRPr="00B44F94">
        <w:rPr>
          <w:rFonts w:cs="Arial"/>
        </w:rPr>
        <w:t xml:space="preserve"> na straně druhé)</w:t>
      </w:r>
    </w:p>
    <w:p w:rsidR="00D855A2" w:rsidRDefault="00D855A2" w:rsidP="000C7E2A">
      <w:pPr>
        <w:spacing w:after="0" w:line="240" w:lineRule="auto"/>
        <w:ind w:left="567" w:hanging="567"/>
        <w:rPr>
          <w:rFonts w:cs="Arial"/>
        </w:rPr>
      </w:pPr>
    </w:p>
    <w:p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rsidR="000C7E2A" w:rsidRPr="00B44F94" w:rsidRDefault="000C7E2A" w:rsidP="000C7E2A">
      <w:pPr>
        <w:spacing w:after="0" w:line="240" w:lineRule="auto"/>
        <w:ind w:left="567" w:hanging="567"/>
        <w:jc w:val="both"/>
      </w:pPr>
    </w:p>
    <w:p w:rsidR="000C7E2A" w:rsidRDefault="000C7E2A" w:rsidP="000C7E2A">
      <w:pPr>
        <w:spacing w:after="0"/>
        <w:jc w:val="center"/>
        <w:rPr>
          <w:b/>
        </w:rPr>
      </w:pPr>
      <w:r>
        <w:rPr>
          <w:b/>
        </w:rPr>
        <w:t>Článek I.</w:t>
      </w:r>
    </w:p>
    <w:p w:rsidR="000C7E2A" w:rsidRDefault="000C7E2A" w:rsidP="000C7E2A">
      <w:pPr>
        <w:jc w:val="center"/>
        <w:rPr>
          <w:b/>
        </w:rPr>
      </w:pPr>
      <w:r>
        <w:rPr>
          <w:b/>
        </w:rPr>
        <w:t>Předmět smlouvy</w:t>
      </w:r>
    </w:p>
    <w:p w:rsidR="000C7376" w:rsidRDefault="000C7376" w:rsidP="000C7E2A">
      <w:pPr>
        <w:pStyle w:val="Odstavecseseznamem"/>
        <w:numPr>
          <w:ilvl w:val="1"/>
          <w:numId w:val="1"/>
        </w:numPr>
        <w:ind w:left="567" w:hanging="567"/>
        <w:jc w:val="both"/>
      </w:pPr>
      <w:r>
        <w:t>Tato smlouva je uzavírána se zhotovitelem jako vítězným dodavatelem v rámci zadávacího řízení na veřejnou zakázku malého rozsahu s </w:t>
      </w:r>
      <w:r w:rsidRPr="00FA2D23">
        <w:t>názvem „</w:t>
      </w:r>
      <w:r w:rsidR="00B66AE5" w:rsidRPr="00B66AE5">
        <w:t>Vybudování venkovní učebny (altánu) v areálu </w:t>
      </w:r>
      <w:r w:rsidR="003724D2">
        <w:t>ZŠ Palmovka</w:t>
      </w:r>
      <w:r w:rsidR="00B66AE5">
        <w:t>“</w:t>
      </w:r>
      <w:r w:rsidRPr="00575A45">
        <w:rPr>
          <w:color w:val="000000"/>
        </w:rPr>
        <w:t xml:space="preserve"> </w:t>
      </w:r>
      <w:r>
        <w:rPr>
          <w:color w:val="000000"/>
        </w:rPr>
        <w:t>(dále jen „</w:t>
      </w:r>
      <w:r w:rsidRPr="00575A45">
        <w:rPr>
          <w:b/>
          <w:color w:val="000000"/>
        </w:rPr>
        <w:t>veřejná zakázka</w:t>
      </w:r>
      <w:r>
        <w:rPr>
          <w:color w:val="000000"/>
        </w:rPr>
        <w:t>“)</w:t>
      </w:r>
      <w:r w:rsidRPr="00FA2D23">
        <w:t>.</w:t>
      </w:r>
      <w:r w:rsidRPr="00F37292">
        <w:rPr>
          <w:b/>
        </w:rPr>
        <w:t xml:space="preserve"> </w:t>
      </w:r>
      <w:r>
        <w:t xml:space="preserve">Základním podkladem pro plnění dle této smlouvy je nabídka zhotovitele ze dne </w:t>
      </w:r>
      <w:proofErr w:type="gramStart"/>
      <w:r w:rsidR="006D65DB">
        <w:rPr>
          <w:rFonts w:ascii="Calibri" w:hAnsi="Calibri"/>
        </w:rPr>
        <w:t>14.12.2017</w:t>
      </w:r>
      <w:proofErr w:type="gramEnd"/>
      <w:r w:rsidRPr="00F37292">
        <w:rPr>
          <w:rFonts w:ascii="Calibri" w:hAnsi="Calibri" w:cs="Arial"/>
        </w:rPr>
        <w:t xml:space="preserve"> </w:t>
      </w:r>
      <w:r>
        <w:t>předložená v rámci výše uvedeného zadávacího řízení</w:t>
      </w:r>
      <w:r w:rsidR="00B66AE5">
        <w:t>.</w:t>
      </w:r>
    </w:p>
    <w:p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w:t>
      </w:r>
      <w:r>
        <w:t>řádně, v dohodnutém termínu a v kvalitě níže specifikované, tj. zejména bez vad a nedodělků, včetně všech objednatelem požadovaných změn díla a jeho součástí</w:t>
      </w:r>
      <w:r w:rsidR="00B66AE5">
        <w:t xml:space="preserve"> (dále jen „</w:t>
      </w:r>
      <w:r w:rsidR="00B66AE5" w:rsidRPr="003914EE">
        <w:rPr>
          <w:b/>
        </w:rPr>
        <w:t>dílo</w:t>
      </w:r>
      <w:r w:rsidR="00B66AE5">
        <w:t>“)</w:t>
      </w:r>
      <w:r>
        <w:t>.</w:t>
      </w:r>
    </w:p>
    <w:p w:rsidR="000C7E2A" w:rsidRDefault="000C7E2A" w:rsidP="000C7E2A">
      <w:pPr>
        <w:pStyle w:val="Odstavecseseznamem"/>
        <w:numPr>
          <w:ilvl w:val="1"/>
          <w:numId w:val="1"/>
        </w:numPr>
        <w:ind w:left="567" w:hanging="567"/>
        <w:jc w:val="both"/>
      </w:pPr>
      <w:r>
        <w:t>Objednatel se zavazuje při provádění díla řádně spolupůsobit a zhotoviteli řádně provedené dílo zaplatit, a to za podmínek a v termínech touto smlouvou sjednaných.</w:t>
      </w:r>
    </w:p>
    <w:p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rsidR="000C7E2A" w:rsidRDefault="000C7E2A" w:rsidP="000C7E2A">
      <w:pPr>
        <w:pStyle w:val="Odstavecseseznamem"/>
        <w:numPr>
          <w:ilvl w:val="1"/>
          <w:numId w:val="1"/>
        </w:numPr>
        <w:ind w:left="567" w:hanging="567"/>
        <w:jc w:val="both"/>
      </w:pPr>
      <w:r>
        <w:t xml:space="preserve">Zhotovitel se zavazuje, že předmět této smlouvy provede v souladu s právními předpisy, jakož i v souladu se všemi normami obsahujícími technické specifikace a technická řešení, technické a </w:t>
      </w:r>
      <w:r>
        <w:lastRenderedPageBreak/>
        <w:t>technologické postupy a další kritéria zajišťující, že materiály, výrobky, postupy a služby jsou vyhovující a dostatečné pro zhotovení díla.</w:t>
      </w:r>
    </w:p>
    <w:p w:rsidR="000C7E2A" w:rsidRPr="000C7F54" w:rsidRDefault="000C7E2A" w:rsidP="000C7E2A">
      <w:pPr>
        <w:pStyle w:val="Odstavecseseznamem"/>
        <w:numPr>
          <w:ilvl w:val="1"/>
          <w:numId w:val="1"/>
        </w:numPr>
        <w:spacing w:after="360"/>
        <w:ind w:left="567" w:hanging="567"/>
        <w:jc w:val="both"/>
      </w:pPr>
      <w:r>
        <w:t xml:space="preserve">Zhotovitel prohlašuje, že předmět plnění dle této smlouvy není plněním nemožným a pečlivě zvážil </w:t>
      </w:r>
      <w:r w:rsidRPr="000C7F54">
        <w:t>všechny možné důsledky uzavření této smlouvy.</w:t>
      </w:r>
    </w:p>
    <w:p w:rsidR="000C7E2A" w:rsidRPr="000C7F54" w:rsidRDefault="000C7E2A" w:rsidP="000C7E2A">
      <w:pPr>
        <w:spacing w:after="0"/>
        <w:jc w:val="center"/>
        <w:rPr>
          <w:b/>
        </w:rPr>
      </w:pPr>
      <w:r w:rsidRPr="000C7F54">
        <w:rPr>
          <w:b/>
        </w:rPr>
        <w:t>Článek II.</w:t>
      </w:r>
    </w:p>
    <w:p w:rsidR="000C7E2A" w:rsidRPr="000C7F54" w:rsidRDefault="000C7E2A" w:rsidP="000C7E2A">
      <w:pPr>
        <w:jc w:val="center"/>
        <w:rPr>
          <w:b/>
        </w:rPr>
      </w:pPr>
      <w:r w:rsidRPr="000C7F54">
        <w:rPr>
          <w:b/>
        </w:rPr>
        <w:t>Předmět díla</w:t>
      </w:r>
    </w:p>
    <w:p w:rsidR="00062F91" w:rsidRPr="000C7F54" w:rsidRDefault="00CD3CCB" w:rsidP="008A7DF8">
      <w:pPr>
        <w:pStyle w:val="Odstavecseseznamem"/>
        <w:numPr>
          <w:ilvl w:val="1"/>
          <w:numId w:val="2"/>
        </w:numPr>
        <w:spacing w:after="360"/>
        <w:ind w:left="567" w:hanging="567"/>
        <w:jc w:val="both"/>
      </w:pPr>
      <w:r w:rsidRPr="000C7F54">
        <w:t xml:space="preserve">Předmět </w:t>
      </w:r>
      <w:r w:rsidR="00C62BE8" w:rsidRPr="000C7F54">
        <w:t xml:space="preserve">díla </w:t>
      </w:r>
      <w:r w:rsidRPr="000C7F54">
        <w:t xml:space="preserve">spočívá v provedení činností </w:t>
      </w:r>
      <w:r w:rsidR="00CC6FC6" w:rsidRPr="000C7F54">
        <w:t xml:space="preserve">uvedených v příloze č. 1 této smlouvy – Soupisu prací. </w:t>
      </w:r>
      <w:r w:rsidR="002032A9" w:rsidRPr="000C7F54">
        <w:t>Bližší specifikace je uvedena v</w:t>
      </w:r>
      <w:r w:rsidR="002032A9" w:rsidRPr="00CD3CCB">
        <w:t xml:space="preserve"> </w:t>
      </w:r>
      <w:r w:rsidR="002032A9">
        <w:t>projektové dokumentaci, která byla součástí zadávací dokumentace k veřejné zakázce. Projektová</w:t>
      </w:r>
      <w:r w:rsidR="002032A9" w:rsidRPr="00CD3CCB">
        <w:t xml:space="preserve"> dokumentace </w:t>
      </w:r>
      <w:r w:rsidR="002032A9">
        <w:t>byla zpracována</w:t>
      </w:r>
      <w:r w:rsidR="002032A9" w:rsidRPr="00CD3CCB">
        <w:t xml:space="preserve"> </w:t>
      </w:r>
      <w:r w:rsidR="002032A9">
        <w:t xml:space="preserve">společností </w:t>
      </w:r>
      <w:r w:rsidR="00155A7B">
        <w:t>FACT</w:t>
      </w:r>
      <w:r w:rsidR="002032A9" w:rsidRPr="00155A7B">
        <w:t xml:space="preserve"> s.r.o., IČO: </w:t>
      </w:r>
      <w:r w:rsidR="00155A7B">
        <w:rPr>
          <w:rStyle w:val="nowrap"/>
        </w:rPr>
        <w:t>26187094</w:t>
      </w:r>
      <w:r w:rsidR="002032A9" w:rsidRPr="00155A7B">
        <w:t xml:space="preserve">, se sídlem Praha </w:t>
      </w:r>
      <w:r w:rsidR="00155A7B">
        <w:t>4</w:t>
      </w:r>
      <w:r w:rsidR="002032A9" w:rsidRPr="00155A7B">
        <w:t xml:space="preserve">, </w:t>
      </w:r>
      <w:r w:rsidR="00155A7B">
        <w:t>Podolská 401/50</w:t>
      </w:r>
      <w:r w:rsidR="002032A9" w:rsidRPr="00155A7B">
        <w:t xml:space="preserve">, PSČ </w:t>
      </w:r>
      <w:r w:rsidR="00155A7B">
        <w:t>147 00</w:t>
      </w:r>
      <w:r w:rsidR="002032A9">
        <w:t xml:space="preserve"> (dále jen „</w:t>
      </w:r>
      <w:r w:rsidR="002032A9" w:rsidRPr="00E652D4">
        <w:rPr>
          <w:b/>
        </w:rPr>
        <w:t>projektová dokumentace</w:t>
      </w:r>
      <w:r w:rsidR="002032A9">
        <w:t>“)</w:t>
      </w:r>
      <w:r w:rsidR="00B85BCE" w:rsidRPr="000C7F54">
        <w:t>.</w:t>
      </w:r>
    </w:p>
    <w:p w:rsidR="00062F91" w:rsidRPr="00FD4765" w:rsidRDefault="00062F91" w:rsidP="008A7DF8">
      <w:pPr>
        <w:pStyle w:val="Odstavecseseznamem"/>
        <w:numPr>
          <w:ilvl w:val="1"/>
          <w:numId w:val="2"/>
        </w:numPr>
        <w:spacing w:after="360"/>
        <w:ind w:left="567" w:hanging="567"/>
        <w:jc w:val="both"/>
      </w:pPr>
      <w:r w:rsidRPr="000C7F54">
        <w:t>Součástí díla jsou veškeré práce a dodávky, činnosti a úkony nutné k řádnému a včasnému provedení díla tak, jak je popsáno v této</w:t>
      </w:r>
      <w:r w:rsidR="00FC3206">
        <w:t xml:space="preserve"> smlouvě</w:t>
      </w:r>
      <w:r w:rsidRPr="00FD4765">
        <w:t xml:space="preserve"> a podkladech pro zpracování nabídky v rámci veřejné zakázky.</w:t>
      </w:r>
    </w:p>
    <w:p w:rsidR="000C7E2A" w:rsidRPr="00FD4765" w:rsidRDefault="000C7E2A" w:rsidP="000C7E2A">
      <w:pPr>
        <w:spacing w:after="0"/>
        <w:jc w:val="center"/>
        <w:rPr>
          <w:b/>
        </w:rPr>
      </w:pPr>
      <w:r w:rsidRPr="00FD4765">
        <w:rPr>
          <w:b/>
        </w:rPr>
        <w:t>Článek III.</w:t>
      </w:r>
    </w:p>
    <w:p w:rsidR="000C7E2A" w:rsidRPr="00FD4765" w:rsidRDefault="000C7E2A" w:rsidP="000C7E2A">
      <w:pPr>
        <w:jc w:val="center"/>
        <w:rPr>
          <w:b/>
        </w:rPr>
      </w:pPr>
      <w:r w:rsidRPr="00FD4765">
        <w:rPr>
          <w:b/>
        </w:rPr>
        <w:t>Doba a místo plnění</w:t>
      </w:r>
    </w:p>
    <w:p w:rsidR="00A37BCC" w:rsidRPr="00FD4765" w:rsidRDefault="00A37BCC" w:rsidP="00A37BCC">
      <w:pPr>
        <w:pStyle w:val="Odstavecseseznamem"/>
        <w:numPr>
          <w:ilvl w:val="1"/>
          <w:numId w:val="3"/>
        </w:numPr>
        <w:spacing w:after="360"/>
        <w:ind w:left="567" w:hanging="567"/>
        <w:jc w:val="both"/>
      </w:pPr>
      <w:r w:rsidRPr="00FD4765">
        <w:t xml:space="preserve">Místem plnění je </w:t>
      </w:r>
      <w:r w:rsidR="00114BFE">
        <w:t>území městské části Praha 8,</w:t>
      </w:r>
      <w:r w:rsidR="00114BFE" w:rsidRPr="003E02E9">
        <w:t xml:space="preserve"> blíže specifikované v projektové dokumentaci</w:t>
      </w:r>
      <w:r w:rsidR="00E32548" w:rsidRPr="00FD4765">
        <w:t>.</w:t>
      </w:r>
    </w:p>
    <w:p w:rsidR="00A37BCC" w:rsidRPr="00122C83" w:rsidRDefault="00A37BCC" w:rsidP="0024059F">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 xml:space="preserve">Termín předání a převzetí </w:t>
      </w:r>
      <w:r w:rsidRPr="00122C83">
        <w:rPr>
          <w:rFonts w:ascii="Calibri" w:eastAsia="Times New Roman" w:hAnsi="Calibri" w:cs="Times New Roman"/>
        </w:rPr>
        <w:t xml:space="preserve">staveniště: do </w:t>
      </w:r>
      <w:r w:rsidR="00155A7B" w:rsidRPr="00122C83">
        <w:rPr>
          <w:rFonts w:ascii="Calibri" w:eastAsia="Times New Roman" w:hAnsi="Calibri" w:cs="Times New Roman"/>
        </w:rPr>
        <w:t>7 kalendářních dnů od vyzvání objednatelem</w:t>
      </w:r>
      <w:r w:rsidR="00F1207E">
        <w:rPr>
          <w:rFonts w:ascii="Calibri" w:eastAsia="Times New Roman" w:hAnsi="Calibri" w:cs="Times New Roman"/>
        </w:rPr>
        <w:t>, nejpozději do 30. 6. 2018</w:t>
      </w:r>
      <w:r w:rsidR="00E32548" w:rsidRPr="00122C83">
        <w:rPr>
          <w:rFonts w:ascii="Calibri" w:eastAsia="Times New Roman" w:hAnsi="Calibri" w:cs="Times New Roman"/>
        </w:rPr>
        <w:t>.</w:t>
      </w:r>
    </w:p>
    <w:p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Den předání a převzetí staveniště se považuje za den zahájení stavebních prací</w:t>
      </w:r>
      <w:r w:rsidR="00A37BCC" w:rsidRPr="00B85BCE">
        <w:rPr>
          <w:rFonts w:ascii="Calibri" w:eastAsia="Times New Roman" w:hAnsi="Calibri" w:cs="Times New Roman"/>
        </w:rPr>
        <w:t>.</w:t>
      </w:r>
    </w:p>
    <w:p w:rsidR="0060519A" w:rsidRPr="00122C83" w:rsidRDefault="00284CBD"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w:t>
      </w:r>
      <w:r w:rsidRPr="00122C83">
        <w:rPr>
          <w:rFonts w:ascii="Calibri" w:eastAsia="Times New Roman" w:hAnsi="Calibri" w:cs="Times New Roman"/>
        </w:rPr>
        <w:t xml:space="preserve">nejpozději do 60 kalendářních dnů </w:t>
      </w:r>
      <w:r w:rsidRPr="00122C83">
        <w:rPr>
          <w:bCs/>
        </w:rPr>
        <w:t xml:space="preserve">od zahájení </w:t>
      </w:r>
      <w:r w:rsidRPr="00122C83">
        <w:rPr>
          <w:rFonts w:ascii="Calibri" w:eastAsia="Times New Roman" w:hAnsi="Calibri" w:cs="Times New Roman"/>
        </w:rPr>
        <w:t>stavebních prací</w:t>
      </w:r>
      <w:r w:rsidR="0060519A" w:rsidRPr="00122C83">
        <w:rPr>
          <w:rFonts w:ascii="Calibri" w:eastAsia="Times New Roman" w:hAnsi="Calibri" w:cs="Times New Roman"/>
        </w:rPr>
        <w:t>.</w:t>
      </w:r>
    </w:p>
    <w:p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 připadne na poslední den lhůty.</w:t>
      </w:r>
    </w:p>
    <w:p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Změna výše uvedených termínů je možná pouze na základě změny této smlouvy s výjimkou vyšší moci a přerušení provádění díla na základě pokynu objednatele.</w:t>
      </w:r>
    </w:p>
    <w:p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w:t>
      </w:r>
      <w:r w:rsidR="00B66AE5">
        <w:t>atastrofy (záplavy, zemětřesení</w:t>
      </w:r>
      <w:r>
        <w:t xml:space="preserve">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rsidR="00220737" w:rsidRDefault="00220737" w:rsidP="00220737">
      <w:pPr>
        <w:spacing w:after="0"/>
        <w:jc w:val="center"/>
        <w:rPr>
          <w:b/>
        </w:rPr>
      </w:pPr>
      <w:r>
        <w:rPr>
          <w:b/>
        </w:rPr>
        <w:lastRenderedPageBreak/>
        <w:t>Článek IV.</w:t>
      </w:r>
    </w:p>
    <w:p w:rsidR="00220737" w:rsidRDefault="00220737" w:rsidP="00220737">
      <w:pPr>
        <w:jc w:val="center"/>
        <w:rPr>
          <w:b/>
        </w:rPr>
      </w:pPr>
      <w:r>
        <w:rPr>
          <w:b/>
        </w:rPr>
        <w:t>Kontrola provádění díla</w:t>
      </w:r>
    </w:p>
    <w:p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rsidR="00220737" w:rsidRPr="0040413E" w:rsidRDefault="00220737" w:rsidP="00220737">
      <w:pPr>
        <w:pStyle w:val="Odstavecseseznamem1"/>
        <w:numPr>
          <w:ilvl w:val="1"/>
          <w:numId w:val="16"/>
        </w:numPr>
        <w:spacing w:after="360"/>
        <w:ind w:left="567" w:hanging="567"/>
        <w:jc w:val="both"/>
      </w:pPr>
      <w:r w:rsidRPr="0040413E">
        <w:t>Objednatel zajistí na stavbě výkon technického dozoru investora (dále jen „</w:t>
      </w:r>
      <w:r w:rsidRPr="0040413E">
        <w:rPr>
          <w:b/>
        </w:rPr>
        <w:t>TDI</w:t>
      </w:r>
      <w:r w:rsidRPr="0040413E">
        <w:t>“), který stanoví zásady kontroly zhotovitelem prováděných prací a podrobnosti organizace kontrolních dnů. Zhotovitel je povinen poskytnout TDI veškerou potřebnou součinnost. Kontrolní dny budou svolávány TDI podle dohody s objednatelem.</w:t>
      </w:r>
    </w:p>
    <w:p w:rsidR="00220737" w:rsidRPr="0040413E" w:rsidRDefault="00220737" w:rsidP="00220737">
      <w:pPr>
        <w:pStyle w:val="Odstavecseseznamem1"/>
        <w:numPr>
          <w:ilvl w:val="1"/>
          <w:numId w:val="16"/>
        </w:numPr>
        <w:spacing w:after="360"/>
        <w:ind w:left="567" w:hanging="567"/>
        <w:jc w:val="both"/>
      </w:pPr>
      <w:r w:rsidRPr="0040413E">
        <w:t>Zhotovitel je povinen u všech částí stavby (díla), které budou dalším postupem zakryty, zajistit odsouhlasení a kontrolu TDI. O provedení kontroly těchto částí stavby se provede záznam ve stavebním deníku.</w:t>
      </w:r>
    </w:p>
    <w:p w:rsidR="00220737" w:rsidRDefault="00220737" w:rsidP="00220737">
      <w:pPr>
        <w:spacing w:after="0"/>
        <w:jc w:val="center"/>
        <w:rPr>
          <w:b/>
        </w:rPr>
      </w:pPr>
      <w:r>
        <w:rPr>
          <w:b/>
        </w:rPr>
        <w:t>Článek V.</w:t>
      </w:r>
    </w:p>
    <w:p w:rsidR="00220737" w:rsidRDefault="00220737" w:rsidP="00297F2E">
      <w:pPr>
        <w:snapToGrid w:val="0"/>
        <w:spacing w:afterLines="100" w:after="240"/>
        <w:jc w:val="center"/>
        <w:rPr>
          <w:b/>
        </w:rPr>
      </w:pPr>
      <w:r>
        <w:rPr>
          <w:b/>
        </w:rPr>
        <w:t>Předání a převzetí díla</w:t>
      </w:r>
    </w:p>
    <w:p w:rsidR="00220737" w:rsidRDefault="00220737" w:rsidP="00220737">
      <w:pPr>
        <w:pStyle w:val="Odstavecseseznamem1"/>
        <w:numPr>
          <w:ilvl w:val="1"/>
          <w:numId w:val="21"/>
        </w:numPr>
        <w:spacing w:after="360"/>
        <w:ind w:left="672" w:hanging="672"/>
        <w:jc w:val="both"/>
      </w:pPr>
      <w:r>
        <w:t>Předání a převzetí řádně dokončeného díla bude uskutečněno na základě předávacího protokolu, potvrzeného objednatelem, zhotovitelem a TDI.</w:t>
      </w:r>
    </w:p>
    <w:p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rsidR="00220737" w:rsidRDefault="00220737" w:rsidP="00220737">
      <w:pPr>
        <w:pStyle w:val="Odstavecseseznamem1"/>
        <w:numPr>
          <w:ilvl w:val="0"/>
          <w:numId w:val="22"/>
        </w:numPr>
        <w:spacing w:after="360"/>
        <w:ind w:left="1260"/>
        <w:jc w:val="both"/>
      </w:pPr>
      <w:r>
        <w:t>označení osoby zhotovitele včetně uvedení sídla a IČ,</w:t>
      </w:r>
    </w:p>
    <w:p w:rsidR="00220737" w:rsidRDefault="00220737" w:rsidP="00220737">
      <w:pPr>
        <w:pStyle w:val="Odstavecseseznamem1"/>
        <w:numPr>
          <w:ilvl w:val="0"/>
          <w:numId w:val="22"/>
        </w:numPr>
        <w:spacing w:after="360"/>
        <w:ind w:left="1260"/>
        <w:jc w:val="both"/>
      </w:pPr>
      <w:r>
        <w:t>označení osoby objednatele včetně uvedení sídla a IČ,</w:t>
      </w:r>
    </w:p>
    <w:p w:rsidR="00220737" w:rsidRDefault="00220737" w:rsidP="00220737">
      <w:pPr>
        <w:pStyle w:val="Odstavecseseznamem1"/>
        <w:numPr>
          <w:ilvl w:val="0"/>
          <w:numId w:val="22"/>
        </w:numPr>
        <w:spacing w:after="360"/>
        <w:ind w:left="1260"/>
        <w:jc w:val="both"/>
      </w:pPr>
      <w:r>
        <w:t>označení této smlouvy včetně uvedení jejího evidenčního čísla,</w:t>
      </w:r>
    </w:p>
    <w:p w:rsidR="00220737" w:rsidRDefault="00220737" w:rsidP="00220737">
      <w:pPr>
        <w:pStyle w:val="Odstavecseseznamem1"/>
        <w:numPr>
          <w:ilvl w:val="0"/>
          <w:numId w:val="22"/>
        </w:numPr>
        <w:spacing w:after="360"/>
        <w:ind w:left="1260"/>
        <w:jc w:val="both"/>
      </w:pPr>
      <w:r>
        <w:t>název projektu,</w:t>
      </w:r>
    </w:p>
    <w:p w:rsidR="00220737" w:rsidRDefault="00220737" w:rsidP="00220737">
      <w:pPr>
        <w:pStyle w:val="Odstavecseseznamem1"/>
        <w:numPr>
          <w:ilvl w:val="0"/>
          <w:numId w:val="22"/>
        </w:numPr>
        <w:spacing w:after="360"/>
        <w:ind w:left="1260"/>
        <w:jc w:val="both"/>
      </w:pPr>
      <w:r>
        <w:t xml:space="preserve">rozsah a předmět plnění, </w:t>
      </w:r>
    </w:p>
    <w:p w:rsidR="00220737" w:rsidRDefault="00220737" w:rsidP="00220737">
      <w:pPr>
        <w:pStyle w:val="Odstavecseseznamem1"/>
        <w:numPr>
          <w:ilvl w:val="0"/>
          <w:numId w:val="22"/>
        </w:numPr>
        <w:spacing w:after="360"/>
        <w:ind w:left="1260"/>
        <w:jc w:val="both"/>
      </w:pPr>
      <w:r>
        <w:t xml:space="preserve">čas a místo předání díla, </w:t>
      </w:r>
    </w:p>
    <w:p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rsidR="00220737" w:rsidRDefault="00220737" w:rsidP="00220737">
      <w:pPr>
        <w:pStyle w:val="Odstavecseseznamem1"/>
        <w:numPr>
          <w:ilvl w:val="1"/>
          <w:numId w:val="21"/>
        </w:numPr>
        <w:spacing w:after="360"/>
        <w:ind w:left="672" w:hanging="672"/>
        <w:jc w:val="both"/>
      </w:pPr>
      <w: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rsidR="00220737" w:rsidRDefault="00220737" w:rsidP="00220737">
      <w:pPr>
        <w:pStyle w:val="Odstavecseseznamem1"/>
        <w:numPr>
          <w:ilvl w:val="1"/>
          <w:numId w:val="21"/>
        </w:numPr>
        <w:spacing w:after="360"/>
        <w:ind w:left="672" w:hanging="672"/>
        <w:jc w:val="both"/>
      </w:pPr>
      <w:r>
        <w:lastRenderedPageBreak/>
        <w:t xml:space="preserve">Zhotovitel se zavazuje bezplatně odstranit oznámené vady ve lhůtě dle článku IX. této smlouvy. </w:t>
      </w:r>
    </w:p>
    <w:p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rsidR="00220737" w:rsidRDefault="00915EE2" w:rsidP="00220737">
      <w:pPr>
        <w:pStyle w:val="Odstavecseseznamem1"/>
        <w:numPr>
          <w:ilvl w:val="1"/>
          <w:numId w:val="21"/>
        </w:numPr>
        <w:spacing w:after="360"/>
        <w:ind w:left="672" w:hanging="672"/>
        <w:jc w:val="both"/>
      </w:pPr>
      <w:r>
        <w:t xml:space="preserve">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zejména se jedná o dokumentaci skutečného provedení stavby (geodetické zaměření vč. seznamu souřadnic a vč. výkresu ve formátu </w:t>
      </w:r>
      <w:proofErr w:type="spellStart"/>
      <w:r>
        <w:t>dgn</w:t>
      </w:r>
      <w:proofErr w:type="spellEnd"/>
      <w:r>
        <w:t xml:space="preserve">, </w:t>
      </w:r>
      <w:proofErr w:type="spellStart"/>
      <w:r>
        <w:t>dwg</w:t>
      </w:r>
      <w:proofErr w:type="spellEnd"/>
      <w:r>
        <w:t xml:space="preserve">, </w:t>
      </w:r>
      <w:proofErr w:type="spellStart"/>
      <w:r>
        <w:t>vyk</w:t>
      </w:r>
      <w:proofErr w:type="spellEnd"/>
      <w:r>
        <w:t xml:space="preserve"> nebo </w:t>
      </w:r>
      <w:proofErr w:type="spellStart"/>
      <w:r>
        <w:t>dxf</w:t>
      </w:r>
      <w:proofErr w:type="spellEnd"/>
      <w:r>
        <w:t>, finální realizační dokumentace popisující konečný reálný stav).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r w:rsidR="00220737">
        <w:t>.</w:t>
      </w:r>
    </w:p>
    <w:p w:rsidR="00220737" w:rsidRDefault="00220737" w:rsidP="00220737">
      <w:pPr>
        <w:spacing w:after="0"/>
        <w:jc w:val="center"/>
        <w:rPr>
          <w:b/>
        </w:rPr>
      </w:pPr>
      <w:r>
        <w:rPr>
          <w:b/>
        </w:rPr>
        <w:t>Článek VI.</w:t>
      </w:r>
    </w:p>
    <w:p w:rsidR="00220737" w:rsidRDefault="00220737" w:rsidP="00220737">
      <w:pPr>
        <w:jc w:val="center"/>
        <w:rPr>
          <w:b/>
        </w:rPr>
      </w:pPr>
      <w:r>
        <w:rPr>
          <w:b/>
        </w:rPr>
        <w:t>Cena a platební podmínky</w:t>
      </w:r>
    </w:p>
    <w:p w:rsidR="00220737" w:rsidRDefault="00220737" w:rsidP="00220737">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rsidR="009545F9" w:rsidRPr="00B85BCE" w:rsidRDefault="009545F9" w:rsidP="00220737">
      <w:pPr>
        <w:pStyle w:val="Odstavecseseznamem1"/>
        <w:numPr>
          <w:ilvl w:val="1"/>
          <w:numId w:val="23"/>
        </w:numPr>
        <w:ind w:left="669" w:hangingChars="304" w:hanging="669"/>
        <w:jc w:val="both"/>
      </w:pPr>
      <w:r w:rsidRPr="00B85BCE">
        <w:rPr>
          <w:bCs/>
          <w:color w:val="000000"/>
        </w:rPr>
        <w:t>Cena za řádně provedené a předané dílo dle článku II. této smlouvy a další s dílem související úkony je stanovena takto:</w:t>
      </w:r>
    </w:p>
    <w:p w:rsidR="00B85BCE" w:rsidRPr="001E3382" w:rsidRDefault="00B85BCE" w:rsidP="00B85BCE">
      <w:pPr>
        <w:pStyle w:val="Odstavecseseznamem1"/>
        <w:ind w:left="669"/>
        <w:jc w:val="both"/>
        <w:rPr>
          <w:highlight w:val="yellow"/>
        </w:rPr>
      </w:pPr>
    </w:p>
    <w:p w:rsidR="00975D51" w:rsidRDefault="006D65DB" w:rsidP="00975D51">
      <w:pPr>
        <w:pStyle w:val="Odstavecseseznamem1"/>
        <w:ind w:left="1276"/>
        <w:jc w:val="both"/>
      </w:pPr>
      <w:r>
        <w:t>2.083.177,06</w:t>
      </w:r>
      <w:r w:rsidR="00975D51">
        <w:rPr>
          <w:rFonts w:cs="Arial"/>
        </w:rPr>
        <w:t xml:space="preserve"> </w:t>
      </w:r>
      <w:r w:rsidR="00975D51">
        <w:t>Kč bez DPH</w:t>
      </w:r>
    </w:p>
    <w:p w:rsidR="00975D51" w:rsidRDefault="006D65DB" w:rsidP="00975D51">
      <w:pPr>
        <w:pStyle w:val="Odstavecseseznamem1"/>
        <w:ind w:left="1276"/>
        <w:jc w:val="both"/>
      </w:pPr>
      <w:r>
        <w:t>437.467,18</w:t>
      </w:r>
      <w:r w:rsidR="00975D51">
        <w:rPr>
          <w:rFonts w:cs="Arial"/>
        </w:rPr>
        <w:t xml:space="preserve"> </w:t>
      </w:r>
      <w:r w:rsidR="00975D51">
        <w:t xml:space="preserve">Kč DPH v sazbě </w:t>
      </w:r>
      <w:r>
        <w:t>21</w:t>
      </w:r>
      <w:r w:rsidR="00354B49">
        <w:rPr>
          <w:rFonts w:cs="Arial"/>
        </w:rPr>
        <w:t xml:space="preserve"> </w:t>
      </w:r>
      <w:r w:rsidR="00975D51">
        <w:t>%</w:t>
      </w:r>
    </w:p>
    <w:p w:rsidR="00975D51" w:rsidRDefault="006D65DB" w:rsidP="00975D51">
      <w:pPr>
        <w:pStyle w:val="Odstavecseseznamem1"/>
        <w:ind w:left="1276"/>
        <w:contextualSpacing w:val="0"/>
        <w:jc w:val="both"/>
      </w:pPr>
      <w:r>
        <w:t>2.520.644,24</w:t>
      </w:r>
      <w:r w:rsidR="00975D51">
        <w:t xml:space="preserve"> Kč včetně DPH</w:t>
      </w:r>
    </w:p>
    <w:p w:rsidR="00793BA9" w:rsidRDefault="00793BA9" w:rsidP="00793BA9">
      <w:pPr>
        <w:pStyle w:val="Odstavecseseznamem1"/>
        <w:ind w:left="1276"/>
        <w:contextualSpacing w:val="0"/>
        <w:jc w:val="both"/>
      </w:pPr>
      <w:r>
        <w:t xml:space="preserve">(slovy: </w:t>
      </w:r>
      <w:proofErr w:type="spellStart"/>
      <w:r w:rsidR="006D65DB">
        <w:t>dvamilionypětsetdvacettisícšestsetčtyřicetčtyři</w:t>
      </w:r>
      <w:proofErr w:type="spellEnd"/>
      <w:r w:rsidRPr="00F828DA">
        <w:t xml:space="preserve"> kor</w:t>
      </w:r>
      <w:r>
        <w:t xml:space="preserve">un českých </w:t>
      </w:r>
      <w:proofErr w:type="spellStart"/>
      <w:r w:rsidR="006D65DB">
        <w:t>dvacetčtyři</w:t>
      </w:r>
      <w:proofErr w:type="spellEnd"/>
      <w:r w:rsidR="006D65DB">
        <w:t xml:space="preserve"> haléřů </w:t>
      </w:r>
      <w:r w:rsidR="00D24971">
        <w:t>včetně</w:t>
      </w:r>
      <w:r>
        <w:t xml:space="preserve"> DPH)</w:t>
      </w:r>
    </w:p>
    <w:p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220737">
        <w:t xml:space="preserve"> prací jsou konečné a maximální a mohou být měněny pouze se změnou sazeb DPH či jiných daňových předpisů majících vliv na cenu předmětu plnění.</w:t>
      </w:r>
      <w:r w:rsidR="003C64ED">
        <w:t xml:space="preserve"> Soupis prací musí být v souladu s projektovou dokumentací.</w:t>
      </w:r>
    </w:p>
    <w:p w:rsidR="00496CA1" w:rsidRPr="00B85BCE" w:rsidRDefault="00496CA1" w:rsidP="00220737">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provedení všech stavebních úprav uvedených v </w:t>
      </w:r>
      <w:r w:rsidR="00540300">
        <w:t>příloze č. 1 této smlouvy – Soupisu prací</w:t>
      </w:r>
      <w:r w:rsidRPr="00B85BCE">
        <w:t>.</w:t>
      </w:r>
      <w:r w:rsidR="00201FBD" w:rsidRPr="00B85BCE">
        <w:t xml:space="preserve"> </w:t>
      </w:r>
    </w:p>
    <w:p w:rsidR="00220737" w:rsidRDefault="00220737" w:rsidP="00220737">
      <w:pPr>
        <w:pStyle w:val="Odstavecseseznamem1"/>
        <w:numPr>
          <w:ilvl w:val="1"/>
          <w:numId w:val="23"/>
        </w:numPr>
        <w:ind w:left="669" w:hangingChars="304" w:hanging="669"/>
        <w:jc w:val="both"/>
      </w:pPr>
      <w:r>
        <w:t xml:space="preserve">Faktura musí obsahovat údaje uvedené </w:t>
      </w:r>
      <w:r w:rsidR="00E53613">
        <w:t>v § 28 odst. 2 zákona č. 235/200</w:t>
      </w:r>
      <w:r>
        <w:t xml:space="preserve">4 Sb., o dani z přidané hodnoty, ve znění pozdějších přepisů, a </w:t>
      </w:r>
      <w:r w:rsidR="00B635F3">
        <w:t>v zákoně</w:t>
      </w:r>
      <w:r>
        <w:t xml:space="preserve"> č. 563/1991 Sb., o účetnictví, ve znění pozdějších předpisů.</w:t>
      </w:r>
    </w:p>
    <w:p w:rsidR="00220737" w:rsidRDefault="00220737" w:rsidP="00220737">
      <w:pPr>
        <w:pStyle w:val="Odstavecseseznamem1"/>
        <w:numPr>
          <w:ilvl w:val="1"/>
          <w:numId w:val="23"/>
        </w:numPr>
        <w:ind w:left="669" w:hangingChars="304" w:hanging="669"/>
        <w:jc w:val="both"/>
      </w:pPr>
      <w:r>
        <w:t xml:space="preserve">Součástí faktury bude podrobná specifikace provedených stavebních prací tak, aby byla v souladu s platnými účetními a daňovými předpisy, a to za účelem řádného vedení evidence majetku objednatele v souladu s těmito právními předpisy. </w:t>
      </w:r>
    </w:p>
    <w:p w:rsidR="00220737" w:rsidRDefault="00220737" w:rsidP="00220737">
      <w:pPr>
        <w:pStyle w:val="Odstavecseseznamem1"/>
        <w:numPr>
          <w:ilvl w:val="1"/>
          <w:numId w:val="23"/>
        </w:numPr>
        <w:ind w:left="669" w:hangingChars="304" w:hanging="669"/>
        <w:jc w:val="both"/>
      </w:pPr>
      <w:r>
        <w:lastRenderedPageBreak/>
        <w:t>Faktura je splatná do 21 kalendářních dnů ode dne jejího doručení objednateli.</w:t>
      </w:r>
    </w:p>
    <w:p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rsidR="00220737" w:rsidRDefault="00220737" w:rsidP="00220737">
      <w:pPr>
        <w:spacing w:after="0"/>
        <w:jc w:val="center"/>
        <w:rPr>
          <w:b/>
        </w:rPr>
      </w:pPr>
      <w:r>
        <w:rPr>
          <w:b/>
        </w:rPr>
        <w:t>Článek VII.</w:t>
      </w:r>
    </w:p>
    <w:p w:rsidR="00220737" w:rsidRDefault="00220737" w:rsidP="00220737">
      <w:pPr>
        <w:jc w:val="center"/>
        <w:rPr>
          <w:b/>
        </w:rPr>
      </w:pPr>
      <w:r>
        <w:rPr>
          <w:b/>
        </w:rPr>
        <w:t>Práva a povinnosti smluvních stran</w:t>
      </w:r>
    </w:p>
    <w:p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rsidR="00220737" w:rsidRDefault="00220737" w:rsidP="00220737">
      <w:pPr>
        <w:pStyle w:val="Odstavecseseznamem1"/>
        <w:numPr>
          <w:ilvl w:val="1"/>
          <w:numId w:val="24"/>
        </w:numPr>
        <w:ind w:left="672" w:hanging="672"/>
        <w:jc w:val="both"/>
      </w:pPr>
      <w: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o provedených zkouškách a další údaje potřebné k posouzení prací objednatelem.</w:t>
      </w:r>
    </w:p>
    <w:p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rsidR="00220737" w:rsidRDefault="00220737" w:rsidP="00220737">
      <w:pPr>
        <w:pStyle w:val="Odstavecseseznamem1"/>
        <w:numPr>
          <w:ilvl w:val="1"/>
          <w:numId w:val="24"/>
        </w:numPr>
        <w:ind w:left="672" w:hanging="672"/>
        <w:jc w:val="both"/>
      </w:pPr>
      <w:r>
        <w:lastRenderedPageBreak/>
        <w:t>Zhotovitel je povinen provést všechna opatření pro snížení vzniku škod a zejména je povinen odpovídajícím způsobem zabezpečit místo stavby a znemožnit přístup na staveniště neoprávněným osobám.</w:t>
      </w:r>
    </w:p>
    <w:p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pro provádění stavby včetně technické specifikace díla společně s dalšími dokumenty, které jsou nezbytné pro provedení díla; soupis předané dokumentace bude uveden v protokolu o předání a převzetí staveniště.</w:t>
      </w:r>
    </w:p>
    <w:p w:rsidR="00220737" w:rsidRDefault="00220737" w:rsidP="00220737">
      <w:pPr>
        <w:spacing w:after="0"/>
        <w:jc w:val="center"/>
        <w:rPr>
          <w:b/>
        </w:rPr>
      </w:pPr>
      <w:r>
        <w:rPr>
          <w:b/>
        </w:rPr>
        <w:t>Článek VIII.</w:t>
      </w:r>
    </w:p>
    <w:p w:rsidR="00220737" w:rsidRDefault="00220737" w:rsidP="00220737">
      <w:pPr>
        <w:jc w:val="center"/>
        <w:rPr>
          <w:b/>
        </w:rPr>
      </w:pPr>
      <w:r>
        <w:rPr>
          <w:b/>
        </w:rPr>
        <w:t>Staveniště</w:t>
      </w:r>
    </w:p>
    <w:p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rsidR="00220737" w:rsidRDefault="00220737" w:rsidP="00220737">
      <w:pPr>
        <w:pStyle w:val="Odstavecseseznamem1"/>
        <w:numPr>
          <w:ilvl w:val="1"/>
          <w:numId w:val="25"/>
        </w:numPr>
        <w:spacing w:after="320"/>
        <w:ind w:left="671" w:hangingChars="305" w:hanging="671"/>
        <w:jc w:val="both"/>
      </w:pPr>
      <w:r>
        <w:t xml:space="preserve">Objednatel předá staveniště zhotoviteli formou </w:t>
      </w:r>
      <w:r w:rsidR="00AE6787">
        <w:t>protokolu</w:t>
      </w:r>
      <w:r>
        <w:t>, podepsaného oběma smluvními stranami a TDI, s vyznačením přístupů a tras pro příjezd ke stavbě.</w:t>
      </w:r>
    </w:p>
    <w:p w:rsidR="00A86C06" w:rsidRPr="00B85BCE" w:rsidRDefault="00220737" w:rsidP="00B85BCE">
      <w:pPr>
        <w:pStyle w:val="Odstavecseseznamem1"/>
        <w:numPr>
          <w:ilvl w:val="1"/>
          <w:numId w:val="25"/>
        </w:numPr>
        <w:spacing w:after="320"/>
        <w:ind w:left="671" w:hangingChars="305" w:hanging="671"/>
        <w:jc w:val="both"/>
        <w:rPr>
          <w:sz w:val="24"/>
          <w:szCs w:val="24"/>
        </w:rPr>
      </w:pPr>
      <w:r>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Pr>
          <w:sz w:val="24"/>
          <w:szCs w:val="24"/>
        </w:rPr>
        <w:t>předepsané pracovní postupy, ČSN a bezpečnostní předpisy.</w:t>
      </w:r>
    </w:p>
    <w:p w:rsidR="00220737" w:rsidRDefault="00220737" w:rsidP="00220737">
      <w:pPr>
        <w:spacing w:after="0"/>
        <w:jc w:val="center"/>
        <w:rPr>
          <w:b/>
        </w:rPr>
      </w:pPr>
      <w:r>
        <w:rPr>
          <w:b/>
        </w:rPr>
        <w:t>Článek IX.</w:t>
      </w:r>
    </w:p>
    <w:p w:rsidR="00220737" w:rsidRDefault="00220737" w:rsidP="00220737">
      <w:pPr>
        <w:jc w:val="center"/>
        <w:rPr>
          <w:b/>
        </w:rPr>
      </w:pPr>
      <w:r>
        <w:rPr>
          <w:b/>
        </w:rPr>
        <w:t>Záruka a odpovědnost zhotovitele za vady</w:t>
      </w:r>
    </w:p>
    <w:p w:rsidR="00220737" w:rsidRDefault="00220737" w:rsidP="00220737">
      <w:pPr>
        <w:pStyle w:val="Odstavecseseznamem1"/>
        <w:numPr>
          <w:ilvl w:val="1"/>
          <w:numId w:val="26"/>
        </w:numPr>
        <w:ind w:left="672" w:hanging="672"/>
        <w:jc w:val="both"/>
      </w:pPr>
      <w:r>
        <w:t>Zhotovitel poskytuje objed</w:t>
      </w:r>
      <w:r w:rsidR="005F2FEB">
        <w:t>nateli záruku na dílo po dobu 60</w:t>
      </w:r>
      <w:r>
        <w:t xml:space="preserve"> měsíců od předání bezvadného díla. Záruční doba běží od dne předání a převzetí díla v souladu s článkem V. této smlouvy. </w:t>
      </w:r>
    </w:p>
    <w:p w:rsidR="00220737" w:rsidRDefault="00220737" w:rsidP="00220737">
      <w:pPr>
        <w:pStyle w:val="Odstavecseseznamem1"/>
        <w:numPr>
          <w:ilvl w:val="1"/>
          <w:numId w:val="26"/>
        </w:numPr>
        <w:ind w:left="672" w:hanging="672"/>
        <w:jc w:val="both"/>
      </w:pPr>
      <w:r>
        <w:t xml:space="preserve">Objednatel má nárok na bezplatné odstranění jakékoli vady, kterou mělo dílo při předání a převzetí, nebo kterou objednatel zjistil kdykoli během záruční doby. </w:t>
      </w:r>
    </w:p>
    <w:p w:rsidR="00220737" w:rsidRDefault="00220737" w:rsidP="00220737">
      <w:pPr>
        <w:pStyle w:val="Odstavecseseznamem1"/>
        <w:numPr>
          <w:ilvl w:val="1"/>
          <w:numId w:val="26"/>
        </w:numPr>
        <w:ind w:left="672" w:hanging="672"/>
        <w:jc w:val="both"/>
      </w:pPr>
      <w:r>
        <w:t>Zhotovitel se zavazuje vadu díla odstranit n</w:t>
      </w:r>
      <w:r w:rsidR="000356C8">
        <w:t>eprodleně, nejpozději však do 10</w:t>
      </w:r>
      <w:r>
        <w:t xml:space="preserve"> dnů ode dne doručení písemného oznámení objednatele o vadách díla.</w:t>
      </w:r>
    </w:p>
    <w:p w:rsidR="00A86C06" w:rsidRPr="00956918" w:rsidRDefault="00220737" w:rsidP="00956918">
      <w:pPr>
        <w:pStyle w:val="Odstavecseseznamem1"/>
        <w:numPr>
          <w:ilvl w:val="1"/>
          <w:numId w:val="26"/>
        </w:numPr>
        <w:spacing w:after="0"/>
        <w:ind w:left="675" w:hanging="675"/>
        <w:contextualSpacing w:val="0"/>
        <w:jc w:val="both"/>
      </w:pPr>
      <w:r>
        <w:t>Oznámení musí obsahovat popis vady díla a právo, které objednatel v důsledku vady díla uplatňuje.</w:t>
      </w:r>
    </w:p>
    <w:p w:rsidR="00956918" w:rsidRPr="00956918" w:rsidRDefault="00956918" w:rsidP="00956918">
      <w:pPr>
        <w:pStyle w:val="Odstavecseseznamem1"/>
        <w:numPr>
          <w:ilvl w:val="1"/>
          <w:numId w:val="26"/>
        </w:numPr>
        <w:spacing w:after="0"/>
        <w:ind w:left="675" w:hanging="675"/>
        <w:contextualSpacing w:val="0"/>
        <w:jc w:val="both"/>
      </w:pPr>
      <w:r w:rsidRPr="00956918">
        <w:t>V případě, že zhotovitel reklamované vady neodstraní ve sjednané lhůtě, je objednatel oprávněn pověřit odstraněním vad jinou specializovanou společnost. Veškeré takto vzniklé náklady uhradí objednateli zhotovitel.</w:t>
      </w:r>
    </w:p>
    <w:p w:rsidR="00956918" w:rsidRPr="00956918" w:rsidRDefault="00956918" w:rsidP="00956918">
      <w:pPr>
        <w:pStyle w:val="Odstavecseseznamem1"/>
        <w:numPr>
          <w:ilvl w:val="1"/>
          <w:numId w:val="26"/>
        </w:numPr>
        <w:ind w:left="675" w:hanging="675"/>
        <w:contextualSpacing w:val="0"/>
        <w:jc w:val="both"/>
      </w:pPr>
      <w:r w:rsidRPr="00956918">
        <w:t xml:space="preserve">V případě prodlení zhotovitele s odstraněním reklamované vady je objednatel oprávněn požadovat od zhotovitele smluvní pokutu ve </w:t>
      </w:r>
      <w:r w:rsidRPr="009C408B">
        <w:t>výši 5.000,- Kč za</w:t>
      </w:r>
      <w:r w:rsidRPr="00956918">
        <w:t xml:space="preserve"> každý, byť i započatý kalendářní den prodlení a vadu až do doby jejího odstranění.</w:t>
      </w:r>
    </w:p>
    <w:p w:rsidR="00220737" w:rsidRPr="00A86C06" w:rsidRDefault="00220737" w:rsidP="00A86C06">
      <w:pPr>
        <w:pStyle w:val="Odstavecseseznamem1"/>
        <w:spacing w:after="0"/>
        <w:ind w:left="0"/>
        <w:jc w:val="center"/>
        <w:rPr>
          <w:b/>
        </w:rPr>
      </w:pPr>
      <w:r w:rsidRPr="00A86C06">
        <w:rPr>
          <w:b/>
        </w:rPr>
        <w:t>Článek X.</w:t>
      </w:r>
    </w:p>
    <w:p w:rsidR="00220737" w:rsidRDefault="00220737" w:rsidP="00220737">
      <w:pPr>
        <w:jc w:val="center"/>
        <w:rPr>
          <w:b/>
        </w:rPr>
      </w:pPr>
      <w:r>
        <w:rPr>
          <w:b/>
        </w:rPr>
        <w:t>Pojištění odpovědnosti za škodu</w:t>
      </w:r>
    </w:p>
    <w:p w:rsidR="00220737" w:rsidRPr="00F074E1" w:rsidRDefault="00220737" w:rsidP="00220737">
      <w:pPr>
        <w:pStyle w:val="Odstavecseseznamem1"/>
        <w:numPr>
          <w:ilvl w:val="1"/>
          <w:numId w:val="27"/>
        </w:numPr>
        <w:ind w:left="671" w:hangingChars="305" w:hanging="671"/>
        <w:jc w:val="both"/>
      </w:pPr>
      <w:r w:rsidRPr="00B85BCE">
        <w:t xml:space="preserve">Zhotovitel je povinen </w:t>
      </w:r>
      <w:r w:rsidR="00042C63">
        <w:t>před</w:t>
      </w:r>
      <w:r w:rsidRPr="00B85BCE">
        <w:t xml:space="preserve"> podpis</w:t>
      </w:r>
      <w:r w:rsidR="00042C63">
        <w:t>em</w:t>
      </w:r>
      <w:r w:rsidRPr="00B85BCE">
        <w:t xml:space="preserve"> této smlouvy předložit pojistnou smlouvu o pojištění odpovědnosti za </w:t>
      </w:r>
      <w:r w:rsidRPr="00B71037">
        <w:t xml:space="preserve">škodu způsobenou v souvislosti s plněním této smlouvy, přičemž limit pojistného plnění bude činit </w:t>
      </w:r>
      <w:r w:rsidR="006264B2">
        <w:t>minimálně 5</w:t>
      </w:r>
      <w:r w:rsidRPr="00F074E1">
        <w:t>.000.000,- Kč.</w:t>
      </w:r>
    </w:p>
    <w:p w:rsidR="00220737" w:rsidRPr="00B71037" w:rsidRDefault="00220737" w:rsidP="00220737">
      <w:pPr>
        <w:pStyle w:val="Odstavecseseznamem1"/>
        <w:numPr>
          <w:ilvl w:val="1"/>
          <w:numId w:val="27"/>
        </w:numPr>
        <w:spacing w:after="360"/>
        <w:ind w:left="671" w:hangingChars="305" w:hanging="671"/>
        <w:jc w:val="both"/>
      </w:pPr>
      <w:r w:rsidRPr="00B71037">
        <w:lastRenderedPageBreak/>
        <w:t>Zhotovitel je povinen udržovat pojistnou smlouvu dle výše uvedeného odstavce v platnosti po celou dobu plnění dle této smlouvy</w:t>
      </w:r>
      <w:r w:rsidR="00042C63" w:rsidRPr="00B71037">
        <w:t xml:space="preserve"> a do druhého pracovního dne od vyzvání objednatelem je povinen ji předložit k nahlédnutí objednateli</w:t>
      </w:r>
      <w:r w:rsidRPr="00B71037">
        <w:t>.</w:t>
      </w:r>
    </w:p>
    <w:p w:rsidR="00F074E1" w:rsidRDefault="00F074E1" w:rsidP="00220737">
      <w:pPr>
        <w:spacing w:after="0"/>
        <w:jc w:val="center"/>
        <w:rPr>
          <w:b/>
        </w:rPr>
      </w:pPr>
    </w:p>
    <w:p w:rsidR="00F074E1" w:rsidRDefault="00F074E1" w:rsidP="00220737">
      <w:pPr>
        <w:spacing w:after="0"/>
        <w:jc w:val="center"/>
        <w:rPr>
          <w:b/>
        </w:rPr>
      </w:pPr>
    </w:p>
    <w:p w:rsidR="00220737" w:rsidRPr="00B71037" w:rsidRDefault="00220737" w:rsidP="00220737">
      <w:pPr>
        <w:spacing w:after="0"/>
        <w:jc w:val="center"/>
        <w:rPr>
          <w:b/>
        </w:rPr>
      </w:pPr>
      <w:r w:rsidRPr="00B71037">
        <w:rPr>
          <w:b/>
        </w:rPr>
        <w:t>Článek XI.</w:t>
      </w:r>
    </w:p>
    <w:p w:rsidR="00220737" w:rsidRPr="00B71037" w:rsidRDefault="00220737" w:rsidP="00220737">
      <w:pPr>
        <w:jc w:val="center"/>
        <w:rPr>
          <w:b/>
        </w:rPr>
      </w:pPr>
      <w:r w:rsidRPr="00B71037">
        <w:rPr>
          <w:b/>
        </w:rPr>
        <w:t>Smluvní pokuta a náhrada újmy</w:t>
      </w:r>
    </w:p>
    <w:p w:rsidR="00220737" w:rsidRPr="00B71037" w:rsidRDefault="00220737" w:rsidP="00220737">
      <w:pPr>
        <w:pStyle w:val="Odstavecseseznamem1"/>
        <w:numPr>
          <w:ilvl w:val="1"/>
          <w:numId w:val="28"/>
        </w:numPr>
        <w:ind w:left="671" w:hangingChars="305" w:hanging="671"/>
        <w:jc w:val="both"/>
      </w:pPr>
      <w:r w:rsidRPr="00B71037">
        <w:t xml:space="preserve">Při prodlení se splněním termínu dle článku III. této smlouvy je zhotovitel povinen objednateli zaplatit smluvní pokutu ve výši </w:t>
      </w:r>
      <w:r w:rsidR="00A02C49">
        <w:t>0,2 % z</w:t>
      </w:r>
      <w:r w:rsidR="00DD1C79">
        <w:t xml:space="preserve"> celkové </w:t>
      </w:r>
      <w:r w:rsidR="00A02C49">
        <w:t xml:space="preserve">ceny </w:t>
      </w:r>
      <w:r w:rsidR="00DD1C79">
        <w:t>včetně DPH dle odst. 6.2. této smlouvy</w:t>
      </w:r>
      <w:r w:rsidRPr="00B71037">
        <w:t xml:space="preserve"> za každý</w:t>
      </w:r>
      <w:r w:rsidR="0026516F">
        <w:t>,</w:t>
      </w:r>
      <w:r w:rsidRPr="00B71037">
        <w:t xml:space="preserve"> byť započatý den prodlení.</w:t>
      </w:r>
    </w:p>
    <w:p w:rsidR="00220737" w:rsidRPr="00B71037" w:rsidRDefault="00220737" w:rsidP="00220737">
      <w:pPr>
        <w:pStyle w:val="Odstavecseseznamem1"/>
        <w:numPr>
          <w:ilvl w:val="1"/>
          <w:numId w:val="28"/>
        </w:numPr>
        <w:ind w:left="671" w:hangingChars="305" w:hanging="671"/>
        <w:jc w:val="both"/>
      </w:pPr>
      <w:r w:rsidRPr="00B71037">
        <w:t>Neodpovídá-li předmět</w:t>
      </w:r>
      <w:r w:rsidR="00A63D9E" w:rsidRPr="00B71037">
        <w:t xml:space="preserve"> této</w:t>
      </w:r>
      <w:r w:rsidRPr="00B71037">
        <w:t xml:space="preserve"> smlouvy požadavkům dle článku II. této smlouvy nebo projektové dokumentaci, je zhotovitel povinen objednateli z</w:t>
      </w:r>
      <w:r w:rsidR="00B77506" w:rsidRPr="00B71037">
        <w:t xml:space="preserve">aplatit smluvní pokutu ve výši </w:t>
      </w:r>
      <w:r w:rsidR="00DD1C79">
        <w:t>0,2 % z celkové ceny včetně DPH dle odst. 6.2. této smlouvy</w:t>
      </w:r>
      <w:r w:rsidRPr="00B71037">
        <w:t xml:space="preserve"> za každý jednotlivý případ porušení povinnosti. Zároveň má objednatel právo odstoupit od </w:t>
      </w:r>
      <w:r w:rsidR="00A63D9E" w:rsidRPr="00B71037">
        <w:t xml:space="preserve">této </w:t>
      </w:r>
      <w:r w:rsidRPr="00B71037">
        <w:t>smlouvy.</w:t>
      </w:r>
    </w:p>
    <w:p w:rsidR="00220737" w:rsidRPr="00B71037" w:rsidRDefault="00220737" w:rsidP="00220737">
      <w:pPr>
        <w:pStyle w:val="Odstavecseseznamem1"/>
        <w:numPr>
          <w:ilvl w:val="1"/>
          <w:numId w:val="28"/>
        </w:numPr>
        <w:ind w:left="671" w:hangingChars="305" w:hanging="671"/>
        <w:jc w:val="both"/>
      </w:pPr>
      <w:r w:rsidRPr="00B71037">
        <w:t>V případě, že zhotovitel nepředloží pojistnou smlouvu v souladu s</w:t>
      </w:r>
      <w:r w:rsidR="00B77506" w:rsidRPr="00B71037">
        <w:t> odst. 10.2.</w:t>
      </w:r>
      <w:r w:rsidRPr="00B71037">
        <w:t xml:space="preserve"> této smlouvy, je zhotovitel povinen objednateli zaplatit smluvní pokutu ve výši </w:t>
      </w:r>
      <w:r w:rsidR="00DD1C79">
        <w:t>0,5 % z celkové ceny včetně DPH dle odst. 6.2. této smlouvy</w:t>
      </w:r>
      <w:r w:rsidRPr="00B71037">
        <w:t xml:space="preserve">. Zároveň má objednatel právo odstoupit od </w:t>
      </w:r>
      <w:r w:rsidR="00A63D9E" w:rsidRPr="00B71037">
        <w:t xml:space="preserve">této </w:t>
      </w:r>
      <w:r w:rsidRPr="00B71037">
        <w:t>smlouvy.</w:t>
      </w:r>
    </w:p>
    <w:p w:rsidR="00B77506" w:rsidRPr="00B71037" w:rsidRDefault="00B77506" w:rsidP="00220737">
      <w:pPr>
        <w:pStyle w:val="Odstavecseseznamem1"/>
        <w:numPr>
          <w:ilvl w:val="1"/>
          <w:numId w:val="28"/>
        </w:numPr>
        <w:ind w:left="671" w:hangingChars="305" w:hanging="671"/>
        <w:jc w:val="both"/>
      </w:pPr>
      <w:r w:rsidRPr="00B71037">
        <w:t xml:space="preserve">Objednatel je oprávněn požadovat za porušení jakékoliv povinnosti stanovené touto smlouvou smluvní pokutu ve výši </w:t>
      </w:r>
      <w:r w:rsidR="00DD1C79">
        <w:t>0,2 % z celkové ceny včetně DPH dle odst. 6.2. této smlouvy</w:t>
      </w:r>
      <w:r w:rsidRPr="00B71037">
        <w:t xml:space="preserve"> za každé jednotlivé porušení povinnosti dle této smlouvy, přičemž smluvní pokuta může být uplatňována opakovaně</w:t>
      </w:r>
      <w:r w:rsidR="00DD1C79">
        <w:t>.</w:t>
      </w:r>
    </w:p>
    <w:p w:rsidR="00220737" w:rsidRPr="00B71037" w:rsidRDefault="00220737" w:rsidP="00220737">
      <w:pPr>
        <w:pStyle w:val="Odstavecseseznamem1"/>
        <w:numPr>
          <w:ilvl w:val="1"/>
          <w:numId w:val="28"/>
        </w:numPr>
        <w:ind w:left="671" w:hangingChars="305" w:hanging="671"/>
        <w:jc w:val="both"/>
      </w:pPr>
      <w:r w:rsidRPr="00B71037">
        <w:t>Splatnost smluvní</w:t>
      </w:r>
      <w:r w:rsidR="00A63D9E" w:rsidRPr="00B71037">
        <w:t>ch</w:t>
      </w:r>
      <w:r w:rsidRPr="00B71037">
        <w:t xml:space="preserve"> pokut činí 21 kalendářních dnů od doručení nároku na její uhrazení druhé smluvní straně.</w:t>
      </w:r>
    </w:p>
    <w:p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220737" w:rsidRDefault="00220737" w:rsidP="009C408B">
      <w:pPr>
        <w:keepNext/>
        <w:spacing w:after="0"/>
        <w:jc w:val="center"/>
        <w:rPr>
          <w:b/>
        </w:rPr>
      </w:pPr>
      <w:r>
        <w:rPr>
          <w:b/>
        </w:rPr>
        <w:t>Článek XII.</w:t>
      </w:r>
    </w:p>
    <w:p w:rsidR="00220737" w:rsidRDefault="00220737" w:rsidP="009C408B">
      <w:pPr>
        <w:keepNext/>
        <w:jc w:val="center"/>
        <w:rPr>
          <w:b/>
        </w:rPr>
      </w:pPr>
      <w:r>
        <w:rPr>
          <w:b/>
        </w:rPr>
        <w:t>Nebezpečí škody</w:t>
      </w:r>
    </w:p>
    <w:p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220737" w:rsidRDefault="00220737" w:rsidP="00220737">
      <w:pPr>
        <w:spacing w:after="0"/>
        <w:jc w:val="center"/>
        <w:rPr>
          <w:b/>
        </w:rPr>
      </w:pPr>
      <w:r>
        <w:rPr>
          <w:b/>
        </w:rPr>
        <w:lastRenderedPageBreak/>
        <w:t>Článek XIII.</w:t>
      </w:r>
    </w:p>
    <w:p w:rsidR="00220737" w:rsidRDefault="00220737" w:rsidP="00220737">
      <w:pPr>
        <w:jc w:val="center"/>
        <w:rPr>
          <w:b/>
        </w:rPr>
      </w:pPr>
      <w:r>
        <w:rPr>
          <w:b/>
        </w:rPr>
        <w:t>Ochrana informací</w:t>
      </w:r>
    </w:p>
    <w:p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rsidR="00220737" w:rsidRDefault="00220737" w:rsidP="00220737">
      <w:pPr>
        <w:spacing w:after="0"/>
        <w:jc w:val="center"/>
        <w:rPr>
          <w:b/>
        </w:rPr>
      </w:pPr>
      <w:r>
        <w:rPr>
          <w:b/>
        </w:rPr>
        <w:t>Článek XIV.</w:t>
      </w:r>
    </w:p>
    <w:p w:rsidR="00220737" w:rsidRDefault="00220737" w:rsidP="00220737">
      <w:pPr>
        <w:jc w:val="center"/>
        <w:rPr>
          <w:b/>
        </w:rPr>
      </w:pPr>
      <w:r>
        <w:rPr>
          <w:b/>
        </w:rPr>
        <w:t>Ukončení smluvního vztahu</w:t>
      </w:r>
    </w:p>
    <w:p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rsidR="00220737" w:rsidRDefault="00220737" w:rsidP="00220737">
      <w:pPr>
        <w:pStyle w:val="Odstavecseseznamem1"/>
        <w:numPr>
          <w:ilvl w:val="1"/>
          <w:numId w:val="10"/>
        </w:numPr>
        <w:ind w:left="567" w:hanging="567"/>
        <w:jc w:val="both"/>
      </w:pPr>
      <w:r>
        <w:t>Za podstatné porušení této smlouvy ze strany zhotovitele se považuje zejména prodlení zhotovitele se splněním termínu dle odst. 3.4. této smlouvy delší než 30 dnů, a dále porušení jakékoliv povin</w:t>
      </w:r>
      <w:r w:rsidR="00CD75D4">
        <w:t>nosti zhotovitele vyplývající z této</w:t>
      </w:r>
      <w:r>
        <w:t xml:space="preserve"> smlouvy a její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rsidR="00B535F3" w:rsidRDefault="00B535F3" w:rsidP="00220737">
      <w:pPr>
        <w:spacing w:after="0"/>
        <w:jc w:val="center"/>
        <w:rPr>
          <w:b/>
        </w:rPr>
      </w:pPr>
    </w:p>
    <w:p w:rsidR="00B535F3" w:rsidRDefault="00B535F3" w:rsidP="00220737">
      <w:pPr>
        <w:spacing w:after="0"/>
        <w:jc w:val="center"/>
        <w:rPr>
          <w:b/>
        </w:rPr>
      </w:pPr>
    </w:p>
    <w:p w:rsidR="00B535F3" w:rsidRDefault="00B535F3" w:rsidP="00220737">
      <w:pPr>
        <w:spacing w:after="0"/>
        <w:jc w:val="center"/>
        <w:rPr>
          <w:b/>
        </w:rPr>
      </w:pPr>
    </w:p>
    <w:p w:rsidR="00B535F3" w:rsidRDefault="00B535F3" w:rsidP="00220737">
      <w:pPr>
        <w:spacing w:after="0"/>
        <w:jc w:val="center"/>
        <w:rPr>
          <w:b/>
        </w:rPr>
      </w:pPr>
    </w:p>
    <w:p w:rsidR="00B535F3" w:rsidRDefault="00B535F3" w:rsidP="00220737">
      <w:pPr>
        <w:spacing w:after="0"/>
        <w:jc w:val="center"/>
        <w:rPr>
          <w:b/>
        </w:rPr>
      </w:pPr>
    </w:p>
    <w:p w:rsidR="00B535F3" w:rsidRDefault="00B535F3" w:rsidP="00220737">
      <w:pPr>
        <w:spacing w:after="0"/>
        <w:jc w:val="center"/>
        <w:rPr>
          <w:b/>
        </w:rPr>
      </w:pPr>
    </w:p>
    <w:p w:rsidR="00B535F3" w:rsidRDefault="00B535F3" w:rsidP="00220737">
      <w:pPr>
        <w:spacing w:after="0"/>
        <w:jc w:val="center"/>
        <w:rPr>
          <w:b/>
        </w:rPr>
      </w:pPr>
    </w:p>
    <w:p w:rsidR="00220737" w:rsidRDefault="00220737" w:rsidP="00220737">
      <w:pPr>
        <w:spacing w:after="0"/>
        <w:jc w:val="center"/>
        <w:rPr>
          <w:b/>
        </w:rPr>
      </w:pPr>
      <w:r>
        <w:rPr>
          <w:b/>
        </w:rPr>
        <w:lastRenderedPageBreak/>
        <w:t>Článek XV.</w:t>
      </w:r>
    </w:p>
    <w:p w:rsidR="00220737" w:rsidRDefault="00220737" w:rsidP="00220737">
      <w:pPr>
        <w:jc w:val="center"/>
        <w:rPr>
          <w:b/>
        </w:rPr>
      </w:pPr>
      <w:r>
        <w:rPr>
          <w:b/>
        </w:rPr>
        <w:t xml:space="preserve">Závěrečná </w:t>
      </w:r>
      <w:r w:rsidR="00886D4C">
        <w:rPr>
          <w:b/>
        </w:rPr>
        <w:t xml:space="preserve">a další </w:t>
      </w:r>
      <w:r>
        <w:rPr>
          <w:b/>
        </w:rPr>
        <w:t>ustanovení</w:t>
      </w:r>
    </w:p>
    <w:p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rsidR="00886D4C" w:rsidRPr="00886D4C" w:rsidRDefault="003C00D3"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t xml:space="preserve">René </w:t>
      </w:r>
      <w:proofErr w:type="spellStart"/>
      <w:r>
        <w:t>Čubík</w:t>
      </w:r>
      <w:proofErr w:type="spellEnd"/>
      <w:r w:rsidR="00886D4C" w:rsidRPr="00886D4C">
        <w:rPr>
          <w:rFonts w:ascii="Calibri" w:eastAsia="Times New Roman" w:hAnsi="Calibri" w:cs="Times New Roman"/>
        </w:rPr>
        <w:t>,</w:t>
      </w:r>
    </w:p>
    <w:p w:rsidR="00886D4C" w:rsidRPr="00886D4C" w:rsidRDefault="003C00D3"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t>702 194 794</w:t>
      </w:r>
      <w:r w:rsidRPr="00886D4C">
        <w:rPr>
          <w:rFonts w:ascii="Calibri" w:eastAsia="Times New Roman" w:hAnsi="Calibri" w:cs="Times New Roman"/>
        </w:rPr>
        <w:t>,</w:t>
      </w:r>
      <w:r w:rsidR="00886D4C" w:rsidRPr="00886D4C">
        <w:rPr>
          <w:rFonts w:ascii="Calibri" w:eastAsia="Times New Roman" w:hAnsi="Calibri" w:cs="Times New Roman"/>
        </w:rPr>
        <w:t xml:space="preserve"> </w:t>
      </w:r>
    </w:p>
    <w:p w:rsidR="00886D4C" w:rsidRPr="00886D4C" w:rsidRDefault="003C00D3"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t>cubik@kargea.cz</w:t>
      </w:r>
      <w:r w:rsidRPr="00886D4C">
        <w:rPr>
          <w:rFonts w:ascii="Calibri" w:eastAsia="Times New Roman" w:hAnsi="Calibri" w:cs="Times New Roman"/>
        </w:rPr>
        <w:t>.</w:t>
      </w:r>
    </w:p>
    <w:p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3724D2" w:rsidRPr="003724D2">
        <w:t>Mgr. Ivana Vanišová, ředitelka</w:t>
      </w:r>
      <w:r w:rsidRPr="00886D4C">
        <w:rPr>
          <w:rFonts w:ascii="Calibri" w:eastAsia="Times New Roman" w:hAnsi="Calibri" w:cs="Times New Roman"/>
        </w:rPr>
        <w:t>,</w:t>
      </w:r>
    </w:p>
    <w:p w:rsidR="00886D4C" w:rsidRPr="00886D4C" w:rsidRDefault="00886D4C" w:rsidP="00886D4C">
      <w:pPr>
        <w:pStyle w:val="Odstavecseseznamem"/>
        <w:spacing w:after="0"/>
        <w:ind w:left="567"/>
        <w:contextualSpacing w:val="0"/>
        <w:jc w:val="both"/>
        <w:rPr>
          <w:rFonts w:ascii="Calibri" w:eastAsia="Times New Roman" w:hAnsi="Calibri" w:cs="Times New Roman"/>
        </w:rPr>
      </w:pPr>
      <w:r w:rsidRPr="00886D4C">
        <w:rPr>
          <w:rFonts w:ascii="Calibri" w:eastAsia="Times New Roman" w:hAnsi="Calibri" w:cs="Times New Roman"/>
        </w:rPr>
        <w:t xml:space="preserve">tel: </w:t>
      </w:r>
      <w:r w:rsidR="00F32DE3">
        <w:rPr>
          <w:rFonts w:ascii="Calibri" w:eastAsia="Times New Roman" w:hAnsi="Calibri" w:cs="Times New Roman"/>
        </w:rPr>
        <w:t xml:space="preserve">+420 </w:t>
      </w:r>
      <w:r w:rsidR="003724D2" w:rsidRPr="003724D2">
        <w:rPr>
          <w:rFonts w:ascii="Calibri" w:eastAsia="Times New Roman" w:hAnsi="Calibri" w:cs="Times New Roman"/>
        </w:rPr>
        <w:t>603 990 561</w:t>
      </w:r>
      <w:r w:rsidRPr="00886D4C">
        <w:rPr>
          <w:rFonts w:ascii="Calibri" w:eastAsia="Times New Roman" w:hAnsi="Calibri" w:cs="Times New Roman"/>
        </w:rPr>
        <w:t xml:space="preserve">, </w:t>
      </w:r>
    </w:p>
    <w:p w:rsidR="00886D4C" w:rsidRDefault="00886D4C" w:rsidP="00886D4C">
      <w:pPr>
        <w:pStyle w:val="Odstavecseseznamem1"/>
        <w:spacing w:after="120"/>
        <w:ind w:left="567"/>
        <w:contextualSpacing w:val="0"/>
        <w:jc w:val="both"/>
      </w:pPr>
      <w:r w:rsidRPr="00886D4C">
        <w:t xml:space="preserve">e-mail: </w:t>
      </w:r>
      <w:r w:rsidR="003724D2" w:rsidRPr="003724D2">
        <w:t>vanisova@zspalmovka.cz</w:t>
      </w:r>
      <w:r w:rsidRPr="00886D4C">
        <w:t>.</w:t>
      </w:r>
    </w:p>
    <w:p w:rsidR="00AE6787" w:rsidRDefault="00AE6787" w:rsidP="00886D4C">
      <w:pPr>
        <w:pStyle w:val="Odstavecseseznamem1"/>
        <w:numPr>
          <w:ilvl w:val="1"/>
          <w:numId w:val="12"/>
        </w:numPr>
        <w:ind w:left="567" w:hanging="567"/>
        <w:jc w:val="both"/>
      </w:pPr>
      <w:r w:rsidRPr="00651E49">
        <w:t xml:space="preserve">Případné změny </w:t>
      </w:r>
      <w:r>
        <w:t>kontaktních</w:t>
      </w:r>
      <w:r w:rsidRPr="00651E49">
        <w:t xml:space="preserve"> osob nebo jejich údajů dle předchozích odstavců jsou smluvní strany povinny oznámit druhé smluvní straně bez zbytečného odkladu. Takové změny jsou účinné doručením oznámení druhé smluvní straně</w:t>
      </w:r>
      <w:r>
        <w:t>.</w:t>
      </w:r>
    </w:p>
    <w:p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rsidR="00220737" w:rsidRDefault="00220737" w:rsidP="00220737">
      <w:pPr>
        <w:pStyle w:val="Odstavecseseznamem1"/>
        <w:numPr>
          <w:ilvl w:val="1"/>
          <w:numId w:val="12"/>
        </w:numPr>
        <w:ind w:left="567" w:hanging="567"/>
        <w:jc w:val="both"/>
      </w:pPr>
      <w:r>
        <w:t>Tato smlouva je platná a účinná dnem jejího podpisu oběma smluvními stranami.</w:t>
      </w:r>
    </w:p>
    <w:p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AC0FE9" w:rsidRPr="00C45846" w:rsidRDefault="00AC0FE9" w:rsidP="00AC0FE9">
      <w:pPr>
        <w:pStyle w:val="Odstavecseseznamem1"/>
        <w:numPr>
          <w:ilvl w:val="1"/>
          <w:numId w:val="12"/>
        </w:numPr>
        <w:ind w:left="567" w:hanging="567"/>
        <w:jc w:val="both"/>
      </w:pPr>
      <w:r w:rsidRPr="00175B8E">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AC0FE9" w:rsidRDefault="00AC0FE9" w:rsidP="00AC0FE9">
      <w:pPr>
        <w:pStyle w:val="Odstavecseseznamem1"/>
        <w:numPr>
          <w:ilvl w:val="1"/>
          <w:numId w:val="12"/>
        </w:numPr>
        <w:ind w:left="567" w:hanging="567"/>
        <w:jc w:val="both"/>
      </w:pPr>
      <w:r w:rsidRPr="00175B8E">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rsidR="00B535F3" w:rsidRDefault="00B535F3" w:rsidP="00220737">
      <w:pPr>
        <w:jc w:val="both"/>
      </w:pPr>
    </w:p>
    <w:p w:rsidR="00B535F3" w:rsidRDefault="00B535F3" w:rsidP="00220737">
      <w:pPr>
        <w:jc w:val="both"/>
      </w:pPr>
    </w:p>
    <w:p w:rsidR="00B535F3" w:rsidRDefault="00B535F3" w:rsidP="00220737">
      <w:pPr>
        <w:jc w:val="both"/>
      </w:pPr>
    </w:p>
    <w:p w:rsidR="00220737" w:rsidRDefault="00220737" w:rsidP="00220737">
      <w:pPr>
        <w:jc w:val="both"/>
      </w:pPr>
      <w:r>
        <w:lastRenderedPageBreak/>
        <w:t>Nedílnou součástí smlouvy jsou následující přílohy:</w:t>
      </w:r>
      <w:bookmarkStart w:id="0" w:name="_GoBack"/>
      <w:bookmarkEnd w:id="0"/>
    </w:p>
    <w:p w:rsidR="00220737" w:rsidRPr="00985694" w:rsidRDefault="00220737" w:rsidP="00985694">
      <w:pPr>
        <w:spacing w:after="120"/>
        <w:ind w:left="1276" w:hanging="1276"/>
        <w:jc w:val="both"/>
        <w:rPr>
          <w:i/>
        </w:rPr>
      </w:pPr>
      <w:r w:rsidRPr="00985694">
        <w:rPr>
          <w:i/>
        </w:rPr>
        <w:t xml:space="preserve">Příloha č. 1 – </w:t>
      </w:r>
      <w:r w:rsidR="00985694" w:rsidRPr="00985694">
        <w:rPr>
          <w:i/>
        </w:rPr>
        <w:tab/>
      </w:r>
      <w:r w:rsidRPr="00985694">
        <w:rPr>
          <w:i/>
        </w:rPr>
        <w:t>Soupis prací (výkaz výměr)</w:t>
      </w:r>
    </w:p>
    <w:p w:rsidR="001E1B4B" w:rsidRDefault="001E1B4B" w:rsidP="00220737">
      <w:pPr>
        <w:spacing w:after="360"/>
        <w:jc w:val="both"/>
      </w:pPr>
    </w:p>
    <w:p w:rsidR="00220737" w:rsidRDefault="00BE0E34" w:rsidP="00220737">
      <w:pPr>
        <w:spacing w:after="360"/>
        <w:jc w:val="both"/>
      </w:pPr>
      <w:r>
        <w:t xml:space="preserve">V Praze dne </w:t>
      </w:r>
      <w:proofErr w:type="gramStart"/>
      <w:r w:rsidR="00297F2E">
        <w:t>21.12.2017</w:t>
      </w:r>
      <w:proofErr w:type="gramEnd"/>
      <w:r>
        <w:tab/>
      </w:r>
      <w:r>
        <w:tab/>
      </w:r>
      <w:r>
        <w:tab/>
      </w:r>
      <w:r>
        <w:tab/>
        <w:t xml:space="preserve">V </w:t>
      </w:r>
      <w:r w:rsidR="009C408B">
        <w:t>…………………</w:t>
      </w:r>
      <w:r>
        <w:t xml:space="preserve"> dne </w:t>
      </w:r>
      <w:r w:rsidR="009C408B">
        <w:t>…………………</w:t>
      </w:r>
    </w:p>
    <w:p w:rsidR="00BE0E34" w:rsidRDefault="00BE0E34" w:rsidP="00BE0E34">
      <w:pPr>
        <w:spacing w:after="120"/>
        <w:jc w:val="both"/>
      </w:pPr>
      <w:r>
        <w:t>Za objednatele:</w:t>
      </w:r>
      <w:r>
        <w:tab/>
      </w:r>
      <w:r>
        <w:tab/>
      </w:r>
      <w:r>
        <w:tab/>
      </w:r>
      <w:r>
        <w:tab/>
      </w:r>
      <w:r>
        <w:tab/>
      </w:r>
      <w:r>
        <w:tab/>
        <w:t>Za zhotovitele:</w:t>
      </w:r>
    </w:p>
    <w:p w:rsidR="009C408B" w:rsidRDefault="009C408B" w:rsidP="00BE0E34">
      <w:pPr>
        <w:spacing w:after="120"/>
        <w:jc w:val="both"/>
      </w:pPr>
    </w:p>
    <w:p w:rsidR="00BE0E34" w:rsidRDefault="00BE0E34" w:rsidP="00BE0E34">
      <w:pPr>
        <w:spacing w:after="120"/>
        <w:jc w:val="both"/>
      </w:pPr>
      <w:r>
        <w:t>…………………………………………</w:t>
      </w:r>
      <w:r>
        <w:tab/>
      </w:r>
      <w:r>
        <w:tab/>
      </w:r>
      <w:r>
        <w:tab/>
      </w:r>
      <w:r>
        <w:tab/>
        <w:t>…………………………………………</w:t>
      </w:r>
    </w:p>
    <w:p w:rsidR="00BE0E34" w:rsidRDefault="003724D2" w:rsidP="00BE0E34">
      <w:pPr>
        <w:spacing w:after="0"/>
        <w:jc w:val="both"/>
        <w:rPr>
          <w:rFonts w:cs="Arial"/>
        </w:rPr>
      </w:pPr>
      <w:r w:rsidRPr="003724D2">
        <w:t>Mgr. Ivana Vanišová, ředitelka</w:t>
      </w:r>
      <w:r w:rsidR="00BE0E34">
        <w:tab/>
      </w:r>
      <w:r w:rsidR="00BE0E34">
        <w:tab/>
      </w:r>
      <w:r w:rsidR="00BE0E34">
        <w:tab/>
      </w:r>
      <w:r>
        <w:tab/>
      </w:r>
      <w:r w:rsidR="00870439" w:rsidRPr="00870439">
        <w:t>Libor Karlíček, jednatel</w:t>
      </w:r>
    </w:p>
    <w:p w:rsidR="00BE0E34" w:rsidRDefault="00BE0E34" w:rsidP="00BE0E34">
      <w:pPr>
        <w:pageBreakBefore/>
        <w:rPr>
          <w:b/>
        </w:rPr>
      </w:pPr>
      <w:r>
        <w:rPr>
          <w:b/>
        </w:rPr>
        <w:lastRenderedPageBreak/>
        <w:t>Příloha č. 1</w:t>
      </w:r>
    </w:p>
    <w:p w:rsidR="00BE0E34" w:rsidRPr="00985694" w:rsidRDefault="00BE0E34" w:rsidP="00BE0E34">
      <w:pPr>
        <w:jc w:val="center"/>
        <w:rPr>
          <w:b/>
        </w:rPr>
      </w:pPr>
      <w:r w:rsidRPr="00985694">
        <w:rPr>
          <w:b/>
        </w:rPr>
        <w:t>Soupis prací</w:t>
      </w:r>
    </w:p>
    <w:p w:rsidR="00BE0E34" w:rsidRDefault="00BE0E34" w:rsidP="00BE0E34">
      <w:pPr>
        <w:jc w:val="center"/>
        <w:rPr>
          <w:rFonts w:cs="Arial"/>
        </w:rPr>
      </w:pPr>
      <w:r>
        <w:rPr>
          <w:highlight w:val="cyan"/>
        </w:rPr>
        <w:t>[DOPLNÍ DODAVATEL</w:t>
      </w:r>
      <w:r>
        <w:rPr>
          <w:rFonts w:cs="Arial"/>
          <w:highlight w:val="cyan"/>
        </w:rPr>
        <w:t>]</w:t>
      </w:r>
    </w:p>
    <w:p w:rsidR="00BE0E34" w:rsidRDefault="00985694" w:rsidP="00985694">
      <w:pPr>
        <w:spacing w:after="360"/>
        <w:jc w:val="center"/>
      </w:pPr>
      <w:r w:rsidRPr="001E3382">
        <w:rPr>
          <w:rFonts w:cs="Arial"/>
        </w:rPr>
        <w:t>(poskytne se elektronicky – jedná se o výkaz výměr z PD)</w:t>
      </w:r>
    </w:p>
    <w:p w:rsidR="00985694" w:rsidRDefault="00985694" w:rsidP="00220737">
      <w:pPr>
        <w:spacing w:after="360"/>
        <w:jc w:val="both"/>
      </w:pPr>
    </w:p>
    <w:p w:rsidR="00985694" w:rsidRDefault="00985694" w:rsidP="00220737">
      <w:pPr>
        <w:spacing w:after="360"/>
        <w:jc w:val="both"/>
        <w:sectPr w:rsidR="00985694">
          <w:headerReference w:type="default" r:id="rId9"/>
          <w:footerReference w:type="default" r:id="rId10"/>
          <w:pgSz w:w="11906" w:h="16838"/>
          <w:pgMar w:top="1417" w:right="1417" w:bottom="1417" w:left="1417" w:header="708" w:footer="708" w:gutter="0"/>
          <w:cols w:space="708"/>
          <w:docGrid w:linePitch="360"/>
        </w:sectPr>
      </w:pPr>
    </w:p>
    <w:p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BE" w:rsidRDefault="00BE0EBE" w:rsidP="00B71037">
      <w:pPr>
        <w:spacing w:after="0" w:line="240" w:lineRule="auto"/>
      </w:pPr>
      <w:r>
        <w:separator/>
      </w:r>
    </w:p>
  </w:endnote>
  <w:endnote w:type="continuationSeparator" w:id="0">
    <w:p w:rsidR="00BE0EBE" w:rsidRDefault="00BE0EBE" w:rsidP="00B7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79061"/>
      <w:docPartObj>
        <w:docPartGallery w:val="Page Numbers (Bottom of Page)"/>
        <w:docPartUnique/>
      </w:docPartObj>
    </w:sdtPr>
    <w:sdtEndPr/>
    <w:sdtContent>
      <w:p w:rsidR="00B71037" w:rsidRDefault="005B323A">
        <w:pPr>
          <w:pStyle w:val="Zpat"/>
          <w:jc w:val="center"/>
        </w:pPr>
        <w:r>
          <w:fldChar w:fldCharType="begin"/>
        </w:r>
        <w:r w:rsidR="00B71037">
          <w:instrText>PAGE   \* MERGEFORMAT</w:instrText>
        </w:r>
        <w:r>
          <w:fldChar w:fldCharType="separate"/>
        </w:r>
        <w:r w:rsidR="00297F2E">
          <w:rPr>
            <w:noProof/>
          </w:rPr>
          <w:t>11</w:t>
        </w:r>
        <w:r>
          <w:fldChar w:fldCharType="end"/>
        </w:r>
      </w:p>
    </w:sdtContent>
  </w:sdt>
  <w:p w:rsidR="00B71037" w:rsidRDefault="00B710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BE" w:rsidRDefault="00BE0EBE" w:rsidP="00B71037">
      <w:pPr>
        <w:spacing w:after="0" w:line="240" w:lineRule="auto"/>
      </w:pPr>
      <w:r>
        <w:separator/>
      </w:r>
    </w:p>
  </w:footnote>
  <w:footnote w:type="continuationSeparator" w:id="0">
    <w:p w:rsidR="00BE0EBE" w:rsidRDefault="00BE0EBE" w:rsidP="00B71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15" w:rsidRDefault="00241615">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7E2A"/>
    <w:rsid w:val="000101C3"/>
    <w:rsid w:val="00024325"/>
    <w:rsid w:val="000356C8"/>
    <w:rsid w:val="000403AD"/>
    <w:rsid w:val="00042C63"/>
    <w:rsid w:val="00044ECD"/>
    <w:rsid w:val="00045619"/>
    <w:rsid w:val="00062F91"/>
    <w:rsid w:val="00063ACE"/>
    <w:rsid w:val="00063F3A"/>
    <w:rsid w:val="00065394"/>
    <w:rsid w:val="00074D3E"/>
    <w:rsid w:val="000B3F03"/>
    <w:rsid w:val="000B5DED"/>
    <w:rsid w:val="000B6EF4"/>
    <w:rsid w:val="000C7376"/>
    <w:rsid w:val="000C7D9B"/>
    <w:rsid w:val="000C7E2A"/>
    <w:rsid w:val="000C7F54"/>
    <w:rsid w:val="000F3D59"/>
    <w:rsid w:val="001000EA"/>
    <w:rsid w:val="00104144"/>
    <w:rsid w:val="00114BFE"/>
    <w:rsid w:val="00114D0B"/>
    <w:rsid w:val="00122C83"/>
    <w:rsid w:val="00132EDF"/>
    <w:rsid w:val="001470E0"/>
    <w:rsid w:val="00155A7B"/>
    <w:rsid w:val="001624FE"/>
    <w:rsid w:val="00186CB3"/>
    <w:rsid w:val="00195E1C"/>
    <w:rsid w:val="001B0B64"/>
    <w:rsid w:val="001B1B3C"/>
    <w:rsid w:val="001B31F0"/>
    <w:rsid w:val="001D3CA9"/>
    <w:rsid w:val="001E1B4B"/>
    <w:rsid w:val="001E3382"/>
    <w:rsid w:val="00201FBD"/>
    <w:rsid w:val="002032A9"/>
    <w:rsid w:val="00220737"/>
    <w:rsid w:val="00236DC2"/>
    <w:rsid w:val="00241615"/>
    <w:rsid w:val="0025650D"/>
    <w:rsid w:val="00264928"/>
    <w:rsid w:val="00264D6B"/>
    <w:rsid w:val="00264D84"/>
    <w:rsid w:val="0026516F"/>
    <w:rsid w:val="00280486"/>
    <w:rsid w:val="00284CBD"/>
    <w:rsid w:val="00297F2E"/>
    <w:rsid w:val="002A0851"/>
    <w:rsid w:val="002A3E65"/>
    <w:rsid w:val="002B357E"/>
    <w:rsid w:val="002D0455"/>
    <w:rsid w:val="002F0BEE"/>
    <w:rsid w:val="00306239"/>
    <w:rsid w:val="003303E1"/>
    <w:rsid w:val="00333BBC"/>
    <w:rsid w:val="00354B49"/>
    <w:rsid w:val="003724D2"/>
    <w:rsid w:val="003914EE"/>
    <w:rsid w:val="003A00E8"/>
    <w:rsid w:val="003A0438"/>
    <w:rsid w:val="003C00D3"/>
    <w:rsid w:val="003C64ED"/>
    <w:rsid w:val="003D4203"/>
    <w:rsid w:val="0040413E"/>
    <w:rsid w:val="00436FAD"/>
    <w:rsid w:val="00442E79"/>
    <w:rsid w:val="00453D18"/>
    <w:rsid w:val="0048641E"/>
    <w:rsid w:val="00496CA1"/>
    <w:rsid w:val="00497B8F"/>
    <w:rsid w:val="004D0DE3"/>
    <w:rsid w:val="004E658A"/>
    <w:rsid w:val="004F0B6D"/>
    <w:rsid w:val="005017EF"/>
    <w:rsid w:val="005042FB"/>
    <w:rsid w:val="005208B6"/>
    <w:rsid w:val="00520C88"/>
    <w:rsid w:val="0053500B"/>
    <w:rsid w:val="00540300"/>
    <w:rsid w:val="0054153C"/>
    <w:rsid w:val="00553CCF"/>
    <w:rsid w:val="005651D1"/>
    <w:rsid w:val="005A2679"/>
    <w:rsid w:val="005B323A"/>
    <w:rsid w:val="005E2596"/>
    <w:rsid w:val="005F2FEB"/>
    <w:rsid w:val="005F7292"/>
    <w:rsid w:val="00605150"/>
    <w:rsid w:val="0060519A"/>
    <w:rsid w:val="00605826"/>
    <w:rsid w:val="00610B89"/>
    <w:rsid w:val="00623BE5"/>
    <w:rsid w:val="006264B2"/>
    <w:rsid w:val="0063248F"/>
    <w:rsid w:val="00670177"/>
    <w:rsid w:val="00683426"/>
    <w:rsid w:val="006A0B73"/>
    <w:rsid w:val="006D65DB"/>
    <w:rsid w:val="00726623"/>
    <w:rsid w:val="00732FCF"/>
    <w:rsid w:val="00752E41"/>
    <w:rsid w:val="007535AB"/>
    <w:rsid w:val="0076579A"/>
    <w:rsid w:val="00767905"/>
    <w:rsid w:val="00771DF1"/>
    <w:rsid w:val="00773D6D"/>
    <w:rsid w:val="00785EAB"/>
    <w:rsid w:val="00793BA9"/>
    <w:rsid w:val="007A5E7C"/>
    <w:rsid w:val="007B03AB"/>
    <w:rsid w:val="007B27F3"/>
    <w:rsid w:val="007B565D"/>
    <w:rsid w:val="007E4BDA"/>
    <w:rsid w:val="007F1C6E"/>
    <w:rsid w:val="00803CD6"/>
    <w:rsid w:val="00820BA7"/>
    <w:rsid w:val="00824F8D"/>
    <w:rsid w:val="008266CD"/>
    <w:rsid w:val="00846280"/>
    <w:rsid w:val="00870439"/>
    <w:rsid w:val="00885FF4"/>
    <w:rsid w:val="00886D4C"/>
    <w:rsid w:val="008A0366"/>
    <w:rsid w:val="008A0943"/>
    <w:rsid w:val="008C2DF8"/>
    <w:rsid w:val="008E2816"/>
    <w:rsid w:val="00915EE2"/>
    <w:rsid w:val="009545F9"/>
    <w:rsid w:val="00956918"/>
    <w:rsid w:val="00975D51"/>
    <w:rsid w:val="00985694"/>
    <w:rsid w:val="009C1C36"/>
    <w:rsid w:val="009C408B"/>
    <w:rsid w:val="009C52D3"/>
    <w:rsid w:val="009C76B7"/>
    <w:rsid w:val="009D7F2B"/>
    <w:rsid w:val="00A02C49"/>
    <w:rsid w:val="00A05E61"/>
    <w:rsid w:val="00A214FD"/>
    <w:rsid w:val="00A221A0"/>
    <w:rsid w:val="00A369AE"/>
    <w:rsid w:val="00A37BCC"/>
    <w:rsid w:val="00A40166"/>
    <w:rsid w:val="00A42679"/>
    <w:rsid w:val="00A42CB8"/>
    <w:rsid w:val="00A55891"/>
    <w:rsid w:val="00A560BF"/>
    <w:rsid w:val="00A63D9E"/>
    <w:rsid w:val="00A86C06"/>
    <w:rsid w:val="00AB4389"/>
    <w:rsid w:val="00AC0FE9"/>
    <w:rsid w:val="00AD4E3A"/>
    <w:rsid w:val="00AE6787"/>
    <w:rsid w:val="00B318A0"/>
    <w:rsid w:val="00B364FF"/>
    <w:rsid w:val="00B535F3"/>
    <w:rsid w:val="00B635F3"/>
    <w:rsid w:val="00B66AE5"/>
    <w:rsid w:val="00B71037"/>
    <w:rsid w:val="00B77506"/>
    <w:rsid w:val="00B85BCE"/>
    <w:rsid w:val="00B86E25"/>
    <w:rsid w:val="00BA1FE1"/>
    <w:rsid w:val="00BA44E2"/>
    <w:rsid w:val="00BA621C"/>
    <w:rsid w:val="00BB6D20"/>
    <w:rsid w:val="00BC2FBE"/>
    <w:rsid w:val="00BE0E34"/>
    <w:rsid w:val="00BE0EBE"/>
    <w:rsid w:val="00BE47F5"/>
    <w:rsid w:val="00C0066A"/>
    <w:rsid w:val="00C20B29"/>
    <w:rsid w:val="00C23734"/>
    <w:rsid w:val="00C30EA1"/>
    <w:rsid w:val="00C62BE8"/>
    <w:rsid w:val="00C65F57"/>
    <w:rsid w:val="00C71765"/>
    <w:rsid w:val="00CC6FC6"/>
    <w:rsid w:val="00CD3CCB"/>
    <w:rsid w:val="00CD5197"/>
    <w:rsid w:val="00CD75D4"/>
    <w:rsid w:val="00CF590D"/>
    <w:rsid w:val="00D01B88"/>
    <w:rsid w:val="00D16646"/>
    <w:rsid w:val="00D24971"/>
    <w:rsid w:val="00D46154"/>
    <w:rsid w:val="00D50D77"/>
    <w:rsid w:val="00D50EF9"/>
    <w:rsid w:val="00D5399C"/>
    <w:rsid w:val="00D62E79"/>
    <w:rsid w:val="00D63220"/>
    <w:rsid w:val="00D855A2"/>
    <w:rsid w:val="00D954F4"/>
    <w:rsid w:val="00DB3A62"/>
    <w:rsid w:val="00DB76D4"/>
    <w:rsid w:val="00DD1C79"/>
    <w:rsid w:val="00DD54AB"/>
    <w:rsid w:val="00DE2939"/>
    <w:rsid w:val="00E1050D"/>
    <w:rsid w:val="00E25778"/>
    <w:rsid w:val="00E264DE"/>
    <w:rsid w:val="00E32548"/>
    <w:rsid w:val="00E40DE7"/>
    <w:rsid w:val="00E53613"/>
    <w:rsid w:val="00E63982"/>
    <w:rsid w:val="00E76416"/>
    <w:rsid w:val="00E818A0"/>
    <w:rsid w:val="00E82058"/>
    <w:rsid w:val="00E92FE0"/>
    <w:rsid w:val="00ED44AF"/>
    <w:rsid w:val="00ED55D0"/>
    <w:rsid w:val="00F074E1"/>
    <w:rsid w:val="00F1207E"/>
    <w:rsid w:val="00F12A05"/>
    <w:rsid w:val="00F27275"/>
    <w:rsid w:val="00F32DE3"/>
    <w:rsid w:val="00F46171"/>
    <w:rsid w:val="00F62D80"/>
    <w:rsid w:val="00FB142B"/>
    <w:rsid w:val="00FB6057"/>
    <w:rsid w:val="00FC315E"/>
    <w:rsid w:val="00FC3206"/>
    <w:rsid w:val="00FD4765"/>
    <w:rsid w:val="00FD7133"/>
    <w:rsid w:val="00FE4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paragraph" w:styleId="Zhlav">
    <w:name w:val="header"/>
    <w:basedOn w:val="Normln"/>
    <w:link w:val="ZhlavChar"/>
    <w:uiPriority w:val="99"/>
    <w:unhideWhenUsed/>
    <w:rsid w:val="00B710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037"/>
  </w:style>
  <w:style w:type="paragraph" w:styleId="Zpat">
    <w:name w:val="footer"/>
    <w:basedOn w:val="Normln"/>
    <w:link w:val="ZpatChar"/>
    <w:uiPriority w:val="99"/>
    <w:unhideWhenUsed/>
    <w:rsid w:val="00B71037"/>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037"/>
  </w:style>
  <w:style w:type="character" w:customStyle="1" w:styleId="nowrap">
    <w:name w:val="nowrap"/>
    <w:basedOn w:val="Standardnpsmoodstavce"/>
    <w:rsid w:val="0020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66B6-2D7B-4D89-AF48-9735FD1D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3522</Words>
  <Characters>20781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Jana Syrovátková</cp:lastModifiedBy>
  <cp:revision>13</cp:revision>
  <cp:lastPrinted>2016-11-11T07:29:00Z</cp:lastPrinted>
  <dcterms:created xsi:type="dcterms:W3CDTF">2017-12-04T14:59:00Z</dcterms:created>
  <dcterms:modified xsi:type="dcterms:W3CDTF">2018-01-11T14:26:00Z</dcterms:modified>
</cp:coreProperties>
</file>