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DF" w:rsidRPr="00D64C29"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732BDF"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732BDF" w:rsidRPr="00D64C29" w:rsidRDefault="00732BDF" w:rsidP="00732BDF">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51581B">
        <w:rPr>
          <w:rFonts w:asciiTheme="minorHAnsi" w:hAnsiTheme="minorHAnsi" w:cstheme="minorHAnsi"/>
          <w:b/>
          <w:sz w:val="24"/>
          <w:szCs w:val="24"/>
        </w:rPr>
        <w:t>9434/17</w:t>
      </w:r>
    </w:p>
    <w:p w:rsidR="00732BDF" w:rsidRPr="00D64C29" w:rsidRDefault="00732BDF" w:rsidP="00732BDF">
      <w:pPr>
        <w:pBdr>
          <w:bottom w:val="single" w:sz="6" w:space="1" w:color="000000"/>
        </w:pBdr>
        <w:jc w:val="center"/>
        <w:rPr>
          <w:rFonts w:asciiTheme="minorHAnsi" w:hAnsiTheme="minorHAnsi" w:cstheme="minorHAnsi"/>
          <w:b/>
          <w:sz w:val="10"/>
          <w:szCs w:val="10"/>
        </w:rPr>
      </w:pPr>
    </w:p>
    <w:p w:rsidR="00732BDF" w:rsidRPr="00D64C29" w:rsidRDefault="00732BDF" w:rsidP="00732BDF">
      <w:pPr>
        <w:jc w:val="center"/>
        <w:rPr>
          <w:rFonts w:asciiTheme="minorHAnsi" w:hAnsiTheme="minorHAnsi" w:cstheme="minorHAnsi"/>
          <w:sz w:val="16"/>
          <w:szCs w:val="16"/>
        </w:rPr>
      </w:pPr>
    </w:p>
    <w:p w:rsidR="00732BDF" w:rsidRPr="00D64C29" w:rsidRDefault="00732BDF" w:rsidP="00732BDF">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732BDF" w:rsidRPr="00D64C29" w:rsidRDefault="00732BDF" w:rsidP="00732BDF">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732BDF" w:rsidRPr="00D64C29" w:rsidRDefault="00732BDF" w:rsidP="00732BDF">
      <w:pPr>
        <w:jc w:val="center"/>
        <w:rPr>
          <w:rFonts w:asciiTheme="minorHAnsi" w:hAnsiTheme="minorHAnsi" w:cstheme="minorHAnsi"/>
          <w:b/>
          <w:bCs/>
          <w:sz w:val="22"/>
          <w:szCs w:val="22"/>
        </w:rPr>
      </w:pPr>
    </w:p>
    <w:p w:rsidR="00732BDF" w:rsidRPr="00D64C29" w:rsidRDefault="00732BDF" w:rsidP="00732BDF">
      <w:pPr>
        <w:autoSpaceDE w:val="0"/>
        <w:adjustRightInd w:val="0"/>
        <w:jc w:val="center"/>
        <w:rPr>
          <w:rFonts w:asciiTheme="minorHAnsi" w:hAnsiTheme="minorHAnsi" w:cstheme="minorHAnsi"/>
          <w:b/>
        </w:rPr>
      </w:pPr>
      <w:r w:rsidRPr="00D64C29">
        <w:rPr>
          <w:rFonts w:asciiTheme="minorHAnsi" w:hAnsiTheme="minorHAnsi" w:cstheme="minorHAnsi"/>
          <w:b/>
        </w:rPr>
        <w:t>I.</w:t>
      </w:r>
    </w:p>
    <w:p w:rsidR="00732BDF" w:rsidRDefault="00732BDF" w:rsidP="00732BDF">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732BDF" w:rsidRPr="007D0F45" w:rsidRDefault="00732BDF" w:rsidP="00732BDF"/>
    <w:p w:rsidR="00732BDF" w:rsidRPr="00D64C29" w:rsidRDefault="00732BDF" w:rsidP="00732BDF">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9E5790">
        <w:rPr>
          <w:rFonts w:asciiTheme="minorHAnsi" w:hAnsiTheme="minorHAnsi" w:cstheme="minorHAnsi"/>
          <w:sz w:val="20"/>
          <w:szCs w:val="20"/>
        </w:rPr>
        <w:t>841/31</w:t>
      </w:r>
      <w:r w:rsidRPr="00D64C29">
        <w:rPr>
          <w:rFonts w:asciiTheme="minorHAnsi" w:hAnsiTheme="minorHAnsi" w:cstheme="minorHAnsi"/>
          <w:sz w:val="20"/>
          <w:szCs w:val="20"/>
        </w:rPr>
        <w:t xml:space="preserve"> ze dne </w:t>
      </w:r>
      <w:r w:rsidR="00CA6842">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732BDF" w:rsidRPr="00D64C29" w:rsidRDefault="00732BDF" w:rsidP="00732BDF">
      <w:pPr>
        <w:autoSpaceDE w:val="0"/>
        <w:adjustRightInd w:val="0"/>
        <w:jc w:val="center"/>
        <w:rPr>
          <w:rFonts w:asciiTheme="minorHAnsi" w:hAnsiTheme="minorHAnsi" w:cstheme="minorHAnsi"/>
          <w:b/>
        </w:rPr>
      </w:pPr>
    </w:p>
    <w:p w:rsidR="00732BDF" w:rsidRPr="00D64C29" w:rsidRDefault="00732BDF" w:rsidP="00732BDF">
      <w:pPr>
        <w:autoSpaceDE w:val="0"/>
        <w:adjustRightInd w:val="0"/>
        <w:jc w:val="center"/>
        <w:rPr>
          <w:rFonts w:asciiTheme="minorHAnsi" w:hAnsiTheme="minorHAnsi" w:cstheme="minorHAnsi"/>
          <w:b/>
        </w:rPr>
      </w:pPr>
      <w:r w:rsidRPr="00D64C29">
        <w:rPr>
          <w:rFonts w:asciiTheme="minorHAnsi" w:hAnsiTheme="minorHAnsi" w:cstheme="minorHAnsi"/>
          <w:b/>
        </w:rPr>
        <w:t>II.</w:t>
      </w:r>
    </w:p>
    <w:p w:rsidR="00732BDF" w:rsidRPr="00B438DA" w:rsidRDefault="00732BDF" w:rsidP="00732BDF">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732BDF" w:rsidRPr="00B438DA" w:rsidRDefault="00732BDF" w:rsidP="00732BDF">
      <w:pPr>
        <w:jc w:val="both"/>
        <w:rPr>
          <w:rFonts w:asciiTheme="minorHAnsi" w:hAnsiTheme="minorHAnsi" w:cstheme="minorHAnsi"/>
          <w:b/>
          <w:bCs/>
          <w:sz w:val="22"/>
          <w:szCs w:val="22"/>
        </w:rPr>
      </w:pPr>
    </w:p>
    <w:p w:rsidR="00732BDF" w:rsidRPr="00B438DA" w:rsidRDefault="00732BDF" w:rsidP="00732BDF">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732BDF" w:rsidRPr="00B438DA" w:rsidRDefault="00732BDF" w:rsidP="00732BDF">
      <w:pPr>
        <w:rPr>
          <w:rFonts w:ascii="Calibri" w:hAnsi="Calibri" w:cs="Calibri"/>
          <w:b/>
          <w:sz w:val="22"/>
          <w:szCs w:val="22"/>
        </w:rPr>
      </w:pPr>
      <w:r w:rsidRPr="00B438DA">
        <w:rPr>
          <w:rFonts w:ascii="Calibri" w:hAnsi="Calibri" w:cs="Calibri"/>
          <w:b/>
          <w:sz w:val="22"/>
          <w:szCs w:val="22"/>
        </w:rPr>
        <w:t xml:space="preserve"> Město Litvínov</w:t>
      </w:r>
    </w:p>
    <w:p w:rsidR="00732BDF" w:rsidRPr="00B438DA" w:rsidRDefault="00732BDF" w:rsidP="00732BDF">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732BDF" w:rsidRPr="00B438DA" w:rsidRDefault="00732BDF" w:rsidP="00732BDF">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732BDF" w:rsidRPr="00B438DA" w:rsidRDefault="00732BDF" w:rsidP="00732BDF">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732BDF" w:rsidRPr="00B438DA" w:rsidRDefault="00732BDF" w:rsidP="00732BDF">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732BDF" w:rsidRPr="00B438DA" w:rsidRDefault="00732BDF" w:rsidP="00732BDF">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732BDF" w:rsidRPr="00B438DA" w:rsidRDefault="00732BDF" w:rsidP="00732BDF">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732BDF" w:rsidRPr="00B438DA" w:rsidRDefault="00732BDF" w:rsidP="00732BDF">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732BDF" w:rsidRPr="00B438DA" w:rsidRDefault="00732BDF" w:rsidP="00732BDF">
      <w:pPr>
        <w:jc w:val="both"/>
        <w:rPr>
          <w:rFonts w:ascii="Calibri" w:hAnsi="Calibri" w:cs="Calibri"/>
          <w:sz w:val="22"/>
          <w:szCs w:val="22"/>
        </w:rPr>
      </w:pPr>
    </w:p>
    <w:p w:rsidR="00732BDF" w:rsidRPr="00B438DA" w:rsidRDefault="00732BDF" w:rsidP="00732BDF">
      <w:pPr>
        <w:pStyle w:val="Zkladntext3"/>
        <w:rPr>
          <w:rFonts w:ascii="Calibri" w:hAnsi="Calibri" w:cs="Calibri"/>
          <w:sz w:val="22"/>
          <w:szCs w:val="22"/>
        </w:rPr>
      </w:pPr>
    </w:p>
    <w:p w:rsidR="00732BDF" w:rsidRPr="00B438DA" w:rsidRDefault="00732BDF" w:rsidP="00732BDF">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732BDF" w:rsidRPr="00DE1762" w:rsidRDefault="00F05E21" w:rsidP="00732BDF">
      <w:pPr>
        <w:jc w:val="both"/>
        <w:rPr>
          <w:rFonts w:ascii="Calibri" w:hAnsi="Calibri" w:cs="Calibri"/>
          <w:b/>
          <w:bCs/>
          <w:sz w:val="22"/>
          <w:szCs w:val="22"/>
        </w:rPr>
      </w:pPr>
      <w:r w:rsidRPr="00DE1762">
        <w:rPr>
          <w:rFonts w:ascii="Calibri" w:hAnsi="Calibri" w:cs="Calibri"/>
          <w:b/>
          <w:bCs/>
          <w:sz w:val="22"/>
          <w:szCs w:val="22"/>
        </w:rPr>
        <w:t>Fotbalová škola Litvínov, o.p.s.</w:t>
      </w:r>
    </w:p>
    <w:p w:rsidR="004B2DED" w:rsidRPr="00DE1762" w:rsidRDefault="00732BDF" w:rsidP="00732BDF">
      <w:pPr>
        <w:jc w:val="both"/>
        <w:rPr>
          <w:rFonts w:ascii="Calibri" w:hAnsi="Calibri" w:cs="Calibri"/>
          <w:bCs/>
          <w:sz w:val="22"/>
          <w:szCs w:val="22"/>
        </w:rPr>
      </w:pPr>
      <w:r w:rsidRPr="00DE1762">
        <w:rPr>
          <w:rFonts w:ascii="Calibri" w:hAnsi="Calibri" w:cs="Calibri"/>
          <w:bCs/>
          <w:sz w:val="22"/>
          <w:szCs w:val="22"/>
        </w:rPr>
        <w:t>zastoupená:</w:t>
      </w:r>
      <w:r w:rsidRPr="00DE1762">
        <w:rPr>
          <w:rFonts w:ascii="Calibri" w:hAnsi="Calibri" w:cs="Calibri"/>
          <w:bCs/>
          <w:sz w:val="22"/>
          <w:szCs w:val="22"/>
        </w:rPr>
        <w:tab/>
      </w:r>
      <w:r w:rsidR="00EC7B2A" w:rsidRPr="00DE1762">
        <w:rPr>
          <w:rFonts w:ascii="Calibri" w:hAnsi="Calibri" w:cs="Calibri"/>
          <w:bCs/>
          <w:sz w:val="22"/>
          <w:szCs w:val="22"/>
        </w:rPr>
        <w:tab/>
      </w:r>
      <w:r w:rsidR="00EC7B2A" w:rsidRPr="00DE1762">
        <w:rPr>
          <w:rFonts w:ascii="Calibri" w:hAnsi="Calibri" w:cs="Calibri"/>
          <w:bCs/>
          <w:sz w:val="22"/>
          <w:szCs w:val="22"/>
        </w:rPr>
        <w:tab/>
      </w:r>
      <w:r w:rsidR="00972041" w:rsidRPr="00DE1762">
        <w:rPr>
          <w:rFonts w:ascii="Calibri" w:hAnsi="Calibri" w:cs="Calibri"/>
          <w:bCs/>
          <w:sz w:val="22"/>
          <w:szCs w:val="22"/>
        </w:rPr>
        <w:t>Zdeňkem Kotalíkem, ředitelem</w:t>
      </w:r>
      <w:r w:rsidRPr="00DE1762">
        <w:rPr>
          <w:rFonts w:ascii="Calibri" w:hAnsi="Calibri" w:cs="Calibri"/>
          <w:bCs/>
          <w:sz w:val="22"/>
          <w:szCs w:val="22"/>
        </w:rPr>
        <w:tab/>
      </w:r>
      <w:r w:rsidRPr="00DE1762">
        <w:rPr>
          <w:rFonts w:ascii="Calibri" w:hAnsi="Calibri" w:cs="Calibri"/>
          <w:bCs/>
          <w:sz w:val="22"/>
          <w:szCs w:val="22"/>
        </w:rPr>
        <w:tab/>
      </w:r>
    </w:p>
    <w:p w:rsidR="00732BDF" w:rsidRPr="00DE1762" w:rsidRDefault="00732BDF" w:rsidP="004B2DED">
      <w:pPr>
        <w:jc w:val="both"/>
        <w:rPr>
          <w:rFonts w:ascii="Calibri" w:hAnsi="Calibri" w:cs="Calibri"/>
          <w:bCs/>
          <w:sz w:val="22"/>
          <w:szCs w:val="22"/>
        </w:rPr>
      </w:pPr>
      <w:r w:rsidRPr="00DE1762">
        <w:rPr>
          <w:rFonts w:ascii="Calibri" w:hAnsi="Calibri" w:cs="Calibri"/>
          <w:bCs/>
          <w:sz w:val="22"/>
          <w:szCs w:val="22"/>
        </w:rPr>
        <w:t>sídlo: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972041" w:rsidRPr="00DE1762">
        <w:rPr>
          <w:rFonts w:ascii="Calibri" w:hAnsi="Calibri" w:cs="Calibri"/>
          <w:bCs/>
          <w:sz w:val="22"/>
          <w:szCs w:val="22"/>
        </w:rPr>
        <w:t>Podkrušnohorská 1677, 436 01 Litvínov</w:t>
      </w:r>
    </w:p>
    <w:p w:rsidR="00732BDF" w:rsidRPr="00DE1762" w:rsidRDefault="00732BDF" w:rsidP="00732BDF">
      <w:pPr>
        <w:jc w:val="both"/>
        <w:rPr>
          <w:rFonts w:ascii="Calibri" w:hAnsi="Calibri" w:cs="Calibri"/>
          <w:bCs/>
          <w:sz w:val="22"/>
          <w:szCs w:val="22"/>
        </w:rPr>
      </w:pPr>
      <w:r w:rsidRPr="00DE1762">
        <w:rPr>
          <w:rFonts w:ascii="Calibri" w:hAnsi="Calibri" w:cs="Calibri"/>
          <w:bCs/>
          <w:sz w:val="22"/>
          <w:szCs w:val="22"/>
        </w:rPr>
        <w:t>IČO:</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972041" w:rsidRPr="00DE1762">
        <w:rPr>
          <w:rFonts w:ascii="Calibri" w:hAnsi="Calibri" w:cs="Calibri"/>
          <w:bCs/>
          <w:sz w:val="22"/>
          <w:szCs w:val="22"/>
        </w:rPr>
        <w:t>25467948</w:t>
      </w:r>
    </w:p>
    <w:p w:rsidR="00972041" w:rsidRPr="00DE1762" w:rsidRDefault="00732BDF" w:rsidP="00972041">
      <w:pPr>
        <w:jc w:val="both"/>
        <w:rPr>
          <w:rFonts w:ascii="Calibri" w:hAnsi="Calibri" w:cs="Calibri"/>
          <w:bCs/>
          <w:sz w:val="22"/>
          <w:szCs w:val="22"/>
        </w:rPr>
      </w:pPr>
      <w:r w:rsidRPr="00DE1762">
        <w:rPr>
          <w:rFonts w:ascii="Calibri" w:hAnsi="Calibri" w:cs="Calibri"/>
          <w:bCs/>
          <w:sz w:val="22"/>
          <w:szCs w:val="22"/>
        </w:rPr>
        <w:t>DIČ:</w:t>
      </w:r>
      <w:r w:rsidRPr="00DE1762">
        <w:rPr>
          <w:rFonts w:ascii="Calibri" w:hAnsi="Calibri" w:cs="Calibri"/>
          <w:bCs/>
          <w:sz w:val="22"/>
          <w:szCs w:val="22"/>
        </w:rPr>
        <w:tab/>
      </w:r>
      <w:r w:rsidRPr="00DE1762">
        <w:rPr>
          <w:rFonts w:ascii="Calibri" w:hAnsi="Calibri" w:cs="Calibri"/>
          <w:bCs/>
          <w:sz w:val="22"/>
          <w:szCs w:val="22"/>
        </w:rPr>
        <w:tab/>
        <w:t xml:space="preserve"> </w:t>
      </w:r>
      <w:r w:rsidRPr="00DE1762">
        <w:rPr>
          <w:rFonts w:ascii="Calibri" w:hAnsi="Calibri" w:cs="Calibri"/>
          <w:bCs/>
          <w:sz w:val="22"/>
          <w:szCs w:val="22"/>
        </w:rPr>
        <w:tab/>
      </w:r>
      <w:r w:rsidRPr="00DE1762">
        <w:rPr>
          <w:rFonts w:ascii="Calibri" w:hAnsi="Calibri" w:cs="Calibri"/>
          <w:bCs/>
          <w:sz w:val="22"/>
          <w:szCs w:val="22"/>
        </w:rPr>
        <w:tab/>
      </w:r>
      <w:r w:rsidR="00972041" w:rsidRPr="00DE1762">
        <w:rPr>
          <w:rFonts w:ascii="Calibri" w:hAnsi="Calibri" w:cs="Calibri"/>
          <w:bCs/>
          <w:sz w:val="22"/>
          <w:szCs w:val="22"/>
        </w:rPr>
        <w:t>CZ25467948 – neplátci DPH</w:t>
      </w:r>
    </w:p>
    <w:p w:rsidR="00732BDF" w:rsidRPr="00DE1762" w:rsidRDefault="004B2DED" w:rsidP="00732BDF">
      <w:pPr>
        <w:jc w:val="both"/>
        <w:rPr>
          <w:rFonts w:ascii="Calibri" w:hAnsi="Calibri" w:cs="Calibri"/>
          <w:bCs/>
          <w:sz w:val="22"/>
          <w:szCs w:val="22"/>
        </w:rPr>
      </w:pPr>
      <w:r w:rsidRPr="00DE1762">
        <w:rPr>
          <w:rFonts w:ascii="Calibri" w:hAnsi="Calibri" w:cs="Calibri"/>
          <w:bCs/>
          <w:sz w:val="22"/>
          <w:szCs w:val="22"/>
        </w:rPr>
        <w:t xml:space="preserve">bankovní spojení: </w:t>
      </w:r>
      <w:r w:rsidRPr="00DE1762">
        <w:rPr>
          <w:rFonts w:ascii="Calibri" w:hAnsi="Calibri" w:cs="Calibri"/>
          <w:bCs/>
          <w:sz w:val="22"/>
          <w:szCs w:val="22"/>
        </w:rPr>
        <w:tab/>
      </w:r>
      <w:r w:rsidRPr="00DE1762">
        <w:rPr>
          <w:rFonts w:ascii="Calibri" w:hAnsi="Calibri" w:cs="Calibri"/>
          <w:bCs/>
          <w:sz w:val="22"/>
          <w:szCs w:val="22"/>
        </w:rPr>
        <w:tab/>
      </w:r>
      <w:r w:rsidR="002E6037">
        <w:rPr>
          <w:rFonts w:ascii="Calibri" w:hAnsi="Calibri" w:cs="Calibri"/>
          <w:bCs/>
          <w:sz w:val="22"/>
          <w:szCs w:val="22"/>
        </w:rPr>
        <w:t>xxxxxxxxxxx</w:t>
      </w:r>
    </w:p>
    <w:p w:rsidR="00972041" w:rsidRPr="00DE1762" w:rsidRDefault="00732BDF" w:rsidP="00732BDF">
      <w:pPr>
        <w:jc w:val="both"/>
        <w:rPr>
          <w:rFonts w:ascii="Calibri" w:hAnsi="Calibri" w:cs="Calibri"/>
          <w:bCs/>
          <w:sz w:val="22"/>
          <w:szCs w:val="22"/>
        </w:rPr>
      </w:pPr>
      <w:r w:rsidRPr="00DE1762">
        <w:rPr>
          <w:rFonts w:ascii="Calibri" w:hAnsi="Calibri" w:cs="Calibri"/>
          <w:bCs/>
          <w:sz w:val="22"/>
          <w:szCs w:val="22"/>
        </w:rPr>
        <w:t>číslo účtu:</w:t>
      </w:r>
      <w:r w:rsidRPr="00DE1762">
        <w:rPr>
          <w:rFonts w:ascii="Calibri" w:hAnsi="Calibri" w:cs="Calibri"/>
          <w:bCs/>
          <w:sz w:val="22"/>
          <w:szCs w:val="22"/>
        </w:rPr>
        <w:tab/>
      </w:r>
      <w:r w:rsidRPr="00DE1762">
        <w:rPr>
          <w:rFonts w:ascii="Calibri" w:hAnsi="Calibri" w:cs="Calibri"/>
          <w:bCs/>
          <w:sz w:val="22"/>
          <w:szCs w:val="22"/>
        </w:rPr>
        <w:tab/>
      </w:r>
      <w:r w:rsidRPr="00DE1762">
        <w:rPr>
          <w:rFonts w:ascii="Calibri" w:hAnsi="Calibri" w:cs="Calibri"/>
          <w:bCs/>
          <w:sz w:val="22"/>
          <w:szCs w:val="22"/>
        </w:rPr>
        <w:tab/>
      </w:r>
      <w:r w:rsidR="002E6037">
        <w:rPr>
          <w:rFonts w:ascii="Calibri" w:hAnsi="Calibri" w:cs="Calibri"/>
          <w:bCs/>
          <w:sz w:val="22"/>
          <w:szCs w:val="22"/>
        </w:rPr>
        <w:t>xxxxxxxxx</w:t>
      </w:r>
      <w:bookmarkStart w:id="0" w:name="_GoBack"/>
      <w:bookmarkEnd w:id="0"/>
    </w:p>
    <w:p w:rsidR="00732BDF" w:rsidRPr="00B438DA" w:rsidRDefault="00732BDF" w:rsidP="00732BDF">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732BDF" w:rsidRPr="00B438DA" w:rsidRDefault="00732BDF" w:rsidP="00732BDF">
      <w:pPr>
        <w:tabs>
          <w:tab w:val="left" w:pos="360"/>
        </w:tabs>
        <w:ind w:right="51"/>
        <w:rPr>
          <w:rFonts w:ascii="Calibri" w:hAnsi="Calibri" w:cs="Calibri"/>
          <w:b/>
          <w:sz w:val="22"/>
          <w:szCs w:val="22"/>
        </w:rPr>
      </w:pPr>
    </w:p>
    <w:p w:rsidR="00732BDF" w:rsidRPr="00930F19" w:rsidRDefault="00732BDF" w:rsidP="00732BDF">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732BDF" w:rsidRDefault="00732BDF" w:rsidP="00732BDF">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732BDF" w:rsidRPr="00930F19" w:rsidRDefault="00732BDF" w:rsidP="00732BDF">
      <w:pPr>
        <w:tabs>
          <w:tab w:val="left" w:pos="360"/>
        </w:tabs>
        <w:ind w:right="51"/>
        <w:jc w:val="center"/>
        <w:rPr>
          <w:rFonts w:ascii="Calibri" w:hAnsi="Calibri" w:cs="Calibri"/>
          <w:b/>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4B2DED">
        <w:rPr>
          <w:rFonts w:ascii="Calibri" w:hAnsi="Calibri" w:cs="Calibri"/>
          <w:b/>
          <w:sz w:val="22"/>
          <w:szCs w:val="22"/>
        </w:rPr>
        <w:t>Fotbalová mládež 2018</w:t>
      </w:r>
      <w:r>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732BDF" w:rsidRPr="00930F19" w:rsidRDefault="00732BDF" w:rsidP="00732BDF">
      <w:pPr>
        <w:tabs>
          <w:tab w:val="left" w:pos="360"/>
        </w:tabs>
        <w:ind w:right="51"/>
        <w:jc w:val="both"/>
        <w:rPr>
          <w:rFonts w:ascii="Calibri" w:hAnsi="Calibri" w:cs="Calibri"/>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1. 1. 2018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732BDF" w:rsidRPr="00930F19" w:rsidRDefault="00732BDF" w:rsidP="00732BDF">
      <w:pPr>
        <w:tabs>
          <w:tab w:val="left" w:pos="360"/>
        </w:tabs>
        <w:ind w:right="51"/>
        <w:jc w:val="both"/>
        <w:rPr>
          <w:rFonts w:ascii="Calibri" w:hAnsi="Calibri" w:cs="Calibri"/>
          <w:sz w:val="22"/>
          <w:szCs w:val="22"/>
        </w:rPr>
      </w:pPr>
    </w:p>
    <w:p w:rsidR="00E90007" w:rsidRDefault="00E90007" w:rsidP="00E90007">
      <w:pPr>
        <w:tabs>
          <w:tab w:val="left" w:pos="360"/>
        </w:tabs>
        <w:ind w:right="51"/>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732BDF" w:rsidRPr="00C326FF" w:rsidRDefault="00732BDF" w:rsidP="00732BDF">
      <w:pPr>
        <w:tabs>
          <w:tab w:val="left" w:pos="360"/>
        </w:tabs>
        <w:ind w:right="51"/>
        <w:jc w:val="center"/>
        <w:rPr>
          <w:rFonts w:ascii="Calibri" w:hAnsi="Calibri" w:cs="Calibri"/>
          <w:b/>
          <w:sz w:val="22"/>
          <w:szCs w:val="22"/>
        </w:rPr>
      </w:pPr>
      <w:r>
        <w:rPr>
          <w:rFonts w:ascii="Calibri" w:hAnsi="Calibri" w:cs="Calibri"/>
          <w:b/>
          <w:sz w:val="22"/>
          <w:szCs w:val="22"/>
        </w:rPr>
        <w:lastRenderedPageBreak/>
        <w:t>I</w:t>
      </w:r>
      <w:r w:rsidRPr="00C326FF">
        <w:rPr>
          <w:rFonts w:ascii="Calibri" w:hAnsi="Calibri" w:cs="Calibri"/>
          <w:b/>
          <w:sz w:val="22"/>
          <w:szCs w:val="22"/>
        </w:rPr>
        <w:t>V.</w:t>
      </w:r>
    </w:p>
    <w:p w:rsidR="00732BDF" w:rsidRDefault="00732BDF" w:rsidP="00732BDF">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732BDF" w:rsidRPr="00C326FF" w:rsidRDefault="00732BDF" w:rsidP="00732BDF">
      <w:pPr>
        <w:tabs>
          <w:tab w:val="left" w:pos="360"/>
        </w:tabs>
        <w:ind w:right="51"/>
        <w:jc w:val="center"/>
        <w:rPr>
          <w:rFonts w:ascii="Calibri" w:hAnsi="Calibri" w:cs="Calibri"/>
          <w:b/>
          <w:sz w:val="22"/>
          <w:szCs w:val="22"/>
        </w:rPr>
      </w:pPr>
    </w:p>
    <w:p w:rsidR="00732BDF" w:rsidRPr="00930F19" w:rsidRDefault="00732BDF" w:rsidP="00732BD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3554A1" w:rsidRDefault="00732BDF" w:rsidP="003554A1">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4B2DED">
        <w:rPr>
          <w:rFonts w:ascii="Calibri" w:hAnsi="Calibri" w:cs="Calibri"/>
          <w:b/>
          <w:sz w:val="22"/>
          <w:szCs w:val="22"/>
        </w:rPr>
        <w:t>400</w:t>
      </w:r>
      <w:r w:rsidRPr="00AA6A1F">
        <w:rPr>
          <w:rFonts w:ascii="Calibri" w:hAnsi="Calibri" w:cs="Calibri"/>
          <w:b/>
          <w:sz w:val="22"/>
          <w:szCs w:val="22"/>
        </w:rPr>
        <w:t> 000,- Kč</w:t>
      </w:r>
      <w:r>
        <w:rPr>
          <w:rFonts w:ascii="Calibri" w:hAnsi="Calibri" w:cs="Calibri"/>
          <w:sz w:val="22"/>
          <w:szCs w:val="22"/>
        </w:rPr>
        <w:t xml:space="preserve"> (slovy: </w:t>
      </w:r>
      <w:r w:rsidR="004B2DED">
        <w:rPr>
          <w:rFonts w:ascii="Calibri" w:hAnsi="Calibri" w:cs="Calibri"/>
          <w:sz w:val="22"/>
          <w:szCs w:val="22"/>
        </w:rPr>
        <w:t>čtyři</w:t>
      </w:r>
      <w:r w:rsidR="00B206A4">
        <w:rPr>
          <w:rFonts w:ascii="Calibri" w:hAnsi="Calibri" w:cs="Calibri"/>
          <w:sz w:val="22"/>
          <w:szCs w:val="22"/>
        </w:rPr>
        <w:t xml:space="preserve"> </w:t>
      </w:r>
      <w:r w:rsidR="004B2DED">
        <w:rPr>
          <w:rFonts w:ascii="Calibri" w:hAnsi="Calibri" w:cs="Calibri"/>
          <w:sz w:val="22"/>
          <w:szCs w:val="22"/>
        </w:rPr>
        <w:t>sta</w:t>
      </w:r>
      <w:r>
        <w:rPr>
          <w:rFonts w:ascii="Calibri" w:hAnsi="Calibri" w:cs="Calibri"/>
          <w:sz w:val="22"/>
          <w:szCs w:val="22"/>
        </w:rPr>
        <w:t xml:space="preserve"> tisíc korun českých)</w:t>
      </w:r>
      <w:r w:rsidRPr="00C326FF">
        <w:rPr>
          <w:rFonts w:ascii="Calibri" w:hAnsi="Calibri" w:cs="Calibri"/>
          <w:sz w:val="22"/>
          <w:szCs w:val="22"/>
        </w:rPr>
        <w:t xml:space="preserve">, </w:t>
      </w:r>
      <w:r w:rsidR="003554A1" w:rsidRPr="00C326FF">
        <w:rPr>
          <w:rFonts w:ascii="Calibri" w:hAnsi="Calibri" w:cs="Calibri"/>
          <w:sz w:val="22"/>
          <w:szCs w:val="22"/>
        </w:rPr>
        <w:t xml:space="preserve">bude vyplacena po nabytí platnosti a účinnosti smlouvy </w:t>
      </w:r>
      <w:r w:rsidR="003554A1">
        <w:rPr>
          <w:rFonts w:ascii="Calibri" w:hAnsi="Calibri" w:cs="Calibri"/>
          <w:sz w:val="22"/>
          <w:szCs w:val="22"/>
        </w:rPr>
        <w:t xml:space="preserve"> takto:</w:t>
      </w:r>
    </w:p>
    <w:p w:rsidR="003554A1" w:rsidRDefault="003554A1" w:rsidP="003554A1">
      <w:pPr>
        <w:jc w:val="both"/>
        <w:rPr>
          <w:rFonts w:ascii="Calibri" w:hAnsi="Calibri" w:cs="Calibri"/>
          <w:sz w:val="22"/>
          <w:szCs w:val="22"/>
        </w:rPr>
      </w:pPr>
      <w:r>
        <w:rPr>
          <w:rFonts w:ascii="Calibri" w:hAnsi="Calibri" w:cs="Calibri"/>
          <w:sz w:val="22"/>
          <w:szCs w:val="22"/>
        </w:rPr>
        <w:t>Splátkový kalendář:</w:t>
      </w:r>
    </w:p>
    <w:p w:rsidR="003554A1" w:rsidRPr="003554A1" w:rsidRDefault="003554A1" w:rsidP="003554A1">
      <w:pPr>
        <w:pStyle w:val="Odstavecseseznamem"/>
        <w:numPr>
          <w:ilvl w:val="0"/>
          <w:numId w:val="5"/>
        </w:numPr>
        <w:jc w:val="both"/>
        <w:rPr>
          <w:rFonts w:ascii="Calibri" w:hAnsi="Calibri" w:cs="Calibri"/>
          <w:sz w:val="22"/>
          <w:szCs w:val="22"/>
        </w:rPr>
      </w:pPr>
      <w:r w:rsidRPr="003554A1">
        <w:rPr>
          <w:rFonts w:ascii="Calibri" w:hAnsi="Calibri" w:cs="Calibri"/>
          <w:sz w:val="22"/>
          <w:szCs w:val="22"/>
        </w:rPr>
        <w:t xml:space="preserve">100 000 Kč </w:t>
      </w:r>
      <w:r w:rsidRPr="003554A1">
        <w:rPr>
          <w:rFonts w:ascii="Calibri" w:hAnsi="Calibri" w:cs="Calibri"/>
          <w:sz w:val="22"/>
          <w:szCs w:val="22"/>
        </w:rPr>
        <w:tab/>
      </w:r>
      <w:r w:rsidRPr="003554A1">
        <w:rPr>
          <w:rFonts w:ascii="Calibri" w:hAnsi="Calibri" w:cs="Calibri"/>
          <w:sz w:val="22"/>
          <w:szCs w:val="22"/>
        </w:rPr>
        <w:tab/>
        <w:t>do 10 dnů od podpisu smlouvy</w:t>
      </w:r>
      <w:r w:rsidRPr="003554A1">
        <w:rPr>
          <w:rFonts w:ascii="Calibri" w:hAnsi="Calibri" w:cs="Calibri"/>
          <w:sz w:val="22"/>
          <w:szCs w:val="22"/>
        </w:rPr>
        <w:tab/>
        <w:t xml:space="preserve"> </w:t>
      </w:r>
    </w:p>
    <w:p w:rsidR="003554A1" w:rsidRPr="003554A1" w:rsidRDefault="003554A1" w:rsidP="003554A1">
      <w:pPr>
        <w:pStyle w:val="Odstavecseseznamem"/>
        <w:numPr>
          <w:ilvl w:val="0"/>
          <w:numId w:val="5"/>
        </w:numPr>
        <w:jc w:val="both"/>
        <w:rPr>
          <w:rFonts w:ascii="Calibri" w:hAnsi="Calibri" w:cs="Calibri"/>
          <w:sz w:val="22"/>
          <w:szCs w:val="22"/>
        </w:rPr>
      </w:pPr>
      <w:r>
        <w:rPr>
          <w:rFonts w:ascii="Calibri" w:hAnsi="Calibri" w:cs="Calibri"/>
          <w:sz w:val="22"/>
          <w:szCs w:val="22"/>
        </w:rPr>
        <w:t xml:space="preserve">100 000 Kč </w:t>
      </w:r>
      <w:r>
        <w:rPr>
          <w:rFonts w:ascii="Calibri" w:hAnsi="Calibri" w:cs="Calibri"/>
          <w:sz w:val="22"/>
          <w:szCs w:val="22"/>
        </w:rPr>
        <w:tab/>
      </w:r>
      <w:r>
        <w:rPr>
          <w:rFonts w:ascii="Calibri" w:hAnsi="Calibri" w:cs="Calibri"/>
          <w:sz w:val="22"/>
          <w:szCs w:val="22"/>
        </w:rPr>
        <w:tab/>
        <w:t>do 10.02.2018</w:t>
      </w:r>
    </w:p>
    <w:p w:rsidR="003554A1" w:rsidRPr="003554A1" w:rsidRDefault="003554A1" w:rsidP="003554A1">
      <w:pPr>
        <w:pStyle w:val="Odstavecseseznamem"/>
        <w:numPr>
          <w:ilvl w:val="0"/>
          <w:numId w:val="5"/>
        </w:numPr>
        <w:jc w:val="both"/>
        <w:rPr>
          <w:rFonts w:ascii="Calibri" w:hAnsi="Calibri" w:cs="Calibri"/>
          <w:sz w:val="22"/>
          <w:szCs w:val="22"/>
        </w:rPr>
      </w:pPr>
      <w:r>
        <w:rPr>
          <w:rFonts w:ascii="Calibri" w:hAnsi="Calibri" w:cs="Calibri"/>
          <w:sz w:val="22"/>
          <w:szCs w:val="22"/>
        </w:rPr>
        <w:t>100 000 Kč</w:t>
      </w:r>
      <w:r>
        <w:rPr>
          <w:rFonts w:ascii="Calibri" w:hAnsi="Calibri" w:cs="Calibri"/>
          <w:sz w:val="22"/>
          <w:szCs w:val="22"/>
        </w:rPr>
        <w:tab/>
      </w:r>
      <w:r>
        <w:rPr>
          <w:rFonts w:ascii="Calibri" w:hAnsi="Calibri" w:cs="Calibri"/>
          <w:sz w:val="22"/>
          <w:szCs w:val="22"/>
        </w:rPr>
        <w:tab/>
        <w:t>do 10.03.2018</w:t>
      </w:r>
    </w:p>
    <w:p w:rsidR="00732BDF" w:rsidRDefault="003554A1" w:rsidP="003554A1">
      <w:pPr>
        <w:pStyle w:val="Odstavecseseznamem"/>
        <w:numPr>
          <w:ilvl w:val="0"/>
          <w:numId w:val="4"/>
        </w:numPr>
        <w:jc w:val="both"/>
        <w:rPr>
          <w:rFonts w:ascii="Calibri" w:hAnsi="Calibri" w:cs="Calibri"/>
          <w:sz w:val="22"/>
          <w:szCs w:val="22"/>
        </w:rPr>
      </w:pPr>
      <w:r>
        <w:rPr>
          <w:rFonts w:ascii="Calibri" w:hAnsi="Calibri" w:cs="Calibri"/>
          <w:sz w:val="22"/>
          <w:szCs w:val="22"/>
        </w:rPr>
        <w:t xml:space="preserve">100 000 Kč </w:t>
      </w:r>
      <w:r>
        <w:rPr>
          <w:rFonts w:ascii="Calibri" w:hAnsi="Calibri" w:cs="Calibri"/>
          <w:sz w:val="22"/>
          <w:szCs w:val="22"/>
        </w:rPr>
        <w:tab/>
      </w:r>
      <w:r>
        <w:rPr>
          <w:rFonts w:ascii="Calibri" w:hAnsi="Calibri" w:cs="Calibri"/>
          <w:sz w:val="22"/>
          <w:szCs w:val="22"/>
        </w:rPr>
        <w:tab/>
        <w:t>do 10.04.2018</w:t>
      </w:r>
      <w:r w:rsidRPr="003554A1">
        <w:rPr>
          <w:rFonts w:ascii="Calibri" w:hAnsi="Calibri" w:cs="Calibri"/>
          <w:sz w:val="22"/>
          <w:szCs w:val="22"/>
        </w:rPr>
        <w:tab/>
      </w:r>
    </w:p>
    <w:p w:rsidR="003554A1" w:rsidRPr="003554A1" w:rsidRDefault="003554A1" w:rsidP="003554A1">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732BDF" w:rsidRPr="009679B4" w:rsidRDefault="00732BDF" w:rsidP="00732BDF">
      <w:pPr>
        <w:jc w:val="cente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Ustanovení o DPH</w:t>
      </w:r>
    </w:p>
    <w:p w:rsidR="00732BDF" w:rsidRPr="00C326FF" w:rsidRDefault="00732BDF" w:rsidP="00732BDF">
      <w:pPr>
        <w:jc w:val="center"/>
        <w:rPr>
          <w:rFonts w:ascii="Calibri" w:hAnsi="Calibri" w:cs="Calibri"/>
          <w:b/>
          <w:bCs/>
          <w:sz w:val="22"/>
          <w:szCs w:val="22"/>
        </w:rPr>
      </w:pPr>
    </w:p>
    <w:p w:rsidR="00732BDF" w:rsidRPr="00D64C29" w:rsidRDefault="00732BDF" w:rsidP="00732BDF">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732BDF" w:rsidRPr="00C326FF" w:rsidRDefault="00732BDF" w:rsidP="00732BDF">
      <w:pPr>
        <w:jc w:val="both"/>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VI.</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Uznatelné výdaje</w:t>
      </w:r>
    </w:p>
    <w:p w:rsidR="00732BDF" w:rsidRPr="00C326FF" w:rsidRDefault="00732BDF" w:rsidP="00732BDF">
      <w:pPr>
        <w:jc w:val="center"/>
        <w:rPr>
          <w:rFonts w:ascii="Calibri" w:hAnsi="Calibri" w:cs="Calibri"/>
          <w:b/>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3554A1" w:rsidRPr="003554A1" w:rsidRDefault="003554A1" w:rsidP="003554A1">
      <w:pPr>
        <w:jc w:val="both"/>
        <w:rPr>
          <w:rFonts w:ascii="Calibri" w:hAnsi="Calibri" w:cs="Calibri"/>
          <w:bCs/>
          <w:sz w:val="22"/>
          <w:szCs w:val="22"/>
        </w:rPr>
      </w:pPr>
      <w:r w:rsidRPr="003554A1">
        <w:rPr>
          <w:rFonts w:ascii="Calibri" w:hAnsi="Calibri" w:cs="Calibri"/>
          <w:b/>
          <w:sz w:val="22"/>
          <w:szCs w:val="22"/>
        </w:rPr>
        <w:t xml:space="preserve">Fotbalová mládež 2018 </w:t>
      </w:r>
    </w:p>
    <w:p w:rsidR="00732BDF" w:rsidRDefault="003554A1"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nákup služeb – trenérská činnost, platby rozhodčím</w:t>
      </w:r>
      <w:r w:rsidR="0010326B">
        <w:rPr>
          <w:rFonts w:ascii="Calibri" w:hAnsi="Calibri" w:cs="Calibri"/>
          <w:bCs/>
          <w:sz w:val="22"/>
          <w:szCs w:val="22"/>
        </w:rPr>
        <w:t>, pronájmy tréninkových prostor</w:t>
      </w:r>
    </w:p>
    <w:p w:rsidR="003554A1" w:rsidRDefault="003554A1"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startovné na turnajích</w:t>
      </w:r>
    </w:p>
    <w:p w:rsidR="003554A1" w:rsidRDefault="003554A1"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nákup sportovního náčiní a oblečení</w:t>
      </w:r>
    </w:p>
    <w:p w:rsidR="00C975F2" w:rsidRDefault="00C975F2"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soustředění (doprava, ubytování, strava)</w:t>
      </w:r>
    </w:p>
    <w:p w:rsidR="003554A1" w:rsidRDefault="0010326B" w:rsidP="00732BDF">
      <w:pPr>
        <w:pStyle w:val="Odstavecseseznamem"/>
        <w:numPr>
          <w:ilvl w:val="0"/>
          <w:numId w:val="3"/>
        </w:numPr>
        <w:jc w:val="both"/>
        <w:rPr>
          <w:rFonts w:ascii="Calibri" w:hAnsi="Calibri" w:cs="Calibri"/>
          <w:bCs/>
          <w:sz w:val="22"/>
          <w:szCs w:val="22"/>
        </w:rPr>
      </w:pPr>
      <w:r>
        <w:rPr>
          <w:rFonts w:ascii="Calibri" w:hAnsi="Calibri" w:cs="Calibri"/>
          <w:bCs/>
          <w:sz w:val="22"/>
          <w:szCs w:val="22"/>
        </w:rPr>
        <w:t>nákup dvou přenosných branek s certifikátem (neinvestiční výdaje do 40 tis. Kč)</w:t>
      </w:r>
    </w:p>
    <w:p w:rsidR="00732BDF" w:rsidRPr="00735984" w:rsidRDefault="00732BDF" w:rsidP="00732BDF">
      <w:pPr>
        <w:jc w:val="both"/>
        <w:rPr>
          <w:rFonts w:ascii="Calibri" w:hAnsi="Calibri" w:cs="Calibri"/>
          <w:bCs/>
          <w:sz w:val="22"/>
          <w:szCs w:val="22"/>
        </w:rPr>
      </w:pPr>
    </w:p>
    <w:p w:rsidR="00732BDF" w:rsidRPr="00735984" w:rsidRDefault="00732BDF" w:rsidP="00732BDF">
      <w:pPr>
        <w:jc w:val="both"/>
        <w:rPr>
          <w:rFonts w:ascii="Calibri" w:hAnsi="Calibri" w:cs="Calibri"/>
          <w:bCs/>
          <w:sz w:val="22"/>
          <w:szCs w:val="22"/>
        </w:rPr>
      </w:pPr>
      <w:r>
        <w:rPr>
          <w:rFonts w:ascii="Calibri" w:hAnsi="Calibri" w:cs="Calibri"/>
          <w:bCs/>
          <w:sz w:val="22"/>
          <w:szCs w:val="22"/>
        </w:rPr>
        <w:lastRenderedPageBreak/>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732BDF" w:rsidRDefault="00732BDF" w:rsidP="00732BDF">
      <w:pPr>
        <w:jc w:val="both"/>
        <w:rPr>
          <w:rFonts w:ascii="Calibri" w:hAnsi="Calibri" w:cs="Calibri"/>
          <w:bCs/>
          <w:sz w:val="22"/>
          <w:szCs w:val="22"/>
        </w:rPr>
      </w:pPr>
      <w:r w:rsidRPr="00735984">
        <w:rPr>
          <w:rFonts w:ascii="Calibri" w:hAnsi="Calibri" w:cs="Calibri"/>
          <w:bCs/>
          <w:sz w:val="22"/>
          <w:szCs w:val="22"/>
        </w:rPr>
        <w:t>Pozn. Navazuje na čl. IX odst. 5 smlouvy.</w:t>
      </w:r>
    </w:p>
    <w:p w:rsidR="00732BDF" w:rsidRDefault="00732BDF" w:rsidP="00732BDF">
      <w:pPr>
        <w:jc w:val="both"/>
        <w:rPr>
          <w:rFonts w:ascii="Calibri" w:hAnsi="Calibri" w:cs="Calibri"/>
          <w:bCs/>
          <w:sz w:val="22"/>
          <w:szCs w:val="22"/>
        </w:rPr>
      </w:pPr>
    </w:p>
    <w:p w:rsidR="00732BDF" w:rsidRPr="00CC620E" w:rsidRDefault="00732BDF" w:rsidP="00732BDF">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732BDF" w:rsidRDefault="00732BDF" w:rsidP="00732BDF">
      <w:pPr>
        <w:jc w:val="both"/>
        <w:rPr>
          <w:rFonts w:ascii="Calibri" w:hAnsi="Calibri" w:cs="Calibri"/>
          <w:bCs/>
          <w:sz w:val="22"/>
          <w:szCs w:val="22"/>
        </w:rPr>
      </w:pPr>
    </w:p>
    <w:p w:rsidR="00732BDF" w:rsidRPr="00735984" w:rsidRDefault="00732BDF" w:rsidP="00732BDF">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732BDF" w:rsidRPr="00C326FF" w:rsidRDefault="00732BDF" w:rsidP="00732BDF">
      <w:pP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VII.</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732BDF" w:rsidRPr="00C326FF" w:rsidRDefault="00732BDF" w:rsidP="00732BDF">
      <w:pPr>
        <w:jc w:val="center"/>
        <w:rPr>
          <w:rFonts w:ascii="Calibri" w:hAnsi="Calibri" w:cs="Calibri"/>
          <w:b/>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732BDF" w:rsidRPr="00DB0988" w:rsidRDefault="00732BDF" w:rsidP="00732BDF">
      <w:pPr>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732BDF" w:rsidRPr="00DB0988" w:rsidRDefault="00732BDF" w:rsidP="00732BDF">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732BDF" w:rsidRPr="00DB0988" w:rsidRDefault="00732BDF" w:rsidP="00732BDF">
      <w:pPr>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CA6842">
        <w:rPr>
          <w:rFonts w:ascii="Calibri" w:hAnsi="Calibri" w:cs="Calibri"/>
          <w:bCs/>
          <w:sz w:val="22"/>
          <w:szCs w:val="22"/>
        </w:rPr>
        <w:t>9434/17</w:t>
      </w:r>
      <w:r w:rsidRPr="00DB0988">
        <w:rPr>
          <w:rFonts w:ascii="Calibri" w:hAnsi="Calibri" w:cs="Calibri"/>
          <w:bCs/>
          <w:sz w:val="22"/>
          <w:szCs w:val="22"/>
        </w:rPr>
        <w:t>). Splnění této podmínky doloží příjemce dotace při vyúčtování kopií účetního dokladu.</w:t>
      </w:r>
    </w:p>
    <w:p w:rsidR="00732BDF" w:rsidRPr="00DB0988" w:rsidRDefault="00732BDF" w:rsidP="00732BDF">
      <w:pPr>
        <w:rPr>
          <w:rFonts w:ascii="Calibri" w:hAnsi="Calibri" w:cs="Calibri"/>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732BDF" w:rsidRDefault="00732BDF" w:rsidP="00732BDF">
      <w:pPr>
        <w:jc w:val="both"/>
        <w:rPr>
          <w:rFonts w:ascii="Calibri" w:hAnsi="Calibri" w:cs="Calibri"/>
          <w:bCs/>
          <w:sz w:val="22"/>
          <w:szCs w:val="22"/>
        </w:rPr>
      </w:pPr>
    </w:p>
    <w:p w:rsidR="00732BDF" w:rsidRDefault="00732BDF" w:rsidP="00732BDF">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732BDF" w:rsidRDefault="00732BDF" w:rsidP="00732BDF">
      <w:pPr>
        <w:jc w:val="both"/>
        <w:rPr>
          <w:rFonts w:ascii="Calibri" w:hAnsi="Calibri" w:cs="Calibri"/>
          <w:bCs/>
          <w:sz w:val="22"/>
          <w:szCs w:val="22"/>
        </w:rPr>
      </w:pPr>
    </w:p>
    <w:p w:rsidR="00732BDF" w:rsidRPr="00DB0988" w:rsidRDefault="00732BDF" w:rsidP="00732BDF">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732BDF" w:rsidRDefault="00732BDF" w:rsidP="00732BDF">
      <w:pP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VIII.</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732BDF" w:rsidRDefault="00732BDF" w:rsidP="00732BDF">
      <w:pPr>
        <w:jc w:val="center"/>
        <w:rPr>
          <w:rFonts w:ascii="Calibri" w:hAnsi="Calibri" w:cs="Calibri"/>
          <w:b/>
          <w:bCs/>
          <w:sz w:val="22"/>
          <w:szCs w:val="22"/>
        </w:rPr>
      </w:pPr>
    </w:p>
    <w:p w:rsidR="00732BDF" w:rsidRPr="00181747" w:rsidRDefault="00732BDF" w:rsidP="00732BDF">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w:t>
      </w:r>
      <w:r w:rsidRPr="00181747">
        <w:rPr>
          <w:rFonts w:ascii="Calibri" w:hAnsi="Calibri" w:cs="Calibri"/>
          <w:bCs/>
          <w:sz w:val="22"/>
          <w:szCs w:val="22"/>
        </w:rPr>
        <w:lastRenderedPageBreak/>
        <w:t xml:space="preserve">být projednána v tom orgánu poskytovatele, který schválil poskytnutí dotace a smlouvu o jejím poskytnutí. </w:t>
      </w:r>
    </w:p>
    <w:p w:rsidR="00732BDF" w:rsidRPr="00181747" w:rsidRDefault="00732BDF" w:rsidP="00732BDF">
      <w:pPr>
        <w:jc w:val="both"/>
        <w:rPr>
          <w:rFonts w:ascii="Calibri" w:hAnsi="Calibri" w:cs="Calibri"/>
          <w:bCs/>
          <w:sz w:val="22"/>
          <w:szCs w:val="22"/>
        </w:rPr>
      </w:pPr>
    </w:p>
    <w:p w:rsidR="00732BDF" w:rsidRPr="00181747" w:rsidRDefault="00732BDF" w:rsidP="00732BDF">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732BDF" w:rsidRPr="00181747" w:rsidRDefault="00732BDF" w:rsidP="00732BDF">
      <w:pPr>
        <w:jc w:val="both"/>
        <w:rPr>
          <w:rFonts w:ascii="Calibri" w:hAnsi="Calibri" w:cs="Calibri"/>
          <w:bCs/>
          <w:sz w:val="22"/>
          <w:szCs w:val="22"/>
        </w:rPr>
      </w:pPr>
    </w:p>
    <w:p w:rsidR="00732BDF" w:rsidRPr="00181747" w:rsidRDefault="00732BDF" w:rsidP="00732BDF">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913A69">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732BDF" w:rsidRPr="00181747" w:rsidRDefault="00732BDF" w:rsidP="00732BDF">
      <w:pPr>
        <w:jc w:val="both"/>
        <w:rPr>
          <w:rFonts w:ascii="Calibri" w:hAnsi="Calibri" w:cs="Calibri"/>
          <w:bCs/>
          <w:sz w:val="22"/>
          <w:szCs w:val="22"/>
        </w:rPr>
      </w:pPr>
    </w:p>
    <w:p w:rsidR="00732BDF" w:rsidRPr="00181747" w:rsidRDefault="00732BDF" w:rsidP="00732BDF">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732BDF" w:rsidRPr="00181747" w:rsidRDefault="00732BDF" w:rsidP="00732BDF">
      <w:pPr>
        <w:jc w:val="both"/>
        <w:rPr>
          <w:rFonts w:ascii="Calibri" w:hAnsi="Calibri" w:cs="Calibri"/>
          <w:bCs/>
          <w:sz w:val="22"/>
          <w:szCs w:val="22"/>
        </w:rPr>
      </w:pPr>
    </w:p>
    <w:p w:rsidR="00732BDF" w:rsidRPr="00181747" w:rsidRDefault="00732BDF" w:rsidP="00732BDF">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732BDF" w:rsidRPr="00181747" w:rsidRDefault="00732BDF" w:rsidP="00732BDF">
      <w:pPr>
        <w:jc w:val="both"/>
        <w:rPr>
          <w:rFonts w:ascii="Calibri" w:hAnsi="Calibri" w:cs="Calibri"/>
          <w:bCs/>
          <w:sz w:val="22"/>
          <w:szCs w:val="22"/>
        </w:rPr>
      </w:pPr>
    </w:p>
    <w:p w:rsidR="00732BDF" w:rsidRPr="00181747" w:rsidRDefault="00732BDF" w:rsidP="00732BDF">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732BDF" w:rsidRPr="00181747" w:rsidRDefault="00732BDF" w:rsidP="00732BDF">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732BDF" w:rsidRPr="00C326FF" w:rsidRDefault="00732BDF" w:rsidP="00732BDF">
      <w:pP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IX.</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732BDF" w:rsidRPr="00C326FF" w:rsidRDefault="00732BDF" w:rsidP="00732BDF">
      <w:pPr>
        <w:jc w:val="center"/>
        <w:rPr>
          <w:rFonts w:ascii="Calibri" w:hAnsi="Calibri" w:cs="Calibri"/>
          <w:b/>
          <w:bCs/>
          <w:sz w:val="22"/>
          <w:szCs w:val="22"/>
        </w:rPr>
      </w:pPr>
    </w:p>
    <w:p w:rsidR="00732BDF" w:rsidRPr="006335FD" w:rsidRDefault="00732BDF" w:rsidP="00732BDF">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732BDF" w:rsidRPr="006335FD" w:rsidRDefault="00732BDF" w:rsidP="00732BDF">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732BDF" w:rsidRPr="006335FD" w:rsidRDefault="00732BDF" w:rsidP="00732BDF">
      <w:pPr>
        <w:jc w:val="both"/>
        <w:rPr>
          <w:rFonts w:ascii="Calibri" w:hAnsi="Calibri" w:cs="Calibri"/>
          <w:bCs/>
          <w:sz w:val="22"/>
          <w:szCs w:val="22"/>
        </w:rPr>
      </w:pPr>
    </w:p>
    <w:p w:rsidR="00732BDF" w:rsidRPr="006335FD" w:rsidRDefault="00732BDF" w:rsidP="00732BDF">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732BDF" w:rsidRPr="006335FD" w:rsidRDefault="00732BDF" w:rsidP="00732BDF">
      <w:pPr>
        <w:jc w:val="both"/>
        <w:rPr>
          <w:rFonts w:ascii="Calibri" w:hAnsi="Calibri" w:cs="Calibri"/>
          <w:bCs/>
          <w:sz w:val="22"/>
          <w:szCs w:val="22"/>
        </w:rPr>
      </w:pPr>
    </w:p>
    <w:p w:rsidR="00732BDF" w:rsidRPr="006335FD" w:rsidRDefault="00732BDF" w:rsidP="00732BDF">
      <w:pPr>
        <w:jc w:val="both"/>
        <w:rPr>
          <w:rFonts w:ascii="Calibri" w:hAnsi="Calibri" w:cs="Calibri"/>
          <w:bCs/>
          <w:sz w:val="22"/>
          <w:szCs w:val="22"/>
        </w:rPr>
      </w:pPr>
      <w:r w:rsidRPr="006335FD">
        <w:rPr>
          <w:rFonts w:ascii="Calibri" w:hAnsi="Calibri" w:cs="Calibri"/>
          <w:bCs/>
          <w:sz w:val="22"/>
          <w:szCs w:val="22"/>
        </w:rPr>
        <w:t>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732BDF" w:rsidRPr="006335FD" w:rsidRDefault="00732BDF" w:rsidP="00732BDF">
      <w:pPr>
        <w:jc w:val="both"/>
        <w:rPr>
          <w:rFonts w:ascii="Calibri" w:hAnsi="Calibri" w:cs="Calibri"/>
          <w:bCs/>
          <w:sz w:val="22"/>
          <w:szCs w:val="22"/>
        </w:rPr>
      </w:pPr>
    </w:p>
    <w:p w:rsidR="00732BDF" w:rsidRPr="006335FD" w:rsidRDefault="00732BDF" w:rsidP="00732BDF">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w:t>
      </w:r>
      <w:r w:rsidRPr="006335FD">
        <w:rPr>
          <w:rFonts w:ascii="Calibri" w:hAnsi="Calibri" w:cs="Calibri"/>
          <w:bCs/>
          <w:sz w:val="22"/>
          <w:szCs w:val="22"/>
        </w:rPr>
        <w:lastRenderedPageBreak/>
        <w:t xml:space="preserve">5 tohoto ustanovení. V rozsahu, v jakém příjemce provedl opatření k nápravě, platí, že nedošlo k porušení rozpočtové kázně. </w:t>
      </w:r>
    </w:p>
    <w:p w:rsidR="00732BDF" w:rsidRPr="006335FD" w:rsidRDefault="00732BDF" w:rsidP="00732BDF">
      <w:pPr>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732BDF"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732BDF" w:rsidRPr="00557E4C" w:rsidRDefault="00732BDF" w:rsidP="00732BDF">
      <w:pPr>
        <w:rPr>
          <w:rFonts w:ascii="Calibri" w:hAnsi="Calibri" w:cs="Calibri"/>
          <w:b/>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732BDF" w:rsidRPr="00557E4C" w:rsidRDefault="00732BDF" w:rsidP="00732BDF">
      <w:pPr>
        <w:jc w:val="both"/>
        <w:rPr>
          <w:rFonts w:ascii="Calibri" w:hAnsi="Calibri" w:cs="Calibri"/>
          <w:bCs/>
          <w:sz w:val="22"/>
          <w:szCs w:val="22"/>
        </w:rPr>
      </w:pPr>
    </w:p>
    <w:p w:rsidR="00732BDF" w:rsidRPr="00557E4C" w:rsidRDefault="00732BDF" w:rsidP="00732BDF">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732BDF" w:rsidRPr="00557E4C" w:rsidRDefault="00732BDF" w:rsidP="00732BDF">
      <w:pPr>
        <w:rPr>
          <w:rFonts w:ascii="Calibri" w:hAnsi="Calibri" w:cs="Calibri"/>
          <w:b/>
          <w:bCs/>
          <w:sz w:val="22"/>
          <w:szCs w:val="22"/>
        </w:rPr>
      </w:pPr>
    </w:p>
    <w:p w:rsidR="00732BDF" w:rsidRPr="0014298D" w:rsidRDefault="00732BDF" w:rsidP="00732BDF">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732BDF" w:rsidRPr="0014298D" w:rsidRDefault="00732BDF" w:rsidP="00732BDF">
      <w:pPr>
        <w:jc w:val="both"/>
        <w:rPr>
          <w:rFonts w:ascii="Calibri" w:hAnsi="Calibri" w:cs="Calibri"/>
          <w:bCs/>
          <w:sz w:val="22"/>
          <w:szCs w:val="22"/>
        </w:rPr>
      </w:pPr>
    </w:p>
    <w:p w:rsidR="00732BDF" w:rsidRPr="0014298D" w:rsidRDefault="00732BDF" w:rsidP="00732BDF">
      <w:pPr>
        <w:jc w:val="both"/>
        <w:rPr>
          <w:rFonts w:ascii="Calibri" w:hAnsi="Calibri" w:cs="Calibri"/>
          <w:bCs/>
          <w:sz w:val="22"/>
          <w:szCs w:val="22"/>
        </w:rPr>
      </w:pPr>
      <w:r>
        <w:rPr>
          <w:rFonts w:ascii="Calibri" w:hAnsi="Calibri" w:cs="Calibri"/>
          <w:bCs/>
          <w:sz w:val="22"/>
          <w:szCs w:val="22"/>
        </w:rPr>
        <w:lastRenderedPageBreak/>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732BDF" w:rsidRDefault="00732BDF" w:rsidP="00732BDF">
      <w:pPr>
        <w:rPr>
          <w:rFonts w:ascii="Calibri" w:hAnsi="Calibri" w:cs="Calibri"/>
          <w:b/>
          <w:bCs/>
          <w:sz w:val="22"/>
          <w:szCs w:val="22"/>
        </w:rPr>
      </w:pPr>
    </w:p>
    <w:p w:rsidR="00732BDF" w:rsidRPr="00C326FF" w:rsidRDefault="00732BDF" w:rsidP="00732BDF">
      <w:pPr>
        <w:jc w:val="center"/>
        <w:rPr>
          <w:rFonts w:ascii="Calibri" w:hAnsi="Calibri" w:cs="Calibri"/>
          <w:b/>
          <w:bCs/>
          <w:sz w:val="22"/>
          <w:szCs w:val="22"/>
        </w:rPr>
      </w:pPr>
      <w:r w:rsidRPr="00C326FF">
        <w:rPr>
          <w:rFonts w:ascii="Calibri" w:hAnsi="Calibri" w:cs="Calibri"/>
          <w:b/>
          <w:bCs/>
          <w:sz w:val="22"/>
          <w:szCs w:val="22"/>
        </w:rPr>
        <w:t>X.</w:t>
      </w:r>
    </w:p>
    <w:p w:rsidR="00732BDF" w:rsidRDefault="00732BDF" w:rsidP="00732BDF">
      <w:pPr>
        <w:jc w:val="center"/>
        <w:rPr>
          <w:rFonts w:ascii="Calibri" w:hAnsi="Calibri" w:cs="Calibri"/>
          <w:b/>
          <w:bCs/>
          <w:sz w:val="22"/>
          <w:szCs w:val="22"/>
        </w:rPr>
      </w:pPr>
      <w:r w:rsidRPr="00C326FF">
        <w:rPr>
          <w:rFonts w:ascii="Calibri" w:hAnsi="Calibri" w:cs="Calibri"/>
          <w:b/>
          <w:bCs/>
          <w:sz w:val="22"/>
          <w:szCs w:val="22"/>
        </w:rPr>
        <w:t>Ostatní ujednání</w:t>
      </w:r>
    </w:p>
    <w:p w:rsidR="00732BDF" w:rsidRPr="00C326FF" w:rsidRDefault="00732BDF" w:rsidP="00732BDF">
      <w:pPr>
        <w:jc w:val="center"/>
        <w:rPr>
          <w:rFonts w:ascii="Calibri" w:hAnsi="Calibri" w:cs="Calibri"/>
          <w:b/>
          <w:bCs/>
          <w:sz w:val="22"/>
          <w:szCs w:val="22"/>
        </w:rPr>
      </w:pPr>
    </w:p>
    <w:p w:rsidR="00732BDF" w:rsidRPr="0014298D" w:rsidRDefault="00732BDF" w:rsidP="00732BDF">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732BDF" w:rsidRPr="00C326FF" w:rsidRDefault="00732BDF" w:rsidP="00732BDF">
      <w:pPr>
        <w:rPr>
          <w:rFonts w:ascii="Calibri" w:hAnsi="Calibri" w:cs="Calibri"/>
          <w:b/>
          <w:bCs/>
          <w:sz w:val="22"/>
          <w:szCs w:val="22"/>
        </w:rPr>
      </w:pPr>
    </w:p>
    <w:p w:rsidR="00732BDF" w:rsidRPr="00066059" w:rsidRDefault="00732BDF" w:rsidP="00732BDF">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732BDF" w:rsidRPr="00066059" w:rsidRDefault="00732BDF" w:rsidP="00732BDF">
      <w:pPr>
        <w:jc w:val="both"/>
        <w:rPr>
          <w:rFonts w:ascii="Calibri" w:hAnsi="Calibri" w:cs="Calibri"/>
          <w:bCs/>
          <w:sz w:val="22"/>
          <w:szCs w:val="22"/>
        </w:rPr>
      </w:pPr>
    </w:p>
    <w:p w:rsidR="00732BDF" w:rsidRPr="00066059" w:rsidRDefault="00732BDF" w:rsidP="00732BDF">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732BDF" w:rsidRPr="00066059" w:rsidRDefault="00732BDF" w:rsidP="00732BDF">
      <w:pPr>
        <w:jc w:val="both"/>
        <w:rPr>
          <w:rFonts w:ascii="Calibri" w:hAnsi="Calibri" w:cs="Calibri"/>
          <w:bCs/>
          <w:sz w:val="22"/>
          <w:szCs w:val="22"/>
        </w:rPr>
      </w:pPr>
    </w:p>
    <w:p w:rsidR="00732BDF" w:rsidRPr="00066059" w:rsidRDefault="00732BDF" w:rsidP="00732BDF">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732BDF" w:rsidRPr="00C326FF" w:rsidRDefault="00732BDF" w:rsidP="00732BDF">
      <w:pPr>
        <w:rPr>
          <w:rFonts w:ascii="Calibri" w:hAnsi="Calibri" w:cs="Calibri"/>
          <w:b/>
          <w:bCs/>
          <w:sz w:val="22"/>
          <w:szCs w:val="22"/>
        </w:rPr>
      </w:pPr>
    </w:p>
    <w:p w:rsidR="00430350" w:rsidRPr="00C326FF" w:rsidRDefault="00430350" w:rsidP="00430350">
      <w:pPr>
        <w:jc w:val="center"/>
        <w:rPr>
          <w:rFonts w:ascii="Calibri" w:hAnsi="Calibri" w:cs="Calibri"/>
          <w:b/>
          <w:bCs/>
          <w:sz w:val="22"/>
          <w:szCs w:val="22"/>
        </w:rPr>
      </w:pPr>
      <w:r w:rsidRPr="00C326FF">
        <w:rPr>
          <w:rFonts w:ascii="Calibri" w:hAnsi="Calibri" w:cs="Calibri"/>
          <w:b/>
          <w:bCs/>
          <w:sz w:val="22"/>
          <w:szCs w:val="22"/>
        </w:rPr>
        <w:t>XI.</w:t>
      </w:r>
    </w:p>
    <w:p w:rsidR="00430350" w:rsidRPr="00C326FF" w:rsidRDefault="00430350" w:rsidP="00430350">
      <w:pPr>
        <w:jc w:val="center"/>
        <w:rPr>
          <w:rFonts w:ascii="Calibri" w:hAnsi="Calibri" w:cs="Calibri"/>
          <w:b/>
          <w:bCs/>
          <w:sz w:val="22"/>
          <w:szCs w:val="22"/>
        </w:rPr>
      </w:pPr>
      <w:r w:rsidRPr="00C326FF">
        <w:rPr>
          <w:rFonts w:ascii="Calibri" w:hAnsi="Calibri" w:cs="Calibri"/>
          <w:b/>
          <w:bCs/>
          <w:sz w:val="22"/>
          <w:szCs w:val="22"/>
        </w:rPr>
        <w:t>Závěrečná ujednání</w:t>
      </w:r>
    </w:p>
    <w:p w:rsidR="00430350" w:rsidRPr="00CC620E" w:rsidRDefault="00430350" w:rsidP="00430350">
      <w:pPr>
        <w:jc w:val="both"/>
        <w:rPr>
          <w:rFonts w:asciiTheme="minorHAnsi" w:hAnsiTheme="minorHAnsi" w:cstheme="minorHAnsi"/>
          <w:bCs/>
          <w:sz w:val="22"/>
          <w:szCs w:val="22"/>
        </w:rPr>
      </w:pPr>
    </w:p>
    <w:p w:rsidR="00430350" w:rsidRPr="00CC620E" w:rsidRDefault="00430350" w:rsidP="00430350">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430350" w:rsidRPr="00CC620E" w:rsidRDefault="00430350" w:rsidP="00430350">
      <w:pPr>
        <w:jc w:val="both"/>
        <w:rPr>
          <w:rFonts w:asciiTheme="minorHAnsi" w:hAnsiTheme="minorHAnsi" w:cstheme="minorHAnsi"/>
          <w:bCs/>
          <w:sz w:val="22"/>
          <w:szCs w:val="22"/>
        </w:rPr>
      </w:pPr>
    </w:p>
    <w:p w:rsidR="00430350" w:rsidRPr="00CC620E" w:rsidRDefault="00430350" w:rsidP="00430350">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430350" w:rsidRPr="00CC620E" w:rsidRDefault="00430350" w:rsidP="00430350">
      <w:pPr>
        <w:jc w:val="both"/>
        <w:rPr>
          <w:rFonts w:asciiTheme="minorHAnsi" w:hAnsiTheme="minorHAnsi" w:cstheme="minorHAnsi"/>
          <w:bCs/>
          <w:sz w:val="22"/>
          <w:szCs w:val="22"/>
        </w:rPr>
      </w:pPr>
    </w:p>
    <w:p w:rsidR="00430350" w:rsidRPr="00CC620E" w:rsidRDefault="00430350" w:rsidP="00430350">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430350" w:rsidRPr="00CC620E" w:rsidRDefault="00430350" w:rsidP="00430350">
      <w:pPr>
        <w:jc w:val="both"/>
        <w:rPr>
          <w:rFonts w:asciiTheme="minorHAnsi" w:hAnsiTheme="minorHAnsi" w:cstheme="minorHAnsi"/>
          <w:bCs/>
          <w:sz w:val="22"/>
          <w:szCs w:val="22"/>
        </w:rPr>
      </w:pPr>
    </w:p>
    <w:p w:rsidR="00430350" w:rsidRPr="00CC620E" w:rsidRDefault="00430350" w:rsidP="00430350">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CA6842">
        <w:rPr>
          <w:rFonts w:asciiTheme="minorHAnsi" w:hAnsiTheme="minorHAnsi" w:cstheme="minorHAnsi"/>
          <w:sz w:val="22"/>
          <w:szCs w:val="22"/>
        </w:rPr>
        <w:t>9434/17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430350" w:rsidRPr="00CC620E" w:rsidRDefault="00430350" w:rsidP="00430350">
      <w:pPr>
        <w:jc w:val="both"/>
        <w:rPr>
          <w:rFonts w:asciiTheme="minorHAnsi" w:hAnsiTheme="minorHAnsi" w:cstheme="minorHAnsi"/>
          <w:sz w:val="22"/>
          <w:szCs w:val="22"/>
        </w:rPr>
      </w:pPr>
    </w:p>
    <w:p w:rsidR="00430350" w:rsidRPr="00CC620E" w:rsidRDefault="00430350" w:rsidP="00430350">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430350" w:rsidRDefault="00430350" w:rsidP="00430350">
      <w:pPr>
        <w:jc w:val="both"/>
        <w:rPr>
          <w:rFonts w:asciiTheme="minorHAnsi" w:hAnsiTheme="minorHAnsi" w:cstheme="minorHAnsi"/>
          <w:sz w:val="22"/>
          <w:szCs w:val="22"/>
        </w:rPr>
      </w:pPr>
    </w:p>
    <w:p w:rsidR="00430350" w:rsidRPr="00CC620E" w:rsidRDefault="00430350" w:rsidP="00430350">
      <w:pPr>
        <w:jc w:val="both"/>
        <w:rPr>
          <w:rFonts w:asciiTheme="minorHAnsi" w:hAnsiTheme="minorHAnsi" w:cstheme="minorHAnsi"/>
          <w:sz w:val="22"/>
          <w:szCs w:val="22"/>
        </w:rPr>
      </w:pPr>
      <w:r>
        <w:rPr>
          <w:rFonts w:asciiTheme="minorHAnsi" w:hAnsiTheme="minorHAnsi" w:cstheme="minorHAnsi"/>
          <w:sz w:val="22"/>
          <w:szCs w:val="22"/>
        </w:rPr>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430350" w:rsidRPr="00CC620E" w:rsidRDefault="00430350" w:rsidP="00430350">
      <w:pPr>
        <w:jc w:val="both"/>
        <w:rPr>
          <w:rFonts w:asciiTheme="minorHAnsi" w:hAnsiTheme="minorHAnsi" w:cstheme="minorHAnsi"/>
          <w:sz w:val="22"/>
          <w:szCs w:val="22"/>
        </w:rPr>
      </w:pPr>
    </w:p>
    <w:p w:rsidR="00430350" w:rsidRPr="00CC620E" w:rsidRDefault="00430350" w:rsidP="00430350">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430350" w:rsidRPr="00CC620E" w:rsidRDefault="00430350" w:rsidP="00430350">
      <w:pPr>
        <w:jc w:val="both"/>
        <w:rPr>
          <w:rFonts w:asciiTheme="minorHAnsi" w:hAnsiTheme="minorHAnsi" w:cstheme="minorHAnsi"/>
          <w:sz w:val="22"/>
          <w:szCs w:val="22"/>
        </w:rPr>
      </w:pPr>
    </w:p>
    <w:p w:rsidR="00430350" w:rsidRPr="00CC620E" w:rsidRDefault="00430350" w:rsidP="00430350">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430350" w:rsidRDefault="00430350" w:rsidP="00430350">
      <w:pPr>
        <w:jc w:val="both"/>
        <w:rPr>
          <w:rFonts w:asciiTheme="minorHAnsi" w:hAnsiTheme="minorHAnsi" w:cstheme="minorHAnsi"/>
          <w:bCs/>
          <w:sz w:val="22"/>
          <w:szCs w:val="22"/>
        </w:rPr>
      </w:pPr>
    </w:p>
    <w:p w:rsidR="00430350" w:rsidRPr="00CC620E" w:rsidRDefault="00430350" w:rsidP="00430350">
      <w:pPr>
        <w:jc w:val="both"/>
        <w:rPr>
          <w:rFonts w:asciiTheme="minorHAnsi" w:hAnsiTheme="minorHAnsi" w:cstheme="minorHAnsi"/>
          <w:bCs/>
          <w:sz w:val="22"/>
          <w:szCs w:val="22"/>
        </w:rPr>
      </w:pPr>
      <w:r>
        <w:rPr>
          <w:rFonts w:asciiTheme="minorHAnsi" w:hAnsiTheme="minorHAnsi" w:cstheme="minorHAnsi"/>
          <w:bCs/>
          <w:sz w:val="22"/>
          <w:szCs w:val="22"/>
        </w:rPr>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732BDF" w:rsidRPr="00C326FF" w:rsidRDefault="00732BDF" w:rsidP="00732BDF">
      <w:pPr>
        <w:rPr>
          <w:rFonts w:ascii="Calibri" w:hAnsi="Calibri" w:cs="Calibri"/>
          <w:b/>
          <w:bCs/>
          <w:sz w:val="22"/>
          <w:szCs w:val="22"/>
        </w:rPr>
      </w:pPr>
    </w:p>
    <w:p w:rsidR="00732BDF" w:rsidRPr="009679B4" w:rsidRDefault="00732BDF" w:rsidP="00732BDF">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732BDF" w:rsidRPr="009679B4" w:rsidRDefault="00732BDF" w:rsidP="00732BDF">
      <w:pPr>
        <w:rPr>
          <w:rFonts w:ascii="Calibri" w:hAnsi="Calibri" w:cs="Calibri"/>
          <w:sz w:val="22"/>
          <w:szCs w:val="22"/>
        </w:rPr>
      </w:pP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732BDF" w:rsidRPr="009679B4" w:rsidRDefault="00732BDF" w:rsidP="00732BDF">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732BDF" w:rsidRPr="009679B4" w:rsidRDefault="00732BDF" w:rsidP="00732BDF">
      <w:pPr>
        <w:jc w:val="both"/>
        <w:rPr>
          <w:rFonts w:ascii="Calibri" w:hAnsi="Calibri" w:cs="Calibri"/>
          <w:sz w:val="22"/>
          <w:szCs w:val="22"/>
        </w:rPr>
      </w:pPr>
      <w:r w:rsidRPr="009679B4">
        <w:rPr>
          <w:rFonts w:ascii="Calibri" w:hAnsi="Calibri" w:cs="Calibri"/>
          <w:sz w:val="22"/>
          <w:szCs w:val="22"/>
        </w:rPr>
        <w:t xml:space="preserve">   </w:t>
      </w:r>
      <w:r w:rsidR="00EC7B2A">
        <w:rPr>
          <w:rFonts w:ascii="Calibri" w:hAnsi="Calibri" w:cs="Calibri"/>
          <w:sz w:val="22"/>
          <w:szCs w:val="22"/>
        </w:rPr>
        <w:t xml:space="preserve">Zdeněk </w:t>
      </w:r>
      <w:r w:rsidR="00972041">
        <w:rPr>
          <w:rFonts w:ascii="Calibri" w:hAnsi="Calibri" w:cs="Calibri"/>
          <w:sz w:val="22"/>
          <w:szCs w:val="22"/>
        </w:rPr>
        <w:t>Kotalík</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Mgr. Kamila Bláhová</w:t>
      </w:r>
    </w:p>
    <w:p w:rsidR="00732BDF" w:rsidRPr="009679B4" w:rsidRDefault="00972041" w:rsidP="00732BDF">
      <w:pPr>
        <w:jc w:val="both"/>
        <w:rPr>
          <w:rFonts w:ascii="Calibri" w:hAnsi="Calibri" w:cs="Calibri"/>
          <w:sz w:val="22"/>
          <w:szCs w:val="22"/>
        </w:rPr>
      </w:pPr>
      <w:r>
        <w:rPr>
          <w:rFonts w:ascii="Calibri" w:hAnsi="Calibri" w:cs="Calibri"/>
          <w:sz w:val="22"/>
          <w:szCs w:val="22"/>
        </w:rPr>
        <w:t xml:space="preserve">    ředitel</w:t>
      </w:r>
      <w:r>
        <w:rPr>
          <w:rFonts w:ascii="Calibri" w:hAnsi="Calibri" w:cs="Calibri"/>
          <w:sz w:val="22"/>
          <w:szCs w:val="22"/>
        </w:rPr>
        <w:tab/>
      </w:r>
      <w:r w:rsidR="00732BDF" w:rsidRPr="009679B4">
        <w:rPr>
          <w:rFonts w:ascii="Calibri" w:hAnsi="Calibri" w:cs="Calibri"/>
          <w:sz w:val="22"/>
          <w:szCs w:val="22"/>
        </w:rPr>
        <w:tab/>
      </w:r>
      <w:r w:rsidR="00732BDF" w:rsidRPr="009679B4">
        <w:rPr>
          <w:rFonts w:ascii="Calibri" w:hAnsi="Calibri" w:cs="Calibri"/>
          <w:sz w:val="22"/>
          <w:szCs w:val="22"/>
        </w:rPr>
        <w:tab/>
      </w:r>
      <w:r w:rsidR="00732BDF" w:rsidRPr="009679B4">
        <w:rPr>
          <w:rFonts w:ascii="Calibri" w:hAnsi="Calibri" w:cs="Calibri"/>
          <w:sz w:val="22"/>
          <w:szCs w:val="22"/>
        </w:rPr>
        <w:tab/>
      </w:r>
      <w:r w:rsidR="00732BDF" w:rsidRPr="009679B4">
        <w:rPr>
          <w:rFonts w:ascii="Calibri" w:hAnsi="Calibri" w:cs="Calibri"/>
          <w:sz w:val="22"/>
          <w:szCs w:val="22"/>
        </w:rPr>
        <w:tab/>
        <w:t xml:space="preserve">         starostka města                 </w:t>
      </w: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Pr="009679B4" w:rsidRDefault="00732BDF" w:rsidP="00732BDF">
      <w:pPr>
        <w:jc w:val="both"/>
        <w:rPr>
          <w:rFonts w:ascii="Calibri" w:hAnsi="Calibri" w:cs="Calibri"/>
          <w:sz w:val="22"/>
          <w:szCs w:val="22"/>
        </w:rPr>
      </w:pPr>
    </w:p>
    <w:p w:rsidR="00732BDF" w:rsidRDefault="00732BDF" w:rsidP="00732BD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010E1F">
        <w:rPr>
          <w:rFonts w:ascii="Arial" w:hAnsi="Arial" w:cs="Arial"/>
        </w:rPr>
        <w:t>9434/17</w:t>
      </w:r>
    </w:p>
    <w:p w:rsidR="00732BDF" w:rsidRDefault="00732BDF" w:rsidP="00732BDF">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jc w:val="center"/>
              <w:rPr>
                <w:rFonts w:ascii="Arial" w:hAnsi="Arial" w:cs="Arial"/>
                <w:b/>
              </w:rPr>
            </w:pPr>
            <w:r>
              <w:rPr>
                <w:rFonts w:ascii="Arial" w:hAnsi="Arial" w:cs="Arial"/>
                <w:b/>
              </w:rPr>
              <w:t>Podpis</w:t>
            </w: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B206A4" w:rsidP="00B206A4">
            <w:pPr>
              <w:rPr>
                <w:rFonts w:ascii="Arial" w:hAnsi="Arial" w:cs="Arial"/>
              </w:rPr>
            </w:pPr>
            <w:r>
              <w:rPr>
                <w:rFonts w:ascii="Arial" w:hAnsi="Arial" w:cs="Arial"/>
              </w:rPr>
              <w:t>6</w:t>
            </w:r>
            <w:r w:rsidR="00732BDF">
              <w:rPr>
                <w:rFonts w:ascii="Arial" w:hAnsi="Arial" w:cs="Arial"/>
              </w:rPr>
              <w:t>.</w:t>
            </w:r>
            <w:r>
              <w:rPr>
                <w:rFonts w:ascii="Arial" w:hAnsi="Arial" w:cs="Arial"/>
              </w:rPr>
              <w:t>10</w:t>
            </w:r>
            <w:r w:rsidR="00732BDF">
              <w:rPr>
                <w:rFonts w:ascii="Arial" w:hAnsi="Arial" w:cs="Arial"/>
              </w:rPr>
              <w:t>.2017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010E1F" w:rsidP="00AD7E81">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Default="0088039D" w:rsidP="00AD7E81">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732BDF" w:rsidRDefault="00732BDF" w:rsidP="00AD7E81">
            <w:pPr>
              <w:rPr>
                <w:rFonts w:ascii="Arial" w:hAnsi="Arial" w:cs="Arial"/>
                <w:b/>
                <w:sz w:val="18"/>
                <w:szCs w:val="18"/>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010E1F" w:rsidP="00AD7E81">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sz w:val="18"/>
                <w:szCs w:val="18"/>
              </w:rPr>
            </w:pPr>
            <w:r>
              <w:rPr>
                <w:rFonts w:ascii="Arial" w:hAnsi="Arial" w:cs="Arial"/>
                <w:b/>
                <w:sz w:val="18"/>
                <w:szCs w:val="18"/>
              </w:rPr>
              <w:t>Z/</w:t>
            </w:r>
            <w:r w:rsidR="009E5790">
              <w:rPr>
                <w:rFonts w:ascii="Arial" w:hAnsi="Arial" w:cs="Arial"/>
                <w:b/>
                <w:sz w:val="18"/>
                <w:szCs w:val="18"/>
              </w:rPr>
              <w:t>842/31</w:t>
            </w:r>
          </w:p>
        </w:tc>
        <w:tc>
          <w:tcPr>
            <w:tcW w:w="2272" w:type="dxa"/>
            <w:shd w:val="clear" w:color="auto" w:fill="auto"/>
            <w:tcMar>
              <w:top w:w="0" w:type="dxa"/>
              <w:left w:w="10" w:type="dxa"/>
              <w:bottom w:w="0" w:type="dxa"/>
              <w:right w:w="10" w:type="dxa"/>
            </w:tcMar>
          </w:tcPr>
          <w:p w:rsidR="00732BDF" w:rsidRDefault="00732BDF" w:rsidP="00AD7E81">
            <w:pPr>
              <w:rPr>
                <w:rFonts w:ascii="Arial" w:hAnsi="Arial" w:cs="Arial"/>
                <w:b/>
                <w:sz w:val="18"/>
                <w:szCs w:val="18"/>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732BDF" w:rsidRDefault="00732BDF" w:rsidP="00AD7E81">
            <w:pPr>
              <w:rPr>
                <w:rFonts w:ascii="Arial" w:hAnsi="Arial" w:cs="Arial"/>
                <w:b/>
                <w:sz w:val="18"/>
                <w:szCs w:val="18"/>
              </w:rPr>
            </w:pPr>
          </w:p>
        </w:tc>
        <w:tc>
          <w:tcPr>
            <w:tcW w:w="2272" w:type="dxa"/>
            <w:shd w:val="clear" w:color="auto" w:fill="auto"/>
            <w:tcMar>
              <w:top w:w="0" w:type="dxa"/>
              <w:left w:w="10" w:type="dxa"/>
              <w:bottom w:w="0" w:type="dxa"/>
              <w:right w:w="10" w:type="dxa"/>
            </w:tcMar>
          </w:tcPr>
          <w:p w:rsidR="00732BDF" w:rsidRDefault="00732BDF" w:rsidP="00AD7E81">
            <w:pPr>
              <w:rPr>
                <w:rFonts w:ascii="Arial" w:hAnsi="Arial" w:cs="Arial"/>
                <w:b/>
                <w:sz w:val="18"/>
                <w:szCs w:val="18"/>
              </w:rPr>
            </w:pPr>
          </w:p>
        </w:tc>
      </w:tr>
      <w:tr w:rsidR="00732BDF" w:rsidTr="00AD7E81">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32BDF" w:rsidRDefault="00732BDF" w:rsidP="00AD7E81">
            <w:pPr>
              <w:rPr>
                <w:rFonts w:ascii="Arial" w:hAnsi="Arial" w:cs="Arial"/>
              </w:rPr>
            </w:pPr>
          </w:p>
        </w:tc>
      </w:tr>
    </w:tbl>
    <w:p w:rsidR="00732BDF" w:rsidRDefault="00732BDF" w:rsidP="00732BDF"/>
    <w:p w:rsidR="00732BDF" w:rsidRDefault="00732BDF" w:rsidP="00732BDF"/>
    <w:p w:rsidR="00BD4490" w:rsidRDefault="00BD4490"/>
    <w:sectPr w:rsidR="00BD4490">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51" w:rsidRDefault="00672651" w:rsidP="0010326B">
      <w:r>
        <w:separator/>
      </w:r>
    </w:p>
  </w:endnote>
  <w:endnote w:type="continuationSeparator" w:id="0">
    <w:p w:rsidR="00672651" w:rsidRDefault="00672651" w:rsidP="0010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10326B">
    <w:pPr>
      <w:pStyle w:val="Zpat"/>
      <w:jc w:val="right"/>
    </w:pPr>
    <w:r>
      <w:t>FŠ</w:t>
    </w:r>
    <w:r w:rsidR="00C21D96">
      <w:t xml:space="preserve"> - poskytnutí neinvestiční dotace  na rok 2018</w:t>
    </w:r>
  </w:p>
  <w:p w:rsidR="00936E05" w:rsidRDefault="00C21D96">
    <w:pPr>
      <w:pStyle w:val="Zpat"/>
      <w:jc w:val="right"/>
    </w:pPr>
    <w:r>
      <w:fldChar w:fldCharType="begin"/>
    </w:r>
    <w:r>
      <w:instrText xml:space="preserve"> PAGE </w:instrText>
    </w:r>
    <w:r>
      <w:fldChar w:fldCharType="separate"/>
    </w:r>
    <w:r w:rsidR="002E6037">
      <w:rPr>
        <w:noProof/>
      </w:rPr>
      <w:t>6</w:t>
    </w:r>
    <w:r>
      <w:fldChar w:fldCharType="end"/>
    </w:r>
  </w:p>
  <w:p w:rsidR="00936E05" w:rsidRDefault="00672651">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51" w:rsidRDefault="00672651" w:rsidP="0010326B">
      <w:r>
        <w:separator/>
      </w:r>
    </w:p>
  </w:footnote>
  <w:footnote w:type="continuationSeparator" w:id="0">
    <w:p w:rsidR="00672651" w:rsidRDefault="00672651" w:rsidP="00103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C21D96">
    <w:pPr>
      <w:pStyle w:val="Zhlav"/>
    </w:pPr>
    <w:r>
      <w:tab/>
    </w:r>
    <w:r>
      <w:tab/>
      <w:t>KT/</w:t>
    </w:r>
    <w:r w:rsidR="00010E1F">
      <w:t>9434/17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2E9447D"/>
    <w:multiLevelType w:val="hybridMultilevel"/>
    <w:tmpl w:val="E9F28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9D47C50"/>
    <w:multiLevelType w:val="hybridMultilevel"/>
    <w:tmpl w:val="CE262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DF"/>
    <w:rsid w:val="00010E1F"/>
    <w:rsid w:val="0010326B"/>
    <w:rsid w:val="001269A1"/>
    <w:rsid w:val="00165E4D"/>
    <w:rsid w:val="00213AD3"/>
    <w:rsid w:val="002E6037"/>
    <w:rsid w:val="003554A1"/>
    <w:rsid w:val="00430350"/>
    <w:rsid w:val="004B2DED"/>
    <w:rsid w:val="0051581B"/>
    <w:rsid w:val="00672651"/>
    <w:rsid w:val="006A091C"/>
    <w:rsid w:val="006B5EE8"/>
    <w:rsid w:val="006F2C47"/>
    <w:rsid w:val="006F30B1"/>
    <w:rsid w:val="00732BDF"/>
    <w:rsid w:val="007F2D8C"/>
    <w:rsid w:val="0088039D"/>
    <w:rsid w:val="00913A69"/>
    <w:rsid w:val="00972041"/>
    <w:rsid w:val="009E5790"/>
    <w:rsid w:val="00A204E1"/>
    <w:rsid w:val="00A25386"/>
    <w:rsid w:val="00A80196"/>
    <w:rsid w:val="00B206A4"/>
    <w:rsid w:val="00BD4490"/>
    <w:rsid w:val="00C06EB4"/>
    <w:rsid w:val="00C21D96"/>
    <w:rsid w:val="00C975F2"/>
    <w:rsid w:val="00CA6842"/>
    <w:rsid w:val="00D20494"/>
    <w:rsid w:val="00DE1762"/>
    <w:rsid w:val="00E90007"/>
    <w:rsid w:val="00EC7B2A"/>
    <w:rsid w:val="00F05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32BD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32BD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732BDF"/>
    <w:rPr>
      <w:rFonts w:ascii="Times New Roman" w:eastAsia="Times New Roman" w:hAnsi="Times New Roman" w:cs="Times New Roman"/>
      <w:szCs w:val="24"/>
      <w:lang w:eastAsia="cs-CZ"/>
    </w:rPr>
  </w:style>
  <w:style w:type="paragraph" w:styleId="Zpat">
    <w:name w:val="footer"/>
    <w:basedOn w:val="Normln"/>
    <w:link w:val="ZpatChar"/>
    <w:rsid w:val="00732BDF"/>
    <w:pPr>
      <w:tabs>
        <w:tab w:val="center" w:pos="4536"/>
        <w:tab w:val="right" w:pos="9072"/>
      </w:tabs>
    </w:pPr>
  </w:style>
  <w:style w:type="character" w:customStyle="1" w:styleId="ZpatChar">
    <w:name w:val="Zápatí Char"/>
    <w:basedOn w:val="Standardnpsmoodstavce"/>
    <w:link w:val="Zpat"/>
    <w:rsid w:val="00732BDF"/>
    <w:rPr>
      <w:rFonts w:ascii="Times New Roman" w:eastAsia="Times New Roman" w:hAnsi="Times New Roman" w:cs="Times New Roman"/>
      <w:sz w:val="20"/>
      <w:szCs w:val="20"/>
      <w:lang w:eastAsia="cs-CZ"/>
    </w:rPr>
  </w:style>
  <w:style w:type="paragraph" w:styleId="Zhlav">
    <w:name w:val="header"/>
    <w:basedOn w:val="Normln"/>
    <w:link w:val="ZhlavChar"/>
    <w:rsid w:val="00732BDF"/>
    <w:pPr>
      <w:tabs>
        <w:tab w:val="center" w:pos="4536"/>
        <w:tab w:val="right" w:pos="9072"/>
      </w:tabs>
    </w:pPr>
  </w:style>
  <w:style w:type="character" w:customStyle="1" w:styleId="ZhlavChar">
    <w:name w:val="Záhlaví Char"/>
    <w:basedOn w:val="Standardnpsmoodstavce"/>
    <w:link w:val="Zhlav"/>
    <w:rsid w:val="00732BD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32BD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732BD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732BDF"/>
    <w:pPr>
      <w:spacing w:after="120"/>
    </w:pPr>
    <w:rPr>
      <w:sz w:val="16"/>
      <w:szCs w:val="16"/>
    </w:rPr>
  </w:style>
  <w:style w:type="character" w:customStyle="1" w:styleId="Zkladntext3Char">
    <w:name w:val="Základní text 3 Char"/>
    <w:basedOn w:val="Standardnpsmoodstavce"/>
    <w:link w:val="Zkladntext3"/>
    <w:uiPriority w:val="99"/>
    <w:semiHidden/>
    <w:rsid w:val="00732BDF"/>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32BD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732BD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732BDF"/>
    <w:rPr>
      <w:rFonts w:ascii="Times New Roman" w:eastAsia="Times New Roman" w:hAnsi="Times New Roman" w:cs="Times New Roman"/>
      <w:szCs w:val="24"/>
      <w:lang w:eastAsia="cs-CZ"/>
    </w:rPr>
  </w:style>
  <w:style w:type="paragraph" w:styleId="Zpat">
    <w:name w:val="footer"/>
    <w:basedOn w:val="Normln"/>
    <w:link w:val="ZpatChar"/>
    <w:rsid w:val="00732BDF"/>
    <w:pPr>
      <w:tabs>
        <w:tab w:val="center" w:pos="4536"/>
        <w:tab w:val="right" w:pos="9072"/>
      </w:tabs>
    </w:pPr>
  </w:style>
  <w:style w:type="character" w:customStyle="1" w:styleId="ZpatChar">
    <w:name w:val="Zápatí Char"/>
    <w:basedOn w:val="Standardnpsmoodstavce"/>
    <w:link w:val="Zpat"/>
    <w:rsid w:val="00732BDF"/>
    <w:rPr>
      <w:rFonts w:ascii="Times New Roman" w:eastAsia="Times New Roman" w:hAnsi="Times New Roman" w:cs="Times New Roman"/>
      <w:sz w:val="20"/>
      <w:szCs w:val="20"/>
      <w:lang w:eastAsia="cs-CZ"/>
    </w:rPr>
  </w:style>
  <w:style w:type="paragraph" w:styleId="Zhlav">
    <w:name w:val="header"/>
    <w:basedOn w:val="Normln"/>
    <w:link w:val="ZhlavChar"/>
    <w:rsid w:val="00732BDF"/>
    <w:pPr>
      <w:tabs>
        <w:tab w:val="center" w:pos="4536"/>
        <w:tab w:val="right" w:pos="9072"/>
      </w:tabs>
    </w:pPr>
  </w:style>
  <w:style w:type="character" w:customStyle="1" w:styleId="ZhlavChar">
    <w:name w:val="Záhlaví Char"/>
    <w:basedOn w:val="Standardnpsmoodstavce"/>
    <w:link w:val="Zhlav"/>
    <w:rsid w:val="00732BD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732BD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732BD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732BDF"/>
    <w:pPr>
      <w:spacing w:after="120"/>
    </w:pPr>
    <w:rPr>
      <w:sz w:val="16"/>
      <w:szCs w:val="16"/>
    </w:rPr>
  </w:style>
  <w:style w:type="character" w:customStyle="1" w:styleId="Zkladntext3Char">
    <w:name w:val="Základní text 3 Char"/>
    <w:basedOn w:val="Standardnpsmoodstavce"/>
    <w:link w:val="Zkladntext3"/>
    <w:uiPriority w:val="99"/>
    <w:semiHidden/>
    <w:rsid w:val="00732BDF"/>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66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F0A5-F011-4D5A-8333-07C430CE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2737</Words>
  <Characters>16152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2018-01-12T07:43:00Z</dcterms:created>
  <dcterms:modified xsi:type="dcterms:W3CDTF">2018-01-12T07:43:00Z</dcterms:modified>
</cp:coreProperties>
</file>