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9B" w:rsidRDefault="007D45B6">
      <w:pPr>
        <w:pStyle w:val="Zkladntext30"/>
        <w:shd w:val="clear" w:color="auto" w:fill="auto"/>
      </w:pPr>
      <w:bookmarkStart w:id="0" w:name="_GoBack"/>
      <w:bookmarkEnd w:id="0"/>
      <w:r>
        <w:t>EPS Rekapitulace</w:t>
      </w:r>
    </w:p>
    <w:p w:rsidR="00F6419B" w:rsidRDefault="007D45B6">
      <w:pPr>
        <w:pStyle w:val="Zkladntext40"/>
        <w:shd w:val="clear" w:color="auto" w:fill="auto"/>
      </w:pPr>
      <w:r>
        <w:t>Chráněné bydlen! S002</w:t>
      </w:r>
    </w:p>
    <w:p w:rsidR="00F6419B" w:rsidRDefault="007D45B6">
      <w:pPr>
        <w:pStyle w:val="Zkladntext50"/>
        <w:shd w:val="clear" w:color="auto" w:fill="auto"/>
      </w:pPr>
      <w:r>
        <w:t>Objekty A1, A2, A4, A5, B1, B2, B4</w:t>
      </w:r>
    </w:p>
    <w:p w:rsidR="00F6419B" w:rsidRDefault="007D45B6">
      <w:pPr>
        <w:pStyle w:val="Zkladntext40"/>
        <w:shd w:val="clear" w:color="auto" w:fill="auto"/>
      </w:pPr>
      <w:r>
        <w:t>Kabelové trasy pro objekty SO03, SO04, S021</w:t>
      </w:r>
    </w:p>
    <w:p w:rsidR="00F6419B" w:rsidRDefault="007D45B6">
      <w:pPr>
        <w:pStyle w:val="Zkladntext20"/>
        <w:shd w:val="clear" w:color="auto" w:fill="auto"/>
      </w:pPr>
      <w:r>
        <w:t>Správní budova SO01</w:t>
      </w:r>
    </w:p>
    <w:p w:rsidR="00F6419B" w:rsidRDefault="007D45B6">
      <w:pPr>
        <w:pStyle w:val="Zkladntext20"/>
        <w:shd w:val="clear" w:color="auto" w:fill="auto"/>
      </w:pPr>
      <w:r>
        <w:t>Amfiteátr SO10</w:t>
      </w:r>
    </w:p>
    <w:p w:rsidR="00F6419B" w:rsidRDefault="007D45B6">
      <w:pPr>
        <w:pStyle w:val="Zkladntext20"/>
        <w:shd w:val="clear" w:color="auto" w:fill="auto"/>
      </w:pPr>
      <w:r>
        <w:t>Garáže SO09</w:t>
      </w:r>
    </w:p>
    <w:p w:rsidR="00F6419B" w:rsidRDefault="007D45B6">
      <w:pPr>
        <w:pStyle w:val="Zkladntext20"/>
        <w:shd w:val="clear" w:color="auto" w:fill="auto"/>
      </w:pPr>
      <w:r>
        <w:t>Terapie SOD8</w:t>
      </w:r>
    </w:p>
    <w:p w:rsidR="00F6419B" w:rsidRDefault="007D45B6">
      <w:pPr>
        <w:pStyle w:val="Zkladntext20"/>
        <w:shd w:val="clear" w:color="auto" w:fill="auto"/>
      </w:pPr>
      <w:r>
        <w:t>Č0VS017, Skleník SO-23</w:t>
      </w:r>
    </w:p>
    <w:p w:rsidR="00F6419B" w:rsidRDefault="007D45B6">
      <w:pPr>
        <w:pStyle w:val="Zkladntext20"/>
        <w:shd w:val="clear" w:color="auto" w:fill="auto"/>
      </w:pPr>
      <w:r>
        <w:t>Dílny SO07</w:t>
      </w:r>
    </w:p>
    <w:p w:rsidR="00F6419B" w:rsidRDefault="007D45B6">
      <w:pPr>
        <w:pStyle w:val="Zkladntext20"/>
        <w:shd w:val="clear" w:color="auto" w:fill="auto"/>
      </w:pPr>
      <w:r>
        <w:t>Sportovní areál S013</w:t>
      </w:r>
    </w:p>
    <w:p w:rsidR="00F6419B" w:rsidRDefault="007D45B6">
      <w:pPr>
        <w:pStyle w:val="Zkladntext20"/>
        <w:shd w:val="clear" w:color="auto" w:fill="auto"/>
        <w:spacing w:after="445"/>
      </w:pPr>
      <w:r>
        <w:t>Kaple SO20</w:t>
      </w:r>
    </w:p>
    <w:p w:rsidR="00F6419B" w:rsidRDefault="007D45B6">
      <w:pPr>
        <w:pStyle w:val="Zkladntext30"/>
        <w:shd w:val="clear" w:color="auto" w:fill="auto"/>
        <w:spacing w:line="120" w:lineRule="exact"/>
        <w:sectPr w:rsidR="00F6419B">
          <w:headerReference w:type="default" r:id="rId7"/>
          <w:pgSz w:w="11900" w:h="16840"/>
          <w:pgMar w:top="1771" w:right="8073" w:bottom="1771" w:left="1516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82.7pt;margin-top:2.9pt;width:41.05pt;height:.05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20"/>
                    <w:shd w:val="clear" w:color="auto" w:fill="auto"/>
                    <w:spacing w:line="120" w:lineRule="exact"/>
                  </w:pPr>
                  <w:r>
                    <w:rPr>
                      <w:rStyle w:val="Titulektabulky2Exact0"/>
                    </w:rPr>
                    <w:t>cena</w:t>
                  </w:r>
                  <w:r>
                    <w:rPr>
                      <w:rStyle w:val="Titulektabulky2Exact"/>
                    </w:rPr>
                    <w:t xml:space="preserve"> bez DPH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21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 210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272,20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910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850,03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368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353,26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380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532,01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342,52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5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112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296,48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5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200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651,02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591,82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244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011,00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681,68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74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297,85</w:t>
                        </w:r>
                      </w:p>
                    </w:tc>
                  </w:tr>
                </w:tbl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6" type="#_x0000_t202" style="position:absolute;margin-left:384.85pt;margin-top:118.35pt;width:37.45pt;height:8.8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30"/>
                    <w:shd w:val="clear" w:color="auto" w:fill="auto"/>
                    <w:spacing w:line="120" w:lineRule="exact"/>
                  </w:pPr>
                  <w:r>
                    <w:rPr>
                      <w:rStyle w:val="Zkladntext3Exact0"/>
                      <w:b/>
                      <w:bCs/>
                    </w:rPr>
                    <w:t>2 598 879.S6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rStyle w:val="Zkladntext31"/>
          <w:b/>
          <w:bCs/>
        </w:rPr>
        <w:t>Cena celkem bez DPH</w:t>
      </w:r>
    </w:p>
    <w:p w:rsidR="00F6419B" w:rsidRDefault="007D45B6">
      <w:pPr>
        <w:pStyle w:val="Titulektabulky20"/>
        <w:framePr w:w="9526" w:wrap="notBeside" w:vAnchor="text" w:hAnchor="text" w:xAlign="center" w:y="1"/>
        <w:shd w:val="clear" w:color="auto" w:fill="auto"/>
        <w:tabs>
          <w:tab w:val="left" w:leader="underscore" w:pos="216"/>
          <w:tab w:val="left" w:pos="3488"/>
          <w:tab w:val="left" w:leader="underscore" w:pos="4039"/>
          <w:tab w:val="left" w:leader="underscore" w:pos="4126"/>
          <w:tab w:val="left" w:leader="underscore" w:pos="5148"/>
          <w:tab w:val="left" w:leader="underscore" w:pos="5191"/>
        </w:tabs>
        <w:spacing w:line="120" w:lineRule="exact"/>
        <w:jc w:val="both"/>
      </w:pPr>
      <w:r>
        <w:rPr>
          <w:rStyle w:val="Titulektabulky21"/>
        </w:rPr>
        <w:lastRenderedPageBreak/>
        <w:tab/>
        <w:t>A1,A2,A3,A4, A5.B1 ,B2,B4</w:t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ab/>
      </w:r>
    </w:p>
    <w:p w:rsidR="00F6419B" w:rsidRDefault="007D45B6">
      <w:pPr>
        <w:pStyle w:val="Titulektabulky20"/>
        <w:framePr w:w="9526" w:wrap="notBeside" w:vAnchor="text" w:hAnchor="text" w:xAlign="center" w:y="1"/>
        <w:shd w:val="clear" w:color="auto" w:fill="auto"/>
        <w:tabs>
          <w:tab w:val="left" w:leader="underscore" w:pos="367"/>
          <w:tab w:val="left" w:leader="underscore" w:pos="4626"/>
          <w:tab w:val="left" w:leader="underscore" w:pos="6091"/>
          <w:tab w:val="left" w:leader="underscore" w:pos="6941"/>
          <w:tab w:val="left" w:leader="underscore" w:pos="7790"/>
          <w:tab w:val="left" w:leader="underscore" w:pos="8633"/>
          <w:tab w:val="left" w:leader="underscore" w:pos="9464"/>
        </w:tabs>
        <w:spacing w:line="130" w:lineRule="exact"/>
        <w:jc w:val="both"/>
      </w:pPr>
      <w:r>
        <w:tab/>
      </w:r>
      <w:r>
        <w:tab/>
      </w:r>
      <w:r>
        <w:rPr>
          <w:rStyle w:val="Titulektabulky265ptTunKurzva"/>
        </w:rPr>
        <w:t>EPS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716"/>
        <w:gridCol w:w="396"/>
        <w:gridCol w:w="612"/>
        <w:gridCol w:w="850"/>
        <w:gridCol w:w="850"/>
        <w:gridCol w:w="846"/>
        <w:gridCol w:w="853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No.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MJ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cena / IVIJ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gramStart"/>
            <w:r>
              <w:rPr>
                <w:rStyle w:val="Zkladntext21"/>
              </w:rPr>
              <w:t>celkem</w:t>
            </w:r>
            <w:proofErr w:type="gramEnd"/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Analog-Ring-Modul 127 účastníků (</w:t>
            </w:r>
            <w:proofErr w:type="gramStart"/>
            <w:r>
              <w:rPr>
                <w:rStyle w:val="Zkladntext21"/>
              </w:rPr>
              <w:t>784382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DO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Optický hlásič RAM </w:t>
            </w:r>
            <w:proofErr w:type="spellStart"/>
            <w:r>
              <w:rPr>
                <w:rStyle w:val="Zkladntext21"/>
              </w:rPr>
              <w:t>s.lQSQuad</w:t>
            </w:r>
            <w:proofErr w:type="spellEnd"/>
            <w:r>
              <w:rPr>
                <w:rStyle w:val="Zkladntext21"/>
              </w:rPr>
              <w:t xml:space="preserve"> (802371)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157 500,00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; 300,00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37 500,00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Termodiferenelální</w:t>
            </w:r>
            <w:proofErr w:type="spellEnd"/>
            <w:r>
              <w:rPr>
                <w:rStyle w:val="Zkladntext21"/>
              </w:rPr>
              <w:t xml:space="preserve"> hlásič PAM </w:t>
            </w:r>
            <w:proofErr w:type="spellStart"/>
            <w:r>
              <w:rPr>
                <w:rStyle w:val="Zkladntext21"/>
              </w:rPr>
              <w:t>s.lQSQuad</w:t>
            </w:r>
            <w:proofErr w:type="spellEnd"/>
            <w:r>
              <w:rPr>
                <w:rStyle w:val="Zkladntext21"/>
              </w:rPr>
              <w:t xml:space="preserve"> (802271)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2 400,00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Patice STANDARD pro hlásiče </w:t>
            </w:r>
            <w:proofErr w:type="spellStart"/>
            <w:r>
              <w:rPr>
                <w:rStyle w:val="Zkladntext21"/>
              </w:rPr>
              <w:t>IQSQuad</w:t>
            </w:r>
            <w:proofErr w:type="spellEnd"/>
            <w:r>
              <w:rPr>
                <w:rStyle w:val="Zkladntext21"/>
              </w:rPr>
              <w:t xml:space="preserve"> (805590)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24 738,00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15 960,00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Elektronika tlačítka s oddělovačem (804905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10 320,00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Skříň tlačítka červená (704900)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1 840,00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ESSERBUS </w:t>
            </w:r>
            <w:proofErr w:type="spellStart"/>
            <w:r>
              <w:rPr>
                <w:rStyle w:val="Zkladntext21"/>
              </w:rPr>
              <w:t>koppler</w:t>
            </w:r>
            <w:proofErr w:type="spellEnd"/>
            <w:r>
              <w:rPr>
                <w:rStyle w:val="Zkladntext21"/>
              </w:rPr>
              <w:t xml:space="preserve"> 4/2 (808623)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6 520,00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1 760,00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ESSERBUS </w:t>
            </w:r>
            <w:proofErr w:type="spellStart"/>
            <w:r>
              <w:rPr>
                <w:rStyle w:val="Zkladntext21"/>
              </w:rPr>
              <w:t>koppler</w:t>
            </w:r>
            <w:proofErr w:type="spellEnd"/>
            <w:r>
              <w:rPr>
                <w:rStyle w:val="Zkladntext21"/>
              </w:rPr>
              <w:t xml:space="preserve"> 12 (808610)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7 700,00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1 760,00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Zábleskový maják, 12V,24V, 1Hz, IP65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7 680,00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3 360,00</w:t>
            </w:r>
          </w:p>
        </w:tc>
      </w:tr>
    </w:tbl>
    <w:p w:rsidR="00F6419B" w:rsidRDefault="007D45B6">
      <w:pPr>
        <w:pStyle w:val="Titulektabulky30"/>
        <w:framePr w:w="9526" w:wrap="notBeside" w:vAnchor="text" w:hAnchor="text" w:xAlign="center" w:y="1"/>
        <w:shd w:val="clear" w:color="auto" w:fill="auto"/>
        <w:tabs>
          <w:tab w:val="left" w:pos="6649"/>
          <w:tab w:val="left" w:pos="8428"/>
        </w:tabs>
        <w:spacing w:line="130" w:lineRule="exact"/>
      </w:pPr>
      <w:r>
        <w:t>celkem bez DPH</w:t>
      </w:r>
      <w:r>
        <w:tab/>
        <w:t>233 798,00</w:t>
      </w:r>
      <w:r>
        <w:rPr>
          <w:rStyle w:val="Titulektabulky3Nekurzva"/>
        </w:rPr>
        <w:tab/>
        <w:t>6 6 200,00</w:t>
      </w:r>
    </w:p>
    <w:p w:rsidR="00F6419B" w:rsidRDefault="00F6419B">
      <w:pPr>
        <w:framePr w:w="9526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723"/>
        <w:gridCol w:w="396"/>
        <w:gridCol w:w="616"/>
        <w:gridCol w:w="846"/>
        <w:gridCol w:w="853"/>
        <w:gridCol w:w="846"/>
        <w:gridCol w:w="860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Kurzva"/>
              </w:rPr>
              <w:t>Rozvody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No.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30" w:lineRule="exact"/>
              <w:ind w:left="160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65ptTunKurzva"/>
              </w:rPr>
              <w:t>i</w:t>
            </w:r>
            <w:r>
              <w:rPr>
                <w:rStyle w:val="Zkladntext21"/>
              </w:rPr>
              <w:t xml:space="preserve"> MJ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mont</w:t>
            </w:r>
            <w:proofErr w:type="spellEnd"/>
            <w:r>
              <w:rPr>
                <w:rStyle w:val="Zkladntext21"/>
              </w:rPr>
              <w:t xml:space="preserve">. </w:t>
            </w:r>
            <w:r>
              <w:rPr>
                <w:rStyle w:val="Zkladntext21"/>
              </w:rPr>
              <w:t>celkem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Hnědý stíněný kabel </w:t>
            </w:r>
            <w:proofErr w:type="spellStart"/>
            <w:r>
              <w:rPr>
                <w:rStyle w:val="Zkladntext21"/>
              </w:rPr>
              <w:t>PRAFIaGuard</w:t>
            </w:r>
            <w:proofErr w:type="spellEnd"/>
            <w:r>
              <w:rPr>
                <w:rStyle w:val="Zkladntext21"/>
              </w:rPr>
              <w:t xml:space="preserve"> 1x2x0,8 PH120-R dle ZP-27/2008, B2caS1D0 dle </w:t>
            </w:r>
            <w:proofErr w:type="spellStart"/>
            <w:r>
              <w:rPr>
                <w:rStyle w:val="Zkladntext21"/>
              </w:rPr>
              <w:t>Pr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380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6 460,00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5 320,00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Příprava kabelové trasy s funkční schopností při požáru minimálně 30mín.(dle ČSN 73 C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Kabel EPS </w:t>
            </w:r>
            <w:r>
              <w:rPr>
                <w:rStyle w:val="Zkladntext21"/>
              </w:rPr>
              <w:t>J-Y(St)Y 2x2x0,8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220"/>
            </w:pPr>
            <w:r>
              <w:rPr>
                <w:rStyle w:val="Zkladntext21"/>
              </w:rPr>
              <w:t>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3 200,00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2 560,00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 zemni TCEPKPFLE 4x3x0,8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26 600,00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16 800,00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Kabel Optický </w:t>
            </w:r>
            <w:proofErr w:type="spellStart"/>
            <w:r>
              <w:rPr>
                <w:rStyle w:val="Zkladntext21"/>
              </w:rPr>
              <w:t>qelový</w:t>
            </w:r>
            <w:proofErr w:type="spellEnd"/>
            <w:r>
              <w:rPr>
                <w:rStyle w:val="Zkladntext21"/>
              </w:rPr>
              <w:t xml:space="preserve"> SM 9/125, 12vl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750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22,00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16 500,00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Krabice s keramickou svorkovnicí IP 66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650,00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 xml:space="preserve">5 </w:t>
            </w:r>
            <w:r>
              <w:rPr>
                <w:rStyle w:val="Zkladntext21"/>
              </w:rPr>
              <w:t>200,00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1 920,00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Kabelová zemní chránička Kopoflex40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6 300,00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16,00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5 600,00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Kabelová zemní chránička HDP 40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220"/>
            </w:pPr>
            <w:r>
              <w:rPr>
                <w:rStyle w:val="Zkladntext21"/>
              </w:rPr>
              <w:t>430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34,00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14 620,00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17 200,00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Nástěnný optický rozvaděč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320,00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2 560,00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Optický </w:t>
            </w:r>
            <w:proofErr w:type="spellStart"/>
            <w:r>
              <w:rPr>
                <w:rStyle w:val="Zkladntext21"/>
              </w:rPr>
              <w:t>pigtajl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SM 9/125, SC, 2m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3 200,00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15 360,00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Optická kazeta, ochrany svaru, spojka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492,00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31 488,00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224,00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14 336,00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Trubka pevná 4020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1 800,00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Výkop kabelové trasy, pískování, zához, terénní úpravy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32 000,00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270,00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108 000,00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Protlak pod místní komunikaci do 5m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7 000,00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14 000,00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Protlak pod místní komunikací do 3m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1 500,00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40 000,00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Příchytka dle ZP-27/200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14,0Q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3 360,00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1"/>
              </w:rPr>
              <w:t>880,00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h="312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Drobný materiál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set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25 000,00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25 000,00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h="3128" w:hSpace="5" w:wrap="notBeside" w:vAnchor="text" w:hAnchor="text" w:x="6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25 000,00</w:t>
            </w:r>
          </w:p>
        </w:tc>
      </w:tr>
    </w:tbl>
    <w:p w:rsidR="00F6419B" w:rsidRDefault="007D45B6">
      <w:pPr>
        <w:pStyle w:val="Titulektabulky0"/>
        <w:framePr w:w="1116" w:h="169" w:hSpace="5" w:wrap="notBeside" w:vAnchor="text" w:hAnchor="text" w:x="402" w:y="3126"/>
        <w:shd w:val="clear" w:color="auto" w:fill="auto"/>
        <w:spacing w:line="130" w:lineRule="exact"/>
      </w:pPr>
      <w:r>
        <w:t>Rozvody celkem</w:t>
      </w:r>
    </w:p>
    <w:p w:rsidR="00F6419B" w:rsidRDefault="007D45B6">
      <w:pPr>
        <w:pStyle w:val="Titulektabulky30"/>
        <w:framePr w:w="742" w:h="177" w:hSpace="5" w:wrap="notBeside" w:vAnchor="text" w:hAnchor="text" w:x="7069" w:y="3122"/>
        <w:shd w:val="clear" w:color="auto" w:fill="auto"/>
        <w:spacing w:line="130" w:lineRule="exact"/>
        <w:jc w:val="left"/>
      </w:pPr>
      <w:r>
        <w:t>209 888,00</w:t>
      </w:r>
    </w:p>
    <w:p w:rsidR="00F6419B" w:rsidRDefault="007D45B6">
      <w:pPr>
        <w:pStyle w:val="Titulektabulky30"/>
        <w:framePr w:w="734" w:h="177" w:hSpace="5" w:wrap="notBeside" w:vAnchor="text" w:hAnchor="text" w:x="8761" w:y="3126"/>
        <w:shd w:val="clear" w:color="auto" w:fill="auto"/>
        <w:spacing w:line="130" w:lineRule="exact"/>
        <w:jc w:val="left"/>
      </w:pPr>
      <w:r>
        <w:t>290 636,00</w:t>
      </w:r>
    </w:p>
    <w:p w:rsidR="00F6419B" w:rsidRDefault="00F6419B">
      <w:pPr>
        <w:rPr>
          <w:sz w:val="2"/>
          <w:szCs w:val="2"/>
        </w:rPr>
      </w:pPr>
    </w:p>
    <w:p w:rsidR="00F6419B" w:rsidRDefault="007D45B6">
      <w:pPr>
        <w:pStyle w:val="Zkladntext20"/>
        <w:shd w:val="clear" w:color="auto" w:fill="auto"/>
        <w:tabs>
          <w:tab w:val="left" w:pos="8805"/>
        </w:tabs>
        <w:spacing w:before="94" w:line="162" w:lineRule="exact"/>
        <w:ind w:left="420"/>
        <w:jc w:val="both"/>
      </w:pPr>
      <w:r>
        <w:t>Dodávka celkem</w:t>
      </w:r>
      <w:r>
        <w:tab/>
        <w:t>443 686,00</w:t>
      </w:r>
    </w:p>
    <w:p w:rsidR="00F6419B" w:rsidRDefault="007D45B6">
      <w:pPr>
        <w:pStyle w:val="Zkladntext20"/>
        <w:shd w:val="clear" w:color="auto" w:fill="auto"/>
        <w:tabs>
          <w:tab w:val="left" w:pos="8805"/>
        </w:tabs>
        <w:spacing w:after="240" w:line="162" w:lineRule="exact"/>
        <w:ind w:left="420"/>
        <w:jc w:val="both"/>
      </w:pPr>
      <w:r>
        <w:t>Montáž celkem</w:t>
      </w:r>
      <w:r>
        <w:tab/>
        <w:t>356 836,00</w:t>
      </w:r>
    </w:p>
    <w:p w:rsidR="00F6419B" w:rsidRDefault="007D45B6">
      <w:pPr>
        <w:pStyle w:val="Zkladntext20"/>
        <w:shd w:val="clear" w:color="auto" w:fill="auto"/>
        <w:tabs>
          <w:tab w:val="left" w:pos="8805"/>
        </w:tabs>
        <w:spacing w:line="162" w:lineRule="exact"/>
        <w:ind w:left="420"/>
        <w:jc w:val="both"/>
      </w:pPr>
      <w:r>
        <w:t xml:space="preserve">Mim ostav, doprava 3,6% </w:t>
      </w:r>
      <w:r>
        <w:rPr>
          <w:rStyle w:val="Zkladntext265ptTunKurzva0"/>
        </w:rPr>
        <w:t>z</w:t>
      </w:r>
      <w:r>
        <w:t xml:space="preserve"> dodávky</w:t>
      </w:r>
      <w:r>
        <w:tab/>
        <w:t>i 5 972,70</w:t>
      </w:r>
    </w:p>
    <w:p w:rsidR="00F6419B" w:rsidRDefault="007D45B6">
      <w:pPr>
        <w:pStyle w:val="Zkladntext20"/>
        <w:shd w:val="clear" w:color="auto" w:fill="auto"/>
        <w:tabs>
          <w:tab w:val="left" w:pos="8805"/>
        </w:tabs>
        <w:spacing w:line="162" w:lineRule="exact"/>
        <w:ind w:left="420"/>
        <w:jc w:val="both"/>
      </w:pPr>
      <w:r>
        <w:t>Přirážka na přesun dodávek 1%</w:t>
      </w:r>
      <w:r>
        <w:tab/>
        <w:t>, v 8 005,22</w:t>
      </w:r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2" w:lineRule="exact"/>
        <w:ind w:left="420"/>
        <w:jc w:val="both"/>
      </w:pPr>
      <w:r>
        <w:t>PPV 6%</w:t>
      </w:r>
      <w:r>
        <w:tab/>
      </w:r>
      <w:r>
        <w:t>40 031.32</w:t>
      </w:r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2" w:lineRule="exact"/>
        <w:ind w:left="420"/>
        <w:jc w:val="both"/>
      </w:pPr>
      <w:r>
        <w:t>GZS 3,6%</w:t>
      </w:r>
      <w:r>
        <w:tab/>
        <w:t>28 818,79</w:t>
      </w:r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2" w:lineRule="exact"/>
        <w:ind w:left="420"/>
        <w:jc w:val="both"/>
      </w:pPr>
      <w:r>
        <w:t>Dokumentace skutečného provedení</w:t>
      </w:r>
      <w:r>
        <w:tab/>
        <w:t>2 500,00</w:t>
      </w:r>
      <w:r>
        <w:rPr>
          <w:vertAlign w:val="superscript"/>
        </w:rPr>
        <w:t>:</w:t>
      </w:r>
    </w:p>
    <w:p w:rsidR="00F6419B" w:rsidRDefault="007D45B6">
      <w:pPr>
        <w:pStyle w:val="Zkladntext20"/>
        <w:shd w:val="clear" w:color="auto" w:fill="auto"/>
        <w:tabs>
          <w:tab w:val="left" w:pos="8805"/>
        </w:tabs>
        <w:spacing w:line="162" w:lineRule="exact"/>
        <w:ind w:left="420"/>
        <w:jc w:val="both"/>
      </w:pPr>
      <w:r>
        <w:t>Zaměření tras</w:t>
      </w:r>
      <w:r>
        <w:tab/>
        <w:t>. 2 000,00</w:t>
      </w:r>
    </w:p>
    <w:p w:rsidR="00F6419B" w:rsidRDefault="007D45B6">
      <w:pPr>
        <w:pStyle w:val="Zkladntext20"/>
        <w:shd w:val="clear" w:color="auto" w:fill="auto"/>
        <w:tabs>
          <w:tab w:val="left" w:pos="8805"/>
          <w:tab w:val="left" w:pos="9074"/>
        </w:tabs>
        <w:spacing w:line="162" w:lineRule="exact"/>
        <w:ind w:left="420"/>
        <w:jc w:val="both"/>
      </w:pPr>
      <w:r>
        <w:t>SW</w:t>
      </w:r>
      <w:r>
        <w:tab/>
        <w:t>.</w:t>
      </w:r>
      <w:r>
        <w:tab/>
        <w:t>2 500,00</w:t>
      </w:r>
    </w:p>
    <w:p w:rsidR="00F6419B" w:rsidRDefault="007D45B6">
      <w:pPr>
        <w:pStyle w:val="Zkladntext20"/>
        <w:shd w:val="clear" w:color="auto" w:fill="auto"/>
        <w:tabs>
          <w:tab w:val="left" w:pos="8805"/>
          <w:tab w:val="left" w:pos="9074"/>
        </w:tabs>
        <w:spacing w:line="162" w:lineRule="exact"/>
        <w:ind w:left="420"/>
        <w:jc w:val="both"/>
      </w:pPr>
      <w:r>
        <w:t>Revize, funkční zkouška</w:t>
      </w:r>
      <w:r>
        <w:tab/>
        <w:t>.</w:t>
      </w:r>
      <w:r>
        <w:tab/>
        <w:t>2 000,00</w:t>
      </w:r>
    </w:p>
    <w:p w:rsidR="00F6419B" w:rsidRDefault="007D45B6">
      <w:pPr>
        <w:pStyle w:val="Zkladntext20"/>
        <w:shd w:val="clear" w:color="auto" w:fill="auto"/>
        <w:tabs>
          <w:tab w:val="left" w:leader="underscore" w:pos="1997"/>
          <w:tab w:val="left" w:leader="underscore" w:pos="2436"/>
          <w:tab w:val="left" w:leader="underscore" w:pos="9074"/>
        </w:tabs>
        <w:spacing w:line="162" w:lineRule="exact"/>
        <w:ind w:left="420"/>
        <w:jc w:val="both"/>
      </w:pPr>
      <w:r>
        <w:rPr>
          <w:rStyle w:val="Zkladntext22"/>
        </w:rPr>
        <w:t>Zaškolení obsluhy</w:t>
      </w:r>
      <w:r>
        <w:tab/>
      </w:r>
      <w:r>
        <w:tab/>
      </w:r>
      <w:r>
        <w:tab/>
      </w:r>
      <w:r>
        <w:rPr>
          <w:rStyle w:val="Zkladntext22"/>
        </w:rPr>
        <w:t>500,00-</w:t>
      </w:r>
    </w:p>
    <w:p w:rsidR="00F6419B" w:rsidRDefault="007D45B6">
      <w:pPr>
        <w:pStyle w:val="Zkladntext60"/>
        <w:shd w:val="clear" w:color="auto" w:fill="auto"/>
        <w:tabs>
          <w:tab w:val="right" w:pos="9497"/>
        </w:tabs>
        <w:ind w:left="420"/>
        <w:sectPr w:rsidR="00F6419B">
          <w:pgSz w:w="11900" w:h="16840"/>
          <w:pgMar w:top="2081" w:right="1261" w:bottom="2081" w:left="1087" w:header="0" w:footer="3" w:gutter="0"/>
          <w:cols w:space="720"/>
          <w:noEndnote/>
          <w:docGrid w:linePitch="360"/>
        </w:sectPr>
      </w:pPr>
      <w:r>
        <w:rPr>
          <w:rStyle w:val="Zkladntext61"/>
          <w:b/>
          <w:bCs/>
          <w:i/>
          <w:iCs/>
        </w:rPr>
        <w:t>Celková cena bez DPH</w:t>
      </w:r>
      <w:r>
        <w:rPr>
          <w:rStyle w:val="Zkladntext61"/>
          <w:b/>
          <w:bCs/>
          <w:i/>
          <w:iCs/>
        </w:rPr>
        <w:tab/>
        <w:t>910</w:t>
      </w:r>
      <w:r>
        <w:rPr>
          <w:rStyle w:val="Zkladntext66ptNetunNekurzva"/>
        </w:rPr>
        <w:t xml:space="preserve"> 650,03 |</w:t>
      </w:r>
    </w:p>
    <w:p w:rsidR="00F6419B" w:rsidRDefault="007D45B6">
      <w:pPr>
        <w:pStyle w:val="Zkladntext20"/>
        <w:shd w:val="clear" w:color="auto" w:fill="auto"/>
        <w:spacing w:after="300" w:line="166" w:lineRule="exact"/>
        <w:ind w:left="420" w:right="7600"/>
      </w:pPr>
      <w:r>
        <w:lastRenderedPageBreak/>
        <w:pict>
          <v:shape id="_x0000_s1045" type="#_x0000_t202" style="position:absolute;left:0;text-align:left;margin-left:.9pt;margin-top:-287.45pt;width:477.7pt;height:.05pt;z-index:-125829374;mso-wrap-distance-left:5pt;mso-wrap-distance-right:5pt;mso-wrap-distance-bottom:176.0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4"/>
                    <w:shd w:val="clear" w:color="auto" w:fill="auto"/>
                    <w:spacing w:line="130" w:lineRule="exact"/>
                  </w:pPr>
                  <w:r>
                    <w:rPr>
                      <w:rStyle w:val="Titulektabulky4Exact0"/>
                    </w:rPr>
                    <w:t>Chráněné bydlení SQ02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"/>
                    <w:gridCol w:w="4792"/>
                    <w:gridCol w:w="400"/>
                    <w:gridCol w:w="518"/>
                    <w:gridCol w:w="850"/>
                    <w:gridCol w:w="857"/>
                    <w:gridCol w:w="860"/>
                    <w:gridCol w:w="868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9555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 xml:space="preserve">*®í </w:t>
                        </w:r>
                        <w:r>
                          <w:rPr>
                            <w:rStyle w:val="Zkladntext265ptTunKurzva"/>
                          </w:rPr>
                          <w:t>EPS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No,</w:t>
                        </w: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cena/ MJ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Analog-Ring-Modul 127 účastníků (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784382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DO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■■■■’ 3 750,00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s.lQSQuad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(802371)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/ 1 260,00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8 820,00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ť 300,00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2 100,00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Termodiferenciálnl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s.lQSQuad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(802271)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Tí</w:t>
                        </w:r>
                        <w:proofErr w:type="spellEnd"/>
                        <w:r>
                          <w:rPr>
                            <w:rStyle w:val="Zkladntext2Malpsmena"/>
                          </w:rPr>
                          <w:t xml:space="preserve"> 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Patice STANDARD pro hlásiče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(805590)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1 488,00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Elektronika tlačítka s oddělovačem (804905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&gt; 250,00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Skříň tlačítka červená (704900)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4/2 (808623)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3 260,00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 880,00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  <w:jc w:val="center"/>
                    </w:trPr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Zábleskový maják, 12V.24V, 1Hz, IP65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21"/>
                      <w:tab w:val="left" w:pos="8514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celkem bez DPH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21 048,00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5 280,00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.05pt;margin-top:-170.3pt;width:477.9pt;height:.05pt;z-index:-125829373;mso-wrap-distance-left:5pt;mso-wrap-distance-top:117.2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7"/>
                    <w:gridCol w:w="4799"/>
                    <w:gridCol w:w="400"/>
                    <w:gridCol w:w="518"/>
                    <w:gridCol w:w="850"/>
                    <w:gridCol w:w="857"/>
                    <w:gridCol w:w="864"/>
                    <w:gridCol w:w="864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  <w:jc w:val="center"/>
                    </w:trPr>
                    <w:tc>
                      <w:tcPr>
                        <w:tcW w:w="9559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Kurzva"/>
                          </w:rPr>
                          <w:t>Rozvody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cena/MJ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ment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celkem</w:t>
                        </w:r>
                        <w:proofErr w:type="gramEnd"/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Hnědý stíněný kabel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PRAFIaGuard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1x2x0,8 PH120-Rdle ZP-27/2008, B2caS1D0 dle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240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4 080,00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Příprava kabelové trasy s funkční schopností při </w:t>
                        </w:r>
                        <w:r>
                          <w:rPr>
                            <w:rStyle w:val="Zkladntext21"/>
                          </w:rPr>
                          <w:t>požáru minimálně 30min.(dle ČSN 73 08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EPS J-Y(St)Y 2x2x0,8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250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 10,00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zemní TCEPKPFLE 4x3x0,8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■:..T 38,00</w:t>
                        </w:r>
                        <w:proofErr w:type="gram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4 560,00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Optický gelový SM 9/125,12vl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340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- </w:t>
                        </w:r>
                        <w:r>
                          <w:rPr>
                            <w:rStyle w:val="Zkladntext21"/>
                          </w:rPr>
                          <w:t>32,00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10 880,00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7 480,00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Krabice s keramickou svorkovnicí IP 66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 650,00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Kabelová zemni chránička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Kopoflex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- 18,00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2 160,00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Kabelová zemní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chráníčka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HDP 40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4</w:t>
                        </w:r>
                        <w:r>
                          <w:rPr>
                            <w:rStyle w:val="Zkladntext21"/>
                          </w:rPr>
                          <w:t xml:space="preserve"> 760,00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5 600,00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Nástěnný optický rozvaděč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Zkladntext21"/>
                          </w:rPr>
                          <w:t>Optický plE</w:t>
                        </w:r>
                        <w:r>
                          <w:rPr>
                            <w:rStyle w:val="Zkladntext2AngsanaUPC11pt"/>
                          </w:rPr>
                          <w:t>3</w:t>
                        </w:r>
                        <w:r>
                          <w:rPr>
                            <w:rStyle w:val="Zkladntext21"/>
                          </w:rPr>
                          <w:t>ta|l SM 9/125, SC, 2m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Optická kazeta, ochrany svaru,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spo|ka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492,00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7 872,00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224,00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3 584,00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Trubka pevná 4020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Výkop kabelové trasy, pískováni, zához, terénní úpravy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9 600,00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32 400,00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Protlak pod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místni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komunikaci do 5m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4 000,00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7 000,00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Příchytka dle ZP-27/200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840,00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Drobný </w:t>
                        </w:r>
                        <w:r>
                          <w:rPr>
                            <w:rStyle w:val="Zkladntext21"/>
                          </w:rPr>
                          <w:t>materiál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set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36"/>
                      <w:tab w:val="left" w:pos="8449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Rozvody celkem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84 762,00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89184,00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Dodávka celkem Montáž celkem</w:t>
      </w:r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6" w:lineRule="exact"/>
        <w:ind w:left="420"/>
        <w:jc w:val="both"/>
      </w:pPr>
      <w:r>
        <w:pict>
          <v:shape id="_x0000_s1043" type="#_x0000_t202" style="position:absolute;left:0;text-align:left;margin-left:443.5pt;margin-top:-36.7pt;width:34.9pt;height:20.15pt;z-index:-125829372;mso-wrap-distance-left:5pt;mso-wrap-distance-top:6.15pt;mso-wrap-distance-right: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7"/>
                    <w:shd w:val="clear" w:color="auto" w:fill="auto"/>
                  </w:pPr>
                  <w:r>
                    <w:t>:85 810,00 94 ^64,00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Mimostav</w:t>
      </w:r>
      <w:proofErr w:type="spellEnd"/>
      <w:r>
        <w:t>. doprava 3,6% z dodávky</w:t>
      </w:r>
      <w:r>
        <w:tab/>
        <w:t>3 089,16</w:t>
      </w:r>
    </w:p>
    <w:p w:rsidR="00F6419B" w:rsidRDefault="007D45B6">
      <w:pPr>
        <w:pStyle w:val="Zkladntext20"/>
        <w:shd w:val="clear" w:color="auto" w:fill="auto"/>
        <w:tabs>
          <w:tab w:val="left" w:pos="8675"/>
          <w:tab w:val="left" w:pos="9029"/>
        </w:tabs>
        <w:spacing w:line="166" w:lineRule="exact"/>
        <w:ind w:left="420"/>
        <w:jc w:val="both"/>
      </w:pPr>
      <w:r>
        <w:t>Přirážka na přesun dodávek 1%</w:t>
      </w:r>
      <w:r>
        <w:tab/>
        <w:t>-</w:t>
      </w:r>
      <w:r>
        <w:tab/>
        <w:t>1 802,74</w:t>
      </w:r>
    </w:p>
    <w:p w:rsidR="00F6419B" w:rsidRDefault="007D45B6">
      <w:pPr>
        <w:pStyle w:val="Zkladntext20"/>
        <w:shd w:val="clear" w:color="auto" w:fill="auto"/>
        <w:tabs>
          <w:tab w:val="left" w:pos="8675"/>
        </w:tabs>
        <w:spacing w:line="166" w:lineRule="exact"/>
        <w:ind w:left="420"/>
        <w:jc w:val="both"/>
      </w:pPr>
      <w:r>
        <w:t>PPV 6%</w:t>
      </w:r>
      <w:r>
        <w:tab/>
        <w:t>[ 10 816,44</w:t>
      </w:r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6" w:lineRule="exact"/>
        <w:ind w:left="420"/>
        <w:jc w:val="both"/>
      </w:pPr>
      <w:r>
        <w:t>GZS 3,6%</w:t>
      </w:r>
      <w:r>
        <w:tab/>
        <w:t>6</w:t>
      </w:r>
      <w:r>
        <w:t xml:space="preserve"> 489,86</w:t>
      </w:r>
    </w:p>
    <w:p w:rsidR="00F6419B" w:rsidRDefault="007D45B6">
      <w:pPr>
        <w:pStyle w:val="Zkladntext20"/>
        <w:shd w:val="clear" w:color="auto" w:fill="auto"/>
        <w:tabs>
          <w:tab w:val="left" w:pos="8675"/>
        </w:tabs>
        <w:spacing w:line="166" w:lineRule="exact"/>
        <w:ind w:left="420"/>
        <w:jc w:val="both"/>
      </w:pPr>
      <w:r>
        <w:t>Dokumentace skutečného provedení</w:t>
      </w:r>
      <w:r>
        <w:tab/>
        <w:t>■ ■ 2 000,00;</w:t>
      </w:r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6" w:lineRule="exact"/>
        <w:ind w:left="420"/>
        <w:jc w:val="both"/>
      </w:pPr>
      <w:r>
        <w:t>Zaměření tras</w:t>
      </w:r>
      <w:r>
        <w:tab/>
      </w:r>
      <w:proofErr w:type="gramStart"/>
      <w:r>
        <w:t>2 000.CO</w:t>
      </w:r>
      <w:proofErr w:type="gramEnd"/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6" w:lineRule="exact"/>
        <w:ind w:left="420"/>
        <w:jc w:val="both"/>
      </w:pPr>
      <w:proofErr w:type="gramStart"/>
      <w:r>
        <w:t>SW</w:t>
      </w:r>
      <w:r>
        <w:tab/>
        <w:t>.2 000,00</w:t>
      </w:r>
      <w:proofErr w:type="gramEnd"/>
    </w:p>
    <w:p w:rsidR="00F6419B" w:rsidRDefault="007D45B6">
      <w:pPr>
        <w:pStyle w:val="Zkladntext20"/>
        <w:shd w:val="clear" w:color="auto" w:fill="auto"/>
        <w:tabs>
          <w:tab w:val="right" w:pos="9497"/>
        </w:tabs>
        <w:spacing w:line="166" w:lineRule="exact"/>
        <w:ind w:left="420"/>
        <w:jc w:val="both"/>
      </w:pPr>
      <w:r>
        <w:t xml:space="preserve">Revize, funkční </w:t>
      </w:r>
      <w:proofErr w:type="gramStart"/>
      <w:r>
        <w:t>zkouška</w:t>
      </w:r>
      <w:r>
        <w:tab/>
        <w:t>.1 600,00</w:t>
      </w:r>
      <w:proofErr w:type="gramEnd"/>
    </w:p>
    <w:p w:rsidR="00F6419B" w:rsidRDefault="007D45B6">
      <w:pPr>
        <w:pStyle w:val="Zkladntext20"/>
        <w:shd w:val="clear" w:color="auto" w:fill="auto"/>
        <w:tabs>
          <w:tab w:val="left" w:leader="underscore" w:pos="9029"/>
        </w:tabs>
        <w:spacing w:line="166" w:lineRule="exact"/>
        <w:ind w:left="420"/>
        <w:jc w:val="both"/>
      </w:pPr>
      <w:r>
        <w:rPr>
          <w:rStyle w:val="Zkladntext22"/>
        </w:rPr>
        <w:t>Zaškolení obsluhy</w:t>
      </w:r>
      <w:r>
        <w:tab/>
      </w:r>
      <w:r>
        <w:rPr>
          <w:rStyle w:val="Zkladntext22"/>
        </w:rPr>
        <w:t>300,00:</w:t>
      </w:r>
    </w:p>
    <w:p w:rsidR="00F6419B" w:rsidRDefault="007D45B6">
      <w:pPr>
        <w:pStyle w:val="Zkladntext60"/>
        <w:shd w:val="clear" w:color="auto" w:fill="auto"/>
        <w:tabs>
          <w:tab w:val="right" w:pos="9497"/>
        </w:tabs>
        <w:spacing w:line="166" w:lineRule="exact"/>
        <w:ind w:left="420"/>
        <w:sectPr w:rsidR="00F6419B">
          <w:pgSz w:w="11900" w:h="16840"/>
          <w:pgMar w:top="1893" w:right="1223" w:bottom="1893" w:left="1105" w:header="0" w:footer="3" w:gutter="0"/>
          <w:cols w:space="720"/>
          <w:noEndnote/>
          <w:docGrid w:linePitch="360"/>
        </w:sectPr>
      </w:pPr>
      <w:r>
        <w:t>Celková cena bez DPH</w:t>
      </w:r>
      <w:r>
        <w:tab/>
        <w:t>210 272,20</w:t>
      </w:r>
      <w:r>
        <w:rPr>
          <w:rStyle w:val="Zkladntext66ptNetunNekurzva0"/>
        </w:rPr>
        <w:t>1</w:t>
      </w:r>
    </w:p>
    <w:p w:rsidR="00F6419B" w:rsidRDefault="007D45B6">
      <w:pPr>
        <w:pStyle w:val="Zkladntext20"/>
        <w:shd w:val="clear" w:color="auto" w:fill="auto"/>
        <w:spacing w:after="303" w:line="169" w:lineRule="exact"/>
        <w:ind w:left="440" w:right="7480"/>
      </w:pPr>
      <w:r>
        <w:lastRenderedPageBreak/>
        <w:pict>
          <v:shape id="_x0000_s1042" type="#_x0000_t202" style="position:absolute;left:0;text-align:left;margin-left:1.6pt;margin-top:-245.15pt;width:477.35pt;height:.05pt;z-index:-125829371;mso-wrap-distance-left:5pt;mso-wrap-distance-right:5pt;mso-wrap-distance-bottom:176.0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50"/>
                    <w:shd w:val="clear" w:color="auto" w:fill="auto"/>
                    <w:spacing w:line="130" w:lineRule="exact"/>
                  </w:pPr>
                  <w:r>
                    <w:rPr>
                      <w:rStyle w:val="Titulektabulky5Exact0"/>
                    </w:rPr>
                    <w:t>Kabely SOQ3, SOQ4, S021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3"/>
                    <w:gridCol w:w="4021"/>
                    <w:gridCol w:w="770"/>
                    <w:gridCol w:w="400"/>
                    <w:gridCol w:w="511"/>
                    <w:gridCol w:w="860"/>
                    <w:gridCol w:w="850"/>
                    <w:gridCol w:w="860"/>
                    <w:gridCol w:w="871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 xml:space="preserve">' </w:t>
                        </w:r>
                        <w:r>
                          <w:rPr>
                            <w:rStyle w:val="Zkladntext265ptTunKurzva"/>
                          </w:rPr>
                          <w:t>EPS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SSlišiSISÉÉliifSS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1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'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 / MJ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4/2 (808623)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3 260,00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6 520,00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12 (808610)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3 850,00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7 700,00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1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Zábleskový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ma|ák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12V.24V, 1 Hz, IP65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1 920,00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420,00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840,00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28"/>
                      <w:tab w:val="left" w:pos="8500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celkem bez DPH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16 140,00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4 360,00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.05pt;margin-top:-170.3pt;width:478.25pt;height:.05pt;z-index:-125829370;mso-wrap-distance-left:5pt;mso-wrap-distance-top:74.9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"/>
                    <w:gridCol w:w="4792"/>
                    <w:gridCol w:w="403"/>
                    <w:gridCol w:w="511"/>
                    <w:gridCol w:w="857"/>
                    <w:gridCol w:w="853"/>
                    <w:gridCol w:w="860"/>
                    <w:gridCol w:w="875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565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Kurzva"/>
                          </w:rPr>
                          <w:t>Rozvody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 / MJ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Hnědý stíněný kabel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PRAFIaGuard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1x2x0,8 PH120-R dle ZP-27/2008, </w:t>
                        </w:r>
                        <w:r>
                          <w:rPr>
                            <w:rStyle w:val="Zkladntext21"/>
                          </w:rPr>
                          <w:t xml:space="preserve">B2caS1D0 dle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PrE</w:t>
                        </w:r>
                        <w:proofErr w:type="spellEnd"/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180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3 060,00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Příprava kabelové trasy s funkční schopností při požáru minimálně 30mln.(dle ČSN 73 08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40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EPS J-Y(St)Y 2x2x0,8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860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8 600,00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Kabel zemní </w:t>
                        </w:r>
                        <w:r>
                          <w:rPr>
                            <w:rStyle w:val="Zkladntext21"/>
                          </w:rPr>
                          <w:t>TCEPKPFLE 4x3x0,8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320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12 160,00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7 680,00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Optický gelový SM 9/125,12vl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920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29 440,00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20 240,00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Krabice s keramickou svorkovnicí IP 66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Kabelová zemni chránička Kopoflex40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2 880,00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Kabelová zemni chránička HDP 40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520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17 680,00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20 800,00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Nástěnný optický rozvaděč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pigtajl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SM 9/125, SC, 2m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32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7 680,00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Optická kazeta, </w:t>
                        </w:r>
                        <w:r>
                          <w:rPr>
                            <w:rStyle w:val="Zkladntext21"/>
                          </w:rPr>
                          <w:t>ochrany svaru, spojka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32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15 744,00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224,00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7 168,00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Trubka pevná 4020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Výkop kabelové trasy, pískováni, zához, terénní úpravy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220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17 600,00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59 400,00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Protlak pod místní komunikaci do 5m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1"/>
                          </w:rPr>
                          <w:t>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7 000,00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Příchytka dle ZP-27/200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120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1 680,00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• 12,00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Drobný materiál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set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 10 000,00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10 000,00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664"/>
                      <w:tab w:val="left" w:pos="8377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Rozvody celkem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131 624,00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169 968,00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Dodávka celkem Montáž celkem</w:t>
      </w:r>
    </w:p>
    <w:p w:rsidR="00F6419B" w:rsidRDefault="007D45B6">
      <w:pPr>
        <w:pStyle w:val="Zkladntext20"/>
        <w:shd w:val="clear" w:color="auto" w:fill="auto"/>
        <w:spacing w:line="166" w:lineRule="exact"/>
        <w:ind w:left="440" w:right="6140"/>
      </w:pPr>
      <w:r>
        <w:pict>
          <v:shape id="_x0000_s1040" type="#_x0000_t202" style="position:absolute;left:0;text-align:left;margin-left:440.3pt;margin-top:-36.3pt;width:36.35pt;height:19.85pt;z-index:-125829369;mso-wrap-distance-left:5pt;mso-wrap-distance-right:5pt;mso-wrap-distance-bottom:121.2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shd w:val="clear" w:color="auto" w:fill="auto"/>
                    <w:spacing w:line="169" w:lineRule="exact"/>
                    <w:jc w:val="both"/>
                  </w:pPr>
                  <w:r>
                    <w:rPr>
                      <w:rStyle w:val="Zkladntext2Exact"/>
                    </w:rPr>
                    <w:t xml:space="preserve">147 764,00 174 </w:t>
                  </w:r>
                  <w:r>
                    <w:rPr>
                      <w:rStyle w:val="Zkladntext2Exact"/>
                    </w:rPr>
                    <w:t>328,00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left:0;text-align:left;margin-left:437.2pt;margin-top:-2.85pt;width:41.4pt;height:88.55pt;z-index:-125829368;mso-wrap-distance-left:5pt;mso-wrap-distance-top:31.9pt;mso-wrap-distance-right:5pt;mso-wrap-distance-bottom:19.0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jc w:val="right"/>
                  </w:pPr>
                  <w:r>
                    <w:rPr>
                      <w:rStyle w:val="Zkladntext2Exact"/>
                    </w:rPr>
                    <w:t>5 3'9 50 3 220,92 19 325,52 11 595,31 2 C00.0C</w:t>
                  </w:r>
                </w:p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jc w:val="right"/>
                  </w:pPr>
                  <w:r>
                    <w:rPr>
                      <w:rStyle w:val="Zkladntext2Exact"/>
                      <w:vertAlign w:val="superscript"/>
                    </w:rPr>
                    <w:t>:</w:t>
                  </w:r>
                  <w:r>
                    <w:rPr>
                      <w:rStyle w:val="Zkladntext2Exact"/>
                    </w:rPr>
                    <w:t>í 2 000,0(1 1 OOQ.</w:t>
                  </w:r>
                  <w:proofErr w:type="gramStart"/>
                  <w:r>
                    <w:rPr>
                      <w:rStyle w:val="Zkladntext2Exact"/>
                    </w:rPr>
                    <w:t>CO ; 1;</w:t>
                  </w:r>
                  <w:proofErr w:type="gramEnd"/>
                  <w:r>
                    <w:rPr>
                      <w:rStyle w:val="Zkladntext2Exact"/>
                    </w:rPr>
                    <w:t xml:space="preserve"> 500,00 </w:t>
                  </w:r>
                  <w:r>
                    <w:rPr>
                      <w:rStyle w:val="Zkladntext2Exact0"/>
                    </w:rPr>
                    <w:t>3CQ.00 368 353,261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Mímostav</w:t>
      </w:r>
      <w:proofErr w:type="spellEnd"/>
      <w:r>
        <w:t>. doprava 3,6% z dodávky Přirážka na přesun dodávek 1%</w:t>
      </w:r>
    </w:p>
    <w:p w:rsidR="00F6419B" w:rsidRDefault="007D45B6">
      <w:pPr>
        <w:pStyle w:val="Zkladntext20"/>
        <w:shd w:val="clear" w:color="auto" w:fill="auto"/>
        <w:spacing w:line="166" w:lineRule="exact"/>
        <w:ind w:left="440"/>
      </w:pPr>
      <w:r>
        <w:t>PPV 6%</w:t>
      </w:r>
    </w:p>
    <w:p w:rsidR="00F6419B" w:rsidRDefault="007D45B6">
      <w:pPr>
        <w:pStyle w:val="Zkladntext20"/>
        <w:shd w:val="clear" w:color="auto" w:fill="auto"/>
        <w:spacing w:line="166" w:lineRule="exact"/>
        <w:ind w:left="440"/>
      </w:pPr>
      <w:r>
        <w:t>GZS 3,6%</w:t>
      </w:r>
    </w:p>
    <w:p w:rsidR="00F6419B" w:rsidRDefault="007D45B6">
      <w:pPr>
        <w:pStyle w:val="Zkladntext20"/>
        <w:shd w:val="clear" w:color="auto" w:fill="auto"/>
        <w:spacing w:line="166" w:lineRule="exact"/>
        <w:ind w:left="440" w:right="6140"/>
      </w:pPr>
      <w:r>
        <w:t>Dokumentace skutečného provedení Zaměření tras SW</w:t>
      </w:r>
    </w:p>
    <w:p w:rsidR="00F6419B" w:rsidRDefault="007D45B6">
      <w:pPr>
        <w:pStyle w:val="Zkladntext20"/>
        <w:shd w:val="clear" w:color="auto" w:fill="auto"/>
        <w:spacing w:line="166" w:lineRule="exact"/>
        <w:ind w:left="440" w:right="6140"/>
      </w:pPr>
      <w:r>
        <w:t xml:space="preserve">Revize, funkční zkouška </w:t>
      </w:r>
      <w:r>
        <w:rPr>
          <w:rStyle w:val="Zkladntext22"/>
        </w:rPr>
        <w:t>Zaškolení obsluhy</w:t>
      </w:r>
    </w:p>
    <w:p w:rsidR="00F6419B" w:rsidRDefault="007D45B6">
      <w:pPr>
        <w:pStyle w:val="Zkladntext60"/>
        <w:shd w:val="clear" w:color="auto" w:fill="auto"/>
        <w:tabs>
          <w:tab w:val="left" w:leader="underscore" w:pos="2629"/>
        </w:tabs>
        <w:spacing w:line="166" w:lineRule="exact"/>
        <w:ind w:left="440"/>
        <w:sectPr w:rsidR="00F6419B">
          <w:pgSz w:w="11900" w:h="16840"/>
          <w:pgMar w:top="1898" w:right="1211" w:bottom="1898" w:left="1109" w:header="0" w:footer="3" w:gutter="0"/>
          <w:cols w:space="720"/>
          <w:noEndnote/>
          <w:docGrid w:linePitch="360"/>
        </w:sectPr>
      </w:pPr>
      <w:r>
        <w:rPr>
          <w:rStyle w:val="Zkladntext61"/>
          <w:b/>
          <w:bCs/>
          <w:i/>
          <w:iCs/>
        </w:rPr>
        <w:t>Celková cena bez DPH</w:t>
      </w:r>
      <w:r>
        <w:rPr>
          <w:rStyle w:val="Zkladntext66ptNetunNekurzva0"/>
        </w:rPr>
        <w:t xml:space="preserve"> </w:t>
      </w:r>
      <w:r>
        <w:rPr>
          <w:rStyle w:val="Zkladntext66ptNetunNekurzva0"/>
        </w:rPr>
        <w:tab/>
      </w:r>
    </w:p>
    <w:p w:rsidR="00F6419B" w:rsidRDefault="007D45B6">
      <w:pPr>
        <w:pStyle w:val="Zkladntext20"/>
        <w:shd w:val="clear" w:color="auto" w:fill="auto"/>
        <w:tabs>
          <w:tab w:val="left" w:pos="8729"/>
        </w:tabs>
        <w:spacing w:line="173" w:lineRule="exact"/>
        <w:ind w:left="420"/>
        <w:jc w:val="both"/>
      </w:pPr>
      <w:r>
        <w:lastRenderedPageBreak/>
        <w:pict>
          <v:shape id="_x0000_s1038" type="#_x0000_t202" style="position:absolute;left:0;text-align:left;margin-left:.05pt;margin-top:-320.75pt;width:477pt;height:.05pt;z-index:-125829367;mso-wrap-distance-left:5pt;mso-wrap-distance-right: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60"/>
                    <w:shd w:val="clear" w:color="auto" w:fill="auto"/>
                    <w:spacing w:line="120" w:lineRule="exact"/>
                  </w:pPr>
                  <w:r>
                    <w:rPr>
                      <w:rStyle w:val="Titulektabulky6Exact0"/>
                      <w:b/>
                      <w:bCs/>
                    </w:rPr>
                    <w:t>Správní budova SOQ1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1"/>
                    <w:gridCol w:w="4788"/>
                    <w:gridCol w:w="396"/>
                    <w:gridCol w:w="515"/>
                    <w:gridCol w:w="857"/>
                    <w:gridCol w:w="853"/>
                    <w:gridCol w:w="853"/>
                    <w:gridCol w:w="857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4280"/>
                        </w:pPr>
                        <w:r>
                          <w:rPr>
                            <w:rStyle w:val="Zkladntext265ptTunKurzva"/>
                          </w:rPr>
                          <w:t>EPS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cena/MJ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Ústředna EPS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IQScontrol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M (808004)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40 </w:t>
                        </w:r>
                        <w:r>
                          <w:rPr>
                            <w:rStyle w:val="Zkladntext21"/>
                          </w:rPr>
                          <w:t>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Obslužný panel "CZ" 8000C(M),IQ8Control (786009)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7 100,00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7 100,00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Periferní modul pro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IQSControl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C/M (772477)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3 450,00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3 450,00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Ana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og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-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Ri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ng-Mo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 u I 12 7 ú čas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tn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íků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(784382. DO)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AKU 12-24 - akumulátor 12V/24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Ah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(018006)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2 920,00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s.lQSQuad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(802371)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52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^ 1 260,00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65 520,00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- : : 300,00</w:t>
                        </w:r>
                        <w:proofErr w:type="gram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15 600,00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Termodlferenclální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hlásič PAMs,IQ8Quad (802271)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 300,00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Patlce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STANDARD pro hlásiče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(805590)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58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186,00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10 788,00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6 960,00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Elektronika tlačítka s oddělovačem (804905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7 740,00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Skříň tlačítka červená (704900)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1 380,00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4/2 (808623)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6 200,00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12 (808610)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  <w:vertAlign w:val="subscript"/>
                          </w:rPr>
                          <w:t>:</w:t>
                        </w:r>
                        <w:r>
                          <w:rPr>
                            <w:rStyle w:val="Zkladntext21"/>
                          </w:rPr>
                          <w:t xml:space="preserve"> 3 850,00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7 700,00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Zábleskový maják, 12V.24V, 1Hz, IP65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520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460"/>
                        </w:pPr>
                        <w:r>
                          <w:rPr>
                            <w:rStyle w:val="Zkladntext265ptTunKurzva"/>
                          </w:rPr>
                          <w:t>celkem bez DPH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185 008,00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34 510,00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65ptTunKurzva"/>
                          </w:rPr>
                          <w:t>Rozvody .</w:t>
                        </w:r>
                        <w:proofErr w:type="gramEnd"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cena / MJ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Hnědý stíněný kabel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PRAFIaGuard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1x2x0,8 PH120-R dle ZP-27/2008, B2caS1D0 dle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PrE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17,0C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1 530,00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Příprava </w:t>
                        </w:r>
                        <w:r>
                          <w:rPr>
                            <w:rStyle w:val="Zkladntext21"/>
                          </w:rPr>
                          <w:t>kabelové trasy s funkční schopností při požáru minimálně 30min.(dle ČSN 73 08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' 12,00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1 080,00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EPS J-Y(St)Y 2x2x0,8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650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6 500,00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5 200,00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zemni TCEPKPFLE 4x3x0,8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Krabice s </w:t>
                        </w:r>
                        <w:r>
                          <w:rPr>
                            <w:rStyle w:val="Zkladntext21"/>
                          </w:rPr>
                          <w:t>keramickou svorkovnicí IP 66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 650,00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Kabelová zemní chránička Kopoflex40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Kabelová zemní chránička HDP 40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■:%-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ř</w:t>
                        </w:r>
                        <w:r>
                          <w:rPr>
                            <w:rStyle w:val="Zkladntext21"/>
                          </w:rPr>
                          <w:t xml:space="preserve"> 34,00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Optická vana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1 150.00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  <w:r>
                          <w:rPr>
                            <w:rStyle w:val="Zkladntext21"/>
                          </w:rPr>
                          <w:t xml:space="preserve"> 280,00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pigtajl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SM 9/125, SC, 2m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Optická kazeta, ochrany svaru,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spo|ka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1 968,00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224,00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896,00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Trubka/ lišta pevná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450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6 750,00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8 100,00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Výkop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kabeiové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trasy, pískování, zához terénní </w:t>
                        </w:r>
                        <w:r>
                          <w:rPr>
                            <w:rStyle w:val="Zkladntext21"/>
                          </w:rPr>
                          <w:t>úpravy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40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:■■■ 80,00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10 800,00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Protlak pod místní komunikací do 5m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7 000.00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Příchytka dle ZP-27/200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240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 12,00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Drobný materiál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set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25 000,00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36"/>
                      <w:tab w:val="left" w:pos="8435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Rozvody celkem</w:t>
                  </w:r>
                  <w:r>
                    <w:rPr>
                      <w:rStyle w:val="Titulektabulky6ptNetunNekurzvaExact"/>
                    </w:rPr>
                    <w:tab/>
                    <w:t xml:space="preserve">60 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518,00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68 276,00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Dodávka celkem</w:t>
      </w:r>
      <w:r>
        <w:tab/>
        <w:t>225 526,00</w:t>
      </w:r>
    </w:p>
    <w:p w:rsidR="00F6419B" w:rsidRDefault="007D45B6">
      <w:pPr>
        <w:pStyle w:val="Zkladntext20"/>
        <w:shd w:val="clear" w:color="auto" w:fill="auto"/>
        <w:tabs>
          <w:tab w:val="left" w:pos="8729"/>
        </w:tabs>
        <w:spacing w:after="306" w:line="173" w:lineRule="exact"/>
        <w:ind w:left="420"/>
        <w:jc w:val="both"/>
      </w:pPr>
      <w:r>
        <w:t>Montáž celkem</w:t>
      </w:r>
      <w:r>
        <w:tab/>
        <w:t>• 102 786,00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 w:right="6140"/>
      </w:pPr>
      <w:r>
        <w:pict>
          <v:shape id="_x0000_s1037" type="#_x0000_t202" style="position:absolute;left:0;text-align:left;margin-left:437.05pt;margin-top:-1.55pt;width:40.85pt;height:88.9pt;z-index:-125829366;mso-wrap-distance-left:5pt;mso-wrap-distance-right:5pt;mso-wrap-distance-bottom:19.0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jc w:val="right"/>
                  </w:pPr>
                  <w:r>
                    <w:rPr>
                      <w:rStyle w:val="Zkladntext2AngsanaUPC11ptExact"/>
                    </w:rPr>
                    <w:t xml:space="preserve">0 118,94 </w:t>
                  </w:r>
                  <w:r>
                    <w:rPr>
                      <w:rStyle w:val="Zkladntext2Exact"/>
                    </w:rPr>
                    <w:t xml:space="preserve">3 283,12 </w:t>
                  </w:r>
                  <w:r>
                    <w:rPr>
                      <w:rStyle w:val="Zkladntext2AngsanaUPC11ptExact"/>
                    </w:rPr>
                    <w:t xml:space="preserve">19 698,72 11 8'9,23 </w:t>
                  </w:r>
                  <w:r>
                    <w:rPr>
                      <w:rStyle w:val="Zkladntext2Exact"/>
                    </w:rPr>
                    <w:t xml:space="preserve">3 000,00 : 2 000,00 : ( 2 000,00, </w:t>
                  </w:r>
                  <w:proofErr w:type="gramStart"/>
                  <w:r>
                    <w:rPr>
                      <w:rStyle w:val="Zkladntext2Exact"/>
                    </w:rPr>
                    <w:t xml:space="preserve">2 000.00 </w:t>
                  </w:r>
                  <w:r>
                    <w:rPr>
                      <w:rStyle w:val="Zkladntext2AngsanaUPC11ptExact0"/>
                    </w:rPr>
                    <w:t>300.CO</w:t>
                  </w:r>
                  <w:proofErr w:type="gramEnd"/>
                  <w:r>
                    <w:rPr>
                      <w:rStyle w:val="Zkladntext2AngsanaUPC11ptExact0"/>
                    </w:rPr>
                    <w:t xml:space="preserve"> </w:t>
                  </w:r>
                  <w:r>
                    <w:rPr>
                      <w:rStyle w:val="Zkladntext265ptTunKurzvaExact"/>
                    </w:rPr>
                    <w:t>380 532,01</w:t>
                  </w:r>
                  <w:r>
                    <w:rPr>
                      <w:rStyle w:val="Zkladntext2Exact0"/>
                    </w:rPr>
                    <w:t>1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Mimostav</w:t>
      </w:r>
      <w:proofErr w:type="spellEnd"/>
      <w:r>
        <w:t>. doprava 3,6% z dodávky Přirážka na přesun dodávek 1%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/>
        <w:jc w:val="both"/>
      </w:pPr>
      <w:r>
        <w:t>PPV 6%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/>
        <w:jc w:val="both"/>
      </w:pPr>
      <w:r>
        <w:t>GZS 3,6%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 w:right="6140"/>
      </w:pPr>
      <w:r>
        <w:t>Dokumentace skutečného provedení Zaměření tras SW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 w:right="6920"/>
      </w:pPr>
      <w:r>
        <w:t xml:space="preserve">Revize, funkční zkouška </w:t>
      </w:r>
      <w:r>
        <w:rPr>
          <w:rStyle w:val="Zkladntext22"/>
        </w:rPr>
        <w:t>Zaškolení obsluhy</w:t>
      </w:r>
    </w:p>
    <w:p w:rsidR="00F6419B" w:rsidRDefault="007D45B6">
      <w:pPr>
        <w:pStyle w:val="Zkladntext60"/>
        <w:shd w:val="clear" w:color="auto" w:fill="auto"/>
        <w:tabs>
          <w:tab w:val="left" w:leader="underscore" w:pos="2605"/>
        </w:tabs>
        <w:spacing w:line="166" w:lineRule="exact"/>
        <w:ind w:left="420"/>
        <w:sectPr w:rsidR="00F6419B">
          <w:headerReference w:type="default" r:id="rId8"/>
          <w:headerReference w:type="first" r:id="rId9"/>
          <w:pgSz w:w="11900" w:h="16840"/>
          <w:pgMar w:top="1894" w:right="1232" w:bottom="1894" w:left="1117" w:header="0" w:footer="3" w:gutter="0"/>
          <w:cols w:space="720"/>
          <w:noEndnote/>
          <w:titlePg/>
          <w:docGrid w:linePitch="360"/>
        </w:sectPr>
      </w:pPr>
      <w:r>
        <w:rPr>
          <w:rStyle w:val="Zkladntext61"/>
          <w:b/>
          <w:bCs/>
          <w:i/>
          <w:iCs/>
        </w:rPr>
        <w:t>Celková cena bez DPH</w:t>
      </w:r>
      <w:r>
        <w:rPr>
          <w:rStyle w:val="Zkladntext66ptNetunNekurzva0"/>
        </w:rPr>
        <w:tab/>
      </w:r>
    </w:p>
    <w:p w:rsidR="00F6419B" w:rsidRDefault="007D45B6">
      <w:pPr>
        <w:pStyle w:val="Titulektabulky50"/>
        <w:framePr w:w="9533" w:wrap="notBeside" w:vAnchor="text" w:hAnchor="text" w:xAlign="center" w:y="1"/>
        <w:shd w:val="clear" w:color="auto" w:fill="auto"/>
        <w:spacing w:line="130" w:lineRule="exact"/>
      </w:pPr>
      <w:r>
        <w:rPr>
          <w:rStyle w:val="Titulektabulky51"/>
        </w:rPr>
        <w:lastRenderedPageBreak/>
        <w:t>Amfiteátr SQ10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781"/>
        <w:gridCol w:w="400"/>
        <w:gridCol w:w="515"/>
        <w:gridCol w:w="853"/>
        <w:gridCol w:w="860"/>
        <w:gridCol w:w="857"/>
        <w:gridCol w:w="860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TunKurzva"/>
              </w:rPr>
              <w:t>■ ■■</w:t>
            </w:r>
            <w:r>
              <w:rPr>
                <w:rStyle w:val="Zkladntext21"/>
              </w:rPr>
              <w:t xml:space="preserve"> r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30" w:lineRule="exact"/>
              <w:ind w:left="4240"/>
            </w:pPr>
            <w:proofErr w:type="gramStart"/>
            <w:r>
              <w:rPr>
                <w:rStyle w:val="Zkladntext265ptTunKurzva"/>
              </w:rPr>
              <w:t>ER.S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No.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MJ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cena / 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ment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gramStart"/>
            <w:r>
              <w:rPr>
                <w:rStyle w:val="Zkladntext21"/>
              </w:rPr>
              <w:t>celkem</w:t>
            </w:r>
            <w:proofErr w:type="gramEnd"/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Optický hlásič PAM </w:t>
            </w:r>
            <w:proofErr w:type="spellStart"/>
            <w:r>
              <w:rPr>
                <w:rStyle w:val="Zkladntext21"/>
              </w:rPr>
              <w:t>s.lQSQuad</w:t>
            </w:r>
            <w:proofErr w:type="spellEnd"/>
            <w:r>
              <w:rPr>
                <w:rStyle w:val="Zkladntext21"/>
              </w:rPr>
              <w:t xml:space="preserve"> (802371)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1 260,00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: 300,00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Patice bezdrátové pro hlásiče </w:t>
            </w:r>
            <w:proofErr w:type="spellStart"/>
            <w:r>
              <w:rPr>
                <w:rStyle w:val="Zkladntext21"/>
              </w:rPr>
              <w:t>IQBQuad</w:t>
            </w:r>
            <w:proofErr w:type="spellEnd"/>
            <w:r>
              <w:rPr>
                <w:rStyle w:val="Zkladntext21"/>
              </w:rPr>
              <w:t xml:space="preserve"> (805593,10)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: 6 060,00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6 060,00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650,00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650,00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IQSWireles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 xml:space="preserve">bezdrátová </w:t>
            </w:r>
            <w:proofErr w:type="gramStart"/>
            <w:r>
              <w:rPr>
                <w:rStyle w:val="Zkladntext21"/>
              </w:rPr>
              <w:t>brána(805594,10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10 970,00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10 970,00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2 300,00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2 300,00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Zábleskový maják, 12V.24V, 1Hz, IP65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3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</w:tr>
    </w:tbl>
    <w:p w:rsidR="00F6419B" w:rsidRDefault="007D45B6">
      <w:pPr>
        <w:pStyle w:val="Titulektabulky0"/>
        <w:framePr w:w="9533" w:wrap="notBeside" w:vAnchor="text" w:hAnchor="text" w:xAlign="center" w:y="1"/>
        <w:shd w:val="clear" w:color="auto" w:fill="auto"/>
        <w:tabs>
          <w:tab w:val="left" w:pos="6714"/>
          <w:tab w:val="left" w:pos="8500"/>
        </w:tabs>
        <w:spacing w:line="130" w:lineRule="exact"/>
        <w:jc w:val="both"/>
      </w:pPr>
      <w:r>
        <w:t>celkem bez DPH</w:t>
      </w:r>
      <w:r>
        <w:tab/>
        <w:t>19 250,00</w:t>
      </w:r>
      <w:r>
        <w:tab/>
        <w:t>3 670,00</w:t>
      </w:r>
    </w:p>
    <w:p w:rsidR="00F6419B" w:rsidRDefault="00F6419B">
      <w:pPr>
        <w:framePr w:w="9533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414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694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Dodávka celkem</w:t>
            </w:r>
          </w:p>
        </w:tc>
        <w:tc>
          <w:tcPr>
            <w:tcW w:w="4414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: 19 250,00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4694" w:type="dxa"/>
            <w:shd w:val="clear" w:color="auto" w:fill="FFFFFF"/>
          </w:tcPr>
          <w:p w:rsidR="00F6419B" w:rsidRDefault="007D45B6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Montáž celkem</w:t>
            </w:r>
          </w:p>
        </w:tc>
        <w:tc>
          <w:tcPr>
            <w:tcW w:w="4414" w:type="dxa"/>
            <w:shd w:val="clear" w:color="auto" w:fill="FFFFFF"/>
          </w:tcPr>
          <w:p w:rsidR="00F6419B" w:rsidRDefault="007D45B6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3 670,00</w:t>
            </w:r>
          </w:p>
        </w:tc>
      </w:tr>
    </w:tbl>
    <w:p w:rsidR="00F6419B" w:rsidRDefault="00F6419B">
      <w:pPr>
        <w:framePr w:w="9108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9"/>
        <w:gridCol w:w="3823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749" w:type="dxa"/>
            <w:shd w:val="clear" w:color="auto" w:fill="FFFFFF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proofErr w:type="spellStart"/>
            <w:r>
              <w:rPr>
                <w:rStyle w:val="Zkladntext21"/>
              </w:rPr>
              <w:t>Mimostav</w:t>
            </w:r>
            <w:proofErr w:type="spellEnd"/>
            <w:r>
              <w:rPr>
                <w:rStyle w:val="Zkladntext21"/>
              </w:rPr>
              <w:t>. doprava 3,6%</w:t>
            </w:r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zdodávky</w:t>
            </w:r>
            <w:proofErr w:type="spellEnd"/>
          </w:p>
        </w:tc>
        <w:tc>
          <w:tcPr>
            <w:tcW w:w="3823" w:type="dxa"/>
            <w:shd w:val="clear" w:color="auto" w:fill="FFFFFF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gramStart"/>
            <w:r>
              <w:rPr>
                <w:rStyle w:val="Zkladntext21"/>
              </w:rPr>
              <w:t xml:space="preserve">1 1 </w:t>
            </w:r>
            <w:r>
              <w:rPr>
                <w:rStyle w:val="Zkladntext21"/>
                <w:vertAlign w:val="superscript"/>
              </w:rPr>
              <w:t>;</w:t>
            </w:r>
            <w:r>
              <w:rPr>
                <w:rStyle w:val="Zkladntext21"/>
              </w:rPr>
              <w:t xml:space="preserve"> 693,00</w:t>
            </w:r>
            <w:proofErr w:type="gramEnd"/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Přirážka na přesun dodávek 1%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229,20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PPV 6%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  <w:vertAlign w:val="superscript"/>
              </w:rPr>
              <w:t>:</w:t>
            </w:r>
            <w:r>
              <w:rPr>
                <w:rStyle w:val="Zkladntext21"/>
              </w:rPr>
              <w:t xml:space="preserve"> 1 375,20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GZS 3,6%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825,12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Dokumentace skutečného provedení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1 000,00</w:t>
            </w:r>
            <w:r>
              <w:rPr>
                <w:rStyle w:val="Zkladntext21"/>
                <w:vertAlign w:val="superscript"/>
              </w:rPr>
              <w:t>;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Zaměření tras</w:t>
            </w:r>
          </w:p>
        </w:tc>
        <w:tc>
          <w:tcPr>
            <w:tcW w:w="3823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1 500,00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SW</w:t>
            </w:r>
          </w:p>
        </w:tc>
        <w:tc>
          <w:tcPr>
            <w:tcW w:w="382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1 000,00: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Revize, funkční zkouška</w:t>
            </w:r>
          </w:p>
        </w:tc>
        <w:tc>
          <w:tcPr>
            <w:tcW w:w="382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■ 500,00: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749" w:type="dxa"/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ind w:left="460"/>
            </w:pPr>
            <w:r>
              <w:rPr>
                <w:rStyle w:val="Zkladntext21"/>
              </w:rPr>
              <w:t>Zaškolení obsluhy</w:t>
            </w:r>
          </w:p>
        </w:tc>
        <w:tc>
          <w:tcPr>
            <w:tcW w:w="382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 xml:space="preserve">I </w:t>
            </w:r>
            <w:r>
              <w:rPr>
                <w:rStyle w:val="Zkladntext265ptTunKurzva"/>
              </w:rPr>
              <w:t xml:space="preserve">Celková cena </w:t>
            </w:r>
            <w:r>
              <w:rPr>
                <w:rStyle w:val="Zkladntext265ptTunKurzva"/>
              </w:rPr>
              <w:t>bez DPH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TunKurzva"/>
              </w:rPr>
              <w:t>30 342,52</w:t>
            </w:r>
            <w:r>
              <w:rPr>
                <w:rStyle w:val="Zkladntext21"/>
              </w:rPr>
              <w:t xml:space="preserve"> I</w:t>
            </w:r>
          </w:p>
        </w:tc>
      </w:tr>
    </w:tbl>
    <w:p w:rsidR="00F6419B" w:rsidRDefault="00F6419B">
      <w:pPr>
        <w:framePr w:w="9572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  <w:sectPr w:rsidR="00F6419B">
          <w:pgSz w:w="11900" w:h="16840"/>
          <w:pgMar w:top="1982" w:right="1232" w:bottom="1982" w:left="1096" w:header="0" w:footer="3" w:gutter="0"/>
          <w:cols w:space="720"/>
          <w:noEndnote/>
          <w:docGrid w:linePitch="360"/>
        </w:sectPr>
      </w:pPr>
    </w:p>
    <w:p w:rsidR="00F6419B" w:rsidRDefault="007D45B6">
      <w:pPr>
        <w:pStyle w:val="Zkladntext20"/>
        <w:shd w:val="clear" w:color="auto" w:fill="auto"/>
        <w:tabs>
          <w:tab w:val="left" w:pos="8848"/>
        </w:tabs>
        <w:spacing w:line="169" w:lineRule="exact"/>
        <w:ind w:left="420"/>
        <w:jc w:val="both"/>
      </w:pPr>
      <w:r>
        <w:lastRenderedPageBreak/>
        <w:pict>
          <v:shape id="_x0000_s1036" type="#_x0000_t202" style="position:absolute;left:0;text-align:left;margin-left:.9pt;margin-top:-211.7pt;width:476.45pt;height:.05pt;z-index:-125829365;mso-wrap-distance-left:5pt;mso-wrap-distance-right:5pt;mso-wrap-distance-bottom:100.6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60"/>
                    <w:shd w:val="clear" w:color="auto" w:fill="auto"/>
                    <w:spacing w:line="120" w:lineRule="exact"/>
                  </w:pPr>
                  <w:r>
                    <w:rPr>
                      <w:rStyle w:val="Titulektabulky6Exact"/>
                      <w:b/>
                      <w:bCs/>
                    </w:rPr>
                    <w:t>Garáže SO09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7"/>
                    <w:gridCol w:w="4781"/>
                    <w:gridCol w:w="400"/>
                    <w:gridCol w:w="511"/>
                    <w:gridCol w:w="850"/>
                    <w:gridCol w:w="857"/>
                    <w:gridCol w:w="857"/>
                    <w:gridCol w:w="868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53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Kurzva"/>
                          </w:rPr>
                          <w:t>EPS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cena/ MJ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ment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celkem</w:t>
                        </w:r>
                        <w:proofErr w:type="gramEnd"/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Analog-Ring-Modul 127 účastníků (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784382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DO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s.lQSQuad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(802371)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25 200,00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: 300.00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Termodíferenciálni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s.lQSQuad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(802271)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Patice STANDARD pro hlásiče IQ8Guad (805590)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3 906,00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Elektronika tlačítka s </w:t>
                        </w:r>
                        <w:r>
                          <w:rPr>
                            <w:rStyle w:val="Zkladntext21"/>
                          </w:rPr>
                          <w:t>oddělovačem (804905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3 870,00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Skříň tlačítka červená (704900)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. T 230,00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690,00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4/2 (808623)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3 -100,00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12 (808610)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 3 850,00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00"/>
                      <w:tab w:val="left" w:pos="8420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celkem bez DPH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Titulektabulky6ptExact"/>
                      <w:b/>
                      <w:bCs/>
                      <w:i/>
                      <w:iCs/>
                    </w:rPr>
                    <w:t>45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 xml:space="preserve"> 616,00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11 940,00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.05pt;margin-top:-94.7pt;width:476.8pt;height:.05pt;z-index:-125829364;mso-wrap-distance-left:5pt;mso-wrap-distance-top:117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3"/>
                    <w:gridCol w:w="4788"/>
                    <w:gridCol w:w="400"/>
                    <w:gridCol w:w="515"/>
                    <w:gridCol w:w="850"/>
                    <w:gridCol w:w="857"/>
                    <w:gridCol w:w="857"/>
                    <w:gridCol w:w="868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  <w:jc w:val="center"/>
                    </w:trPr>
                    <w:tc>
                      <w:tcPr>
                        <w:tcW w:w="9538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Kurzva"/>
                          </w:rPr>
                          <w:t>Rozvody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 / MJ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EPS J-Y(St)Y 2x2x0,8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240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2 400,00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Optický gelový SM 9/125, 12vl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 </w:t>
                        </w:r>
                        <w:r>
                          <w:rPr>
                            <w:rStyle w:val="Zkladntext21"/>
                          </w:rPr>
                          <w:t>200,00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Nástěnný optický rozvaděč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plgtafl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SM 9/125, SC, 2m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Optická kazeta, ochrany svaru, spojka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i: 492,00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3 936,00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224,00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1 792,00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Trubka/ lišta </w:t>
                        </w:r>
                        <w:r>
                          <w:rPr>
                            <w:rStyle w:val="Zkladntext21"/>
                          </w:rPr>
                          <w:t>pevná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180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2 700,00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Drobný materiál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set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5</w:t>
                        </w:r>
                        <w:r>
                          <w:rPr>
                            <w:rStyle w:val="Zkladntext21"/>
                          </w:rPr>
                          <w:t xml:space="preserve"> 000,00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5 000,00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28"/>
                      <w:tab w:val="left" w:pos="8435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Rozvody celkem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13 886,00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16 392,00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Dodávka celkem</w:t>
      </w:r>
      <w:r>
        <w:tab/>
        <w:t>64 502,00</w:t>
      </w:r>
    </w:p>
    <w:p w:rsidR="00F6419B" w:rsidRDefault="007D45B6">
      <w:pPr>
        <w:pStyle w:val="Zkladntext20"/>
        <w:shd w:val="clear" w:color="auto" w:fill="auto"/>
        <w:tabs>
          <w:tab w:val="left" w:pos="8848"/>
        </w:tabs>
        <w:spacing w:after="303" w:line="169" w:lineRule="exact"/>
        <w:ind w:left="420"/>
        <w:jc w:val="both"/>
      </w:pPr>
      <w:r>
        <w:t>Montáž celkem</w:t>
      </w:r>
      <w:r>
        <w:tab/>
        <w:t>28 332,00</w:t>
      </w:r>
    </w:p>
    <w:p w:rsidR="00F6419B" w:rsidRDefault="007D45B6">
      <w:pPr>
        <w:pStyle w:val="Zkladntext40"/>
        <w:shd w:val="clear" w:color="auto" w:fill="auto"/>
        <w:spacing w:line="166" w:lineRule="exact"/>
        <w:ind w:left="420" w:right="6020"/>
      </w:pPr>
      <w:r>
        <w:pict>
          <v:shape id="_x0000_s1034" type="#_x0000_t202" style="position:absolute;left:0;text-align:left;margin-left:431.45pt;margin-top:-4.05pt;width:46.1pt;height:89.6pt;z-index:-125829363;mso-wrap-distance-left:5pt;mso-wrap-distance-right:5pt;mso-wrap-distance-bottom:19.4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42"/>
                    </w:tabs>
                    <w:spacing w:line="166" w:lineRule="exact"/>
                    <w:ind w:left="320"/>
                    <w:jc w:val="both"/>
                  </w:pPr>
                  <w:proofErr w:type="gramStart"/>
                  <w:r>
                    <w:rPr>
                      <w:rStyle w:val="Zkladntext2Exact"/>
                    </w:rPr>
                    <w:t>322,07 . 928,34 5 570,04</w:t>
                  </w:r>
                  <w:proofErr w:type="gramEnd"/>
                  <w:r>
                    <w:rPr>
                      <w:rStyle w:val="Zkladntext2Exact"/>
                      <w:vertAlign w:val="superscript"/>
                    </w:rPr>
                    <w:t>:</w:t>
                  </w:r>
                </w:p>
                <w:p w:rsidR="00F6419B" w:rsidRDefault="007D45B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35"/>
                    </w:tabs>
                    <w:spacing w:line="166" w:lineRule="exact"/>
                    <w:ind w:left="320"/>
                    <w:jc w:val="both"/>
                  </w:pPr>
                  <w:r>
                    <w:rPr>
                      <w:rStyle w:val="Zkladntext2Exact"/>
                    </w:rPr>
                    <w:t xml:space="preserve">342,02 </w:t>
                  </w:r>
                  <w:r>
                    <w:rPr>
                      <w:rStyle w:val="Zkladntext265ptExact"/>
                    </w:rPr>
                    <w:t xml:space="preserve">2 000,00 </w:t>
                  </w:r>
                  <w:r>
                    <w:rPr>
                      <w:rStyle w:val="Zkladntext2Exact"/>
                    </w:rPr>
                    <w:t>2 0C0.0C</w:t>
                  </w:r>
                </w:p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jc w:val="right"/>
                  </w:pPr>
                  <w:r>
                    <w:rPr>
                      <w:rStyle w:val="Zkladntext2Exact"/>
                      <w:vertAlign w:val="superscript"/>
                    </w:rPr>
                    <w:t>:</w:t>
                  </w:r>
                  <w:r>
                    <w:rPr>
                      <w:rStyle w:val="Zkladntext2Exact"/>
                    </w:rPr>
                    <w:t xml:space="preserve"> - </w:t>
                  </w:r>
                  <w:r>
                    <w:rPr>
                      <w:rStyle w:val="Zkladntext2AngsanaUPC11ptExact"/>
                    </w:rPr>
                    <w:t>1</w:t>
                  </w:r>
                  <w:r>
                    <w:rPr>
                      <w:rStyle w:val="Zkladntext2Exact"/>
                    </w:rPr>
                    <w:t xml:space="preserve"> 500,0C 1 500,00 </w:t>
                  </w:r>
                  <w:r>
                    <w:rPr>
                      <w:rStyle w:val="Zkladntext2Exact0"/>
                    </w:rPr>
                    <w:t xml:space="preserve">300,00 </w:t>
                  </w:r>
                  <w:r>
                    <w:rPr>
                      <w:rStyle w:val="Zkladntext265ptTunKurzvaExact"/>
                    </w:rPr>
                    <w:t>112</w:t>
                  </w:r>
                  <w:r>
                    <w:rPr>
                      <w:rStyle w:val="Zkladntext2Exact0"/>
                    </w:rPr>
                    <w:t xml:space="preserve"> 296,431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Mimostav</w:t>
      </w:r>
      <w:proofErr w:type="spellEnd"/>
      <w:r>
        <w:t xml:space="preserve">. doprava 3,6% </w:t>
      </w:r>
      <w:r>
        <w:rPr>
          <w:rStyle w:val="Zkladntext4Sylfaen7ptKurzva"/>
        </w:rPr>
        <w:t>z</w:t>
      </w:r>
      <w:r>
        <w:t xml:space="preserve"> dodávky Přirážka na přesun dodávek 1%</w:t>
      </w:r>
    </w:p>
    <w:p w:rsidR="00F6419B" w:rsidRDefault="007D45B6">
      <w:pPr>
        <w:pStyle w:val="Zkladntext40"/>
        <w:shd w:val="clear" w:color="auto" w:fill="auto"/>
        <w:spacing w:line="166" w:lineRule="exact"/>
        <w:ind w:left="420"/>
        <w:jc w:val="both"/>
      </w:pPr>
      <w:r>
        <w:t>PPV 6%</w:t>
      </w:r>
    </w:p>
    <w:p w:rsidR="00F6419B" w:rsidRDefault="007D45B6">
      <w:pPr>
        <w:pStyle w:val="Zkladntext40"/>
        <w:shd w:val="clear" w:color="auto" w:fill="auto"/>
        <w:spacing w:line="166" w:lineRule="exact"/>
        <w:ind w:left="420"/>
        <w:jc w:val="both"/>
      </w:pPr>
      <w:r>
        <w:t>G2S 3,6%</w:t>
      </w:r>
    </w:p>
    <w:p w:rsidR="00F6419B" w:rsidRDefault="007D45B6">
      <w:pPr>
        <w:pStyle w:val="Nadpis10"/>
        <w:keepNext/>
        <w:keepLines/>
        <w:shd w:val="clear" w:color="auto" w:fill="auto"/>
        <w:ind w:left="420" w:right="6020"/>
      </w:pPr>
      <w:bookmarkStart w:id="1" w:name="bookmark0"/>
      <w:r>
        <w:t>Dokumentace skutečného provedení Zaměření tras SW</w:t>
      </w:r>
      <w:bookmarkEnd w:id="1"/>
    </w:p>
    <w:p w:rsidR="00F6419B" w:rsidRDefault="007D45B6">
      <w:pPr>
        <w:pStyle w:val="Nadpis10"/>
        <w:keepNext/>
        <w:keepLines/>
        <w:shd w:val="clear" w:color="auto" w:fill="auto"/>
        <w:ind w:left="420"/>
        <w:jc w:val="both"/>
      </w:pPr>
      <w:bookmarkStart w:id="2" w:name="bookmark1"/>
      <w:r>
        <w:t>Revize, funkční zkouška</w:t>
      </w:r>
      <w:bookmarkEnd w:id="2"/>
    </w:p>
    <w:p w:rsidR="00F6419B" w:rsidRDefault="007D45B6">
      <w:pPr>
        <w:pStyle w:val="Nadpis10"/>
        <w:keepNext/>
        <w:keepLines/>
        <w:shd w:val="clear" w:color="auto" w:fill="auto"/>
        <w:tabs>
          <w:tab w:val="left" w:leader="underscore" w:pos="2004"/>
          <w:tab w:val="left" w:leader="underscore" w:pos="2612"/>
        </w:tabs>
        <w:ind w:left="420"/>
        <w:jc w:val="both"/>
      </w:pPr>
      <w:bookmarkStart w:id="3" w:name="bookmark2"/>
      <w:r>
        <w:rPr>
          <w:rStyle w:val="Nadpis11"/>
        </w:rPr>
        <w:t>Zaškolení obsluhy</w:t>
      </w:r>
      <w:r>
        <w:tab/>
      </w:r>
      <w:r>
        <w:tab/>
      </w:r>
      <w:bookmarkEnd w:id="3"/>
    </w:p>
    <w:p w:rsidR="00F6419B" w:rsidRDefault="007D45B6">
      <w:pPr>
        <w:pStyle w:val="Zkladntext60"/>
        <w:shd w:val="clear" w:color="auto" w:fill="auto"/>
        <w:tabs>
          <w:tab w:val="left" w:leader="underscore" w:pos="2612"/>
        </w:tabs>
        <w:spacing w:line="166" w:lineRule="exact"/>
        <w:ind w:left="420"/>
        <w:sectPr w:rsidR="00F6419B">
          <w:pgSz w:w="11900" w:h="16840"/>
          <w:pgMar w:top="1907" w:right="1243" w:bottom="1907" w:left="1109" w:header="0" w:footer="3" w:gutter="0"/>
          <w:cols w:space="720"/>
          <w:noEndnote/>
          <w:docGrid w:linePitch="360"/>
        </w:sectPr>
      </w:pPr>
      <w:r>
        <w:rPr>
          <w:rStyle w:val="Zkladntext61"/>
          <w:b/>
          <w:bCs/>
          <w:i/>
          <w:iCs/>
        </w:rPr>
        <w:t>Celková cena bez DPH</w:t>
      </w:r>
      <w:r>
        <w:rPr>
          <w:rStyle w:val="Zkladntext66ptNetunNekurzva0"/>
        </w:rPr>
        <w:tab/>
      </w:r>
    </w:p>
    <w:p w:rsidR="00F6419B" w:rsidRDefault="007D45B6">
      <w:pPr>
        <w:pStyle w:val="Titulektabulky60"/>
        <w:framePr w:w="9540" w:wrap="notBeside" w:vAnchor="text" w:hAnchor="text" w:xAlign="center" w:y="1"/>
        <w:shd w:val="clear" w:color="auto" w:fill="auto"/>
        <w:spacing w:line="120" w:lineRule="exact"/>
      </w:pPr>
      <w:r>
        <w:rPr>
          <w:rStyle w:val="Titulektabulky61"/>
          <w:b/>
          <w:bCs/>
        </w:rPr>
        <w:lastRenderedPageBreak/>
        <w:t>Terapie SOQ8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788"/>
        <w:gridCol w:w="400"/>
        <w:gridCol w:w="511"/>
        <w:gridCol w:w="857"/>
        <w:gridCol w:w="860"/>
        <w:gridCol w:w="850"/>
        <w:gridCol w:w="868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TunKurzva"/>
              </w:rPr>
              <w:t xml:space="preserve">m </w:t>
            </w:r>
            <w:proofErr w:type="spellStart"/>
            <w:r>
              <w:rPr>
                <w:rStyle w:val="Zkladntext265ptTunKurzvaMalpsmena"/>
              </w:rPr>
              <w:t>eps</w:t>
            </w:r>
            <w:proofErr w:type="spellEnd"/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No.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MJ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cena/MJ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mont</w:t>
            </w:r>
            <w:proofErr w:type="spellEnd"/>
            <w:r>
              <w:rPr>
                <w:rStyle w:val="Zkladntext21"/>
              </w:rPr>
              <w:t>. celkem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Optický hlásič PAM </w:t>
            </w:r>
            <w:proofErr w:type="spellStart"/>
            <w:r>
              <w:rPr>
                <w:rStyle w:val="Zkladntext21"/>
              </w:rPr>
              <w:t>s.lQBQuad</w:t>
            </w:r>
            <w:proofErr w:type="spellEnd"/>
            <w:r>
              <w:rPr>
                <w:rStyle w:val="Zkladntext21"/>
              </w:rPr>
              <w:t xml:space="preserve"> (802371)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</w:t>
            </w:r>
            <w:r>
              <w:rPr>
                <w:rStyle w:val="Zkladntext21"/>
              </w:rPr>
              <w:t xml:space="preserve"> 260,00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4 500,00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Termodiferenciální</w:t>
            </w:r>
            <w:proofErr w:type="spellEnd"/>
            <w:r>
              <w:rPr>
                <w:rStyle w:val="Zkladntext21"/>
              </w:rPr>
              <w:t xml:space="preserve"> hlásič PAM </w:t>
            </w:r>
            <w:proofErr w:type="spellStart"/>
            <w:r>
              <w:rPr>
                <w:rStyle w:val="Zkladntext21"/>
              </w:rPr>
              <w:t>s.lQSQuad</w:t>
            </w:r>
            <w:proofErr w:type="spellEnd"/>
            <w:r>
              <w:rPr>
                <w:rStyle w:val="Zkladntext21"/>
              </w:rPr>
              <w:t xml:space="preserve"> (802271)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Patice STANDARD pro hlásiče </w:t>
            </w:r>
            <w:proofErr w:type="spellStart"/>
            <w:r>
              <w:rPr>
                <w:rStyle w:val="Zkladntext21"/>
              </w:rPr>
              <w:t>IQSQuad</w:t>
            </w:r>
            <w:proofErr w:type="spellEnd"/>
            <w:r>
              <w:rPr>
                <w:rStyle w:val="Zkladntext21"/>
              </w:rPr>
              <w:t xml:space="preserve"> (805590)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186,00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2 976,00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1 920,00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Elektronika </w:t>
            </w:r>
            <w:proofErr w:type="spellStart"/>
            <w:r>
              <w:rPr>
                <w:rStyle w:val="Zkladntext21"/>
              </w:rPr>
              <w:t>tlačitka</w:t>
            </w:r>
            <w:proofErr w:type="spellEnd"/>
            <w:r>
              <w:rPr>
                <w:rStyle w:val="Zkladntext21"/>
              </w:rPr>
              <w:t xml:space="preserve"> s oddělovačem (804905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1 290,00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2 580,00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Skříň tlačítka červená (704900)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ESSERBUS </w:t>
            </w:r>
            <w:proofErr w:type="spellStart"/>
            <w:r>
              <w:rPr>
                <w:rStyle w:val="Zkladntext21"/>
              </w:rPr>
              <w:t>koppler</w:t>
            </w:r>
            <w:proofErr w:type="spellEnd"/>
            <w:r>
              <w:rPr>
                <w:rStyle w:val="Zkladntext21"/>
              </w:rPr>
              <w:t xml:space="preserve"> 4/2 (808623)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3 100,00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ESSERBUS </w:t>
            </w:r>
            <w:proofErr w:type="spellStart"/>
            <w:r>
              <w:rPr>
                <w:rStyle w:val="Zkladntext21"/>
              </w:rPr>
              <w:t>koppler</w:t>
            </w:r>
            <w:proofErr w:type="spellEnd"/>
            <w:r>
              <w:rPr>
                <w:rStyle w:val="Zkladntext21"/>
              </w:rPr>
              <w:t xml:space="preserve"> 12 (808610)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  <w:vertAlign w:val="superscript"/>
              </w:rPr>
              <w:t>:</w:t>
            </w:r>
            <w:r>
              <w:rPr>
                <w:rStyle w:val="Zkladntext21"/>
              </w:rPr>
              <w:t xml:space="preserve"> 880,00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Zábleskový maják, 12V.24V, 1Hz, IP65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</w:tr>
    </w:tbl>
    <w:p w:rsidR="00F6419B" w:rsidRDefault="007D45B6">
      <w:pPr>
        <w:pStyle w:val="Titulektabulky0"/>
        <w:framePr w:w="9540" w:wrap="notBeside" w:vAnchor="text" w:hAnchor="text" w:xAlign="center" w:y="1"/>
        <w:shd w:val="clear" w:color="auto" w:fill="auto"/>
        <w:tabs>
          <w:tab w:val="left" w:pos="6714"/>
          <w:tab w:val="left" w:pos="8500"/>
        </w:tabs>
        <w:spacing w:line="130" w:lineRule="exact"/>
        <w:jc w:val="both"/>
      </w:pPr>
      <w:r>
        <w:t>celkem bez DPH</w:t>
      </w:r>
      <w:r>
        <w:tab/>
        <w:t>34 076,00</w:t>
      </w:r>
      <w:r>
        <w:tab/>
        <w:t>9 640,00</w:t>
      </w:r>
    </w:p>
    <w:p w:rsidR="00F6419B" w:rsidRDefault="00F6419B">
      <w:pPr>
        <w:framePr w:w="9540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795"/>
        <w:gridCol w:w="400"/>
        <w:gridCol w:w="511"/>
        <w:gridCol w:w="857"/>
        <w:gridCol w:w="864"/>
        <w:gridCol w:w="850"/>
        <w:gridCol w:w="864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9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Kurzva"/>
              </w:rPr>
              <w:t>Rozvody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No.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 xml:space="preserve">Název </w:t>
            </w:r>
            <w:r>
              <w:rPr>
                <w:rStyle w:val="Zkladntext21"/>
              </w:rPr>
              <w:t>položky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MJ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cena / MJ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mont</w:t>
            </w:r>
            <w:proofErr w:type="spellEnd"/>
            <w:r>
              <w:rPr>
                <w:rStyle w:val="Zkladntext21"/>
              </w:rPr>
              <w:t>. celkem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 xml:space="preserve">Hnědý stíněný kabel </w:t>
            </w:r>
            <w:proofErr w:type="spellStart"/>
            <w:r>
              <w:rPr>
                <w:rStyle w:val="Zkladntext21"/>
              </w:rPr>
              <w:t>PRAFIaGuard</w:t>
            </w:r>
            <w:proofErr w:type="spellEnd"/>
            <w:r>
              <w:rPr>
                <w:rStyle w:val="Zkladntext21"/>
              </w:rPr>
              <w:t xml:space="preserve"> 1x2x0</w:t>
            </w:r>
            <w:r>
              <w:rPr>
                <w:rStyle w:val="Zkladntext2AngsanaUPC11pt"/>
              </w:rPr>
              <w:t>,8</w:t>
            </w:r>
            <w:r>
              <w:rPr>
                <w:rStyle w:val="Zkladntext21"/>
              </w:rPr>
              <w:t xml:space="preserve"> PH120-R dle ZP-27/2008, B2caS1 DO dle </w:t>
            </w:r>
            <w:proofErr w:type="spellStart"/>
            <w:r>
              <w:rPr>
                <w:rStyle w:val="Zkladntext21"/>
              </w:rPr>
              <w:t>PrE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180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17,00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3 060,00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2 520,00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Příprava kabelové trasy s funkční schopnosti při požáru minimálně </w:t>
            </w:r>
            <w:r>
              <w:rPr>
                <w:rStyle w:val="Zkladntext21"/>
              </w:rPr>
              <w:t>30min.(dle ČSN 73 08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12,00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 EPS J-Y(St)Y 2x2x0,8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Zkladntext2AngsanaUPC11pt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2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"/>
              </w:rPr>
              <w:t xml:space="preserve">: </w:t>
            </w:r>
            <w:r>
              <w:rPr>
                <w:rStyle w:val="Zkladntext2AngsanaUPC11pt"/>
              </w:rPr>
              <w:t>8,00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</w:t>
            </w:r>
            <w:r>
              <w:rPr>
                <w:rStyle w:val="Zkladntext21"/>
              </w:rPr>
              <w:t xml:space="preserve"> 600,00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Kabel zemní TCEPKPFLE 4x3x0</w:t>
            </w:r>
            <w:r>
              <w:rPr>
                <w:rStyle w:val="Zkladntext2AngsanaUPC11pt"/>
              </w:rPr>
              <w:t>,8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38,00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■■&gt;■■■■■ 24,00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3 360,00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 Optický gelový SM 9/125,12vl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320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32,00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■ 10 240,00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22,00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7 040,00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 xml:space="preserve">Krabice s keramickou svorkovnicí IP </w:t>
            </w:r>
            <w:r>
              <w:rPr>
                <w:rStyle w:val="Zkladntext2AngsanaUPC11pt"/>
              </w:rPr>
              <w:t>66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650,00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Kabelová zemní chránička Kopoflex4Q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Zkladntext2AngsanaUPC11pt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</w:t>
            </w:r>
            <w:r>
              <w:rPr>
                <w:rStyle w:val="Zkladntext21"/>
              </w:rPr>
              <w:t xml:space="preserve">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16,00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</w:t>
            </w:r>
            <w:r>
              <w:rPr>
                <w:rStyle w:val="Zkladntext21"/>
              </w:rPr>
              <w:t xml:space="preserve"> 600,00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Kabelová zemní chránička HDP 40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5 600,00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Nástěnný optický </w:t>
            </w:r>
            <w:r>
              <w:rPr>
                <w:rStyle w:val="Zkladntext21"/>
              </w:rPr>
              <w:t>rozvaděč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320,00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Optický </w:t>
            </w:r>
            <w:proofErr w:type="spellStart"/>
            <w:r>
              <w:rPr>
                <w:rStyle w:val="Zkladntext21"/>
              </w:rPr>
              <w:t>pigtaíl</w:t>
            </w:r>
            <w:proofErr w:type="spellEnd"/>
            <w:r>
              <w:rPr>
                <w:rStyle w:val="Zkladntext21"/>
              </w:rPr>
              <w:t xml:space="preserve"> SM 9/125, SC, 2m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1 920,00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Optická kazeta, ochrany svaru, spojka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.492,00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3 936,00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224,00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1 792,00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Trubka/ lišta pevná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150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15.0C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- 18,00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2 700,00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Výkop kabelové trasy, pískování, zához, terénní úpravy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270,00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24 300,00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Protlak pod místní komunikací do 5m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2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2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7 000,00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Příchytka dle ZP-27/200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1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12,00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Drobný materiál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set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AngsanaUPC11pt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10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10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10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7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AngsanaUPC11pt"/>
              </w:rPr>
              <w:t>10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AngsanaUPC11pt"/>
              </w:rPr>
              <w:t>000,00</w:t>
            </w:r>
          </w:p>
        </w:tc>
      </w:tr>
    </w:tbl>
    <w:p w:rsidR="00F6419B" w:rsidRDefault="007D45B6">
      <w:pPr>
        <w:pStyle w:val="Titulektabulky0"/>
        <w:framePr w:w="9547" w:wrap="notBeside" w:vAnchor="text" w:hAnchor="text" w:xAlign="center" w:y="1"/>
        <w:shd w:val="clear" w:color="auto" w:fill="auto"/>
        <w:tabs>
          <w:tab w:val="left" w:pos="6728"/>
          <w:tab w:val="left" w:pos="8442"/>
        </w:tabs>
        <w:spacing w:line="130" w:lineRule="exact"/>
        <w:jc w:val="both"/>
      </w:pPr>
      <w:r>
        <w:t>Rozvody celkem</w:t>
      </w:r>
      <w:r>
        <w:tab/>
        <w:t>56 716,00</w:t>
      </w:r>
      <w:r>
        <w:tab/>
        <w:t>71 252,00</w:t>
      </w:r>
    </w:p>
    <w:p w:rsidR="00F6419B" w:rsidRDefault="00F6419B">
      <w:pPr>
        <w:framePr w:w="9547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p w:rsidR="00F6419B" w:rsidRDefault="007D45B6">
      <w:pPr>
        <w:pStyle w:val="Zkladntext20"/>
        <w:shd w:val="clear" w:color="auto" w:fill="auto"/>
        <w:tabs>
          <w:tab w:val="left" w:pos="8929"/>
        </w:tabs>
        <w:spacing w:before="89" w:line="169" w:lineRule="exact"/>
        <w:ind w:left="420"/>
        <w:jc w:val="both"/>
      </w:pPr>
      <w:r>
        <w:t>Dodávka celkem</w:t>
      </w:r>
      <w:r>
        <w:tab/>
      </w:r>
      <w:proofErr w:type="gramStart"/>
      <w:r>
        <w:t>90 792,CO</w:t>
      </w:r>
      <w:proofErr w:type="gramEnd"/>
    </w:p>
    <w:p w:rsidR="00F6419B" w:rsidRDefault="007D45B6">
      <w:pPr>
        <w:pStyle w:val="Zkladntext20"/>
        <w:shd w:val="clear" w:color="auto" w:fill="auto"/>
        <w:tabs>
          <w:tab w:val="left" w:pos="8929"/>
        </w:tabs>
        <w:spacing w:after="243" w:line="169" w:lineRule="exact"/>
        <w:ind w:left="420"/>
        <w:jc w:val="both"/>
      </w:pPr>
      <w:r>
        <w:t>Montáž celkem</w:t>
      </w:r>
      <w:r>
        <w:tab/>
        <w:t>80 892,00</w:t>
      </w:r>
    </w:p>
    <w:p w:rsidR="00F6419B" w:rsidRDefault="007D45B6">
      <w:pPr>
        <w:pStyle w:val="Zkladntext20"/>
        <w:shd w:val="clear" w:color="auto" w:fill="auto"/>
        <w:tabs>
          <w:tab w:val="right" w:pos="9482"/>
          <w:tab w:val="right" w:pos="9656"/>
        </w:tabs>
        <w:spacing w:line="166" w:lineRule="exact"/>
        <w:ind w:left="420"/>
        <w:jc w:val="both"/>
      </w:pPr>
      <w:proofErr w:type="spellStart"/>
      <w:r>
        <w:t>Mimostav</w:t>
      </w:r>
      <w:proofErr w:type="spellEnd"/>
      <w:r>
        <w:t xml:space="preserve">. doprava 3,6% </w:t>
      </w:r>
      <w:r>
        <w:rPr>
          <w:rStyle w:val="Zkladntext2Sylfaen7ptKurzva"/>
        </w:rPr>
        <w:t>z</w:t>
      </w:r>
      <w:r>
        <w:t xml:space="preserve"> dodávky</w:t>
      </w:r>
      <w:r>
        <w:tab/>
        <w:t>3</w:t>
      </w:r>
      <w:r>
        <w:tab/>
        <w:t>263,51</w:t>
      </w:r>
    </w:p>
    <w:p w:rsidR="00F6419B" w:rsidRDefault="007D45B6">
      <w:pPr>
        <w:pStyle w:val="Zkladntext20"/>
        <w:shd w:val="clear" w:color="auto" w:fill="auto"/>
        <w:tabs>
          <w:tab w:val="left" w:pos="8929"/>
        </w:tabs>
        <w:spacing w:line="166" w:lineRule="exact"/>
        <w:ind w:left="420"/>
        <w:jc w:val="both"/>
      </w:pPr>
      <w:r>
        <w:t>Přirážka na přesun dodávek 1 %</w:t>
      </w:r>
      <w:r>
        <w:tab/>
        <w:t>1716,84</w:t>
      </w:r>
    </w:p>
    <w:p w:rsidR="00F6419B" w:rsidRDefault="007D45B6">
      <w:pPr>
        <w:pStyle w:val="Zkladntext20"/>
        <w:shd w:val="clear" w:color="auto" w:fill="auto"/>
        <w:tabs>
          <w:tab w:val="right" w:pos="9482"/>
          <w:tab w:val="right" w:pos="9678"/>
        </w:tabs>
        <w:spacing w:line="166" w:lineRule="exact"/>
        <w:ind w:left="420"/>
        <w:jc w:val="both"/>
      </w:pPr>
      <w:r>
        <w:t xml:space="preserve">PPV </w:t>
      </w:r>
      <w:r>
        <w:rPr>
          <w:rStyle w:val="Zkladntext2AngsanaUPC11pt0"/>
        </w:rPr>
        <w:t>6</w:t>
      </w:r>
      <w:r>
        <w:t>%</w:t>
      </w:r>
      <w:r>
        <w:tab/>
        <w:t>10</w:t>
      </w:r>
      <w:r>
        <w:tab/>
        <w:t>301,04</w:t>
      </w:r>
    </w:p>
    <w:p w:rsidR="00F6419B" w:rsidRDefault="007D45B6">
      <w:pPr>
        <w:pStyle w:val="Zkladntext20"/>
        <w:shd w:val="clear" w:color="auto" w:fill="auto"/>
        <w:tabs>
          <w:tab w:val="right" w:pos="9482"/>
        </w:tabs>
        <w:spacing w:line="166" w:lineRule="exact"/>
        <w:ind w:left="420"/>
        <w:jc w:val="both"/>
      </w:pPr>
      <w:r>
        <w:t>GZS 3,6%</w:t>
      </w:r>
      <w:r>
        <w:tab/>
      </w:r>
      <w:r>
        <w:rPr>
          <w:rStyle w:val="Zkladntext2AngsanaUPC11pt0"/>
        </w:rPr>
        <w:t>6</w:t>
      </w:r>
      <w:r>
        <w:t xml:space="preserve"> 180,62</w:t>
      </w:r>
    </w:p>
    <w:p w:rsidR="00F6419B" w:rsidRDefault="007D45B6">
      <w:pPr>
        <w:pStyle w:val="Zkladntext20"/>
        <w:shd w:val="clear" w:color="auto" w:fill="auto"/>
        <w:tabs>
          <w:tab w:val="right" w:pos="9482"/>
          <w:tab w:val="right" w:pos="9678"/>
        </w:tabs>
        <w:spacing w:line="166" w:lineRule="exact"/>
        <w:ind w:left="420"/>
        <w:jc w:val="both"/>
      </w:pPr>
      <w:r>
        <w:t xml:space="preserve">Dokumentace </w:t>
      </w:r>
      <w:r>
        <w:t>skutečného provedení</w:t>
      </w:r>
      <w:r>
        <w:tab/>
        <w:t>2</w:t>
      </w:r>
      <w:r>
        <w:tab/>
        <w:t>000,00</w:t>
      </w:r>
    </w:p>
    <w:p w:rsidR="00F6419B" w:rsidRDefault="007D45B6">
      <w:pPr>
        <w:pStyle w:val="Zkladntext20"/>
        <w:shd w:val="clear" w:color="auto" w:fill="auto"/>
        <w:tabs>
          <w:tab w:val="right" w:pos="9482"/>
          <w:tab w:val="right" w:pos="9678"/>
        </w:tabs>
        <w:spacing w:line="166" w:lineRule="exact"/>
        <w:ind w:left="420"/>
        <w:jc w:val="both"/>
      </w:pPr>
      <w:r>
        <w:t>Zaměření tras</w:t>
      </w:r>
      <w:r>
        <w:tab/>
        <w:t>2</w:t>
      </w:r>
      <w:r>
        <w:tab/>
        <w:t>000,00</w:t>
      </w:r>
    </w:p>
    <w:p w:rsidR="00F6419B" w:rsidRDefault="007D45B6">
      <w:pPr>
        <w:pStyle w:val="Zkladntext20"/>
        <w:shd w:val="clear" w:color="auto" w:fill="auto"/>
        <w:tabs>
          <w:tab w:val="right" w:pos="9482"/>
          <w:tab w:val="right" w:pos="9685"/>
        </w:tabs>
        <w:spacing w:line="166" w:lineRule="exact"/>
        <w:ind w:left="420"/>
        <w:jc w:val="both"/>
      </w:pPr>
      <w:proofErr w:type="gramStart"/>
      <w:r>
        <w:t>SW</w:t>
      </w:r>
      <w:r>
        <w:tab/>
      </w:r>
      <w:r>
        <w:rPr>
          <w:rStyle w:val="Zkladntext2AngsanaUPC11pt0"/>
        </w:rPr>
        <w:t>.1</w:t>
      </w:r>
      <w:r>
        <w:tab/>
        <w:t>700,00</w:t>
      </w:r>
      <w:proofErr w:type="gramEnd"/>
    </w:p>
    <w:p w:rsidR="00F6419B" w:rsidRDefault="007D45B6">
      <w:pPr>
        <w:pStyle w:val="Zkladntext20"/>
        <w:shd w:val="clear" w:color="auto" w:fill="auto"/>
        <w:tabs>
          <w:tab w:val="right" w:pos="9482"/>
          <w:tab w:val="right" w:pos="9678"/>
        </w:tabs>
        <w:spacing w:line="166" w:lineRule="exact"/>
        <w:ind w:left="420"/>
        <w:jc w:val="both"/>
      </w:pPr>
      <w:r>
        <w:t>Revize, funkční zkouška</w:t>
      </w:r>
      <w:r>
        <w:tab/>
      </w:r>
      <w:r>
        <w:rPr>
          <w:rStyle w:val="Zkladntext2AngsanaUPC11pt0"/>
        </w:rPr>
        <w:t>1</w:t>
      </w:r>
      <w:r>
        <w:tab/>
        <w:t>500,00</w:t>
      </w:r>
    </w:p>
    <w:p w:rsidR="00F6419B" w:rsidRDefault="007D45B6">
      <w:pPr>
        <w:pStyle w:val="Zkladntext20"/>
        <w:shd w:val="clear" w:color="auto" w:fill="auto"/>
        <w:tabs>
          <w:tab w:val="left" w:pos="7534"/>
          <w:tab w:val="left" w:leader="underscore" w:pos="8929"/>
        </w:tabs>
        <w:spacing w:line="166" w:lineRule="exact"/>
        <w:ind w:left="420"/>
        <w:jc w:val="both"/>
      </w:pPr>
      <w:r>
        <w:rPr>
          <w:rStyle w:val="Zkladntext22"/>
        </w:rPr>
        <w:t>Zaškolení obsluhy</w:t>
      </w:r>
      <w:r>
        <w:tab/>
      </w:r>
      <w:r>
        <w:tab/>
      </w:r>
      <w:r>
        <w:rPr>
          <w:rStyle w:val="Zkladntext2AngsanaUPC11pt1"/>
        </w:rPr>
        <w:t>300</w:t>
      </w:r>
      <w:r>
        <w:rPr>
          <w:rStyle w:val="Zkladntext22"/>
        </w:rPr>
        <w:t>,</w:t>
      </w:r>
      <w:r>
        <w:rPr>
          <w:rStyle w:val="Zkladntext2AngsanaUPC11pt1"/>
        </w:rPr>
        <w:t>00</w:t>
      </w:r>
      <w:r>
        <w:rPr>
          <w:rStyle w:val="Zkladntext22"/>
          <w:vertAlign w:val="superscript"/>
        </w:rPr>
        <w:t>:</w:t>
      </w:r>
    </w:p>
    <w:p w:rsidR="00F6419B" w:rsidRDefault="007D45B6">
      <w:pPr>
        <w:pStyle w:val="Zkladntext60"/>
        <w:shd w:val="clear" w:color="auto" w:fill="auto"/>
        <w:tabs>
          <w:tab w:val="right" w:pos="9482"/>
          <w:tab w:val="right" w:pos="9721"/>
        </w:tabs>
        <w:spacing w:line="166" w:lineRule="exact"/>
        <w:ind w:left="420"/>
        <w:sectPr w:rsidR="00F6419B">
          <w:pgSz w:w="11900" w:h="16840"/>
          <w:pgMar w:top="1989" w:right="1233" w:bottom="1989" w:left="1102" w:header="0" w:footer="3" w:gutter="0"/>
          <w:cols w:space="720"/>
          <w:noEndnote/>
          <w:docGrid w:linePitch="360"/>
        </w:sectPr>
      </w:pPr>
      <w:r>
        <w:t>Celková cena bez DPH</w:t>
      </w:r>
      <w:r>
        <w:tab/>
        <w:t>200 651,02</w:t>
      </w:r>
      <w:r>
        <w:tab/>
        <w:t>\</w:t>
      </w:r>
    </w:p>
    <w:p w:rsidR="00F6419B" w:rsidRDefault="007D45B6">
      <w:pPr>
        <w:pStyle w:val="Zkladntext20"/>
        <w:shd w:val="clear" w:color="auto" w:fill="auto"/>
        <w:tabs>
          <w:tab w:val="left" w:pos="8844"/>
        </w:tabs>
        <w:spacing w:line="166" w:lineRule="exact"/>
        <w:ind w:left="420"/>
        <w:jc w:val="both"/>
      </w:pPr>
      <w:r>
        <w:lastRenderedPageBreak/>
        <w:pict>
          <v:shape id="_x0000_s1033" type="#_x0000_t202" style="position:absolute;left:0;text-align:left;margin-left:.05pt;margin-top:-70.4pt;width:476.8pt;height:.05pt;z-index:-125829362;mso-wrap-distance-left:5pt;mso-wrap-distance-right: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60"/>
                    <w:shd w:val="clear" w:color="auto" w:fill="auto"/>
                    <w:spacing w:line="120" w:lineRule="exact"/>
                  </w:pPr>
                  <w:r>
                    <w:rPr>
                      <w:rStyle w:val="Titulektabulky6Exact0"/>
                      <w:b/>
                      <w:bCs/>
                    </w:rPr>
                    <w:t>ČOVSQ17, Skleník SO-23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3"/>
                    <w:gridCol w:w="4784"/>
                    <w:gridCol w:w="400"/>
                    <w:gridCol w:w="508"/>
                    <w:gridCol w:w="857"/>
                    <w:gridCol w:w="860"/>
                    <w:gridCol w:w="860"/>
                    <w:gridCol w:w="864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953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Kurzva"/>
                          </w:rPr>
                          <w:t>EPS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TunKurzva"/>
                          </w:rPr>
                          <w:t>No.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 xml:space="preserve">Název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položkv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cena/ MJ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sJQSQuad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(802371)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2 520,00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Patice bezdrátové pro hlásiče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(805593,10)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12 120,00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IQSWireles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bezdrátová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brána(805594.10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10 </w:t>
                        </w:r>
                        <w:r>
                          <w:rPr>
                            <w:rStyle w:val="Zkladntext21"/>
                          </w:rPr>
                          <w:t>970,00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10 970,00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2 300,00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2 300,00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07"/>
                      <w:tab w:val="left" w:pos="8492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celkem bez DPH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25 610,00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4 200,00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Dodávka celkem</w:t>
      </w:r>
      <w:r>
        <w:tab/>
        <w:t>25 610,00</w:t>
      </w:r>
    </w:p>
    <w:p w:rsidR="00F6419B" w:rsidRDefault="007D45B6">
      <w:pPr>
        <w:pStyle w:val="Zkladntext20"/>
        <w:shd w:val="clear" w:color="auto" w:fill="auto"/>
        <w:tabs>
          <w:tab w:val="left" w:pos="8844"/>
        </w:tabs>
        <w:spacing w:after="300" w:line="166" w:lineRule="exact"/>
        <w:ind w:left="420"/>
        <w:jc w:val="both"/>
      </w:pPr>
      <w:r>
        <w:t>Montáž celkem</w:t>
      </w:r>
      <w:r>
        <w:tab/>
        <w:t>4 200,00.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 w:right="6040"/>
      </w:pPr>
      <w:r>
        <w:pict>
          <v:shape id="_x0000_s1032" type="#_x0000_t202" style="position:absolute;left:0;text-align:left;margin-left:431.65pt;margin-top:-1.55pt;width:45.9pt;height:88.35pt;z-index:-125829361;mso-wrap-distance-left:5pt;mso-wrap-distance-right:5pt;mso-wrap-distance-bottom:19.0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jc w:val="right"/>
                  </w:pPr>
                  <w:proofErr w:type="gramStart"/>
                  <w:r>
                    <w:rPr>
                      <w:rStyle w:val="Zkladntext2Exact"/>
                    </w:rPr>
                    <w:t>921,96 298,10 1 788,00; ; ř 1 073,16 1 5C0</w:t>
                  </w:r>
                  <w:proofErr w:type="gramEnd"/>
                  <w:r>
                    <w:rPr>
                      <w:rStyle w:val="Zkladntext2Exact"/>
                    </w:rPr>
                    <w:t xml:space="preserve">.00 </w:t>
                  </w:r>
                  <w:r>
                    <w:rPr>
                      <w:rStyle w:val="Zkladntext2Sylfaen7ptExact"/>
                    </w:rPr>
                    <w:t xml:space="preserve">1 000,00 </w:t>
                  </w:r>
                  <w:r>
                    <w:rPr>
                      <w:rStyle w:val="Zkladntext2Exact"/>
                    </w:rPr>
                    <w:t xml:space="preserve">1 000,00 </w:t>
                  </w:r>
                  <w:r>
                    <w:rPr>
                      <w:rStyle w:val="Zkladntext24ptExact"/>
                    </w:rPr>
                    <w:t xml:space="preserve">■ </w:t>
                  </w:r>
                  <w:r>
                    <w:rPr>
                      <w:rStyle w:val="Zkladntext265ptExact0"/>
                    </w:rPr>
                    <w:t>1</w:t>
                  </w:r>
                  <w:r>
                    <w:rPr>
                      <w:rStyle w:val="Zkladntext24ptExact"/>
                    </w:rPr>
                    <w:t xml:space="preserve"> </w:t>
                  </w:r>
                  <w:r>
                    <w:rPr>
                      <w:rStyle w:val="Zkladntext265ptExact0"/>
                    </w:rPr>
                    <w:t>000</w:t>
                  </w:r>
                  <w:r>
                    <w:rPr>
                      <w:rStyle w:val="Zkladntext24ptExact"/>
                    </w:rPr>
                    <w:t>,</w:t>
                  </w:r>
                  <w:r>
                    <w:rPr>
                      <w:rStyle w:val="Zkladntext265ptExact0"/>
                    </w:rPr>
                    <w:t>00</w:t>
                  </w:r>
                  <w:r>
                    <w:rPr>
                      <w:rStyle w:val="Zkladntext24ptExact"/>
                    </w:rPr>
                    <w:t xml:space="preserve">: </w:t>
                  </w:r>
                  <w:r>
                    <w:rPr>
                      <w:rStyle w:val="Zkladntext2Sylfaen7ptExact0"/>
                    </w:rPr>
                    <w:t xml:space="preserve">200,00 </w:t>
                  </w:r>
                  <w:r>
                    <w:rPr>
                      <w:rStyle w:val="Zkladntext265ptTunKurzvaExact0"/>
                    </w:rPr>
                    <w:t>38</w:t>
                  </w:r>
                  <w:r>
                    <w:rPr>
                      <w:rStyle w:val="Zkladntext265ptTunKurzvaExact1"/>
                    </w:rPr>
                    <w:t xml:space="preserve"> </w:t>
                  </w:r>
                  <w:r>
                    <w:rPr>
                      <w:rStyle w:val="Zkladntext265ptTunKurzvaExact0"/>
                    </w:rPr>
                    <w:t>591</w:t>
                  </w:r>
                  <w:r>
                    <w:rPr>
                      <w:rStyle w:val="Zkladntext265ptTunKurzvaExact1"/>
                    </w:rPr>
                    <w:t>,</w:t>
                  </w:r>
                  <w:r>
                    <w:rPr>
                      <w:rStyle w:val="Zkladntext265ptTunKurzvaExact0"/>
                    </w:rPr>
                    <w:t>82</w:t>
                  </w:r>
                  <w:r>
                    <w:rPr>
                      <w:rStyle w:val="Zkladntext2105ptExact"/>
                    </w:rPr>
                    <w:t>1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Mimostav</w:t>
      </w:r>
      <w:proofErr w:type="spellEnd"/>
      <w:r>
        <w:t xml:space="preserve">. doprava 3,6% z dodávky </w:t>
      </w:r>
      <w:r>
        <w:t>Přirážka na přesun dodávek 1%</w:t>
      </w:r>
    </w:p>
    <w:p w:rsidR="00F6419B" w:rsidRDefault="007D45B6">
      <w:pPr>
        <w:pStyle w:val="Zkladntext40"/>
        <w:shd w:val="clear" w:color="auto" w:fill="auto"/>
        <w:spacing w:line="166" w:lineRule="exact"/>
        <w:ind w:left="420"/>
        <w:jc w:val="both"/>
      </w:pPr>
      <w:r>
        <w:t>PPV 6%</w:t>
      </w:r>
    </w:p>
    <w:p w:rsidR="00F6419B" w:rsidRDefault="007D45B6">
      <w:pPr>
        <w:pStyle w:val="Zkladntext20"/>
        <w:shd w:val="clear" w:color="auto" w:fill="auto"/>
        <w:spacing w:line="166" w:lineRule="exact"/>
        <w:ind w:left="420"/>
        <w:jc w:val="both"/>
      </w:pPr>
      <w:r>
        <w:t>GZS 3,6%</w:t>
      </w:r>
    </w:p>
    <w:p w:rsidR="00F6419B" w:rsidRDefault="007D45B6">
      <w:pPr>
        <w:pStyle w:val="Nadpis10"/>
        <w:keepNext/>
        <w:keepLines/>
        <w:shd w:val="clear" w:color="auto" w:fill="auto"/>
        <w:ind w:left="420" w:right="6040"/>
      </w:pPr>
      <w:bookmarkStart w:id="4" w:name="bookmark3"/>
      <w:r>
        <w:t>Dokumentace skutečného provedení Zaměření tras SW</w:t>
      </w:r>
      <w:bookmarkEnd w:id="4"/>
    </w:p>
    <w:p w:rsidR="00F6419B" w:rsidRDefault="007D45B6">
      <w:pPr>
        <w:pStyle w:val="Nadpis10"/>
        <w:keepNext/>
        <w:keepLines/>
        <w:shd w:val="clear" w:color="auto" w:fill="auto"/>
        <w:ind w:left="420"/>
        <w:jc w:val="both"/>
      </w:pPr>
      <w:bookmarkStart w:id="5" w:name="bookmark4"/>
      <w:r>
        <w:t>Revize, funkční zkouška</w:t>
      </w:r>
      <w:bookmarkEnd w:id="5"/>
    </w:p>
    <w:p w:rsidR="00F6419B" w:rsidRDefault="007D45B6">
      <w:pPr>
        <w:pStyle w:val="Zkladntext20"/>
        <w:shd w:val="clear" w:color="auto" w:fill="auto"/>
        <w:tabs>
          <w:tab w:val="left" w:leader="underscore" w:pos="2607"/>
        </w:tabs>
        <w:spacing w:line="166" w:lineRule="exact"/>
        <w:ind w:left="420"/>
        <w:jc w:val="both"/>
      </w:pPr>
      <w:r>
        <w:rPr>
          <w:rStyle w:val="Zkladntext22"/>
        </w:rPr>
        <w:t>Zaškolení obsluhy</w:t>
      </w:r>
      <w:r>
        <w:tab/>
      </w:r>
    </w:p>
    <w:p w:rsidR="00F6419B" w:rsidRDefault="007D45B6">
      <w:pPr>
        <w:pStyle w:val="Zkladntext60"/>
        <w:shd w:val="clear" w:color="auto" w:fill="auto"/>
        <w:tabs>
          <w:tab w:val="left" w:leader="underscore" w:pos="2607"/>
        </w:tabs>
        <w:spacing w:line="166" w:lineRule="exact"/>
        <w:ind w:left="420"/>
        <w:sectPr w:rsidR="00F6419B">
          <w:pgSz w:w="11900" w:h="16840"/>
          <w:pgMar w:top="1892" w:right="1225" w:bottom="1892" w:left="1125" w:header="0" w:footer="3" w:gutter="0"/>
          <w:cols w:space="720"/>
          <w:noEndnote/>
          <w:docGrid w:linePitch="360"/>
        </w:sectPr>
      </w:pPr>
      <w:r>
        <w:rPr>
          <w:rStyle w:val="Zkladntext61"/>
          <w:b/>
          <w:bCs/>
          <w:i/>
          <w:iCs/>
        </w:rPr>
        <w:t>Celková cena bez DPH</w:t>
      </w:r>
      <w:r>
        <w:rPr>
          <w:rStyle w:val="Zkladntext66ptNetunNekurzva0"/>
        </w:rPr>
        <w:tab/>
      </w:r>
    </w:p>
    <w:p w:rsidR="00F6419B" w:rsidRDefault="007D45B6">
      <w:pPr>
        <w:pStyle w:val="Zkladntext20"/>
        <w:shd w:val="clear" w:color="auto" w:fill="auto"/>
        <w:spacing w:after="303" w:line="169" w:lineRule="exact"/>
        <w:ind w:left="7520"/>
        <w:jc w:val="both"/>
      </w:pPr>
      <w:r>
        <w:lastRenderedPageBreak/>
        <w:pict>
          <v:shape id="_x0000_s1031" type="#_x0000_t202" style="position:absolute;left:0;text-align:left;margin-left:2.15pt;margin-top:-287.1pt;width:478.25pt;height:.05pt;z-index:-125829360;mso-wrap-distance-left:5pt;mso-wrap-distance-right: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20"/>
                    <w:shd w:val="clear" w:color="auto" w:fill="auto"/>
                    <w:spacing w:line="120" w:lineRule="exact"/>
                  </w:pPr>
                  <w:r>
                    <w:rPr>
                      <w:rStyle w:val="Titulektabulky2Exact0"/>
                    </w:rPr>
                    <w:t>Dílny SOQ7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8"/>
                    <w:gridCol w:w="3971"/>
                    <w:gridCol w:w="817"/>
                    <w:gridCol w:w="400"/>
                    <w:gridCol w:w="515"/>
                    <w:gridCol w:w="857"/>
                    <w:gridCol w:w="853"/>
                    <w:gridCol w:w="857"/>
                    <w:gridCol w:w="878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65ptTunKurzva"/>
                          </w:rPr>
                          <w:t>EPS</w:t>
                        </w:r>
                        <w:r>
                          <w:rPr>
                            <w:rStyle w:val="Zkladntext21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H88S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cena/MJ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Analog-Ring-Modul 127 účastníků (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784382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.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DO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hlásič PAM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s.lQSQuad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(802371)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35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44 100,00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10 500,00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Termodiferenciální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hlásič PAM s,IQ8Quad (802271)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Petice STANDARD pro hlásiče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(805590)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36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186,00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6 696,00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4 320,00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Elektronika tlačítka s oddělovačem (804905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3 870,00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Skříň tlačítka červená (704900)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690,00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120.00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4/2 (808623)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3 260,00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ESSERBUS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koppler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12 (808610)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438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460"/>
                        </w:pPr>
                        <w:r>
                          <w:rPr>
                            <w:rStyle w:val="Zkladntext265ptTunKurzva"/>
                          </w:rPr>
                          <w:t>celkem bez DPH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67 466,00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18 240,00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7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TunKurzva"/>
                          </w:rPr>
                          <w:t>^Rozvody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40"/>
                        </w:pPr>
                        <w:r>
                          <w:rPr>
                            <w:rStyle w:val="Zkladntext265ptTunKurzva"/>
                          </w:rPr>
                          <w:t>No.</w:t>
                        </w: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 / MJ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celkem </w:t>
                        </w:r>
                        <w:r>
                          <w:rPr>
                            <w:rStyle w:val="Zkladntext21"/>
                          </w:rPr>
                          <w:t>(Kč)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montáž / MJ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Hnědý stíněný kabel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PRAFIaGuard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1x2x0,8 PH120-RdleZP-27/2008, B2caS1DQ dle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PrE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120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Připrava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kabelové trasy s funkční schopnosti pří požáru minimálně 30min.(dle ČSN 73 08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120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EPS J-Y(St)Y 2x2x0,8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280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zemní TCEPKPFLE4x3x0,8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240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■' 38,00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9 120,00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5 760,00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 Optický gelový SM 9/125,12vt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250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5 500,00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Krabice s keramickou </w:t>
                        </w:r>
                        <w:r>
                          <w:rPr>
                            <w:rStyle w:val="Zkladntext21"/>
                          </w:rPr>
                          <w:t>svorkovnici IP 66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-&gt;■: 7 650,00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- 240,00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Kabelová zemní chránička Kopoflex40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1 080,00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Kabelová zemni chránička HDP 40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2 040,00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2 400,00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Nástěnný optický rozvaděč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Zkladntext21"/>
                          </w:rPr>
                          <w:t xml:space="preserve"> 1 250,00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Optický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pigtajl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SM 9/125, SC, 2m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1 920,00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Optická kazeta, ochrany svaru,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spoika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492,00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3 936,00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/ 224,00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1 792,00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Trubka/ lišta pevná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220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.■■■■7,:; 15,00</w:t>
                        </w:r>
                        <w:proofErr w:type="gramEnd"/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3 960,00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Výkop kabelové trasy, </w:t>
                        </w:r>
                        <w:r>
                          <w:rPr>
                            <w:rStyle w:val="Zkladntext21"/>
                          </w:rPr>
                          <w:t>pískování, zához, terénní úpravy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13 500,00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Protlak pod místní komunikací do 5m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2 000.00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  <w:vertAlign w:val="subscript"/>
                          </w:rPr>
                          <w:t>:</w:t>
                        </w:r>
                        <w:r>
                          <w:rPr>
                            <w:rStyle w:val="Zkladntext21"/>
                          </w:rPr>
                          <w:t xml:space="preserve"> 7 000,00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Příchytka dle ZP-27/200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90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12.00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1 080,00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Drobný materiál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set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15 000,00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15 000,00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15 000,00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15 000,00</w:t>
                        </w:r>
                      </w:p>
                    </w:tc>
                  </w:tr>
                </w:tbl>
                <w:p w:rsidR="00F6419B" w:rsidRDefault="007D45B6">
                  <w:pPr>
                    <w:pStyle w:val="Titulektabulky0"/>
                    <w:shd w:val="clear" w:color="auto" w:fill="auto"/>
                    <w:tabs>
                      <w:tab w:val="left" w:pos="6728"/>
                      <w:tab w:val="left" w:pos="8442"/>
                    </w:tabs>
                    <w:spacing w:line="130" w:lineRule="exact"/>
                    <w:jc w:val="both"/>
                  </w:pP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>Rozvody celkem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53 316,00</w:t>
                  </w:r>
                  <w:r>
                    <w:rPr>
                      <w:rStyle w:val="TitulektabulkyExact"/>
                      <w:b/>
                      <w:bCs/>
                      <w:i/>
                      <w:iCs/>
                    </w:rPr>
                    <w:tab/>
                    <w:t>64 552,00</w:t>
                  </w:r>
                </w:p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125 782,00 82 792,00</w:t>
      </w:r>
    </w:p>
    <w:p w:rsidR="00F6419B" w:rsidRDefault="007D45B6">
      <w:pPr>
        <w:pStyle w:val="Zkladntext20"/>
        <w:shd w:val="clear" w:color="auto" w:fill="auto"/>
        <w:spacing w:line="166" w:lineRule="exact"/>
        <w:ind w:left="480" w:right="6060"/>
      </w:pPr>
      <w:r>
        <w:pict>
          <v:shape id="_x0000_s1030" type="#_x0000_t202" style="position:absolute;left:0;text-align:left;margin-left:22.7pt;margin-top:-37pt;width:46.45pt;height:19.75pt;z-index:-125829359;mso-wrap-distance-left:5pt;mso-wrap-distance-right: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shd w:val="clear" w:color="auto" w:fill="auto"/>
                    <w:spacing w:line="169" w:lineRule="exact"/>
                    <w:jc w:val="both"/>
                  </w:pPr>
                  <w:r>
                    <w:rPr>
                      <w:rStyle w:val="Zkladntext2Exact"/>
                    </w:rPr>
                    <w:t>Dodávka celkem Montáž celkem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435.05pt;margin-top:-1.4pt;width:45.35pt;height:88pt;z-index:-125829358;mso-wrap-distance-left:5pt;mso-wrap-distance-right:5pt;mso-wrap-distance-bottom:19.4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ind w:left="320"/>
                    <w:jc w:val="both"/>
                  </w:pPr>
                  <w:r>
                    <w:rPr>
                      <w:rStyle w:val="Zkladntext2Exact"/>
                    </w:rPr>
                    <w:t>4 528,15</w:t>
                  </w:r>
                </w:p>
                <w:p w:rsidR="00F6419B" w:rsidRDefault="007D45B6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31"/>
                    </w:tabs>
                    <w:spacing w:line="166" w:lineRule="exact"/>
                    <w:ind w:firstLine="320"/>
                  </w:pPr>
                  <w:proofErr w:type="gramStart"/>
                  <w:r>
                    <w:rPr>
                      <w:rStyle w:val="Zkladntext2Exact"/>
                    </w:rPr>
                    <w:t>005,74 ; 12 514,44</w:t>
                  </w:r>
                  <w:proofErr w:type="gramEnd"/>
                </w:p>
                <w:p w:rsidR="00F6419B" w:rsidRDefault="007D45B6">
                  <w:pPr>
                    <w:pStyle w:val="Zkladntext20"/>
                    <w:shd w:val="clear" w:color="auto" w:fill="auto"/>
                    <w:spacing w:line="166" w:lineRule="exact"/>
                    <w:ind w:left="320"/>
                    <w:jc w:val="both"/>
                  </w:pPr>
                  <w:r>
                    <w:rPr>
                      <w:rStyle w:val="Zkladntext2Exact"/>
                    </w:rPr>
                    <w:t>7 508,66</w:t>
                  </w:r>
                </w:p>
                <w:p w:rsidR="00F6419B" w:rsidRDefault="007D45B6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35"/>
                    </w:tabs>
                    <w:spacing w:line="166" w:lineRule="exact"/>
                    <w:ind w:left="320"/>
                    <w:jc w:val="both"/>
                  </w:pPr>
                  <w:r>
                    <w:rPr>
                      <w:rStyle w:val="Zkladntext2Exact"/>
                    </w:rPr>
                    <w:t xml:space="preserve">000,00 2 000,00 i </w:t>
                  </w:r>
                  <w:r>
                    <w:rPr>
                      <w:rStyle w:val="Zkladntext265ptExact1"/>
                    </w:rPr>
                    <w:t>2</w:t>
                  </w:r>
                  <w:r>
                    <w:rPr>
                      <w:rStyle w:val="Zkladntext24ptExact"/>
                    </w:rPr>
                    <w:t xml:space="preserve"> </w:t>
                  </w:r>
                  <w:r>
                    <w:rPr>
                      <w:rStyle w:val="Zkladntext265ptExact1"/>
                    </w:rPr>
                    <w:t>000</w:t>
                  </w:r>
                  <w:r>
                    <w:rPr>
                      <w:rStyle w:val="Zkladntext24ptExact"/>
                    </w:rPr>
                    <w:t>,</w:t>
                  </w:r>
                  <w:r>
                    <w:rPr>
                      <w:rStyle w:val="Zkladntext265ptExact1"/>
                    </w:rPr>
                    <w:t>00</w:t>
                  </w:r>
                  <w:r>
                    <w:rPr>
                      <w:rStyle w:val="Zkladntext24ptExact"/>
                    </w:rPr>
                    <w:t xml:space="preserve">; </w:t>
                  </w:r>
                  <w:r>
                    <w:rPr>
                      <w:rStyle w:val="Zkladntext2AngsanaUPC11ptExact"/>
                    </w:rPr>
                    <w:t>1500</w:t>
                  </w:r>
                  <w:r>
                    <w:rPr>
                      <w:rStyle w:val="Zkladntext2Exact"/>
                    </w:rPr>
                    <w:t>,</w:t>
                  </w:r>
                  <w:r>
                    <w:rPr>
                      <w:rStyle w:val="Zkladntext2AngsanaUPC11ptExact"/>
                    </w:rPr>
                    <w:t>00</w:t>
                  </w:r>
                  <w:r>
                    <w:rPr>
                      <w:rStyle w:val="Zkladntext2Exact"/>
                    </w:rPr>
                    <w:t>:</w:t>
                  </w:r>
                </w:p>
                <w:p w:rsidR="00F6419B" w:rsidRDefault="007D45B6">
                  <w:pPr>
                    <w:pStyle w:val="Zkladntext60"/>
                    <w:shd w:val="clear" w:color="auto" w:fill="auto"/>
                    <w:spacing w:line="166" w:lineRule="exact"/>
                    <w:jc w:val="right"/>
                  </w:pPr>
                  <w:r>
                    <w:rPr>
                      <w:rStyle w:val="Zkladntext66ptNetunNekurzvaExact"/>
                    </w:rPr>
                    <w:t xml:space="preserve">300,00 </w:t>
                  </w:r>
                  <w:r>
                    <w:rPr>
                      <w:rStyle w:val="Zkladntext6Exact0"/>
                      <w:b/>
                      <w:bCs/>
                      <w:i/>
                      <w:iCs/>
                    </w:rPr>
                    <w:t>244 011,00\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Mimostav</w:t>
      </w:r>
      <w:proofErr w:type="spellEnd"/>
      <w:r>
        <w:t xml:space="preserve">. doprava 3,6% z dodávky Přirážka na </w:t>
      </w:r>
      <w:r>
        <w:t>přesun dodávek 1%</w:t>
      </w:r>
    </w:p>
    <w:p w:rsidR="00F6419B" w:rsidRDefault="007D45B6">
      <w:pPr>
        <w:pStyle w:val="Zkladntext20"/>
        <w:shd w:val="clear" w:color="auto" w:fill="auto"/>
        <w:spacing w:line="166" w:lineRule="exact"/>
        <w:ind w:left="480"/>
      </w:pPr>
      <w:r>
        <w:t>PPV 6%</w:t>
      </w:r>
    </w:p>
    <w:p w:rsidR="00F6419B" w:rsidRDefault="007D45B6">
      <w:pPr>
        <w:pStyle w:val="Zkladntext40"/>
        <w:shd w:val="clear" w:color="auto" w:fill="auto"/>
        <w:spacing w:line="166" w:lineRule="exact"/>
        <w:ind w:left="480"/>
      </w:pPr>
      <w:r>
        <w:t>GZS 3,6%</w:t>
      </w:r>
    </w:p>
    <w:p w:rsidR="00F6419B" w:rsidRDefault="007D45B6">
      <w:pPr>
        <w:pStyle w:val="Nadpis10"/>
        <w:keepNext/>
        <w:keepLines/>
        <w:shd w:val="clear" w:color="auto" w:fill="auto"/>
        <w:ind w:left="480" w:right="6060"/>
      </w:pPr>
      <w:bookmarkStart w:id="6" w:name="bookmark5"/>
      <w:r>
        <w:t>Dokumentace skutečného provedení Zaměření tras SW</w:t>
      </w:r>
      <w:bookmarkEnd w:id="6"/>
    </w:p>
    <w:p w:rsidR="00F6419B" w:rsidRDefault="007D45B6">
      <w:pPr>
        <w:pStyle w:val="Nadpis10"/>
        <w:keepNext/>
        <w:keepLines/>
        <w:shd w:val="clear" w:color="auto" w:fill="auto"/>
        <w:ind w:left="480"/>
      </w:pPr>
      <w:bookmarkStart w:id="7" w:name="bookmark6"/>
      <w:r>
        <w:t>Revize, funkční zkouška</w:t>
      </w:r>
      <w:bookmarkEnd w:id="7"/>
    </w:p>
    <w:p w:rsidR="00F6419B" w:rsidRDefault="007D45B6">
      <w:pPr>
        <w:pStyle w:val="Zkladntext20"/>
        <w:shd w:val="clear" w:color="auto" w:fill="auto"/>
        <w:tabs>
          <w:tab w:val="left" w:leader="underscore" w:pos="407"/>
          <w:tab w:val="left" w:leader="underscore" w:pos="2610"/>
        </w:tabs>
        <w:spacing w:line="166" w:lineRule="exact"/>
        <w:jc w:val="both"/>
      </w:pPr>
      <w:r>
        <w:tab/>
      </w:r>
      <w:r>
        <w:rPr>
          <w:rStyle w:val="Zkladntext22"/>
        </w:rPr>
        <w:t>Zaškolení obsluhy</w:t>
      </w:r>
      <w:r>
        <w:tab/>
      </w:r>
    </w:p>
    <w:p w:rsidR="00F6419B" w:rsidRDefault="007D45B6">
      <w:pPr>
        <w:pStyle w:val="Zkladntext60"/>
        <w:shd w:val="clear" w:color="auto" w:fill="auto"/>
        <w:spacing w:line="166" w:lineRule="exact"/>
        <w:sectPr w:rsidR="00F6419B">
          <w:pgSz w:w="11900" w:h="16840"/>
          <w:pgMar w:top="1893" w:right="1243" w:bottom="1893" w:left="1049" w:header="0" w:footer="3" w:gutter="0"/>
          <w:cols w:space="720"/>
          <w:noEndnote/>
          <w:docGrid w:linePitch="360"/>
        </w:sectPr>
      </w:pPr>
      <w:r>
        <w:rPr>
          <w:rStyle w:val="Zkladntext66ptNetunNekurzva"/>
        </w:rPr>
        <w:t xml:space="preserve">f </w:t>
      </w:r>
      <w:r>
        <w:rPr>
          <w:rStyle w:val="Zkladntext61"/>
          <w:b/>
          <w:bCs/>
          <w:i/>
          <w:iCs/>
        </w:rPr>
        <w:t>Celková cena bez DPH</w:t>
      </w:r>
    </w:p>
    <w:p w:rsidR="00F6419B" w:rsidRDefault="007D45B6">
      <w:pPr>
        <w:spacing w:line="360" w:lineRule="exact"/>
      </w:pPr>
      <w:r>
        <w:lastRenderedPageBreak/>
        <w:pict>
          <v:shape id="_x0000_s1028" type="#_x0000_t202" style="position:absolute;margin-left:1.6pt;margin-top:0;width:477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F6419B" w:rsidRDefault="007D45B6">
                  <w:pPr>
                    <w:pStyle w:val="Titulektabulky60"/>
                    <w:shd w:val="clear" w:color="auto" w:fill="auto"/>
                    <w:spacing w:line="120" w:lineRule="exact"/>
                  </w:pPr>
                  <w:r>
                    <w:rPr>
                      <w:rStyle w:val="Titulektabulky6Exact0"/>
                      <w:b/>
                      <w:bCs/>
                    </w:rPr>
                    <w:t>Sportovní areál SQ13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788"/>
                    <w:gridCol w:w="400"/>
                    <w:gridCol w:w="515"/>
                    <w:gridCol w:w="857"/>
                    <w:gridCol w:w="860"/>
                    <w:gridCol w:w="853"/>
                    <w:gridCol w:w="868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954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Kurzva"/>
                          </w:rPr>
                          <w:t>EPS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No.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 položky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cena/MJ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celkem (Kč)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montáž </w:t>
                        </w:r>
                        <w:r>
                          <w:rPr>
                            <w:rStyle w:val="Zkladntext265ptTunKurzva"/>
                          </w:rPr>
                          <w:t>i</w:t>
                        </w:r>
                        <w:r>
                          <w:rPr>
                            <w:rStyle w:val="Zkladntext21"/>
                          </w:rPr>
                          <w:t xml:space="preserve"> MJ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mont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celkem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Optický hlásič PAM s.lQ8Quad (802371)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 300,00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 xml:space="preserve">Patice bezdrátová pro hlásiče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IQSQuad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(805593.10)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6 060,00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6 060,00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IQSWireies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bezdrátová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brána(805594.10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)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10 970,00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10 </w:t>
                        </w:r>
                        <w:r>
                          <w:rPr>
                            <w:rStyle w:val="Zkladntext21"/>
                          </w:rPr>
                          <w:t>970,00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2 300,00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2 300,00</w:t>
                        </w:r>
                      </w:p>
                    </w:tc>
                  </w:tr>
                </w:tbl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1.6pt;margin-top:50.05pt;width:455.4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0"/>
                    <w:gridCol w:w="3827"/>
                    <w:gridCol w:w="1181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  <w:jc w:val="center"/>
                    </w:trPr>
                    <w:tc>
                      <w:tcPr>
                        <w:tcW w:w="410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TunKurzva"/>
                          </w:rPr>
                          <w:t>celkem bez DPH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60"/>
                        </w:pPr>
                        <w:r>
                          <w:rPr>
                            <w:rStyle w:val="Zkladntext265ptTunKurzva"/>
                          </w:rPr>
                          <w:t>18 290,00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3 250,00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4100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Dodávka celkem</w:t>
                        </w:r>
                      </w:p>
                    </w:tc>
                    <w:tc>
                      <w:tcPr>
                        <w:tcW w:w="3827" w:type="dxa"/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18 290,00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4100" w:type="dxa"/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Montáž celkem</w:t>
                        </w:r>
                      </w:p>
                    </w:tc>
                    <w:tc>
                      <w:tcPr>
                        <w:tcW w:w="3827" w:type="dxa"/>
                        <w:shd w:val="clear" w:color="auto" w:fill="FFFFFF"/>
                      </w:tcPr>
                      <w:p w:rsidR="00F6419B" w:rsidRDefault="00F641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65ptTunKurzva"/>
                          </w:rPr>
                          <w:t>,,\\3</w:t>
                        </w:r>
                        <w:r>
                          <w:rPr>
                            <w:rStyle w:val="Zkladntext21"/>
                          </w:rPr>
                          <w:t xml:space="preserve"> 250,00</w:t>
                        </w:r>
                        <w:proofErr w:type="gramEnd"/>
                      </w:p>
                    </w:tc>
                  </w:tr>
                </w:tbl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.05pt;margin-top:101.35pt;width:479.1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49"/>
                    <w:gridCol w:w="3834"/>
                  </w:tblGrid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6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Mlmostav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doprava 3,6% z dodávky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658,44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Přirážka na přesun dodávek 1%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215,40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2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PPV 6%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1 292,40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GZS 3,6%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1 775,44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 xml:space="preserve">Dokumentace </w:t>
                        </w:r>
                        <w:r>
                          <w:rPr>
                            <w:rStyle w:val="Zkladntext21"/>
                          </w:rPr>
                          <w:t>skutečného provedeni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Zaměření tras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'V 1 000,00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SW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, - i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Revíze, funkční zkouška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1 000,00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5749" w:type="dxa"/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Zaškolení obsluhy</w:t>
                        </w:r>
                      </w:p>
                    </w:tc>
                    <w:tc>
                      <w:tcPr>
                        <w:tcW w:w="3834" w:type="dxa"/>
                        <w:shd w:val="clear" w:color="auto" w:fill="FFFFFF"/>
                        <w:vAlign w:val="bottom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200.00</w:t>
                        </w:r>
                      </w:p>
                    </w:tc>
                  </w:tr>
                  <w:tr w:rsidR="00F6419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1"/>
                      <w:jc w:val="center"/>
                    </w:trPr>
                    <w:tc>
                      <w:tcPr>
                        <w:tcW w:w="574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1"/>
                          </w:rPr>
                          <w:t xml:space="preserve">I </w:t>
                        </w:r>
                        <w:r>
                          <w:rPr>
                            <w:rStyle w:val="Zkladntext265ptTunKurzva"/>
                          </w:rPr>
                          <w:t>Celková cena bez DPH</w:t>
                        </w:r>
                      </w:p>
                    </w:tc>
                    <w:tc>
                      <w:tcPr>
                        <w:tcW w:w="38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6419B" w:rsidRDefault="007D45B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65ptTunKurzva"/>
                          </w:rPr>
                          <w:t>28 681,68</w:t>
                        </w:r>
                        <w:r>
                          <w:rPr>
                            <w:rStyle w:val="Zkladntext21"/>
                          </w:rPr>
                          <w:t xml:space="preserve"> |</w:t>
                        </w:r>
                      </w:p>
                    </w:tc>
                  </w:tr>
                </w:tbl>
                <w:p w:rsidR="00F6419B" w:rsidRDefault="00F641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360" w:lineRule="exact"/>
      </w:pPr>
    </w:p>
    <w:p w:rsidR="00F6419B" w:rsidRDefault="00F6419B">
      <w:pPr>
        <w:spacing w:line="554" w:lineRule="exact"/>
      </w:pPr>
    </w:p>
    <w:p w:rsidR="00F6419B" w:rsidRDefault="00F6419B">
      <w:pPr>
        <w:rPr>
          <w:sz w:val="2"/>
          <w:szCs w:val="2"/>
        </w:rPr>
        <w:sectPr w:rsidR="00F6419B">
          <w:pgSz w:w="11900" w:h="16840"/>
          <w:pgMar w:top="1777" w:right="1221" w:bottom="1777" w:left="1096" w:header="0" w:footer="3" w:gutter="0"/>
          <w:cols w:space="720"/>
          <w:noEndnote/>
          <w:docGrid w:linePitch="360"/>
        </w:sectPr>
      </w:pPr>
    </w:p>
    <w:p w:rsidR="00F6419B" w:rsidRDefault="007D45B6">
      <w:pPr>
        <w:pStyle w:val="Titulektabulky20"/>
        <w:framePr w:w="9526" w:wrap="notBeside" w:vAnchor="text" w:hAnchor="text" w:xAlign="center" w:y="1"/>
        <w:shd w:val="clear" w:color="auto" w:fill="auto"/>
        <w:spacing w:line="120" w:lineRule="exact"/>
      </w:pPr>
      <w:r>
        <w:rPr>
          <w:rStyle w:val="Titulektabulky21"/>
        </w:rPr>
        <w:lastRenderedPageBreak/>
        <w:t>Kaple SQ20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781"/>
        <w:gridCol w:w="396"/>
        <w:gridCol w:w="515"/>
        <w:gridCol w:w="853"/>
        <w:gridCol w:w="857"/>
        <w:gridCol w:w="857"/>
        <w:gridCol w:w="860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Kurzva"/>
              </w:rPr>
              <w:t>M EPS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No.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MJ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cena / MJ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mont</w:t>
            </w:r>
            <w:proofErr w:type="spellEnd"/>
            <w:r>
              <w:rPr>
                <w:rStyle w:val="Zkladntext21"/>
              </w:rPr>
              <w:t>. celkem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Optický hlásič PAM </w:t>
            </w:r>
            <w:proofErr w:type="spellStart"/>
            <w:r>
              <w:rPr>
                <w:rStyle w:val="Zkladntext21"/>
              </w:rPr>
              <w:t>s.lQSQuad</w:t>
            </w:r>
            <w:proofErr w:type="spellEnd"/>
            <w:r>
              <w:rPr>
                <w:rStyle w:val="Zkladntext21"/>
              </w:rPr>
              <w:t xml:space="preserve"> (8023711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7 560,00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1 800,00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Patlce</w:t>
            </w:r>
            <w:proofErr w:type="spellEnd"/>
            <w:r>
              <w:rPr>
                <w:rStyle w:val="Zkladntext21"/>
              </w:rPr>
              <w:t xml:space="preserve"> STANDARD pro hlásiče </w:t>
            </w:r>
            <w:proofErr w:type="spellStart"/>
            <w:r>
              <w:rPr>
                <w:rStyle w:val="Zkladntext21"/>
              </w:rPr>
              <w:t>IQSQuad</w:t>
            </w:r>
            <w:proofErr w:type="spellEnd"/>
            <w:r>
              <w:rPr>
                <w:rStyle w:val="Zkladntext21"/>
              </w:rPr>
              <w:t xml:space="preserve"> (805590)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1 116,00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Elektronika tlačítka s oddělovačem (804905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1 290,00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1 290,00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250,00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Skříň tlačítka červená (704900)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ESSERBUS koppler4/2 (808623)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3 260,00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3 260,00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Zábleskový </w:t>
            </w:r>
            <w:proofErr w:type="spellStart"/>
            <w:r>
              <w:rPr>
                <w:rStyle w:val="Zkladntext21"/>
              </w:rPr>
              <w:t>maiák</w:t>
            </w:r>
            <w:proofErr w:type="spellEnd"/>
            <w:r>
              <w:rPr>
                <w:rStyle w:val="Zkladntext21"/>
              </w:rPr>
              <w:t>, 12V,24V, 1 Hz, IP65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2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</w:tr>
    </w:tbl>
    <w:p w:rsidR="00F6419B" w:rsidRDefault="007D45B6">
      <w:pPr>
        <w:pStyle w:val="Titulektabulky0"/>
        <w:framePr w:w="9526" w:wrap="notBeside" w:vAnchor="text" w:hAnchor="text" w:xAlign="center" w:y="1"/>
        <w:shd w:val="clear" w:color="auto" w:fill="auto"/>
        <w:tabs>
          <w:tab w:val="left" w:pos="6714"/>
          <w:tab w:val="left" w:pos="8492"/>
        </w:tabs>
        <w:spacing w:line="130" w:lineRule="exact"/>
        <w:jc w:val="both"/>
      </w:pPr>
      <w:r>
        <w:t xml:space="preserve">celkem bez </w:t>
      </w:r>
      <w:r>
        <w:t>DPH</w:t>
      </w:r>
      <w:r>
        <w:tab/>
        <w:t>14 416,00</w:t>
      </w:r>
      <w:r>
        <w:tab/>
        <w:t>4190,00</w:t>
      </w:r>
    </w:p>
    <w:p w:rsidR="00F6419B" w:rsidRDefault="00F6419B">
      <w:pPr>
        <w:framePr w:w="9526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4781"/>
        <w:gridCol w:w="400"/>
        <w:gridCol w:w="515"/>
        <w:gridCol w:w="853"/>
        <w:gridCol w:w="857"/>
        <w:gridCol w:w="857"/>
        <w:gridCol w:w="868"/>
      </w:tblGrid>
      <w:tr w:rsidR="00F641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Kurzva"/>
              </w:rPr>
              <w:t>Rozvody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1"/>
              </w:rPr>
              <w:t>No,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MJ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cena / MJ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celkem (Kč)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montáž / MJ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spellStart"/>
            <w:r>
              <w:rPr>
                <w:rStyle w:val="Zkladntext21"/>
              </w:rPr>
              <w:t>mont</w:t>
            </w:r>
            <w:proofErr w:type="spellEnd"/>
            <w:r>
              <w:rPr>
                <w:rStyle w:val="Zkladntext21"/>
              </w:rPr>
              <w:t>. celkem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Hnědý stíněný kabel </w:t>
            </w:r>
            <w:proofErr w:type="spellStart"/>
            <w:r>
              <w:rPr>
                <w:rStyle w:val="Zkladntext21"/>
              </w:rPr>
              <w:t>PRAFIaGuard</w:t>
            </w:r>
            <w:proofErr w:type="spellEnd"/>
            <w:r>
              <w:rPr>
                <w:rStyle w:val="Zkladntext21"/>
              </w:rPr>
              <w:t xml:space="preserve"> 1x2x0,8 PH120-R dle ZP-27/2008, B2caS1D0 dle </w:t>
            </w:r>
            <w:proofErr w:type="spellStart"/>
            <w:r>
              <w:rPr>
                <w:rStyle w:val="Zkladntext21"/>
              </w:rPr>
              <w:t>PrE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17,00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2 040,00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1 680,00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Příprava kabelové trasy s </w:t>
            </w:r>
            <w:r>
              <w:rPr>
                <w:rStyle w:val="Zkladntext21"/>
              </w:rPr>
              <w:t>funkční schopností při požáru minimálně 30min.(dle ČSN 73 08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 EPS J-Y(St)Y 2x2x0,8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Kabel zemni TCEPKPFLE 4x3x0,8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38,00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2 660,00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1 680,00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Krabice s keramickou svorkovnicí IP </w:t>
            </w:r>
            <w:r>
              <w:rPr>
                <w:rStyle w:val="Zkladntext21"/>
              </w:rPr>
              <w:t>66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650,00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650,00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240,00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 xml:space="preserve">Kabelová zemní </w:t>
            </w:r>
            <w:proofErr w:type="spellStart"/>
            <w:r>
              <w:rPr>
                <w:rStyle w:val="Zkladntext21"/>
              </w:rPr>
              <w:t>chránlčka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Kopoflex</w:t>
            </w:r>
            <w:proofErr w:type="spellEnd"/>
            <w:r>
              <w:rPr>
                <w:rStyle w:val="Zkladntext21"/>
              </w:rPr>
              <w:t xml:space="preserve"> 40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1 080,00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16,00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960,00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Trubka/ lišta pevná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150,00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180,00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Výkop kabelové trasy, pískování, zához, terénní úpravy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2 400,00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270,00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8 100,00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Protlak pod místní komunikací do 5m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- 2 000,00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2 000,00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7 000,00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7 000,00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Příchytka dleZP-27/200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ks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14,00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420,00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12,00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360,00</w:t>
            </w:r>
          </w:p>
        </w:tc>
      </w:tr>
      <w:tr w:rsidR="00F641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9B" w:rsidRDefault="00F6419B">
            <w:pPr>
              <w:framePr w:w="95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1"/>
              </w:rPr>
              <w:t>Drobný materiál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1"/>
              </w:rPr>
              <w:t>set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1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9B" w:rsidRDefault="007D45B6">
            <w:pPr>
              <w:pStyle w:val="Zkladntext20"/>
              <w:framePr w:w="954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1"/>
              </w:rPr>
              <w:t>5 000,00</w:t>
            </w:r>
          </w:p>
        </w:tc>
      </w:tr>
    </w:tbl>
    <w:p w:rsidR="00F6419B" w:rsidRDefault="007D45B6">
      <w:pPr>
        <w:pStyle w:val="Titulektabulky0"/>
        <w:framePr w:w="9540" w:wrap="notBeside" w:vAnchor="text" w:hAnchor="text" w:xAlign="center" w:y="1"/>
        <w:shd w:val="clear" w:color="auto" w:fill="auto"/>
        <w:tabs>
          <w:tab w:val="left" w:pos="6728"/>
          <w:tab w:val="left" w:pos="8435"/>
        </w:tabs>
        <w:spacing w:line="130" w:lineRule="exact"/>
        <w:jc w:val="both"/>
      </w:pPr>
      <w:r>
        <w:t>Rozvody celkem</w:t>
      </w:r>
      <w:r>
        <w:tab/>
        <w:t>16 840,00</w:t>
      </w:r>
      <w:r>
        <w:tab/>
        <w:t>25</w:t>
      </w:r>
      <w:r>
        <w:rPr>
          <w:rStyle w:val="Titulektabulky6ptNetunNekurzva"/>
        </w:rPr>
        <w:t xml:space="preserve"> 560,00</w:t>
      </w:r>
    </w:p>
    <w:p w:rsidR="00F6419B" w:rsidRDefault="00F6419B">
      <w:pPr>
        <w:framePr w:w="9540" w:wrap="notBeside" w:vAnchor="text" w:hAnchor="text" w:xAlign="center" w:y="1"/>
        <w:rPr>
          <w:sz w:val="2"/>
          <w:szCs w:val="2"/>
        </w:rPr>
      </w:pPr>
    </w:p>
    <w:p w:rsidR="00F6419B" w:rsidRDefault="00F6419B">
      <w:pPr>
        <w:rPr>
          <w:sz w:val="2"/>
          <w:szCs w:val="2"/>
        </w:rPr>
      </w:pPr>
    </w:p>
    <w:p w:rsidR="00F6419B" w:rsidRDefault="007D45B6">
      <w:pPr>
        <w:pStyle w:val="Zkladntext20"/>
        <w:shd w:val="clear" w:color="auto" w:fill="auto"/>
        <w:tabs>
          <w:tab w:val="left" w:pos="8797"/>
        </w:tabs>
        <w:spacing w:before="96" w:line="166" w:lineRule="exact"/>
        <w:ind w:left="420"/>
        <w:jc w:val="both"/>
      </w:pPr>
      <w:r>
        <w:t>Dodávka celkem</w:t>
      </w:r>
      <w:r>
        <w:tab/>
      </w:r>
      <w:r>
        <w:rPr>
          <w:rStyle w:val="Zkladntext265ptTunKurzva0"/>
        </w:rPr>
        <w:t>Z'</w:t>
      </w:r>
      <w:r>
        <w:t xml:space="preserve"> 256,00</w:t>
      </w:r>
    </w:p>
    <w:p w:rsidR="00F6419B" w:rsidRDefault="007D45B6">
      <w:pPr>
        <w:pStyle w:val="Zkladntext20"/>
        <w:shd w:val="clear" w:color="auto" w:fill="auto"/>
        <w:tabs>
          <w:tab w:val="left" w:pos="8797"/>
        </w:tabs>
        <w:spacing w:after="240" w:line="166" w:lineRule="exact"/>
        <w:ind w:left="420"/>
        <w:jc w:val="both"/>
      </w:pPr>
      <w:r>
        <w:t>Montáž celkem</w:t>
      </w:r>
      <w:r>
        <w:tab/>
        <w:t>29 75C,0O</w:t>
      </w:r>
    </w:p>
    <w:p w:rsidR="00F6419B" w:rsidRDefault="007D45B6">
      <w:pPr>
        <w:pStyle w:val="Zkladntext20"/>
        <w:shd w:val="clear" w:color="auto" w:fill="auto"/>
        <w:tabs>
          <w:tab w:val="left" w:pos="8797"/>
        </w:tabs>
        <w:spacing w:line="166" w:lineRule="exact"/>
        <w:ind w:left="420"/>
        <w:jc w:val="both"/>
      </w:pPr>
      <w:r>
        <w:t>Mim ostav, doprava 3,6% z dodávky</w:t>
      </w:r>
      <w:r>
        <w:tab/>
        <w:t>v i 125,22</w:t>
      </w:r>
    </w:p>
    <w:p w:rsidR="00F6419B" w:rsidRDefault="007D45B6">
      <w:pPr>
        <w:pStyle w:val="Zkladntext20"/>
        <w:shd w:val="clear" w:color="auto" w:fill="auto"/>
        <w:tabs>
          <w:tab w:val="left" w:pos="8797"/>
        </w:tabs>
        <w:spacing w:line="166" w:lineRule="exact"/>
        <w:ind w:left="420"/>
        <w:jc w:val="both"/>
      </w:pPr>
      <w:r>
        <w:t>Přirážka na přesun dodávek 1%</w:t>
      </w:r>
      <w:r>
        <w:tab/>
        <w:t>■:-■■■ ;v 610,06</w:t>
      </w:r>
    </w:p>
    <w:p w:rsidR="00F6419B" w:rsidRDefault="007D45B6">
      <w:pPr>
        <w:pStyle w:val="Zkladntext20"/>
        <w:shd w:val="clear" w:color="auto" w:fill="auto"/>
        <w:tabs>
          <w:tab w:val="right" w:pos="9040"/>
          <w:tab w:val="left" w:pos="9242"/>
        </w:tabs>
        <w:spacing w:line="166" w:lineRule="exact"/>
        <w:ind w:left="420"/>
        <w:jc w:val="both"/>
      </w:pPr>
      <w:r>
        <w:t>PPV 6%</w:t>
      </w:r>
      <w:r>
        <w:tab/>
        <w:t>3</w:t>
      </w:r>
      <w:r>
        <w:tab/>
        <w:t>660,36</w:t>
      </w:r>
    </w:p>
    <w:p w:rsidR="00F6419B" w:rsidRDefault="007D45B6">
      <w:pPr>
        <w:pStyle w:val="Zkladntext20"/>
        <w:shd w:val="clear" w:color="auto" w:fill="auto"/>
        <w:tabs>
          <w:tab w:val="right" w:pos="9040"/>
          <w:tab w:val="left" w:pos="9242"/>
        </w:tabs>
        <w:spacing w:line="166" w:lineRule="exact"/>
        <w:ind w:left="420"/>
        <w:jc w:val="both"/>
      </w:pPr>
      <w:r>
        <w:t>GZS 3,6%</w:t>
      </w:r>
      <w:r>
        <w:tab/>
        <w:t>2</w:t>
      </w:r>
      <w:r>
        <w:tab/>
        <w:t>196,22'</w:t>
      </w:r>
    </w:p>
    <w:p w:rsidR="00F6419B" w:rsidRDefault="007D45B6">
      <w:pPr>
        <w:pStyle w:val="Nadpis10"/>
        <w:keepNext/>
        <w:keepLines/>
        <w:shd w:val="clear" w:color="auto" w:fill="auto"/>
        <w:tabs>
          <w:tab w:val="right" w:pos="9040"/>
          <w:tab w:val="left" w:pos="9242"/>
        </w:tabs>
        <w:ind w:left="420"/>
        <w:jc w:val="both"/>
      </w:pPr>
      <w:bookmarkStart w:id="8" w:name="bookmark7"/>
      <w:r>
        <w:t>Dokumentace skutečného provedení</w:t>
      </w:r>
      <w:r>
        <w:tab/>
        <w:t>2</w:t>
      </w:r>
      <w:r>
        <w:tab/>
        <w:t>000,00</w:t>
      </w:r>
      <w:bookmarkEnd w:id="8"/>
    </w:p>
    <w:p w:rsidR="00F6419B" w:rsidRDefault="007D45B6">
      <w:pPr>
        <w:pStyle w:val="Nadpis10"/>
        <w:keepNext/>
        <w:keepLines/>
        <w:shd w:val="clear" w:color="auto" w:fill="auto"/>
        <w:tabs>
          <w:tab w:val="right" w:pos="9040"/>
          <w:tab w:val="left" w:pos="9249"/>
        </w:tabs>
        <w:ind w:left="420"/>
        <w:jc w:val="both"/>
      </w:pPr>
      <w:bookmarkStart w:id="9" w:name="bookmark8"/>
      <w:r>
        <w:t>Zaměření tras</w:t>
      </w:r>
      <w:r>
        <w:tab/>
        <w:t>1</w:t>
      </w:r>
      <w:r>
        <w:tab/>
        <w:t>000,00</w:t>
      </w:r>
      <w:bookmarkEnd w:id="9"/>
    </w:p>
    <w:p w:rsidR="00F6419B" w:rsidRDefault="007D45B6">
      <w:pPr>
        <w:pStyle w:val="Zkladntext20"/>
        <w:shd w:val="clear" w:color="auto" w:fill="auto"/>
        <w:tabs>
          <w:tab w:val="right" w:pos="9040"/>
          <w:tab w:val="left" w:pos="9249"/>
        </w:tabs>
        <w:spacing w:line="166" w:lineRule="exact"/>
        <w:ind w:left="420"/>
        <w:jc w:val="both"/>
      </w:pPr>
      <w:r>
        <w:t>SW</w:t>
      </w:r>
      <w:r>
        <w:tab/>
        <w:t>1</w:t>
      </w:r>
      <w:r>
        <w:tab/>
        <w:t>500,00</w:t>
      </w:r>
    </w:p>
    <w:p w:rsidR="00F6419B" w:rsidRDefault="007D45B6">
      <w:pPr>
        <w:pStyle w:val="Nadpis10"/>
        <w:keepNext/>
        <w:keepLines/>
        <w:shd w:val="clear" w:color="auto" w:fill="auto"/>
        <w:tabs>
          <w:tab w:val="right" w:pos="9040"/>
          <w:tab w:val="left" w:pos="9242"/>
        </w:tabs>
        <w:ind w:left="420"/>
        <w:jc w:val="both"/>
      </w:pPr>
      <w:bookmarkStart w:id="10" w:name="bookmark9"/>
      <w:r>
        <w:t xml:space="preserve">Revize, funkční </w:t>
      </w:r>
      <w:r>
        <w:t>zkouška</w:t>
      </w:r>
      <w:r>
        <w:tab/>
      </w:r>
      <w:r>
        <w:rPr>
          <w:rStyle w:val="Nadpis1AngsanaUPC11pt"/>
        </w:rPr>
        <w:t>1</w:t>
      </w:r>
      <w:r>
        <w:tab/>
        <w:t>000,00</w:t>
      </w:r>
      <w:bookmarkEnd w:id="10"/>
    </w:p>
    <w:p w:rsidR="00F6419B" w:rsidRDefault="007D45B6">
      <w:pPr>
        <w:pStyle w:val="Zkladntext20"/>
        <w:shd w:val="clear" w:color="auto" w:fill="auto"/>
        <w:tabs>
          <w:tab w:val="left" w:pos="9077"/>
        </w:tabs>
        <w:spacing w:line="166" w:lineRule="exact"/>
        <w:ind w:left="420"/>
        <w:jc w:val="both"/>
      </w:pPr>
      <w:r>
        <w:rPr>
          <w:rStyle w:val="Zkladntext22"/>
        </w:rPr>
        <w:t>Zaškolení obsluhy</w:t>
      </w:r>
      <w:r>
        <w:rPr>
          <w:rStyle w:val="Zkladntext22"/>
        </w:rPr>
        <w:tab/>
        <w:t>200,00</w:t>
      </w:r>
    </w:p>
    <w:p w:rsidR="00F6419B" w:rsidRDefault="007D45B6">
      <w:pPr>
        <w:pStyle w:val="Zkladntext60"/>
        <w:shd w:val="clear" w:color="auto" w:fill="auto"/>
        <w:tabs>
          <w:tab w:val="right" w:pos="9040"/>
          <w:tab w:val="left" w:pos="9242"/>
        </w:tabs>
        <w:spacing w:line="166" w:lineRule="exact"/>
        <w:ind w:left="420"/>
      </w:pPr>
      <w:r>
        <w:t>Celková cena bez DPH</w:t>
      </w:r>
      <w:r>
        <w:rPr>
          <w:rStyle w:val="Zkladntext66ptNetunNekurzva0"/>
        </w:rPr>
        <w:tab/>
        <w:t>74</w:t>
      </w:r>
      <w:r>
        <w:rPr>
          <w:rStyle w:val="Zkladntext66ptNetunNekurzva0"/>
        </w:rPr>
        <w:tab/>
      </w:r>
      <w:r>
        <w:t>297,85 \</w:t>
      </w:r>
    </w:p>
    <w:sectPr w:rsidR="00F6419B">
      <w:pgSz w:w="11900" w:h="16840"/>
      <w:pgMar w:top="2021" w:right="1226" w:bottom="2021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B6" w:rsidRDefault="007D45B6">
      <w:r>
        <w:separator/>
      </w:r>
    </w:p>
  </w:endnote>
  <w:endnote w:type="continuationSeparator" w:id="0">
    <w:p w:rsidR="007D45B6" w:rsidRDefault="007D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B6" w:rsidRDefault="007D45B6"/>
  </w:footnote>
  <w:footnote w:type="continuationSeparator" w:id="0">
    <w:p w:rsidR="007D45B6" w:rsidRDefault="007D45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9B" w:rsidRDefault="007D45B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pt;margin-top:75.05pt;width:78.1pt;height:6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419B" w:rsidRDefault="007D45B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Náš svět,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p.o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Pržno 239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9B" w:rsidRDefault="007D45B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9.4pt;margin-top:75.05pt;width:78.1pt;height:6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419B" w:rsidRDefault="007D45B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Náš svět,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p.o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Pržno 239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9B" w:rsidRDefault="007D45B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0.5pt;margin-top:79.4pt;width:85.8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419B" w:rsidRDefault="007D45B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Náš </w:t>
                </w:r>
                <w:proofErr w:type="spellStart"/>
                <w:r>
                  <w:rPr>
                    <w:rStyle w:val="ZhlavneboZpat1"/>
                  </w:rPr>
                  <w:t>svét</w:t>
                </w:r>
                <w:proofErr w:type="spellEnd"/>
                <w:r>
                  <w:rPr>
                    <w:rStyle w:val="ZhlavneboZpat1"/>
                  </w:rPr>
                  <w:t xml:space="preserve">,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p.o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Pržno 239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6DD"/>
    <w:multiLevelType w:val="multilevel"/>
    <w:tmpl w:val="0BFACFA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87E22"/>
    <w:multiLevelType w:val="multilevel"/>
    <w:tmpl w:val="68A892E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419B"/>
    <w:rsid w:val="007D45B6"/>
    <w:rsid w:val="00A3057C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13DB7234-80C4-4D13-BE38-29F9FD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265ptTunKurzva">
    <w:name w:val="Titulek tabulky (2) + 6;5 pt;Tučné;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itulektabulky3Nekurzva">
    <w:name w:val="Titulek tabulky (3) + Ne kurzíva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265ptTunKurzva0">
    <w:name w:val="Základní text (2) + 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6ptNetunNekurzva">
    <w:name w:val="Základní text (6) + 6 pt;Ne tučné;Ne kurzíva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4Exact0">
    <w:name w:val="Titulek tabulky (4) Exact"/>
    <w:basedOn w:val="Titulektabulky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ngsanaUPC11pt">
    <w:name w:val="Základní text (2) + AngsanaUPC;11 p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6ptNetunNekurzva0">
    <w:name w:val="Základní text (6) + 6 pt;Ne tučné;Ne kurzíva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5Exact">
    <w:name w:val="Titulek tabulky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Exact0">
    <w:name w:val="Titulek tabulky (5) Exact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6Exact">
    <w:name w:val="Titulek tabulky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6Exact0">
    <w:name w:val="Titulek tabulky (6) Exact"/>
    <w:basedOn w:val="Titulektabulky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Titulektabulky6ptNetunNekurzvaExact">
    <w:name w:val="Titulek tabulky + 6 pt;Ne tučné;Ne kurzíva Exact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ngsanaUPC11ptExact">
    <w:name w:val="Základní text (2) + AngsanaUPC;11 pt Exac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ngsanaUPC11ptExact0">
    <w:name w:val="Základní text (2) + AngsanaUPC;11 pt Exac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65ptTunKurzvaExact">
    <w:name w:val="Základní text (2) + 6;5 pt;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6ptExact">
    <w:name w:val="Titulek tabulky + 6 pt Exact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Exact">
    <w:name w:val="Základní text (2) + 6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Sylfaen7ptKurzva">
    <w:name w:val="Základní text (4) + Sylfaen;7 pt;Kurzíva"/>
    <w:basedOn w:val="Zkladn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65ptTunKurzvaMalpsmena">
    <w:name w:val="Základní text (2) + 6;5 pt;Tučné;Kurzíva;Malá písmena"/>
    <w:basedOn w:val="Zkladntext2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Sylfaen7ptKurzva">
    <w:name w:val="Základní text (2) + Sylfaen;7 pt;Kurzíva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ngsanaUPC11pt0">
    <w:name w:val="Základní text (2) + AngsanaUPC;11 p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ngsanaUPC11pt1">
    <w:name w:val="Základní text (2) + AngsanaUPC;11 p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Sylfaen7ptExact">
    <w:name w:val="Základní text (2) + Sylfaen;7 pt Exac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ptExact">
    <w:name w:val="Základní text (2) + 4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5ptExact0">
    <w:name w:val="Základní text (2) + 6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Sylfaen7ptExact0">
    <w:name w:val="Základní text (2) + Sylfaen;7 pt Exac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65ptTunKurzvaExact0">
    <w:name w:val="Základní text (2) + 6;5 pt;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65ptTunKurzvaExact1">
    <w:name w:val="Základní text (2) + 6;5 pt;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105ptExact">
    <w:name w:val="Základní text (2) + 10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65ptExact1">
    <w:name w:val="Základní text (2) + 6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66ptNetunNekurzvaExact">
    <w:name w:val="Základní text (6) + 6 pt;Ne tučné;Ne kurzíva Exact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6ptNetunNekurzva">
    <w:name w:val="Titulek tabulky + 6 pt;Ne tučné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AngsanaUPC11pt">
    <w:name w:val="Nadpis #1 + AngsanaUPC;11 pt"/>
    <w:basedOn w:val="Nadpis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51" w:lineRule="exact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51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1" w:lineRule="exact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1" w:lineRule="exact"/>
    </w:pPr>
    <w:rPr>
      <w:rFonts w:ascii="Arial" w:eastAsia="Arial" w:hAnsi="Arial" w:cs="Arial"/>
      <w:sz w:val="11"/>
      <w:szCs w:val="1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62" w:lineRule="exact"/>
      <w:jc w:val="both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6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66" w:lineRule="exact"/>
      <w:outlineLv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1401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Pastorková</dc:creator>
  <cp:lastModifiedBy>Simona Pastorková</cp:lastModifiedBy>
  <cp:revision>1</cp:revision>
  <dcterms:created xsi:type="dcterms:W3CDTF">2018-01-08T09:54:00Z</dcterms:created>
  <dcterms:modified xsi:type="dcterms:W3CDTF">2018-01-08T09:55:00Z</dcterms:modified>
</cp:coreProperties>
</file>