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480" w:type="dxa"/>
        <w:tblCellSpacing w:w="0" w:type="dxa"/>
        <w:tblInd w:w="66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0"/>
        <w:gridCol w:w="2910"/>
      </w:tblGrid>
      <w:tr w:rsidR="003F11A8" w:rsidRPr="00CE0457">
        <w:trPr>
          <w:tblCellSpacing w:w="0" w:type="dxa"/>
        </w:trPr>
        <w:tc>
          <w:tcPr>
            <w:tcW w:w="570" w:type="dxa"/>
          </w:tcPr>
          <w:p w:rsidR="003F11A8" w:rsidRPr="00CE0457" w:rsidRDefault="003F11A8" w:rsidP="003F11A8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CE0457">
              <w:rPr>
                <w:rFonts w:ascii="Arial" w:hAnsi="Arial" w:cs="Arial"/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2910" w:type="dxa"/>
          </w:tcPr>
          <w:p w:rsidR="003F11A8" w:rsidRPr="00CE0457" w:rsidRDefault="003F11A8" w:rsidP="00EC4E2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54F95" w:rsidRDefault="00D54F95" w:rsidP="003F11A8">
      <w:pPr>
        <w:pStyle w:val="Nadpis1"/>
        <w:rPr>
          <w:rFonts w:ascii="Arial" w:hAnsi="Arial" w:cs="Arial"/>
          <w:sz w:val="36"/>
          <w:szCs w:val="36"/>
        </w:rPr>
      </w:pPr>
    </w:p>
    <w:p w:rsidR="003F11A8" w:rsidRDefault="003F11A8" w:rsidP="003F11A8">
      <w:pPr>
        <w:pStyle w:val="Nadpis1"/>
        <w:rPr>
          <w:rFonts w:ascii="Arial" w:hAnsi="Arial" w:cs="Arial"/>
          <w:sz w:val="36"/>
          <w:szCs w:val="36"/>
        </w:rPr>
      </w:pPr>
      <w:r w:rsidRPr="00B00E89">
        <w:rPr>
          <w:rFonts w:ascii="Arial" w:hAnsi="Arial" w:cs="Arial"/>
          <w:sz w:val="36"/>
          <w:szCs w:val="36"/>
        </w:rPr>
        <w:t xml:space="preserve">Smlouva o </w:t>
      </w:r>
      <w:r>
        <w:rPr>
          <w:rFonts w:ascii="Arial" w:hAnsi="Arial" w:cs="Arial"/>
          <w:sz w:val="36"/>
          <w:szCs w:val="36"/>
        </w:rPr>
        <w:t>poskytnutí dotace</w:t>
      </w:r>
    </w:p>
    <w:p w:rsidR="003F11A8" w:rsidRPr="00ED7066" w:rsidRDefault="003F11A8" w:rsidP="003F11A8">
      <w:pPr>
        <w:pStyle w:val="Nadpis1"/>
        <w:rPr>
          <w:rFonts w:ascii="Arial" w:hAnsi="Arial" w:cs="Arial"/>
          <w:sz w:val="24"/>
          <w:szCs w:val="24"/>
        </w:rPr>
      </w:pPr>
      <w:r w:rsidRPr="00ED7066">
        <w:rPr>
          <w:rFonts w:ascii="Arial" w:hAnsi="Arial" w:cs="Arial"/>
          <w:sz w:val="24"/>
          <w:szCs w:val="24"/>
        </w:rPr>
        <w:t>formou veřejnoprávní smlouvy uzavřené dle § 10a a násl. zákona č. 250/2000 Sb., o rozpočtových pravidlech územních rozpočtů</w:t>
      </w:r>
      <w:r w:rsidR="000D06B8" w:rsidRPr="00ED7066">
        <w:rPr>
          <w:rFonts w:ascii="Arial" w:hAnsi="Arial" w:cs="Arial"/>
          <w:sz w:val="24"/>
          <w:szCs w:val="24"/>
        </w:rPr>
        <w:t xml:space="preserve">, </w:t>
      </w:r>
      <w:r w:rsidR="00ED7066" w:rsidRPr="00ED7066">
        <w:rPr>
          <w:rFonts w:ascii="Arial" w:hAnsi="Arial" w:cs="Arial"/>
          <w:sz w:val="24"/>
          <w:szCs w:val="24"/>
        </w:rPr>
        <w:t>v platném znění</w:t>
      </w:r>
    </w:p>
    <w:p w:rsidR="003F11A8" w:rsidRPr="00B15270" w:rsidRDefault="003F11A8" w:rsidP="003F11A8">
      <w:pPr>
        <w:pStyle w:val="Nadpis1"/>
        <w:rPr>
          <w:rFonts w:ascii="Arial" w:hAnsi="Arial" w:cs="Arial"/>
          <w:sz w:val="24"/>
          <w:szCs w:val="24"/>
        </w:rPr>
      </w:pPr>
    </w:p>
    <w:p w:rsidR="003F11A8" w:rsidRPr="00F126B6" w:rsidRDefault="003F11A8" w:rsidP="003F11A8">
      <w:pPr>
        <w:pStyle w:val="Nadpis2"/>
        <w:rPr>
          <w:rFonts w:ascii="Arial" w:hAnsi="Arial" w:cs="Arial"/>
          <w:sz w:val="22"/>
          <w:szCs w:val="22"/>
        </w:rPr>
      </w:pPr>
      <w:r w:rsidRPr="00F126B6">
        <w:rPr>
          <w:rFonts w:ascii="Arial" w:hAnsi="Arial" w:cs="Arial"/>
          <w:sz w:val="22"/>
          <w:szCs w:val="22"/>
        </w:rPr>
        <w:t>Městská část PRAHA 6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00"/>
        <w:gridCol w:w="3133"/>
      </w:tblGrid>
      <w:tr w:rsidR="003F11A8" w:rsidRPr="00F126B6">
        <w:trPr>
          <w:tblCellSpacing w:w="15" w:type="dxa"/>
        </w:trPr>
        <w:tc>
          <w:tcPr>
            <w:tcW w:w="0" w:type="auto"/>
            <w:vAlign w:val="center"/>
          </w:tcPr>
          <w:p w:rsidR="003F11A8" w:rsidRPr="00F126B6" w:rsidRDefault="003F11A8" w:rsidP="003F11A8">
            <w:pPr>
              <w:rPr>
                <w:rFonts w:ascii="Arial" w:hAnsi="Arial" w:cs="Arial"/>
                <w:sz w:val="22"/>
                <w:szCs w:val="22"/>
              </w:rPr>
            </w:pPr>
            <w:r w:rsidRPr="00F126B6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0" w:type="auto"/>
            <w:vAlign w:val="center"/>
          </w:tcPr>
          <w:p w:rsidR="003F11A8" w:rsidRPr="00F126B6" w:rsidRDefault="003F11A8" w:rsidP="003F11A8">
            <w:pPr>
              <w:rPr>
                <w:rFonts w:ascii="Arial" w:hAnsi="Arial" w:cs="Arial"/>
                <w:sz w:val="22"/>
                <w:szCs w:val="22"/>
              </w:rPr>
            </w:pPr>
            <w:r w:rsidRPr="00F126B6">
              <w:rPr>
                <w:rFonts w:ascii="Arial" w:hAnsi="Arial" w:cs="Arial"/>
                <w:sz w:val="22"/>
                <w:szCs w:val="22"/>
              </w:rPr>
              <w:t>Čs. armády 23, 160 52 Praha 6</w:t>
            </w:r>
          </w:p>
        </w:tc>
      </w:tr>
      <w:tr w:rsidR="003F11A8" w:rsidRPr="00F126B6">
        <w:trPr>
          <w:tblCellSpacing w:w="15" w:type="dxa"/>
        </w:trPr>
        <w:tc>
          <w:tcPr>
            <w:tcW w:w="0" w:type="auto"/>
            <w:vAlign w:val="center"/>
          </w:tcPr>
          <w:p w:rsidR="003F11A8" w:rsidRPr="00F126B6" w:rsidRDefault="003F11A8" w:rsidP="003F11A8">
            <w:pPr>
              <w:rPr>
                <w:rFonts w:ascii="Arial" w:hAnsi="Arial" w:cs="Arial"/>
                <w:sz w:val="22"/>
                <w:szCs w:val="22"/>
              </w:rPr>
            </w:pPr>
            <w:r w:rsidRPr="00F126B6">
              <w:rPr>
                <w:rFonts w:ascii="Arial" w:hAnsi="Arial" w:cs="Arial"/>
                <w:sz w:val="22"/>
                <w:szCs w:val="22"/>
              </w:rPr>
              <w:t>zastoupená:</w:t>
            </w:r>
          </w:p>
        </w:tc>
        <w:tc>
          <w:tcPr>
            <w:tcW w:w="0" w:type="auto"/>
            <w:vAlign w:val="center"/>
          </w:tcPr>
          <w:p w:rsidR="003F11A8" w:rsidRPr="00F126B6" w:rsidRDefault="00454ABB" w:rsidP="003F11A8">
            <w:pPr>
              <w:rPr>
                <w:rFonts w:ascii="Arial" w:hAnsi="Arial" w:cs="Arial"/>
                <w:sz w:val="22"/>
                <w:szCs w:val="22"/>
              </w:rPr>
            </w:pPr>
            <w:r w:rsidRPr="00674DFE">
              <w:rPr>
                <w:rFonts w:ascii="Arial" w:hAnsi="Arial" w:cs="Arial"/>
                <w:sz w:val="22"/>
                <w:szCs w:val="22"/>
              </w:rPr>
              <w:t>Ing. Mgr. Libor</w:t>
            </w:r>
            <w:r>
              <w:rPr>
                <w:rFonts w:ascii="Arial" w:hAnsi="Arial" w:cs="Arial"/>
                <w:sz w:val="22"/>
                <w:szCs w:val="22"/>
              </w:rPr>
              <w:t>em</w:t>
            </w:r>
            <w:r w:rsidRPr="00674DFE">
              <w:rPr>
                <w:rFonts w:ascii="Arial" w:hAnsi="Arial" w:cs="Arial"/>
                <w:sz w:val="22"/>
                <w:szCs w:val="22"/>
              </w:rPr>
              <w:t xml:space="preserve"> Bezděk</w:t>
            </w:r>
            <w:r>
              <w:rPr>
                <w:rFonts w:ascii="Arial" w:hAnsi="Arial" w:cs="Arial"/>
                <w:sz w:val="22"/>
                <w:szCs w:val="22"/>
              </w:rPr>
              <w:t>em</w:t>
            </w:r>
          </w:p>
        </w:tc>
      </w:tr>
      <w:tr w:rsidR="003F11A8" w:rsidRPr="00F126B6">
        <w:trPr>
          <w:tblCellSpacing w:w="15" w:type="dxa"/>
        </w:trPr>
        <w:tc>
          <w:tcPr>
            <w:tcW w:w="0" w:type="auto"/>
            <w:vAlign w:val="center"/>
          </w:tcPr>
          <w:p w:rsidR="003F11A8" w:rsidRPr="00F126B6" w:rsidRDefault="003F11A8" w:rsidP="003F11A8">
            <w:pPr>
              <w:rPr>
                <w:rFonts w:ascii="Arial" w:hAnsi="Arial" w:cs="Arial"/>
                <w:sz w:val="22"/>
                <w:szCs w:val="22"/>
              </w:rPr>
            </w:pPr>
            <w:r w:rsidRPr="00F126B6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0" w:type="auto"/>
            <w:vAlign w:val="center"/>
          </w:tcPr>
          <w:p w:rsidR="003F11A8" w:rsidRPr="00F126B6" w:rsidRDefault="003F11A8" w:rsidP="003F11A8">
            <w:pPr>
              <w:rPr>
                <w:rFonts w:ascii="Arial" w:hAnsi="Arial" w:cs="Arial"/>
                <w:sz w:val="22"/>
                <w:szCs w:val="22"/>
              </w:rPr>
            </w:pPr>
            <w:r w:rsidRPr="00F126B6">
              <w:rPr>
                <w:rFonts w:ascii="Arial" w:hAnsi="Arial" w:cs="Arial"/>
                <w:sz w:val="22"/>
                <w:szCs w:val="22"/>
              </w:rPr>
              <w:t>00063703</w:t>
            </w:r>
          </w:p>
        </w:tc>
      </w:tr>
      <w:tr w:rsidR="003F11A8" w:rsidRPr="00F126B6">
        <w:trPr>
          <w:tblCellSpacing w:w="15" w:type="dxa"/>
        </w:trPr>
        <w:tc>
          <w:tcPr>
            <w:tcW w:w="0" w:type="auto"/>
            <w:vAlign w:val="center"/>
          </w:tcPr>
          <w:p w:rsidR="003F11A8" w:rsidRPr="00F126B6" w:rsidRDefault="003F11A8" w:rsidP="003F11A8">
            <w:pPr>
              <w:rPr>
                <w:rFonts w:ascii="Arial" w:hAnsi="Arial" w:cs="Arial"/>
                <w:sz w:val="22"/>
                <w:szCs w:val="22"/>
              </w:rPr>
            </w:pPr>
            <w:r w:rsidRPr="00F126B6"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</w:p>
        </w:tc>
        <w:tc>
          <w:tcPr>
            <w:tcW w:w="0" w:type="auto"/>
            <w:vAlign w:val="center"/>
          </w:tcPr>
          <w:p w:rsidR="003F11A8" w:rsidRPr="00F126B6" w:rsidRDefault="00F71BFA" w:rsidP="003F11A8">
            <w:pPr>
              <w:rPr>
                <w:rFonts w:ascii="Arial" w:hAnsi="Arial" w:cs="Arial"/>
                <w:sz w:val="22"/>
                <w:szCs w:val="22"/>
              </w:rPr>
            </w:pPr>
            <w:r w:rsidRPr="00F71BF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2000866399/0800</w:t>
            </w:r>
          </w:p>
        </w:tc>
      </w:tr>
    </w:tbl>
    <w:p w:rsidR="003F11A8" w:rsidRPr="00F126B6" w:rsidRDefault="003F11A8" w:rsidP="003F11A8">
      <w:pPr>
        <w:rPr>
          <w:rFonts w:ascii="Arial" w:hAnsi="Arial" w:cs="Arial"/>
          <w:sz w:val="22"/>
          <w:szCs w:val="22"/>
        </w:rPr>
      </w:pPr>
      <w:r w:rsidRPr="00F126B6">
        <w:rPr>
          <w:rFonts w:ascii="Arial" w:hAnsi="Arial" w:cs="Arial"/>
          <w:sz w:val="22"/>
          <w:szCs w:val="22"/>
        </w:rPr>
        <w:t xml:space="preserve">(dále jen </w:t>
      </w:r>
      <w:r w:rsidRPr="00F126B6">
        <w:rPr>
          <w:rStyle w:val="Siln"/>
          <w:rFonts w:ascii="Arial" w:hAnsi="Arial" w:cs="Arial"/>
          <w:sz w:val="22"/>
          <w:szCs w:val="22"/>
        </w:rPr>
        <w:t>"poskytovatel"</w:t>
      </w:r>
      <w:r w:rsidRPr="00F126B6">
        <w:rPr>
          <w:rFonts w:ascii="Arial" w:hAnsi="Arial" w:cs="Arial"/>
          <w:sz w:val="22"/>
          <w:szCs w:val="22"/>
        </w:rPr>
        <w:t xml:space="preserve">) </w:t>
      </w:r>
    </w:p>
    <w:p w:rsidR="003F11A8" w:rsidRPr="00F126B6" w:rsidRDefault="003F11A8" w:rsidP="003F11A8">
      <w:pPr>
        <w:pStyle w:val="Normlnweb"/>
        <w:rPr>
          <w:rStyle w:val="Siln"/>
          <w:rFonts w:ascii="Arial" w:hAnsi="Arial" w:cs="Arial"/>
          <w:sz w:val="22"/>
          <w:szCs w:val="22"/>
        </w:rPr>
      </w:pPr>
      <w:r w:rsidRPr="00F126B6">
        <w:rPr>
          <w:rStyle w:val="Siln"/>
          <w:rFonts w:ascii="Arial" w:hAnsi="Arial" w:cs="Arial"/>
          <w:sz w:val="22"/>
          <w:szCs w:val="22"/>
        </w:rPr>
        <w:t xml:space="preserve">a            </w:t>
      </w:r>
    </w:p>
    <w:p w:rsidR="00924181" w:rsidRPr="00924181" w:rsidRDefault="00641D3A" w:rsidP="00924181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TJ Sokol </w:t>
      </w:r>
      <w:proofErr w:type="gramStart"/>
      <w:r>
        <w:rPr>
          <w:rFonts w:ascii="Arial" w:hAnsi="Arial" w:cs="Arial"/>
          <w:b/>
          <w:bCs/>
          <w:iCs/>
          <w:color w:val="000000"/>
          <w:sz w:val="22"/>
          <w:szCs w:val="22"/>
        </w:rPr>
        <w:t>Liboc z.s.</w:t>
      </w:r>
      <w:proofErr w:type="gramEnd"/>
    </w:p>
    <w:p w:rsidR="00924181" w:rsidRPr="00924181" w:rsidRDefault="00924181" w:rsidP="00924181">
      <w:pPr>
        <w:rPr>
          <w:rFonts w:ascii="Arial" w:hAnsi="Arial" w:cs="Arial"/>
          <w:sz w:val="22"/>
        </w:rPr>
      </w:pPr>
      <w:r w:rsidRPr="00924181">
        <w:rPr>
          <w:rFonts w:ascii="Arial" w:hAnsi="Arial" w:cs="Arial"/>
          <w:sz w:val="22"/>
        </w:rPr>
        <w:t>se sídlem: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41D3A">
        <w:rPr>
          <w:rFonts w:ascii="Arial" w:hAnsi="Arial" w:cs="Arial"/>
          <w:sz w:val="22"/>
        </w:rPr>
        <w:t>Ruzyňská 6/12, 161 00 Praha 6</w:t>
      </w:r>
    </w:p>
    <w:p w:rsidR="00924181" w:rsidRPr="00924181" w:rsidRDefault="00924181" w:rsidP="00EC5DA6">
      <w:pPr>
        <w:ind w:left="2977" w:hanging="2977"/>
        <w:rPr>
          <w:rFonts w:ascii="Arial" w:hAnsi="Arial" w:cs="Arial"/>
          <w:sz w:val="22"/>
          <w:szCs w:val="22"/>
        </w:rPr>
      </w:pPr>
      <w:r w:rsidRPr="00924181">
        <w:rPr>
          <w:rFonts w:ascii="Arial" w:hAnsi="Arial" w:cs="Arial"/>
          <w:sz w:val="22"/>
        </w:rPr>
        <w:t>zastou</w:t>
      </w:r>
      <w:r>
        <w:rPr>
          <w:rFonts w:ascii="Arial" w:hAnsi="Arial" w:cs="Arial"/>
          <w:sz w:val="22"/>
        </w:rPr>
        <w:t xml:space="preserve">pena:                      </w:t>
      </w:r>
      <w:r w:rsidR="00EC5DA6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  </w:t>
      </w:r>
      <w:r w:rsidR="00641D3A" w:rsidRPr="00641D3A">
        <w:rPr>
          <w:rFonts w:ascii="Arial" w:hAnsi="Arial" w:cs="Arial"/>
          <w:sz w:val="22"/>
        </w:rPr>
        <w:t>JUDr. Karel Šturm</w:t>
      </w:r>
      <w:r w:rsidRPr="00924181">
        <w:rPr>
          <w:rFonts w:ascii="Arial" w:hAnsi="Arial" w:cs="Arial"/>
          <w:sz w:val="22"/>
        </w:rPr>
        <w:t xml:space="preserve">, </w:t>
      </w:r>
      <w:r w:rsidR="00641D3A">
        <w:rPr>
          <w:rFonts w:ascii="Arial" w:hAnsi="Arial" w:cs="Arial"/>
          <w:sz w:val="22"/>
        </w:rPr>
        <w:t>předseda</w:t>
      </w:r>
    </w:p>
    <w:p w:rsidR="00924181" w:rsidRPr="00924181" w:rsidRDefault="00924181" w:rsidP="0092418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41D3A" w:rsidRPr="00641D3A">
        <w:rPr>
          <w:rFonts w:ascii="Arial" w:hAnsi="Arial" w:cs="Arial"/>
          <w:sz w:val="22"/>
        </w:rPr>
        <w:t>00549673</w:t>
      </w:r>
    </w:p>
    <w:p w:rsidR="00924181" w:rsidRPr="00924181" w:rsidRDefault="00BF33B1" w:rsidP="00924181">
      <w:pPr>
        <w:ind w:right="-1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zápis v OR: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641D3A">
        <w:rPr>
          <w:rFonts w:ascii="Arial" w:hAnsi="Arial" w:cs="Arial"/>
          <w:sz w:val="22"/>
        </w:rPr>
        <w:t>L</w:t>
      </w:r>
      <w:r w:rsidRPr="00BF33B1">
        <w:rPr>
          <w:rFonts w:ascii="Arial" w:hAnsi="Arial" w:cs="Arial"/>
          <w:sz w:val="22"/>
        </w:rPr>
        <w:t xml:space="preserve"> </w:t>
      </w:r>
      <w:r w:rsidR="00641D3A">
        <w:rPr>
          <w:rFonts w:ascii="Arial" w:hAnsi="Arial" w:cs="Arial"/>
          <w:sz w:val="22"/>
        </w:rPr>
        <w:t>322</w:t>
      </w:r>
      <w:r w:rsidRPr="00BF33B1">
        <w:rPr>
          <w:rFonts w:ascii="Arial" w:hAnsi="Arial" w:cs="Arial"/>
          <w:sz w:val="22"/>
        </w:rPr>
        <w:t xml:space="preserve"> </w:t>
      </w:r>
      <w:r w:rsidR="00924181" w:rsidRPr="00924181">
        <w:rPr>
          <w:rFonts w:ascii="Arial" w:hAnsi="Arial" w:cs="Arial"/>
          <w:sz w:val="22"/>
        </w:rPr>
        <w:t>vedená u Městského soudu v Praze</w:t>
      </w:r>
    </w:p>
    <w:tbl>
      <w:tblPr>
        <w:tblW w:w="141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9"/>
        <w:gridCol w:w="81"/>
      </w:tblGrid>
      <w:tr w:rsidR="00924181" w:rsidRPr="00924181" w:rsidTr="002D62EA">
        <w:trPr>
          <w:tblCellSpacing w:w="15" w:type="dxa"/>
        </w:trPr>
        <w:tc>
          <w:tcPr>
            <w:tcW w:w="1449" w:type="pct"/>
            <w:noWrap/>
            <w:hideMark/>
          </w:tcPr>
          <w:p w:rsidR="00924181" w:rsidRPr="00924181" w:rsidRDefault="00924181" w:rsidP="00D75804">
            <w:pPr>
              <w:rPr>
                <w:rFonts w:ascii="Arial" w:hAnsi="Arial" w:cs="Arial"/>
                <w:sz w:val="22"/>
              </w:rPr>
            </w:pPr>
            <w:r w:rsidRPr="00924181">
              <w:rPr>
                <w:rFonts w:ascii="Arial" w:hAnsi="Arial" w:cs="Arial"/>
                <w:sz w:val="22"/>
              </w:rPr>
              <w:t>bankovní spojení:</w:t>
            </w:r>
            <w:r w:rsidRPr="00924181">
              <w:rPr>
                <w:rFonts w:ascii="Arial" w:hAnsi="Arial" w:cs="Arial"/>
                <w:sz w:val="22"/>
              </w:rPr>
              <w:tab/>
            </w:r>
            <w:r w:rsidRPr="00924181">
              <w:rPr>
                <w:rFonts w:ascii="Arial" w:hAnsi="Arial" w:cs="Arial"/>
                <w:sz w:val="22"/>
              </w:rPr>
              <w:tab/>
            </w:r>
            <w:proofErr w:type="spellStart"/>
            <w:r w:rsidR="00D75804">
              <w:rPr>
                <w:rFonts w:ascii="Arial" w:hAnsi="Arial" w:cs="Arial"/>
                <w:sz w:val="22"/>
              </w:rPr>
              <w:t>xxxxxxxxxxxxxx</w:t>
            </w:r>
            <w:proofErr w:type="spellEnd"/>
            <w:r w:rsidR="00641D3A" w:rsidRPr="00641D3A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3380" w:type="pct"/>
            <w:hideMark/>
          </w:tcPr>
          <w:p w:rsidR="00924181" w:rsidRPr="00924181" w:rsidRDefault="00924181" w:rsidP="002D62EA">
            <w:pPr>
              <w:rPr>
                <w:rFonts w:ascii="Arial" w:hAnsi="Arial" w:cs="Arial"/>
              </w:rPr>
            </w:pPr>
          </w:p>
        </w:tc>
      </w:tr>
    </w:tbl>
    <w:p w:rsidR="00924181" w:rsidRPr="00924181" w:rsidRDefault="00924181" w:rsidP="00924181">
      <w:pPr>
        <w:rPr>
          <w:rFonts w:ascii="Arial" w:hAnsi="Arial" w:cs="Arial"/>
          <w:sz w:val="22"/>
        </w:rPr>
      </w:pPr>
      <w:r w:rsidRPr="00924181">
        <w:rPr>
          <w:rFonts w:ascii="Arial" w:hAnsi="Arial" w:cs="Arial"/>
          <w:sz w:val="22"/>
        </w:rPr>
        <w:t>č. účtu:</w:t>
      </w:r>
      <w:r w:rsidRPr="00924181">
        <w:rPr>
          <w:rFonts w:ascii="Arial" w:hAnsi="Arial" w:cs="Arial"/>
          <w:sz w:val="22"/>
        </w:rPr>
        <w:tab/>
      </w:r>
      <w:r w:rsidRPr="00924181">
        <w:rPr>
          <w:rFonts w:ascii="Arial" w:hAnsi="Arial" w:cs="Arial"/>
          <w:sz w:val="22"/>
        </w:rPr>
        <w:tab/>
      </w:r>
      <w:r w:rsidRPr="00924181">
        <w:rPr>
          <w:rFonts w:ascii="Arial" w:hAnsi="Arial" w:cs="Arial"/>
          <w:sz w:val="22"/>
        </w:rPr>
        <w:tab/>
      </w:r>
      <w:r w:rsidR="00D75804">
        <w:rPr>
          <w:rFonts w:ascii="Arial" w:hAnsi="Arial" w:cs="Arial"/>
          <w:sz w:val="22"/>
        </w:rPr>
        <w:t>xxxxxxxxxxxxxxxxxxxxx</w:t>
      </w:r>
    </w:p>
    <w:p w:rsidR="003F11A8" w:rsidRPr="00924181" w:rsidRDefault="003F11A8" w:rsidP="003F11A8">
      <w:pPr>
        <w:rPr>
          <w:rFonts w:ascii="Arial" w:hAnsi="Arial" w:cs="Arial"/>
          <w:sz w:val="22"/>
          <w:szCs w:val="22"/>
        </w:rPr>
      </w:pPr>
    </w:p>
    <w:p w:rsidR="003F11A8" w:rsidRPr="00924181" w:rsidRDefault="003F11A8" w:rsidP="003F11A8">
      <w:pPr>
        <w:rPr>
          <w:rFonts w:ascii="Arial" w:hAnsi="Arial" w:cs="Arial"/>
          <w:sz w:val="22"/>
          <w:szCs w:val="22"/>
        </w:rPr>
      </w:pPr>
      <w:r w:rsidRPr="00924181">
        <w:rPr>
          <w:rFonts w:ascii="Arial" w:hAnsi="Arial" w:cs="Arial"/>
          <w:sz w:val="22"/>
          <w:szCs w:val="22"/>
        </w:rPr>
        <w:t xml:space="preserve">(dále jen </w:t>
      </w:r>
      <w:r w:rsidRPr="00924181">
        <w:rPr>
          <w:rStyle w:val="Siln"/>
          <w:rFonts w:ascii="Arial" w:hAnsi="Arial" w:cs="Arial"/>
          <w:sz w:val="22"/>
          <w:szCs w:val="22"/>
        </w:rPr>
        <w:t>"příjemce"</w:t>
      </w:r>
      <w:r w:rsidRPr="00924181">
        <w:rPr>
          <w:rFonts w:ascii="Arial" w:hAnsi="Arial" w:cs="Arial"/>
          <w:sz w:val="22"/>
          <w:szCs w:val="22"/>
        </w:rPr>
        <w:t xml:space="preserve">) </w:t>
      </w:r>
    </w:p>
    <w:p w:rsidR="00560921" w:rsidRDefault="00560921" w:rsidP="003F11A8">
      <w:pPr>
        <w:pStyle w:val="Nadpis3"/>
        <w:rPr>
          <w:rFonts w:ascii="Arial" w:hAnsi="Arial" w:cs="Arial"/>
          <w:sz w:val="22"/>
          <w:szCs w:val="22"/>
        </w:rPr>
      </w:pPr>
    </w:p>
    <w:p w:rsidR="00924181" w:rsidRDefault="003F11A8" w:rsidP="00924181">
      <w:pPr>
        <w:pStyle w:val="Nadpis3"/>
        <w:rPr>
          <w:rFonts w:ascii="Arial" w:hAnsi="Arial" w:cs="Arial"/>
          <w:sz w:val="22"/>
          <w:szCs w:val="22"/>
        </w:rPr>
      </w:pPr>
      <w:r w:rsidRPr="00F126B6">
        <w:rPr>
          <w:rFonts w:ascii="Arial" w:hAnsi="Arial" w:cs="Arial"/>
          <w:sz w:val="22"/>
          <w:szCs w:val="22"/>
        </w:rPr>
        <w:t>uzavírají mezi sebou níže uvedeného dne, měsíce a roku následující smlouvu:</w:t>
      </w:r>
    </w:p>
    <w:p w:rsidR="003F11A8" w:rsidRPr="00F126B6" w:rsidRDefault="003F11A8" w:rsidP="003F11A8">
      <w:pPr>
        <w:pStyle w:val="Nadpis4"/>
        <w:rPr>
          <w:rFonts w:ascii="Arial" w:hAnsi="Arial" w:cs="Arial"/>
          <w:sz w:val="22"/>
          <w:szCs w:val="22"/>
        </w:rPr>
      </w:pPr>
      <w:r w:rsidRPr="00F126B6">
        <w:rPr>
          <w:rFonts w:ascii="Arial" w:hAnsi="Arial" w:cs="Arial"/>
          <w:sz w:val="22"/>
          <w:szCs w:val="22"/>
        </w:rPr>
        <w:t>I.</w:t>
      </w:r>
    </w:p>
    <w:p w:rsidR="00AA66EA" w:rsidRPr="004C29D4" w:rsidRDefault="003F11A8" w:rsidP="004C29D4">
      <w:pPr>
        <w:numPr>
          <w:ilvl w:val="0"/>
          <w:numId w:val="1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sz w:val="22"/>
          <w:szCs w:val="22"/>
        </w:rPr>
      </w:pPr>
      <w:r w:rsidRPr="00087382">
        <w:rPr>
          <w:rFonts w:ascii="Arial" w:hAnsi="Arial" w:cs="Arial"/>
          <w:sz w:val="22"/>
          <w:szCs w:val="22"/>
        </w:rPr>
        <w:t xml:space="preserve">Městská část Praha 6 poskytuje </w:t>
      </w:r>
      <w:r w:rsidR="00B3299B">
        <w:rPr>
          <w:rFonts w:ascii="Arial" w:hAnsi="Arial" w:cs="Arial"/>
          <w:sz w:val="22"/>
          <w:szCs w:val="22"/>
        </w:rPr>
        <w:t xml:space="preserve">příjemci na jeho žádost ze dne </w:t>
      </w:r>
      <w:r w:rsidR="00641D3A">
        <w:rPr>
          <w:rFonts w:ascii="Arial" w:hAnsi="Arial" w:cs="Arial"/>
          <w:b/>
          <w:sz w:val="22"/>
          <w:szCs w:val="22"/>
        </w:rPr>
        <w:t>12</w:t>
      </w:r>
      <w:r w:rsidR="00714869">
        <w:rPr>
          <w:rFonts w:ascii="Arial" w:hAnsi="Arial" w:cs="Arial"/>
          <w:b/>
          <w:sz w:val="22"/>
          <w:szCs w:val="22"/>
        </w:rPr>
        <w:t>.</w:t>
      </w:r>
      <w:r w:rsidR="00641D3A">
        <w:rPr>
          <w:rFonts w:ascii="Arial" w:hAnsi="Arial" w:cs="Arial"/>
          <w:b/>
          <w:sz w:val="22"/>
          <w:szCs w:val="22"/>
        </w:rPr>
        <w:t xml:space="preserve"> 7</w:t>
      </w:r>
      <w:r w:rsidR="006E2F3B" w:rsidRPr="006E2F3B">
        <w:rPr>
          <w:rFonts w:ascii="Arial" w:hAnsi="Arial" w:cs="Arial"/>
          <w:b/>
          <w:sz w:val="22"/>
          <w:szCs w:val="22"/>
        </w:rPr>
        <w:t>. 201</w:t>
      </w:r>
      <w:r w:rsidR="00112DD3">
        <w:rPr>
          <w:rFonts w:ascii="Arial" w:hAnsi="Arial" w:cs="Arial"/>
          <w:b/>
          <w:sz w:val="22"/>
          <w:szCs w:val="22"/>
        </w:rPr>
        <w:t>6</w:t>
      </w:r>
      <w:r w:rsidR="00B3299B" w:rsidRPr="006E2F3B">
        <w:rPr>
          <w:rFonts w:ascii="Arial" w:hAnsi="Arial" w:cs="Arial"/>
          <w:b/>
          <w:sz w:val="22"/>
          <w:szCs w:val="22"/>
        </w:rPr>
        <w:t xml:space="preserve"> </w:t>
      </w:r>
      <w:r w:rsidR="00B3299B">
        <w:rPr>
          <w:rFonts w:ascii="Arial" w:hAnsi="Arial" w:cs="Arial"/>
          <w:sz w:val="22"/>
          <w:szCs w:val="22"/>
        </w:rPr>
        <w:t xml:space="preserve">dotaci ve výši </w:t>
      </w:r>
      <w:r w:rsidR="008A5D73">
        <w:rPr>
          <w:rFonts w:ascii="Arial" w:hAnsi="Arial" w:cs="Arial"/>
          <w:b/>
          <w:bCs/>
          <w:sz w:val="22"/>
          <w:szCs w:val="22"/>
        </w:rPr>
        <w:t>150</w:t>
      </w:r>
      <w:r w:rsidR="00EC5DA6">
        <w:rPr>
          <w:rFonts w:ascii="Arial" w:hAnsi="Arial" w:cs="Arial"/>
          <w:b/>
          <w:bCs/>
          <w:sz w:val="22"/>
          <w:szCs w:val="22"/>
        </w:rPr>
        <w:t xml:space="preserve"> 000</w:t>
      </w:r>
      <w:r w:rsidRPr="00087382">
        <w:rPr>
          <w:rFonts w:ascii="Arial" w:hAnsi="Arial" w:cs="Arial"/>
          <w:b/>
          <w:bCs/>
          <w:sz w:val="22"/>
          <w:szCs w:val="22"/>
        </w:rPr>
        <w:t>,- Kč</w:t>
      </w:r>
      <w:r w:rsidRPr="00087382">
        <w:rPr>
          <w:rFonts w:ascii="Arial" w:hAnsi="Arial" w:cs="Arial"/>
          <w:sz w:val="22"/>
          <w:szCs w:val="22"/>
        </w:rPr>
        <w:t xml:space="preserve"> (slovy: </w:t>
      </w:r>
      <w:r w:rsidR="008A5D73">
        <w:rPr>
          <w:rFonts w:ascii="Arial" w:hAnsi="Arial" w:cs="Arial"/>
          <w:sz w:val="22"/>
          <w:szCs w:val="22"/>
        </w:rPr>
        <w:t>sto padesát</w:t>
      </w:r>
      <w:r w:rsidR="00087382" w:rsidRPr="00087382">
        <w:rPr>
          <w:rFonts w:ascii="Arial" w:hAnsi="Arial" w:cs="Arial"/>
          <w:sz w:val="22"/>
          <w:szCs w:val="22"/>
        </w:rPr>
        <w:t xml:space="preserve"> </w:t>
      </w:r>
      <w:r w:rsidRPr="00087382">
        <w:rPr>
          <w:rFonts w:ascii="Arial" w:hAnsi="Arial" w:cs="Arial"/>
          <w:sz w:val="22"/>
          <w:szCs w:val="22"/>
        </w:rPr>
        <w:t>tisíc korun</w:t>
      </w:r>
      <w:r w:rsidR="00F126B6" w:rsidRPr="00087382">
        <w:rPr>
          <w:rFonts w:ascii="Arial" w:hAnsi="Arial" w:cs="Arial"/>
          <w:sz w:val="22"/>
          <w:szCs w:val="22"/>
        </w:rPr>
        <w:t xml:space="preserve"> českých</w:t>
      </w:r>
      <w:r w:rsidRPr="00087382">
        <w:rPr>
          <w:rFonts w:ascii="Arial" w:hAnsi="Arial" w:cs="Arial"/>
          <w:sz w:val="22"/>
          <w:szCs w:val="22"/>
        </w:rPr>
        <w:t xml:space="preserve">) na </w:t>
      </w:r>
      <w:r w:rsidR="008A5D73">
        <w:rPr>
          <w:rFonts w:ascii="Arial" w:hAnsi="Arial" w:cs="Arial"/>
          <w:sz w:val="22"/>
          <w:szCs w:val="22"/>
        </w:rPr>
        <w:t xml:space="preserve">projekt </w:t>
      </w:r>
      <w:r w:rsidR="008A5D73">
        <w:rPr>
          <w:rFonts w:ascii="Arial" w:hAnsi="Arial" w:cs="Arial"/>
          <w:b/>
          <w:sz w:val="22"/>
          <w:szCs w:val="22"/>
        </w:rPr>
        <w:t>Odstranění havarijního technického stavu sportovního zařízení</w:t>
      </w:r>
      <w:r w:rsidR="00EB524D" w:rsidRPr="00EB524D">
        <w:rPr>
          <w:rFonts w:ascii="Arial" w:hAnsi="Arial" w:cs="Arial"/>
          <w:b/>
          <w:bCs/>
          <w:sz w:val="22"/>
          <w:szCs w:val="22"/>
        </w:rPr>
        <w:t>.</w:t>
      </w:r>
      <w:r w:rsidR="00AA66EA">
        <w:rPr>
          <w:rFonts w:ascii="Arial" w:hAnsi="Arial" w:cs="Arial"/>
          <w:bCs/>
          <w:sz w:val="22"/>
          <w:szCs w:val="22"/>
        </w:rPr>
        <w:t xml:space="preserve"> </w:t>
      </w:r>
      <w:r w:rsidR="00B01C4E">
        <w:rPr>
          <w:rFonts w:ascii="Arial" w:hAnsi="Arial" w:cs="Arial"/>
          <w:bCs/>
          <w:sz w:val="22"/>
          <w:szCs w:val="22"/>
        </w:rPr>
        <w:t>Účelem</w:t>
      </w:r>
      <w:r w:rsidR="00AA66EA">
        <w:rPr>
          <w:rFonts w:ascii="Arial" w:hAnsi="Arial" w:cs="Arial"/>
          <w:bCs/>
          <w:sz w:val="22"/>
          <w:szCs w:val="22"/>
        </w:rPr>
        <w:t xml:space="preserve"> projektu je </w:t>
      </w:r>
      <w:r w:rsidR="008A5D73" w:rsidRPr="008A5D73">
        <w:rPr>
          <w:rFonts w:ascii="Arial" w:hAnsi="Arial" w:cs="Arial"/>
          <w:bCs/>
          <w:iCs/>
          <w:sz w:val="22"/>
          <w:szCs w:val="22"/>
        </w:rPr>
        <w:t xml:space="preserve">rekonstrukce prostor 3. nadzemního podlaží, které jsou </w:t>
      </w:r>
      <w:r w:rsidR="008A5D73">
        <w:rPr>
          <w:rFonts w:ascii="Arial" w:hAnsi="Arial" w:cs="Arial"/>
          <w:bCs/>
          <w:iCs/>
          <w:sz w:val="22"/>
          <w:szCs w:val="22"/>
        </w:rPr>
        <w:t>nedílnou součástí hlavní budovy - oprava</w:t>
      </w:r>
      <w:r w:rsidR="008A5D73" w:rsidRPr="008A5D73">
        <w:rPr>
          <w:rFonts w:ascii="Arial" w:hAnsi="Arial" w:cs="Arial"/>
          <w:bCs/>
          <w:iCs/>
          <w:sz w:val="22"/>
          <w:szCs w:val="22"/>
        </w:rPr>
        <w:t xml:space="preserve"> některých částí vnitřní střešní </w:t>
      </w:r>
      <w:r w:rsidR="008A5D73">
        <w:rPr>
          <w:rFonts w:ascii="Arial" w:hAnsi="Arial" w:cs="Arial"/>
          <w:bCs/>
          <w:iCs/>
          <w:sz w:val="22"/>
          <w:szCs w:val="22"/>
        </w:rPr>
        <w:t>konstrukce, její tepelné izolace a úprava</w:t>
      </w:r>
      <w:r w:rsidR="008A5D73" w:rsidRPr="008A5D73">
        <w:rPr>
          <w:rFonts w:ascii="Arial" w:hAnsi="Arial" w:cs="Arial"/>
          <w:bCs/>
          <w:iCs/>
          <w:sz w:val="22"/>
          <w:szCs w:val="22"/>
        </w:rPr>
        <w:t xml:space="preserve"> podlah podkroví.</w:t>
      </w:r>
    </w:p>
    <w:p w:rsidR="002024EB" w:rsidRPr="002024EB" w:rsidRDefault="003F11A8" w:rsidP="00714869">
      <w:pPr>
        <w:numPr>
          <w:ilvl w:val="0"/>
          <w:numId w:val="1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14869">
        <w:rPr>
          <w:rFonts w:ascii="Arial" w:hAnsi="Arial" w:cs="Arial"/>
          <w:sz w:val="22"/>
          <w:szCs w:val="22"/>
        </w:rPr>
        <w:t>Poskytnutí</w:t>
      </w:r>
      <w:r w:rsidRPr="002024EB">
        <w:rPr>
          <w:rFonts w:ascii="Arial" w:hAnsi="Arial" w:cs="Arial"/>
          <w:bCs/>
          <w:sz w:val="22"/>
          <w:szCs w:val="22"/>
        </w:rPr>
        <w:t xml:space="preserve"> dotace schválil</w:t>
      </w:r>
      <w:r w:rsidR="008A5D73">
        <w:rPr>
          <w:rFonts w:ascii="Arial" w:hAnsi="Arial" w:cs="Arial"/>
          <w:bCs/>
          <w:sz w:val="22"/>
          <w:szCs w:val="22"/>
        </w:rPr>
        <w:t>o</w:t>
      </w:r>
      <w:r w:rsidRPr="002024EB">
        <w:rPr>
          <w:rFonts w:ascii="Arial" w:hAnsi="Arial" w:cs="Arial"/>
          <w:bCs/>
          <w:sz w:val="22"/>
          <w:szCs w:val="22"/>
        </w:rPr>
        <w:t xml:space="preserve"> </w:t>
      </w:r>
      <w:r w:rsidR="008A5D73">
        <w:rPr>
          <w:rFonts w:ascii="Arial" w:hAnsi="Arial" w:cs="Arial"/>
          <w:bCs/>
          <w:sz w:val="22"/>
          <w:szCs w:val="22"/>
        </w:rPr>
        <w:t>Zastupitelstvo</w:t>
      </w:r>
      <w:r w:rsidR="00714869">
        <w:rPr>
          <w:rFonts w:ascii="Arial" w:hAnsi="Arial" w:cs="Arial"/>
          <w:bCs/>
          <w:sz w:val="22"/>
          <w:szCs w:val="22"/>
        </w:rPr>
        <w:t xml:space="preserve"> městské části Prahy</w:t>
      </w:r>
      <w:r w:rsidRPr="002024EB">
        <w:rPr>
          <w:rFonts w:ascii="Arial" w:hAnsi="Arial" w:cs="Arial"/>
          <w:bCs/>
          <w:sz w:val="22"/>
          <w:szCs w:val="22"/>
        </w:rPr>
        <w:t xml:space="preserve"> 6 usnesením č. </w:t>
      </w:r>
      <w:r w:rsidR="003D76DB">
        <w:rPr>
          <w:rFonts w:ascii="Arial" w:hAnsi="Arial" w:cs="Arial"/>
          <w:bCs/>
          <w:sz w:val="22"/>
          <w:szCs w:val="22"/>
        </w:rPr>
        <w:t>340</w:t>
      </w:r>
      <w:r w:rsidR="00EB24DD">
        <w:rPr>
          <w:rFonts w:ascii="Arial" w:hAnsi="Arial" w:cs="Arial"/>
          <w:bCs/>
          <w:sz w:val="22"/>
          <w:szCs w:val="22"/>
        </w:rPr>
        <w:t>/</w:t>
      </w:r>
      <w:r w:rsidR="008A5D73">
        <w:rPr>
          <w:rFonts w:ascii="Arial" w:hAnsi="Arial" w:cs="Arial"/>
          <w:bCs/>
          <w:sz w:val="22"/>
          <w:szCs w:val="22"/>
        </w:rPr>
        <w:t>16</w:t>
      </w:r>
      <w:r w:rsidR="00EB24DD">
        <w:rPr>
          <w:rFonts w:ascii="Arial" w:hAnsi="Arial" w:cs="Arial"/>
          <w:bCs/>
          <w:sz w:val="22"/>
          <w:szCs w:val="22"/>
        </w:rPr>
        <w:t xml:space="preserve"> </w:t>
      </w:r>
      <w:r w:rsidR="00087382" w:rsidRPr="002024EB">
        <w:rPr>
          <w:rFonts w:ascii="Arial" w:hAnsi="Arial" w:cs="Arial"/>
          <w:bCs/>
          <w:sz w:val="22"/>
          <w:szCs w:val="22"/>
        </w:rPr>
        <w:t xml:space="preserve">ze dne </w:t>
      </w:r>
      <w:r w:rsidR="008A5D73">
        <w:rPr>
          <w:rFonts w:ascii="Arial" w:hAnsi="Arial" w:cs="Arial"/>
          <w:bCs/>
          <w:sz w:val="22"/>
          <w:szCs w:val="22"/>
        </w:rPr>
        <w:t>22</w:t>
      </w:r>
      <w:r w:rsidR="006F33DF">
        <w:rPr>
          <w:rFonts w:ascii="Arial" w:hAnsi="Arial" w:cs="Arial"/>
          <w:bCs/>
          <w:sz w:val="22"/>
          <w:szCs w:val="22"/>
        </w:rPr>
        <w:t>.</w:t>
      </w:r>
      <w:r w:rsidR="008A5D73">
        <w:rPr>
          <w:rFonts w:ascii="Arial" w:hAnsi="Arial" w:cs="Arial"/>
          <w:bCs/>
          <w:sz w:val="22"/>
          <w:szCs w:val="22"/>
        </w:rPr>
        <w:t xml:space="preserve"> 9</w:t>
      </w:r>
      <w:r w:rsidR="00714869">
        <w:rPr>
          <w:rFonts w:ascii="Arial" w:hAnsi="Arial" w:cs="Arial"/>
          <w:bCs/>
          <w:sz w:val="22"/>
          <w:szCs w:val="22"/>
        </w:rPr>
        <w:t>.</w:t>
      </w:r>
      <w:r w:rsidR="00CB37B0">
        <w:rPr>
          <w:rFonts w:ascii="Arial" w:hAnsi="Arial" w:cs="Arial"/>
          <w:bCs/>
          <w:sz w:val="22"/>
          <w:szCs w:val="22"/>
        </w:rPr>
        <w:t xml:space="preserve"> </w:t>
      </w:r>
      <w:r w:rsidR="00714869">
        <w:rPr>
          <w:rFonts w:ascii="Arial" w:hAnsi="Arial" w:cs="Arial"/>
          <w:bCs/>
          <w:sz w:val="22"/>
          <w:szCs w:val="22"/>
        </w:rPr>
        <w:t>2016</w:t>
      </w:r>
      <w:r w:rsidR="00087382" w:rsidRPr="002024EB">
        <w:rPr>
          <w:rFonts w:ascii="Arial" w:hAnsi="Arial" w:cs="Arial"/>
          <w:bCs/>
          <w:sz w:val="22"/>
          <w:szCs w:val="22"/>
        </w:rPr>
        <w:t>.</w:t>
      </w:r>
      <w:r w:rsidR="002024EB" w:rsidRPr="002024EB">
        <w:rPr>
          <w:rFonts w:ascii="Arial" w:hAnsi="Arial" w:cs="Arial"/>
          <w:bCs/>
          <w:sz w:val="22"/>
          <w:szCs w:val="22"/>
        </w:rPr>
        <w:t xml:space="preserve"> </w:t>
      </w:r>
    </w:p>
    <w:p w:rsidR="00CB11AA" w:rsidRPr="002024EB" w:rsidRDefault="00CB11AA" w:rsidP="00714869">
      <w:pPr>
        <w:numPr>
          <w:ilvl w:val="0"/>
          <w:numId w:val="1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2024EB">
        <w:rPr>
          <w:rFonts w:ascii="Arial" w:hAnsi="Arial" w:cs="Arial"/>
          <w:bCs/>
          <w:sz w:val="22"/>
          <w:szCs w:val="22"/>
        </w:rPr>
        <w:t xml:space="preserve">Tato dotace je poskytována výlučně na </w:t>
      </w:r>
      <w:proofErr w:type="spellStart"/>
      <w:r w:rsidRPr="002024EB">
        <w:rPr>
          <w:rFonts w:ascii="Arial" w:hAnsi="Arial" w:cs="Arial"/>
          <w:bCs/>
          <w:sz w:val="22"/>
          <w:szCs w:val="22"/>
        </w:rPr>
        <w:t>nehospodářskou</w:t>
      </w:r>
      <w:proofErr w:type="spellEnd"/>
      <w:r w:rsidRPr="002024EB">
        <w:rPr>
          <w:rFonts w:ascii="Arial" w:hAnsi="Arial" w:cs="Arial"/>
          <w:bCs/>
          <w:sz w:val="22"/>
          <w:szCs w:val="22"/>
        </w:rPr>
        <w:t xml:space="preserve"> činnost ve smyslu evropských pravidel pro veřejnou podporu, a tedy v režimu nezakládajícím veřejnou podporu.</w:t>
      </w:r>
    </w:p>
    <w:p w:rsidR="00560921" w:rsidRDefault="003F11A8" w:rsidP="00435F15">
      <w:pPr>
        <w:numPr>
          <w:ilvl w:val="0"/>
          <w:numId w:val="1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sz w:val="22"/>
          <w:szCs w:val="22"/>
        </w:rPr>
      </w:pPr>
      <w:r w:rsidRPr="00F126B6">
        <w:rPr>
          <w:rFonts w:ascii="Arial" w:hAnsi="Arial" w:cs="Arial"/>
          <w:sz w:val="22"/>
          <w:szCs w:val="22"/>
        </w:rPr>
        <w:t xml:space="preserve">Poskytovatel poukáže částku uvedenou v odst. 1 </w:t>
      </w:r>
      <w:r w:rsidRPr="00087382">
        <w:rPr>
          <w:rFonts w:ascii="Arial" w:hAnsi="Arial" w:cs="Arial"/>
          <w:sz w:val="22"/>
          <w:szCs w:val="22"/>
        </w:rPr>
        <w:t>jednorázově</w:t>
      </w:r>
      <w:r w:rsidRPr="00F126B6">
        <w:rPr>
          <w:rFonts w:ascii="Arial" w:hAnsi="Arial" w:cs="Arial"/>
          <w:sz w:val="22"/>
          <w:szCs w:val="22"/>
        </w:rPr>
        <w:t xml:space="preserve"> na </w:t>
      </w:r>
      <w:r w:rsidR="00F126B6" w:rsidRPr="00F126B6">
        <w:rPr>
          <w:rFonts w:ascii="Arial" w:hAnsi="Arial" w:cs="Arial"/>
          <w:sz w:val="22"/>
          <w:szCs w:val="22"/>
        </w:rPr>
        <w:t xml:space="preserve">výše uvedený </w:t>
      </w:r>
      <w:r w:rsidRPr="00F126B6">
        <w:rPr>
          <w:rFonts w:ascii="Arial" w:hAnsi="Arial" w:cs="Arial"/>
          <w:sz w:val="22"/>
          <w:szCs w:val="22"/>
        </w:rPr>
        <w:t>účet příjemce do 30 dnů po uzavření této smlouvy.</w:t>
      </w:r>
    </w:p>
    <w:p w:rsidR="00EB24DD" w:rsidRDefault="00EB24DD" w:rsidP="00435F15">
      <w:pPr>
        <w:pStyle w:val="Nadpis4"/>
        <w:ind w:left="426"/>
        <w:rPr>
          <w:rFonts w:ascii="Arial" w:hAnsi="Arial" w:cs="Arial"/>
          <w:sz w:val="22"/>
          <w:szCs w:val="22"/>
        </w:rPr>
      </w:pPr>
    </w:p>
    <w:p w:rsidR="00EB24DD" w:rsidRDefault="00EB24DD" w:rsidP="00435F15">
      <w:pPr>
        <w:pStyle w:val="Nadpis4"/>
        <w:ind w:left="426"/>
        <w:rPr>
          <w:rFonts w:ascii="Arial" w:hAnsi="Arial" w:cs="Arial"/>
          <w:sz w:val="22"/>
          <w:szCs w:val="22"/>
        </w:rPr>
      </w:pPr>
    </w:p>
    <w:p w:rsidR="00EB24DD" w:rsidRDefault="00EB24DD" w:rsidP="00435F15">
      <w:pPr>
        <w:pStyle w:val="Nadpis4"/>
        <w:ind w:left="426"/>
        <w:rPr>
          <w:rFonts w:ascii="Arial" w:hAnsi="Arial" w:cs="Arial"/>
          <w:sz w:val="22"/>
          <w:szCs w:val="22"/>
        </w:rPr>
      </w:pPr>
    </w:p>
    <w:p w:rsidR="0092741D" w:rsidRPr="00976157" w:rsidRDefault="0092741D" w:rsidP="00435F15">
      <w:pPr>
        <w:pStyle w:val="Nadpis4"/>
        <w:ind w:left="426"/>
        <w:rPr>
          <w:rFonts w:ascii="Arial" w:hAnsi="Arial" w:cs="Arial"/>
          <w:sz w:val="22"/>
          <w:szCs w:val="22"/>
        </w:rPr>
      </w:pPr>
      <w:r w:rsidRPr="00976157">
        <w:rPr>
          <w:rFonts w:ascii="Arial" w:hAnsi="Arial" w:cs="Arial"/>
          <w:sz w:val="22"/>
          <w:szCs w:val="22"/>
        </w:rPr>
        <w:t>II.</w:t>
      </w:r>
    </w:p>
    <w:p w:rsidR="00E56CB6" w:rsidRDefault="003F11A8" w:rsidP="00435F15">
      <w:pPr>
        <w:numPr>
          <w:ilvl w:val="0"/>
          <w:numId w:val="2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sz w:val="22"/>
          <w:szCs w:val="22"/>
        </w:rPr>
      </w:pPr>
      <w:r w:rsidRPr="00FD05E0">
        <w:rPr>
          <w:rFonts w:ascii="Arial" w:hAnsi="Arial" w:cs="Arial"/>
          <w:sz w:val="22"/>
          <w:szCs w:val="22"/>
        </w:rPr>
        <w:t xml:space="preserve">Příjemce dotaci přijímá a zavazuje se ji použít nejpozději </w:t>
      </w:r>
      <w:r w:rsidRPr="00FD05E0">
        <w:rPr>
          <w:rFonts w:ascii="Arial" w:hAnsi="Arial" w:cs="Arial"/>
          <w:b/>
          <w:bCs/>
          <w:sz w:val="22"/>
          <w:szCs w:val="22"/>
        </w:rPr>
        <w:t xml:space="preserve">do </w:t>
      </w:r>
      <w:r w:rsidR="008A5D73">
        <w:rPr>
          <w:rFonts w:ascii="Arial" w:hAnsi="Arial" w:cs="Arial"/>
          <w:b/>
          <w:bCs/>
          <w:sz w:val="22"/>
          <w:szCs w:val="22"/>
        </w:rPr>
        <w:t>31. 12</w:t>
      </w:r>
      <w:r w:rsidR="000D7070">
        <w:rPr>
          <w:rFonts w:ascii="Arial" w:hAnsi="Arial" w:cs="Arial"/>
          <w:b/>
          <w:bCs/>
          <w:sz w:val="22"/>
          <w:szCs w:val="22"/>
        </w:rPr>
        <w:t>. 2016</w:t>
      </w:r>
      <w:r w:rsidRPr="00FD05E0">
        <w:rPr>
          <w:rFonts w:ascii="Arial" w:hAnsi="Arial" w:cs="Arial"/>
          <w:sz w:val="22"/>
          <w:szCs w:val="22"/>
        </w:rPr>
        <w:t xml:space="preserve"> k účelu uvedenému v čl. I. této smlouvy</w:t>
      </w:r>
      <w:r w:rsidR="00F126B6" w:rsidRPr="00FD05E0">
        <w:rPr>
          <w:rFonts w:ascii="Arial" w:hAnsi="Arial" w:cs="Arial"/>
          <w:sz w:val="22"/>
          <w:szCs w:val="22"/>
        </w:rPr>
        <w:t xml:space="preserve">. </w:t>
      </w:r>
    </w:p>
    <w:p w:rsidR="00E56CB6" w:rsidRPr="00FD05E0" w:rsidRDefault="00E56CB6" w:rsidP="00E56CB6">
      <w:pPr>
        <w:spacing w:before="75"/>
        <w:ind w:left="426"/>
        <w:jc w:val="both"/>
        <w:rPr>
          <w:rFonts w:ascii="Arial" w:hAnsi="Arial" w:cs="Arial"/>
          <w:sz w:val="22"/>
          <w:szCs w:val="22"/>
        </w:rPr>
      </w:pPr>
    </w:p>
    <w:p w:rsidR="003F11A8" w:rsidRPr="00FD05E0" w:rsidRDefault="003F11A8" w:rsidP="00435F15">
      <w:pPr>
        <w:numPr>
          <w:ilvl w:val="0"/>
          <w:numId w:val="2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sz w:val="22"/>
          <w:szCs w:val="22"/>
        </w:rPr>
      </w:pPr>
      <w:r w:rsidRPr="00FD05E0">
        <w:rPr>
          <w:rFonts w:ascii="Arial" w:hAnsi="Arial" w:cs="Arial"/>
          <w:sz w:val="22"/>
          <w:szCs w:val="22"/>
        </w:rPr>
        <w:t>Příjemce se dále zavazuje:</w:t>
      </w:r>
    </w:p>
    <w:p w:rsidR="003F11A8" w:rsidRPr="00FD05E0" w:rsidRDefault="003F11A8" w:rsidP="00F40753">
      <w:pPr>
        <w:numPr>
          <w:ilvl w:val="1"/>
          <w:numId w:val="2"/>
        </w:numPr>
        <w:tabs>
          <w:tab w:val="clear" w:pos="1440"/>
          <w:tab w:val="num" w:pos="1134"/>
        </w:tabs>
        <w:spacing w:before="75"/>
        <w:ind w:left="1134" w:hanging="567"/>
        <w:jc w:val="both"/>
        <w:rPr>
          <w:rFonts w:ascii="Arial" w:hAnsi="Arial" w:cs="Arial"/>
          <w:sz w:val="22"/>
          <w:szCs w:val="22"/>
        </w:rPr>
      </w:pPr>
      <w:r w:rsidRPr="00FD05E0">
        <w:rPr>
          <w:rFonts w:ascii="Arial" w:hAnsi="Arial" w:cs="Arial"/>
          <w:sz w:val="22"/>
          <w:szCs w:val="22"/>
        </w:rPr>
        <w:t>vést odděleně evidenci a účetnictví poskytnuté dotace</w:t>
      </w:r>
      <w:r w:rsidR="00F40753" w:rsidRPr="00FD05E0">
        <w:rPr>
          <w:rFonts w:ascii="Arial" w:hAnsi="Arial" w:cs="Arial"/>
          <w:sz w:val="22"/>
          <w:szCs w:val="22"/>
        </w:rPr>
        <w:t xml:space="preserve"> pro účely finančního vypořádání dotace</w:t>
      </w:r>
    </w:p>
    <w:p w:rsidR="003F11A8" w:rsidRPr="00FD05E0" w:rsidRDefault="003F11A8" w:rsidP="002E0365">
      <w:pPr>
        <w:numPr>
          <w:ilvl w:val="1"/>
          <w:numId w:val="2"/>
        </w:numPr>
        <w:shd w:val="clear" w:color="auto" w:fill="FFFFFF"/>
        <w:tabs>
          <w:tab w:val="clear" w:pos="1440"/>
          <w:tab w:val="num" w:pos="1134"/>
        </w:tabs>
        <w:spacing w:before="75"/>
        <w:ind w:left="1134" w:hanging="567"/>
        <w:jc w:val="both"/>
        <w:rPr>
          <w:rFonts w:ascii="Arial" w:hAnsi="Arial" w:cs="Arial"/>
          <w:sz w:val="22"/>
          <w:szCs w:val="22"/>
        </w:rPr>
      </w:pPr>
      <w:r w:rsidRPr="00FD05E0">
        <w:rPr>
          <w:rFonts w:ascii="Arial" w:hAnsi="Arial" w:cs="Arial"/>
          <w:sz w:val="22"/>
          <w:szCs w:val="22"/>
        </w:rPr>
        <w:t xml:space="preserve">ke dni </w:t>
      </w:r>
      <w:r w:rsidR="00BF33B1">
        <w:rPr>
          <w:rFonts w:ascii="Arial" w:hAnsi="Arial" w:cs="Arial"/>
          <w:b/>
          <w:bCs/>
          <w:sz w:val="22"/>
          <w:szCs w:val="22"/>
        </w:rPr>
        <w:t>31</w:t>
      </w:r>
      <w:r w:rsidRPr="00FD05E0">
        <w:rPr>
          <w:rFonts w:ascii="Arial" w:hAnsi="Arial" w:cs="Arial"/>
          <w:b/>
          <w:bCs/>
          <w:sz w:val="22"/>
          <w:szCs w:val="22"/>
        </w:rPr>
        <w:t xml:space="preserve">. </w:t>
      </w:r>
      <w:r w:rsidR="008A5D73">
        <w:rPr>
          <w:rFonts w:ascii="Arial" w:hAnsi="Arial" w:cs="Arial"/>
          <w:b/>
          <w:bCs/>
          <w:sz w:val="22"/>
          <w:szCs w:val="22"/>
        </w:rPr>
        <w:t>1</w:t>
      </w:r>
      <w:r w:rsidRPr="00FD05E0">
        <w:rPr>
          <w:rFonts w:ascii="Arial" w:hAnsi="Arial" w:cs="Arial"/>
          <w:b/>
          <w:bCs/>
          <w:sz w:val="22"/>
          <w:szCs w:val="22"/>
        </w:rPr>
        <w:t>. 201</w:t>
      </w:r>
      <w:r w:rsidR="008A5D73">
        <w:rPr>
          <w:rFonts w:ascii="Arial" w:hAnsi="Arial" w:cs="Arial"/>
          <w:b/>
          <w:bCs/>
          <w:sz w:val="22"/>
          <w:szCs w:val="22"/>
        </w:rPr>
        <w:t>7</w:t>
      </w:r>
      <w:r w:rsidRPr="00FD05E0">
        <w:rPr>
          <w:rFonts w:ascii="Arial" w:hAnsi="Arial" w:cs="Arial"/>
          <w:sz w:val="22"/>
          <w:szCs w:val="22"/>
        </w:rPr>
        <w:t xml:space="preserve"> vyhotovit vyúčtování poskytnuté dotace a toto vyúčtování</w:t>
      </w:r>
      <w:r w:rsidR="006D2ED4" w:rsidRPr="00FD05E0">
        <w:rPr>
          <w:rFonts w:ascii="Arial" w:hAnsi="Arial" w:cs="Arial"/>
          <w:sz w:val="22"/>
          <w:szCs w:val="22"/>
        </w:rPr>
        <w:t xml:space="preserve"> </w:t>
      </w:r>
      <w:r w:rsidRPr="00FD05E0">
        <w:rPr>
          <w:rFonts w:ascii="Arial" w:hAnsi="Arial" w:cs="Arial"/>
          <w:sz w:val="22"/>
          <w:szCs w:val="22"/>
        </w:rPr>
        <w:t>předložit</w:t>
      </w:r>
      <w:r w:rsidR="006D2ED4" w:rsidRPr="00FD05E0">
        <w:rPr>
          <w:rFonts w:ascii="Arial" w:hAnsi="Arial" w:cs="Arial"/>
          <w:sz w:val="22"/>
          <w:szCs w:val="22"/>
        </w:rPr>
        <w:t xml:space="preserve"> </w:t>
      </w:r>
      <w:r w:rsidR="00F40753" w:rsidRPr="00FD05E0">
        <w:rPr>
          <w:rFonts w:ascii="Arial" w:hAnsi="Arial" w:cs="Arial"/>
          <w:sz w:val="22"/>
          <w:szCs w:val="22"/>
        </w:rPr>
        <w:t>za účelem finančního</w:t>
      </w:r>
      <w:r w:rsidR="00B3299B" w:rsidRPr="00FD05E0">
        <w:rPr>
          <w:rFonts w:ascii="Arial" w:hAnsi="Arial" w:cs="Arial"/>
          <w:sz w:val="22"/>
          <w:szCs w:val="22"/>
        </w:rPr>
        <w:t xml:space="preserve"> </w:t>
      </w:r>
      <w:r w:rsidR="00F40753" w:rsidRPr="00FD05E0">
        <w:rPr>
          <w:rFonts w:ascii="Arial" w:hAnsi="Arial" w:cs="Arial"/>
          <w:sz w:val="22"/>
          <w:szCs w:val="22"/>
        </w:rPr>
        <w:t xml:space="preserve">vypořádání dotace </w:t>
      </w:r>
      <w:r w:rsidRPr="00FD05E0">
        <w:rPr>
          <w:rFonts w:ascii="Arial" w:hAnsi="Arial" w:cs="Arial"/>
          <w:sz w:val="22"/>
          <w:szCs w:val="22"/>
        </w:rPr>
        <w:t>společně se soupisem a kopiemi faktur</w:t>
      </w:r>
      <w:r w:rsidR="00F54184">
        <w:rPr>
          <w:rFonts w:ascii="Arial" w:hAnsi="Arial" w:cs="Arial"/>
          <w:sz w:val="22"/>
          <w:szCs w:val="22"/>
        </w:rPr>
        <w:t>,</w:t>
      </w:r>
      <w:r w:rsidRPr="00FD05E0">
        <w:rPr>
          <w:rFonts w:ascii="Arial" w:hAnsi="Arial" w:cs="Arial"/>
          <w:sz w:val="22"/>
          <w:szCs w:val="22"/>
        </w:rPr>
        <w:t xml:space="preserve"> pokladních dokladů </w:t>
      </w:r>
      <w:r w:rsidR="00F54184">
        <w:rPr>
          <w:rFonts w:ascii="Arial" w:hAnsi="Arial" w:cs="Arial"/>
          <w:sz w:val="22"/>
          <w:szCs w:val="22"/>
        </w:rPr>
        <w:t xml:space="preserve">a výkazů práce osob, </w:t>
      </w:r>
      <w:r w:rsidR="00112DD3" w:rsidRPr="00976157">
        <w:rPr>
          <w:rFonts w:ascii="Arial" w:hAnsi="Arial" w:cs="Arial"/>
          <w:sz w:val="22"/>
          <w:szCs w:val="22"/>
        </w:rPr>
        <w:t>vedoucí</w:t>
      </w:r>
      <w:r w:rsidR="00112DD3">
        <w:rPr>
          <w:rFonts w:ascii="Arial" w:hAnsi="Arial" w:cs="Arial"/>
          <w:sz w:val="22"/>
          <w:szCs w:val="22"/>
        </w:rPr>
        <w:t>mu</w:t>
      </w:r>
      <w:r w:rsidR="00112DD3" w:rsidRPr="00976157">
        <w:rPr>
          <w:rFonts w:ascii="Arial" w:hAnsi="Arial" w:cs="Arial"/>
          <w:sz w:val="22"/>
          <w:szCs w:val="22"/>
        </w:rPr>
        <w:t xml:space="preserve"> </w:t>
      </w:r>
      <w:r w:rsidR="00112DD3">
        <w:rPr>
          <w:rFonts w:ascii="Arial" w:hAnsi="Arial" w:cs="Arial"/>
          <w:sz w:val="22"/>
          <w:szCs w:val="22"/>
        </w:rPr>
        <w:t>O</w:t>
      </w:r>
      <w:r w:rsidR="00112DD3" w:rsidRPr="00976157">
        <w:rPr>
          <w:rFonts w:ascii="Arial" w:hAnsi="Arial" w:cs="Arial"/>
          <w:sz w:val="22"/>
          <w:szCs w:val="22"/>
        </w:rPr>
        <w:t>dboru školství</w:t>
      </w:r>
      <w:r w:rsidR="00112DD3">
        <w:rPr>
          <w:rFonts w:ascii="Arial" w:hAnsi="Arial" w:cs="Arial"/>
          <w:sz w:val="22"/>
          <w:szCs w:val="22"/>
        </w:rPr>
        <w:t>,</w:t>
      </w:r>
      <w:r w:rsidR="00112DD3" w:rsidRPr="00976157">
        <w:rPr>
          <w:rFonts w:ascii="Arial" w:hAnsi="Arial" w:cs="Arial"/>
          <w:sz w:val="22"/>
          <w:szCs w:val="22"/>
        </w:rPr>
        <w:t xml:space="preserve"> kultury</w:t>
      </w:r>
      <w:r w:rsidR="00112DD3">
        <w:rPr>
          <w:rFonts w:ascii="Arial" w:hAnsi="Arial" w:cs="Arial"/>
          <w:sz w:val="22"/>
          <w:szCs w:val="22"/>
        </w:rPr>
        <w:t xml:space="preserve"> a sportu Mgr. Luďku Soustružníkovi </w:t>
      </w:r>
      <w:r w:rsidRPr="00FD05E0">
        <w:rPr>
          <w:rFonts w:ascii="Arial" w:hAnsi="Arial" w:cs="Arial"/>
          <w:b/>
          <w:bCs/>
          <w:sz w:val="22"/>
          <w:szCs w:val="22"/>
        </w:rPr>
        <w:t>do 3</w:t>
      </w:r>
      <w:r w:rsidR="00BF33B1">
        <w:rPr>
          <w:rFonts w:ascii="Arial" w:hAnsi="Arial" w:cs="Arial"/>
          <w:b/>
          <w:bCs/>
          <w:sz w:val="22"/>
          <w:szCs w:val="22"/>
        </w:rPr>
        <w:t>1</w:t>
      </w:r>
      <w:r w:rsidRPr="00FD05E0">
        <w:rPr>
          <w:rFonts w:ascii="Arial" w:hAnsi="Arial" w:cs="Arial"/>
          <w:b/>
          <w:bCs/>
          <w:sz w:val="22"/>
          <w:szCs w:val="22"/>
        </w:rPr>
        <w:t xml:space="preserve">. </w:t>
      </w:r>
      <w:r w:rsidR="004A329E">
        <w:rPr>
          <w:rFonts w:ascii="Arial" w:hAnsi="Arial" w:cs="Arial"/>
          <w:b/>
          <w:bCs/>
          <w:sz w:val="22"/>
          <w:szCs w:val="22"/>
        </w:rPr>
        <w:t>1</w:t>
      </w:r>
      <w:r w:rsidRPr="00FD05E0">
        <w:rPr>
          <w:rFonts w:ascii="Arial" w:hAnsi="Arial" w:cs="Arial"/>
          <w:b/>
          <w:bCs/>
          <w:sz w:val="22"/>
          <w:szCs w:val="22"/>
        </w:rPr>
        <w:t>. 201</w:t>
      </w:r>
      <w:r w:rsidR="004A329E">
        <w:rPr>
          <w:rFonts w:ascii="Arial" w:hAnsi="Arial" w:cs="Arial"/>
          <w:b/>
          <w:bCs/>
          <w:sz w:val="22"/>
          <w:szCs w:val="22"/>
        </w:rPr>
        <w:t>7</w:t>
      </w:r>
      <w:r w:rsidRPr="00FD05E0">
        <w:rPr>
          <w:rFonts w:ascii="Arial" w:hAnsi="Arial" w:cs="Arial"/>
          <w:sz w:val="22"/>
          <w:szCs w:val="22"/>
        </w:rPr>
        <w:t>,</w:t>
      </w:r>
    </w:p>
    <w:p w:rsidR="003F11A8" w:rsidRPr="00976157" w:rsidRDefault="003F11A8" w:rsidP="00F126B6">
      <w:pPr>
        <w:numPr>
          <w:ilvl w:val="1"/>
          <w:numId w:val="2"/>
        </w:numPr>
        <w:tabs>
          <w:tab w:val="clear" w:pos="1440"/>
          <w:tab w:val="left" w:pos="1134"/>
        </w:tabs>
        <w:spacing w:before="75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76157">
        <w:rPr>
          <w:rFonts w:ascii="Arial" w:hAnsi="Arial" w:cs="Arial"/>
          <w:sz w:val="22"/>
          <w:szCs w:val="22"/>
        </w:rPr>
        <w:t xml:space="preserve">v případě změny adresy nebo jiných důležitých údajů neprodleně oznámit tyto skutečnosti </w:t>
      </w:r>
      <w:r w:rsidR="00976157" w:rsidRPr="00976157">
        <w:rPr>
          <w:rFonts w:ascii="Arial" w:hAnsi="Arial" w:cs="Arial"/>
          <w:sz w:val="22"/>
          <w:szCs w:val="22"/>
        </w:rPr>
        <w:t>vedoucí</w:t>
      </w:r>
      <w:r w:rsidR="00112DD3">
        <w:rPr>
          <w:rFonts w:ascii="Arial" w:hAnsi="Arial" w:cs="Arial"/>
          <w:sz w:val="22"/>
          <w:szCs w:val="22"/>
        </w:rPr>
        <w:t>mu</w:t>
      </w:r>
      <w:r w:rsidR="00976157" w:rsidRPr="00976157">
        <w:rPr>
          <w:rFonts w:ascii="Arial" w:hAnsi="Arial" w:cs="Arial"/>
          <w:sz w:val="22"/>
          <w:szCs w:val="22"/>
        </w:rPr>
        <w:t xml:space="preserve"> </w:t>
      </w:r>
      <w:r w:rsidR="00112DD3">
        <w:rPr>
          <w:rFonts w:ascii="Arial" w:hAnsi="Arial" w:cs="Arial"/>
          <w:sz w:val="22"/>
          <w:szCs w:val="22"/>
        </w:rPr>
        <w:t>O</w:t>
      </w:r>
      <w:r w:rsidR="00976157" w:rsidRPr="00976157">
        <w:rPr>
          <w:rFonts w:ascii="Arial" w:hAnsi="Arial" w:cs="Arial"/>
          <w:sz w:val="22"/>
          <w:szCs w:val="22"/>
        </w:rPr>
        <w:t>dboru školství</w:t>
      </w:r>
      <w:r w:rsidR="00112DD3">
        <w:rPr>
          <w:rFonts w:ascii="Arial" w:hAnsi="Arial" w:cs="Arial"/>
          <w:sz w:val="22"/>
          <w:szCs w:val="22"/>
        </w:rPr>
        <w:t>,</w:t>
      </w:r>
      <w:r w:rsidR="00976157" w:rsidRPr="00976157">
        <w:rPr>
          <w:rFonts w:ascii="Arial" w:hAnsi="Arial" w:cs="Arial"/>
          <w:sz w:val="22"/>
          <w:szCs w:val="22"/>
        </w:rPr>
        <w:t xml:space="preserve"> kultury</w:t>
      </w:r>
      <w:r w:rsidR="00112DD3">
        <w:rPr>
          <w:rFonts w:ascii="Arial" w:hAnsi="Arial" w:cs="Arial"/>
          <w:sz w:val="22"/>
          <w:szCs w:val="22"/>
        </w:rPr>
        <w:t xml:space="preserve"> a sportu Mgr. Luďku Soustružníkovi</w:t>
      </w:r>
      <w:r w:rsidRPr="00976157">
        <w:rPr>
          <w:rFonts w:ascii="Arial" w:hAnsi="Arial" w:cs="Arial"/>
          <w:sz w:val="22"/>
          <w:szCs w:val="22"/>
        </w:rPr>
        <w:t>.</w:t>
      </w:r>
    </w:p>
    <w:p w:rsidR="003F11A8" w:rsidRPr="00F126B6" w:rsidRDefault="003F11A8" w:rsidP="00435F15">
      <w:pPr>
        <w:numPr>
          <w:ilvl w:val="0"/>
          <w:numId w:val="2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sz w:val="22"/>
          <w:szCs w:val="22"/>
        </w:rPr>
      </w:pPr>
      <w:r w:rsidRPr="002E0365">
        <w:rPr>
          <w:rFonts w:ascii="Arial" w:hAnsi="Arial" w:cs="Arial"/>
          <w:sz w:val="22"/>
          <w:szCs w:val="22"/>
          <w:shd w:val="clear" w:color="auto" w:fill="FFFFFF"/>
        </w:rPr>
        <w:t xml:space="preserve">Pokud by příjemce nepoužil poskytnutou dotaci v plné výši na smlouvou stanovený účel </w:t>
      </w:r>
      <w:r w:rsidRPr="002E036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do </w:t>
      </w:r>
      <w:r w:rsidR="004A329E">
        <w:rPr>
          <w:rFonts w:ascii="Arial" w:hAnsi="Arial" w:cs="Arial"/>
          <w:b/>
          <w:bCs/>
          <w:sz w:val="22"/>
          <w:szCs w:val="22"/>
        </w:rPr>
        <w:t>31. 12</w:t>
      </w:r>
      <w:r w:rsidR="00117B5A">
        <w:rPr>
          <w:rFonts w:ascii="Arial" w:hAnsi="Arial" w:cs="Arial"/>
          <w:b/>
          <w:bCs/>
          <w:sz w:val="22"/>
          <w:szCs w:val="22"/>
        </w:rPr>
        <w:t>. 2016</w:t>
      </w:r>
      <w:r w:rsidRPr="002E0365">
        <w:rPr>
          <w:rFonts w:ascii="Arial" w:hAnsi="Arial" w:cs="Arial"/>
          <w:sz w:val="22"/>
          <w:szCs w:val="22"/>
          <w:shd w:val="clear" w:color="auto" w:fill="FFFFFF"/>
        </w:rPr>
        <w:t xml:space="preserve">, zavazuje se vrátit poskytovateli nepoužité finanční prostředky nejpozději </w:t>
      </w:r>
      <w:r w:rsidR="00EC5DA6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do </w:t>
      </w:r>
      <w:r w:rsidR="00117B5A" w:rsidRPr="00FD05E0">
        <w:rPr>
          <w:rFonts w:ascii="Arial" w:hAnsi="Arial" w:cs="Arial"/>
          <w:b/>
          <w:bCs/>
          <w:sz w:val="22"/>
          <w:szCs w:val="22"/>
        </w:rPr>
        <w:t>3</w:t>
      </w:r>
      <w:r w:rsidR="00BF33B1">
        <w:rPr>
          <w:rFonts w:ascii="Arial" w:hAnsi="Arial" w:cs="Arial"/>
          <w:b/>
          <w:bCs/>
          <w:sz w:val="22"/>
          <w:szCs w:val="22"/>
        </w:rPr>
        <w:t>1</w:t>
      </w:r>
      <w:r w:rsidR="00117B5A" w:rsidRPr="00FD05E0">
        <w:rPr>
          <w:rFonts w:ascii="Arial" w:hAnsi="Arial" w:cs="Arial"/>
          <w:b/>
          <w:bCs/>
          <w:sz w:val="22"/>
          <w:szCs w:val="22"/>
        </w:rPr>
        <w:t xml:space="preserve">. </w:t>
      </w:r>
      <w:r w:rsidR="004A329E">
        <w:rPr>
          <w:rFonts w:ascii="Arial" w:hAnsi="Arial" w:cs="Arial"/>
          <w:b/>
          <w:bCs/>
          <w:sz w:val="22"/>
          <w:szCs w:val="22"/>
        </w:rPr>
        <w:t>1</w:t>
      </w:r>
      <w:r w:rsidR="00117B5A" w:rsidRPr="00FD05E0">
        <w:rPr>
          <w:rFonts w:ascii="Arial" w:hAnsi="Arial" w:cs="Arial"/>
          <w:b/>
          <w:bCs/>
          <w:sz w:val="22"/>
          <w:szCs w:val="22"/>
        </w:rPr>
        <w:t>. 201</w:t>
      </w:r>
      <w:r w:rsidR="004A329E">
        <w:rPr>
          <w:rFonts w:ascii="Arial" w:hAnsi="Arial" w:cs="Arial"/>
          <w:b/>
          <w:bCs/>
          <w:sz w:val="22"/>
          <w:szCs w:val="22"/>
        </w:rPr>
        <w:t>7</w:t>
      </w:r>
      <w:r w:rsidR="004A329E">
        <w:rPr>
          <w:rFonts w:ascii="Arial" w:hAnsi="Arial" w:cs="Arial"/>
          <w:sz w:val="22"/>
          <w:szCs w:val="22"/>
        </w:rPr>
        <w:t xml:space="preserve"> </w:t>
      </w:r>
      <w:r w:rsidRPr="002E0365">
        <w:rPr>
          <w:rFonts w:ascii="Arial" w:hAnsi="Arial" w:cs="Arial"/>
          <w:sz w:val="22"/>
          <w:szCs w:val="22"/>
          <w:shd w:val="clear" w:color="auto" w:fill="FFFFFF"/>
        </w:rPr>
        <w:t xml:space="preserve">na číslo účtu </w:t>
      </w:r>
      <w:r w:rsidRPr="00154090">
        <w:rPr>
          <w:rFonts w:ascii="Arial" w:hAnsi="Arial" w:cs="Arial"/>
          <w:b/>
          <w:sz w:val="22"/>
          <w:szCs w:val="22"/>
          <w:shd w:val="clear" w:color="auto" w:fill="FFFFFF"/>
        </w:rPr>
        <w:t>2000866399/0800</w:t>
      </w:r>
      <w:r w:rsidR="00AF4A2B" w:rsidRPr="00154090">
        <w:rPr>
          <w:rFonts w:ascii="Arial" w:hAnsi="Arial" w:cs="Arial"/>
          <w:b/>
          <w:sz w:val="22"/>
          <w:szCs w:val="22"/>
          <w:shd w:val="clear" w:color="auto" w:fill="FFFFFF"/>
        </w:rPr>
        <w:t>,</w:t>
      </w:r>
      <w:r w:rsidR="00AF4A2B" w:rsidRPr="002E0365">
        <w:rPr>
          <w:rFonts w:ascii="Arial" w:hAnsi="Arial" w:cs="Arial"/>
          <w:sz w:val="22"/>
          <w:szCs w:val="22"/>
          <w:shd w:val="clear" w:color="auto" w:fill="FFFFFF"/>
        </w:rPr>
        <w:t xml:space="preserve"> vedený u </w:t>
      </w:r>
      <w:r w:rsidRPr="002E0365">
        <w:rPr>
          <w:rFonts w:ascii="Arial" w:hAnsi="Arial" w:cs="Arial"/>
          <w:sz w:val="22"/>
          <w:szCs w:val="22"/>
          <w:shd w:val="clear" w:color="auto" w:fill="FFFFFF"/>
        </w:rPr>
        <w:t>Česk</w:t>
      </w:r>
      <w:r w:rsidR="00AF4A2B" w:rsidRPr="002E0365">
        <w:rPr>
          <w:rFonts w:ascii="Arial" w:hAnsi="Arial" w:cs="Arial"/>
          <w:sz w:val="22"/>
          <w:szCs w:val="22"/>
          <w:shd w:val="clear" w:color="auto" w:fill="FFFFFF"/>
        </w:rPr>
        <w:t>é</w:t>
      </w:r>
      <w:r w:rsidRPr="002E0365">
        <w:rPr>
          <w:rFonts w:ascii="Arial" w:hAnsi="Arial" w:cs="Arial"/>
          <w:sz w:val="22"/>
          <w:szCs w:val="22"/>
          <w:shd w:val="clear" w:color="auto" w:fill="FFFFFF"/>
        </w:rPr>
        <w:t xml:space="preserve"> spořiteln</w:t>
      </w:r>
      <w:r w:rsidR="00AF4A2B" w:rsidRPr="002E0365">
        <w:rPr>
          <w:rFonts w:ascii="Arial" w:hAnsi="Arial" w:cs="Arial"/>
          <w:sz w:val="22"/>
          <w:szCs w:val="22"/>
          <w:shd w:val="clear" w:color="auto" w:fill="FFFFFF"/>
        </w:rPr>
        <w:t>y</w:t>
      </w:r>
      <w:r w:rsidRPr="00F126B6">
        <w:rPr>
          <w:rFonts w:ascii="Arial" w:hAnsi="Arial" w:cs="Arial"/>
          <w:sz w:val="22"/>
          <w:szCs w:val="22"/>
        </w:rPr>
        <w:t xml:space="preserve"> a.s., jestliže se nedohodne s poskytovatelem předem písemně jinak.</w:t>
      </w:r>
    </w:p>
    <w:p w:rsidR="003F11A8" w:rsidRPr="00F126B6" w:rsidRDefault="003F11A8" w:rsidP="00435F15">
      <w:pPr>
        <w:numPr>
          <w:ilvl w:val="0"/>
          <w:numId w:val="2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sz w:val="22"/>
          <w:szCs w:val="22"/>
        </w:rPr>
      </w:pPr>
      <w:r w:rsidRPr="00F126B6">
        <w:rPr>
          <w:rFonts w:ascii="Arial" w:hAnsi="Arial" w:cs="Arial"/>
          <w:sz w:val="22"/>
          <w:szCs w:val="22"/>
        </w:rPr>
        <w:t xml:space="preserve">Příjemce se zavazuje vrátit poskytovateli neoprávněně zadržené finanční prostředky (celou dotaci nebo její část) nebo prostředky, které použil k jinému než shora sjednanému účelu nebo prostředky, které použil v rozporu s obecně závaznými předpisy, a zaplatit penále podle </w:t>
      </w:r>
      <w:proofErr w:type="spellStart"/>
      <w:r w:rsidRPr="00F126B6">
        <w:rPr>
          <w:rFonts w:ascii="Arial" w:hAnsi="Arial" w:cs="Arial"/>
          <w:sz w:val="22"/>
          <w:szCs w:val="22"/>
        </w:rPr>
        <w:t>ust</w:t>
      </w:r>
      <w:proofErr w:type="spellEnd"/>
      <w:r w:rsidRPr="00F126B6">
        <w:rPr>
          <w:rFonts w:ascii="Arial" w:hAnsi="Arial" w:cs="Arial"/>
          <w:sz w:val="22"/>
          <w:szCs w:val="22"/>
        </w:rPr>
        <w:t>. § 22 zákona č. 250/2000 Sb.</w:t>
      </w:r>
      <w:r w:rsidR="00DF0475" w:rsidRPr="00F126B6">
        <w:rPr>
          <w:rFonts w:ascii="Arial" w:hAnsi="Arial" w:cs="Arial"/>
          <w:sz w:val="22"/>
          <w:szCs w:val="22"/>
        </w:rPr>
        <w:t>,</w:t>
      </w:r>
      <w:r w:rsidRPr="00F126B6">
        <w:rPr>
          <w:rFonts w:ascii="Arial" w:hAnsi="Arial" w:cs="Arial"/>
          <w:sz w:val="22"/>
          <w:szCs w:val="22"/>
        </w:rPr>
        <w:t xml:space="preserve"> o rozpočtových pravidlech územních rozpočtů, v platném znění, nejpozději do 30 dnů od zjištění porušení závazku.</w:t>
      </w:r>
    </w:p>
    <w:p w:rsidR="003F11A8" w:rsidRPr="00F126B6" w:rsidRDefault="003F11A8" w:rsidP="00435F15">
      <w:pPr>
        <w:numPr>
          <w:ilvl w:val="0"/>
          <w:numId w:val="2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sz w:val="22"/>
          <w:szCs w:val="22"/>
        </w:rPr>
      </w:pPr>
      <w:r w:rsidRPr="00F126B6">
        <w:rPr>
          <w:rFonts w:ascii="Arial" w:hAnsi="Arial" w:cs="Arial"/>
          <w:sz w:val="22"/>
          <w:szCs w:val="22"/>
        </w:rPr>
        <w:t>Vyjde – li najevo, že údaje poskytnuté příjemcem poskytovateli a vyjadřující podmínky, na které poskytovatel uzavření této smlouvy váže, jsou neúplné, zkreslené nebo nepravdivé, má poskytovatel právo na okamžité odstoupení od smlouvy se všemi důsledky z tohoto plynoucími</w:t>
      </w:r>
      <w:r w:rsidR="00AF4A2B">
        <w:rPr>
          <w:rFonts w:ascii="Arial" w:hAnsi="Arial" w:cs="Arial"/>
          <w:sz w:val="22"/>
          <w:szCs w:val="22"/>
        </w:rPr>
        <w:t>, zejména na okamžité vrácení poskytnuté dotace.</w:t>
      </w:r>
    </w:p>
    <w:p w:rsidR="003F11A8" w:rsidRPr="00F71BFA" w:rsidRDefault="003F11A8" w:rsidP="0024455F">
      <w:pPr>
        <w:numPr>
          <w:ilvl w:val="0"/>
          <w:numId w:val="2"/>
        </w:numPr>
        <w:tabs>
          <w:tab w:val="clear" w:pos="720"/>
        </w:tabs>
        <w:spacing w:before="75"/>
        <w:ind w:left="426"/>
        <w:jc w:val="both"/>
      </w:pPr>
      <w:r w:rsidRPr="00976157">
        <w:rPr>
          <w:rFonts w:ascii="Arial" w:hAnsi="Arial" w:cs="Arial"/>
          <w:sz w:val="22"/>
          <w:szCs w:val="22"/>
        </w:rPr>
        <w:t>Příjemce, který je právnickou osobou, se zavazuje, že v případě, kdyby došlo za trvání této smlouvy k jeho přeměně, převede platně na svého právního nástupce veškerá práva a povinnosti založené touto smlouvou tak, aby byly dodrženy její podmínky a termíny. Pokud by došlo k zániku příjemce s likvidací, zavazuje se příjemce vrátit dotaci či její poměrnou část poskytovateli, a to nejpozději do doby uvedené v odstavci 3. toho</w:t>
      </w:r>
      <w:r w:rsidR="0024455F" w:rsidRPr="00976157">
        <w:rPr>
          <w:rFonts w:ascii="Arial" w:hAnsi="Arial" w:cs="Arial"/>
          <w:sz w:val="22"/>
          <w:szCs w:val="22"/>
        </w:rPr>
        <w:t>to</w:t>
      </w:r>
      <w:r w:rsidRPr="00976157">
        <w:rPr>
          <w:rFonts w:ascii="Arial" w:hAnsi="Arial" w:cs="Arial"/>
          <w:sz w:val="22"/>
          <w:szCs w:val="22"/>
        </w:rPr>
        <w:t xml:space="preserve"> článku této smlouvy.</w:t>
      </w:r>
      <w:r w:rsidR="0024455F" w:rsidRPr="00976157">
        <w:rPr>
          <w:rFonts w:ascii="Arial" w:hAnsi="Arial" w:cs="Arial"/>
          <w:sz w:val="22"/>
          <w:szCs w:val="22"/>
        </w:rPr>
        <w:t xml:space="preserve"> </w:t>
      </w:r>
      <w:r w:rsidRPr="00976157">
        <w:rPr>
          <w:rFonts w:ascii="Arial" w:hAnsi="Arial" w:cs="Arial"/>
          <w:sz w:val="22"/>
          <w:szCs w:val="22"/>
        </w:rPr>
        <w:t>V obou případech je příjemce povinen o změnách bezodkladně písemně informovat poskytovatele, tj. osobu uvedenou v čl. III. odst. 1 této smlouvy.</w:t>
      </w:r>
    </w:p>
    <w:p w:rsidR="003F11A8" w:rsidRPr="00F126B6" w:rsidRDefault="003F11A8" w:rsidP="003F11A8">
      <w:pPr>
        <w:pStyle w:val="Nadpis4"/>
        <w:rPr>
          <w:rFonts w:ascii="Arial" w:hAnsi="Arial" w:cs="Arial"/>
          <w:sz w:val="22"/>
          <w:szCs w:val="22"/>
        </w:rPr>
      </w:pPr>
      <w:r w:rsidRPr="00F126B6">
        <w:rPr>
          <w:rFonts w:ascii="Arial" w:hAnsi="Arial" w:cs="Arial"/>
          <w:sz w:val="22"/>
          <w:szCs w:val="22"/>
        </w:rPr>
        <w:t>III.</w:t>
      </w:r>
    </w:p>
    <w:p w:rsidR="003F11A8" w:rsidRPr="00976157" w:rsidRDefault="003F11A8" w:rsidP="003F11A8">
      <w:pPr>
        <w:numPr>
          <w:ilvl w:val="0"/>
          <w:numId w:val="3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sz w:val="22"/>
          <w:szCs w:val="22"/>
        </w:rPr>
      </w:pPr>
      <w:r w:rsidRPr="00976157">
        <w:rPr>
          <w:rFonts w:ascii="Arial" w:hAnsi="Arial" w:cs="Arial"/>
          <w:sz w:val="22"/>
          <w:szCs w:val="22"/>
        </w:rPr>
        <w:t xml:space="preserve">Jednáním ve věci plnění této smlouvy poskytovatel pověřuje </w:t>
      </w:r>
      <w:r w:rsidR="00976157" w:rsidRPr="00976157">
        <w:rPr>
          <w:rFonts w:ascii="Arial" w:hAnsi="Arial" w:cs="Arial"/>
          <w:sz w:val="22"/>
          <w:szCs w:val="22"/>
        </w:rPr>
        <w:t>vedoucí</w:t>
      </w:r>
      <w:r w:rsidR="00714869">
        <w:rPr>
          <w:rFonts w:ascii="Arial" w:hAnsi="Arial" w:cs="Arial"/>
          <w:sz w:val="22"/>
          <w:szCs w:val="22"/>
        </w:rPr>
        <w:t xml:space="preserve">ho </w:t>
      </w:r>
      <w:r w:rsidR="00976157" w:rsidRPr="00976157">
        <w:rPr>
          <w:rFonts w:ascii="Arial" w:hAnsi="Arial" w:cs="Arial"/>
          <w:sz w:val="22"/>
          <w:szCs w:val="22"/>
        </w:rPr>
        <w:t>Odboru školství</w:t>
      </w:r>
      <w:r w:rsidR="00714869">
        <w:rPr>
          <w:rFonts w:ascii="Arial" w:hAnsi="Arial" w:cs="Arial"/>
          <w:sz w:val="22"/>
          <w:szCs w:val="22"/>
        </w:rPr>
        <w:t>, kultury a sportu Mgr. Luďka Soustružníka</w:t>
      </w:r>
      <w:r w:rsidRPr="00976157">
        <w:rPr>
          <w:rFonts w:ascii="Arial" w:hAnsi="Arial" w:cs="Arial"/>
          <w:sz w:val="22"/>
          <w:szCs w:val="22"/>
        </w:rPr>
        <w:t>. Změnu v této osobě lze provést jednostranným písemným oznámením poskytovatele druhé smluvní straně.</w:t>
      </w:r>
    </w:p>
    <w:p w:rsidR="00D54F95" w:rsidRDefault="00714869" w:rsidP="00714869">
      <w:pPr>
        <w:numPr>
          <w:ilvl w:val="0"/>
          <w:numId w:val="3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sz w:val="22"/>
          <w:szCs w:val="22"/>
        </w:rPr>
      </w:pPr>
      <w:r w:rsidRPr="00304E6A">
        <w:rPr>
          <w:rFonts w:ascii="Arial" w:hAnsi="Arial" w:cs="Arial"/>
          <w:sz w:val="22"/>
          <w:szCs w:val="22"/>
        </w:rPr>
        <w:t>Příjemce se zavazuje zveřejnit informace o poskytnut</w:t>
      </w:r>
      <w:r w:rsidR="004A329E">
        <w:rPr>
          <w:rFonts w:ascii="Arial" w:hAnsi="Arial" w:cs="Arial"/>
          <w:sz w:val="22"/>
          <w:szCs w:val="22"/>
        </w:rPr>
        <w:t>é dotaci městskou částí Praha 6.</w:t>
      </w:r>
      <w:r w:rsidRPr="00304E6A">
        <w:rPr>
          <w:rFonts w:ascii="Arial" w:hAnsi="Arial" w:cs="Arial"/>
          <w:sz w:val="22"/>
          <w:szCs w:val="22"/>
        </w:rPr>
        <w:t xml:space="preserve"> </w:t>
      </w:r>
      <w:r w:rsidR="004A329E" w:rsidRPr="004A329E">
        <w:rPr>
          <w:rFonts w:ascii="Arial" w:hAnsi="Arial" w:cs="Arial"/>
          <w:sz w:val="22"/>
          <w:szCs w:val="22"/>
        </w:rPr>
        <w:t xml:space="preserve">V místě provozování volnočasové </w:t>
      </w:r>
      <w:r w:rsidR="004A329E">
        <w:rPr>
          <w:rFonts w:ascii="Arial" w:hAnsi="Arial" w:cs="Arial"/>
          <w:sz w:val="22"/>
          <w:szCs w:val="22"/>
        </w:rPr>
        <w:t>a</w:t>
      </w:r>
      <w:r w:rsidR="004A329E" w:rsidRPr="004A329E">
        <w:rPr>
          <w:rFonts w:ascii="Arial" w:hAnsi="Arial" w:cs="Arial"/>
          <w:sz w:val="22"/>
          <w:szCs w:val="22"/>
        </w:rPr>
        <w:t xml:space="preserve"> sportovní činnosti umístí příjemce na vhodné místo logo MČ Praha 6 spolu s textem: „Organizaci (případně klub/tělovýchovnou jednotu/oddíl/spolek apod.) finančně podpořila MČ Praha 6“. Tutéž informaci příjemce zveřejní na vlastních webových stránkách, případně </w:t>
      </w:r>
      <w:proofErr w:type="spellStart"/>
      <w:r w:rsidR="004A329E" w:rsidRPr="004A329E">
        <w:rPr>
          <w:rFonts w:ascii="Arial" w:hAnsi="Arial" w:cs="Arial"/>
          <w:sz w:val="22"/>
          <w:szCs w:val="22"/>
        </w:rPr>
        <w:t>facebookovém</w:t>
      </w:r>
      <w:proofErr w:type="spellEnd"/>
      <w:r w:rsidR="004A329E" w:rsidRPr="004A329E">
        <w:rPr>
          <w:rFonts w:ascii="Arial" w:hAnsi="Arial" w:cs="Arial"/>
          <w:sz w:val="22"/>
          <w:szCs w:val="22"/>
        </w:rPr>
        <w:t xml:space="preserve"> profilu. Výše uvedené doloží v závěrečné zprávě přiložením obrázku, fotografie loga z provozovny apod</w:t>
      </w:r>
      <w:r w:rsidR="004A329E">
        <w:rPr>
          <w:rFonts w:ascii="Arial" w:hAnsi="Arial" w:cs="Arial"/>
          <w:sz w:val="22"/>
          <w:szCs w:val="22"/>
        </w:rPr>
        <w:t>.</w:t>
      </w:r>
    </w:p>
    <w:p w:rsidR="00714869" w:rsidRPr="00304E6A" w:rsidRDefault="00D54F95" w:rsidP="00D54F95">
      <w:pPr>
        <w:spacing w:before="7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F11A8" w:rsidRDefault="003F11A8" w:rsidP="003F11A8">
      <w:pPr>
        <w:numPr>
          <w:ilvl w:val="0"/>
          <w:numId w:val="3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sz w:val="22"/>
          <w:szCs w:val="22"/>
        </w:rPr>
      </w:pPr>
      <w:r w:rsidRPr="00F126B6">
        <w:rPr>
          <w:rFonts w:ascii="Arial" w:hAnsi="Arial" w:cs="Arial"/>
          <w:sz w:val="22"/>
          <w:szCs w:val="22"/>
        </w:rPr>
        <w:lastRenderedPageBreak/>
        <w:t>Příjemce bere na vědomí, že Městská část Praha 6 je povinna na dotaz třetí osoby poskytovat informace podle ustanovení zákona č. 106/1999 Sb., o svobodném přístupu k  informacím, v platném znění a souhlasí s tím, aby veškeré informace v této smlouvě obsažené, s výjimkou osobních údajů, byly poskytnuty třetím osobám, pokud si je vyžádají,</w:t>
      </w:r>
      <w:r w:rsidR="00AB1962">
        <w:rPr>
          <w:rFonts w:ascii="Arial" w:hAnsi="Arial" w:cs="Arial"/>
          <w:sz w:val="22"/>
          <w:szCs w:val="22"/>
        </w:rPr>
        <w:t xml:space="preserve"> dále souhlasí s tím, že text této smlouvy bude zveřejněn ve veřejně přístupné (též způsobem umožňujícím dálkový přístup) elektronické databázi smluv</w:t>
      </w:r>
      <w:r w:rsidRPr="00F126B6">
        <w:rPr>
          <w:rFonts w:ascii="Arial" w:hAnsi="Arial" w:cs="Arial"/>
          <w:sz w:val="22"/>
          <w:szCs w:val="22"/>
        </w:rPr>
        <w:t xml:space="preserve"> a též prohlašuje, že nic z obsahu této smlouvy nepovažuje za důvěrné ani za obchodní tajemství.</w:t>
      </w:r>
    </w:p>
    <w:p w:rsidR="003F11A8" w:rsidRPr="000D06B8" w:rsidRDefault="003F11A8" w:rsidP="003F11A8">
      <w:pPr>
        <w:numPr>
          <w:ilvl w:val="0"/>
          <w:numId w:val="3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sz w:val="22"/>
          <w:szCs w:val="22"/>
        </w:rPr>
      </w:pPr>
      <w:r w:rsidRPr="00F126B6">
        <w:rPr>
          <w:rFonts w:ascii="Arial" w:hAnsi="Arial" w:cs="Arial"/>
          <w:sz w:val="22"/>
          <w:szCs w:val="22"/>
        </w:rPr>
        <w:t xml:space="preserve">Účastnící prohlašují, že si smlouvu před jejím podpisem přečetli, že je uzavřena podle </w:t>
      </w:r>
      <w:r w:rsidRPr="000D06B8">
        <w:rPr>
          <w:rFonts w:ascii="Arial" w:hAnsi="Arial" w:cs="Arial"/>
          <w:sz w:val="22"/>
          <w:szCs w:val="22"/>
        </w:rPr>
        <w:t>jejich pravé a svobodné vůle, určitě, vážně a srozumitelně.</w:t>
      </w:r>
    </w:p>
    <w:p w:rsidR="003F11A8" w:rsidRPr="000D06B8" w:rsidRDefault="003F11A8" w:rsidP="003F11A8">
      <w:pPr>
        <w:numPr>
          <w:ilvl w:val="0"/>
          <w:numId w:val="3"/>
        </w:numPr>
        <w:tabs>
          <w:tab w:val="clear" w:pos="720"/>
        </w:tabs>
        <w:spacing w:before="75"/>
        <w:ind w:left="426"/>
        <w:jc w:val="both"/>
        <w:rPr>
          <w:rFonts w:ascii="Arial" w:hAnsi="Arial" w:cs="Arial"/>
          <w:sz w:val="22"/>
          <w:szCs w:val="22"/>
        </w:rPr>
      </w:pPr>
      <w:r w:rsidRPr="000D06B8">
        <w:rPr>
          <w:rFonts w:ascii="Arial" w:hAnsi="Arial" w:cs="Arial"/>
          <w:sz w:val="22"/>
          <w:szCs w:val="22"/>
        </w:rPr>
        <w:t>Tato smlouva je vyhotovena ve třech stejnopisech, z </w:t>
      </w:r>
      <w:r w:rsidR="006D2ED4">
        <w:rPr>
          <w:rFonts w:ascii="Arial" w:hAnsi="Arial" w:cs="Arial"/>
          <w:sz w:val="22"/>
          <w:szCs w:val="22"/>
        </w:rPr>
        <w:t>nichž 2 obdrží poskytovatel a 1 </w:t>
      </w:r>
      <w:r w:rsidRPr="000D06B8">
        <w:rPr>
          <w:rFonts w:ascii="Arial" w:hAnsi="Arial" w:cs="Arial"/>
          <w:sz w:val="22"/>
          <w:szCs w:val="22"/>
        </w:rPr>
        <w:t>příjemce.</w:t>
      </w:r>
    </w:p>
    <w:p w:rsidR="006053EE" w:rsidRDefault="006053EE" w:rsidP="0056289A">
      <w:pPr>
        <w:pStyle w:val="Normlnweb"/>
        <w:rPr>
          <w:rFonts w:ascii="Arial" w:hAnsi="Arial" w:cs="Arial"/>
          <w:sz w:val="22"/>
          <w:szCs w:val="22"/>
        </w:rPr>
      </w:pPr>
    </w:p>
    <w:p w:rsidR="00D54F95" w:rsidRDefault="00D54F95" w:rsidP="0056289A">
      <w:pPr>
        <w:pStyle w:val="Normlnweb"/>
        <w:rPr>
          <w:rFonts w:ascii="Arial" w:hAnsi="Arial" w:cs="Arial"/>
          <w:sz w:val="22"/>
          <w:szCs w:val="22"/>
        </w:rPr>
      </w:pPr>
    </w:p>
    <w:p w:rsidR="003F11A8" w:rsidRDefault="00674DFE" w:rsidP="0056289A">
      <w:pPr>
        <w:pStyle w:val="Normln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V Praze dne</w:t>
      </w:r>
      <w:r w:rsidR="003F11A8" w:rsidRPr="000D06B8">
        <w:rPr>
          <w:rFonts w:ascii="Arial" w:hAnsi="Arial" w:cs="Arial"/>
          <w:sz w:val="22"/>
          <w:szCs w:val="22"/>
        </w:rPr>
        <w:t>:……………………</w:t>
      </w:r>
    </w:p>
    <w:p w:rsidR="00674DFE" w:rsidRPr="000D06B8" w:rsidRDefault="00674DFE" w:rsidP="0056289A">
      <w:pPr>
        <w:pStyle w:val="Normlnweb"/>
        <w:rPr>
          <w:rFonts w:ascii="Arial" w:hAnsi="Arial" w:cs="Arial"/>
          <w:sz w:val="22"/>
          <w:szCs w:val="22"/>
        </w:rPr>
      </w:pPr>
    </w:p>
    <w:tbl>
      <w:tblPr>
        <w:tblW w:w="5000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794"/>
        <w:gridCol w:w="5368"/>
      </w:tblGrid>
      <w:tr w:rsidR="003F11A8" w:rsidRPr="000D06B8" w:rsidTr="00E34EB7">
        <w:trPr>
          <w:trHeight w:val="1265"/>
          <w:tblCellSpacing w:w="15" w:type="dxa"/>
        </w:trPr>
        <w:tc>
          <w:tcPr>
            <w:tcW w:w="2045" w:type="pct"/>
            <w:vAlign w:val="center"/>
          </w:tcPr>
          <w:p w:rsidR="003F11A8" w:rsidRPr="000D06B8" w:rsidRDefault="00D54F95" w:rsidP="00D54F95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="00E34EB7">
              <w:rPr>
                <w:rFonts w:ascii="Arial" w:hAnsi="Arial" w:cs="Arial"/>
                <w:sz w:val="22"/>
                <w:szCs w:val="22"/>
              </w:rPr>
              <w:t>Poskytovatel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3F11A8" w:rsidRDefault="0020022F" w:rsidP="00D54F9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="003F11A8" w:rsidRPr="000D06B8">
              <w:rPr>
                <w:rFonts w:ascii="Arial" w:hAnsi="Arial" w:cs="Arial"/>
                <w:b/>
                <w:sz w:val="22"/>
                <w:szCs w:val="22"/>
              </w:rPr>
              <w:t>Městská část Praha 6</w:t>
            </w:r>
          </w:p>
          <w:p w:rsidR="00674DFE" w:rsidRPr="000D06B8" w:rsidRDefault="00674DFE" w:rsidP="00D54F95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:rsidR="003F11A8" w:rsidRPr="000D06B8" w:rsidRDefault="00D54F95" w:rsidP="00D54F95">
            <w:pPr>
              <w:spacing w:before="24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</w:t>
            </w:r>
            <w:r w:rsidR="003F11A8" w:rsidRPr="000D06B8">
              <w:rPr>
                <w:rFonts w:ascii="Arial" w:hAnsi="Arial" w:cs="Arial"/>
                <w:sz w:val="22"/>
                <w:szCs w:val="22"/>
              </w:rPr>
              <w:t xml:space="preserve">Příjemce: </w:t>
            </w:r>
          </w:p>
          <w:p w:rsidR="00EC5DA6" w:rsidRPr="00924181" w:rsidRDefault="00020473" w:rsidP="004A329E">
            <w:pP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4F95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4A329E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TJ Sokol </w:t>
            </w:r>
            <w:proofErr w:type="gramStart"/>
            <w:r w:rsidR="004A329E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Liboc z.s.</w:t>
            </w:r>
            <w:proofErr w:type="gramEnd"/>
          </w:p>
          <w:p w:rsidR="00E34EB7" w:rsidRPr="00020473" w:rsidRDefault="00E34EB7" w:rsidP="00D54F95">
            <w:pPr>
              <w:pStyle w:val="Nadpis2"/>
              <w:spacing w:before="240" w:line="276" w:lineRule="auto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F11A8" w:rsidRPr="000D06B8" w:rsidTr="00E34EB7">
        <w:trPr>
          <w:trHeight w:val="1265"/>
          <w:tblCellSpacing w:w="15" w:type="dxa"/>
        </w:trPr>
        <w:tc>
          <w:tcPr>
            <w:tcW w:w="2045" w:type="pct"/>
            <w:vAlign w:val="center"/>
          </w:tcPr>
          <w:p w:rsidR="003F11A8" w:rsidRPr="000D06B8" w:rsidRDefault="00D54F95" w:rsidP="00D54F9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…</w:t>
            </w:r>
            <w:r w:rsidR="003F11A8" w:rsidRPr="000D06B8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r w:rsidR="003F11A8" w:rsidRPr="000D06B8">
              <w:rPr>
                <w:rFonts w:ascii="Arial" w:hAnsi="Arial" w:cs="Arial"/>
                <w:sz w:val="22"/>
                <w:szCs w:val="22"/>
              </w:rPr>
              <w:br/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F11A8" w:rsidRPr="000D06B8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74D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DFE" w:rsidRPr="00674DFE">
              <w:rPr>
                <w:rFonts w:ascii="Arial" w:hAnsi="Arial" w:cs="Arial"/>
                <w:sz w:val="22"/>
                <w:szCs w:val="22"/>
              </w:rPr>
              <w:t>Ing. Mgr. Libor Bezděk</w:t>
            </w:r>
            <w:r w:rsidR="003F11A8" w:rsidRPr="000D06B8">
              <w:rPr>
                <w:rFonts w:ascii="Arial" w:hAnsi="Arial" w:cs="Arial"/>
                <w:sz w:val="22"/>
                <w:szCs w:val="22"/>
              </w:rPr>
              <w:br/>
              <w:t xml:space="preserve">      </w:t>
            </w:r>
            <w:r w:rsidR="00144765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9761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1A8" w:rsidRPr="000D06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4DF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674DFE">
              <w:rPr>
                <w:rFonts w:ascii="Arial" w:hAnsi="Arial" w:cs="Arial"/>
                <w:sz w:val="22"/>
                <w:szCs w:val="22"/>
              </w:rPr>
              <w:t xml:space="preserve">     radní</w:t>
            </w:r>
          </w:p>
          <w:p w:rsidR="003F11A8" w:rsidRDefault="003F11A8" w:rsidP="00D54F9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6053EE" w:rsidRPr="000D06B8" w:rsidRDefault="006053EE" w:rsidP="00D54F9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5" w:type="pct"/>
            <w:vAlign w:val="center"/>
          </w:tcPr>
          <w:p w:rsidR="00EC5DA6" w:rsidRDefault="00D54F95" w:rsidP="00D54F95">
            <w:pPr>
              <w:spacing w:line="276" w:lineRule="auto"/>
              <w:ind w:left="1154" w:hanging="87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3F11A8" w:rsidRPr="000D06B8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  <w:r w:rsidR="003F11A8" w:rsidRPr="000D06B8">
              <w:rPr>
                <w:rFonts w:ascii="Arial" w:hAnsi="Arial" w:cs="Arial"/>
                <w:sz w:val="22"/>
                <w:szCs w:val="22"/>
              </w:rPr>
              <w:br/>
            </w:r>
            <w:r w:rsidR="00EC5DA6">
              <w:rPr>
                <w:rFonts w:ascii="Arial" w:hAnsi="Arial" w:cs="Arial"/>
                <w:sz w:val="22"/>
              </w:rPr>
              <w:t xml:space="preserve">       </w:t>
            </w:r>
            <w:r>
              <w:rPr>
                <w:rFonts w:ascii="Arial" w:hAnsi="Arial" w:cs="Arial"/>
                <w:sz w:val="22"/>
              </w:rPr>
              <w:t xml:space="preserve">      </w:t>
            </w:r>
            <w:r w:rsidR="004A329E" w:rsidRPr="004A329E">
              <w:rPr>
                <w:rFonts w:ascii="Arial" w:hAnsi="Arial" w:cs="Arial"/>
                <w:sz w:val="22"/>
              </w:rPr>
              <w:t>JUDr. Karel Šturm</w:t>
            </w:r>
          </w:p>
          <w:p w:rsidR="00EC5DA6" w:rsidRPr="00924181" w:rsidRDefault="00EC5DA6" w:rsidP="00D54F95">
            <w:pPr>
              <w:spacing w:line="276" w:lineRule="auto"/>
              <w:ind w:left="1154" w:hanging="87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</w:t>
            </w:r>
            <w:r w:rsidR="00D54F95">
              <w:rPr>
                <w:rFonts w:ascii="Arial" w:hAnsi="Arial" w:cs="Arial"/>
                <w:sz w:val="22"/>
              </w:rPr>
              <w:t xml:space="preserve">        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D54F95">
              <w:rPr>
                <w:rFonts w:ascii="Arial" w:hAnsi="Arial" w:cs="Arial"/>
                <w:sz w:val="22"/>
              </w:rPr>
              <w:t xml:space="preserve">   </w:t>
            </w:r>
            <w:r w:rsidR="004A329E">
              <w:rPr>
                <w:rFonts w:ascii="Arial" w:hAnsi="Arial" w:cs="Arial"/>
                <w:sz w:val="22"/>
              </w:rPr>
              <w:t xml:space="preserve"> předseda</w:t>
            </w:r>
          </w:p>
          <w:p w:rsidR="00020473" w:rsidRDefault="00020473" w:rsidP="00D54F9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3F11A8" w:rsidRPr="000D06B8" w:rsidRDefault="003F11A8" w:rsidP="00D54F9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53EE" w:rsidRDefault="006053EE" w:rsidP="000D06B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053EE" w:rsidRDefault="006053EE" w:rsidP="000D06B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053EE" w:rsidRDefault="006053EE" w:rsidP="000D06B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053EE" w:rsidRPr="00DE45EF" w:rsidRDefault="006053EE" w:rsidP="000D06B8">
      <w:pPr>
        <w:jc w:val="center"/>
        <w:rPr>
          <w:rFonts w:ascii="Arial" w:hAnsi="Arial" w:cs="Arial"/>
          <w:b/>
          <w:bCs/>
          <w:sz w:val="16"/>
          <w:szCs w:val="22"/>
        </w:rPr>
      </w:pPr>
    </w:p>
    <w:p w:rsidR="003F11A8" w:rsidRPr="00DE45EF" w:rsidRDefault="003F11A8" w:rsidP="000D06B8">
      <w:pPr>
        <w:jc w:val="center"/>
        <w:rPr>
          <w:rFonts w:ascii="Arial" w:hAnsi="Arial" w:cs="Arial"/>
          <w:b/>
          <w:bCs/>
          <w:sz w:val="16"/>
          <w:szCs w:val="22"/>
        </w:rPr>
      </w:pPr>
      <w:r w:rsidRPr="00DE45EF">
        <w:rPr>
          <w:rFonts w:ascii="Arial" w:hAnsi="Arial" w:cs="Arial"/>
          <w:b/>
          <w:bCs/>
          <w:sz w:val="16"/>
          <w:szCs w:val="22"/>
        </w:rPr>
        <w:t>DOLOŽKA</w:t>
      </w:r>
    </w:p>
    <w:p w:rsidR="000D06B8" w:rsidRPr="00DE45EF" w:rsidRDefault="003F11A8" w:rsidP="000D06B8">
      <w:pPr>
        <w:jc w:val="center"/>
        <w:rPr>
          <w:rFonts w:ascii="Arial" w:hAnsi="Arial" w:cs="Arial"/>
          <w:b/>
          <w:bCs/>
          <w:sz w:val="16"/>
          <w:szCs w:val="22"/>
        </w:rPr>
      </w:pPr>
      <w:r w:rsidRPr="00DE45EF">
        <w:rPr>
          <w:rFonts w:ascii="Arial" w:hAnsi="Arial" w:cs="Arial"/>
          <w:b/>
          <w:bCs/>
          <w:sz w:val="16"/>
          <w:szCs w:val="22"/>
        </w:rPr>
        <w:t>Potvrzujeme ve smyslu § 43 zák. č. 131/2000 Sb., v platném znění,</w:t>
      </w:r>
    </w:p>
    <w:p w:rsidR="003F11A8" w:rsidRPr="00DE45EF" w:rsidRDefault="003F11A8" w:rsidP="000D06B8">
      <w:pPr>
        <w:jc w:val="center"/>
        <w:rPr>
          <w:rFonts w:ascii="Arial" w:hAnsi="Arial" w:cs="Arial"/>
          <w:b/>
          <w:bCs/>
          <w:sz w:val="16"/>
          <w:szCs w:val="22"/>
        </w:rPr>
      </w:pPr>
      <w:r w:rsidRPr="00DE45EF">
        <w:rPr>
          <w:rFonts w:ascii="Arial" w:hAnsi="Arial" w:cs="Arial"/>
          <w:b/>
          <w:bCs/>
          <w:sz w:val="16"/>
          <w:szCs w:val="22"/>
        </w:rPr>
        <w:t>že byly splněny podmínky pro platnost</w:t>
      </w:r>
    </w:p>
    <w:p w:rsidR="003F11A8" w:rsidRPr="00DE45EF" w:rsidRDefault="003F11A8" w:rsidP="000D06B8">
      <w:pPr>
        <w:jc w:val="center"/>
        <w:rPr>
          <w:rFonts w:ascii="Arial" w:hAnsi="Arial" w:cs="Arial"/>
          <w:b/>
          <w:bCs/>
          <w:sz w:val="16"/>
          <w:szCs w:val="22"/>
        </w:rPr>
      </w:pPr>
      <w:r w:rsidRPr="00DE45EF">
        <w:rPr>
          <w:rFonts w:ascii="Arial" w:hAnsi="Arial" w:cs="Arial"/>
          <w:b/>
          <w:bCs/>
          <w:sz w:val="16"/>
          <w:szCs w:val="22"/>
        </w:rPr>
        <w:t>tohoto právního jednání.</w:t>
      </w:r>
    </w:p>
    <w:p w:rsidR="003F11A8" w:rsidRPr="00DE45EF" w:rsidRDefault="003F11A8" w:rsidP="000D06B8">
      <w:pPr>
        <w:jc w:val="center"/>
        <w:rPr>
          <w:rFonts w:ascii="Arial" w:hAnsi="Arial" w:cs="Arial"/>
          <w:b/>
          <w:bCs/>
          <w:sz w:val="16"/>
          <w:szCs w:val="22"/>
        </w:rPr>
      </w:pPr>
      <w:r w:rsidRPr="00DE45EF">
        <w:rPr>
          <w:rFonts w:ascii="Arial" w:hAnsi="Arial" w:cs="Arial"/>
          <w:b/>
          <w:bCs/>
          <w:sz w:val="16"/>
          <w:szCs w:val="22"/>
        </w:rPr>
        <w:t>Pověření členové</w:t>
      </w:r>
    </w:p>
    <w:p w:rsidR="000D06B8" w:rsidRPr="00DE45EF" w:rsidRDefault="003F11A8" w:rsidP="000D06B8">
      <w:pPr>
        <w:jc w:val="center"/>
        <w:rPr>
          <w:rFonts w:ascii="Arial" w:hAnsi="Arial" w:cs="Arial"/>
          <w:b/>
          <w:bCs/>
          <w:sz w:val="16"/>
          <w:szCs w:val="22"/>
        </w:rPr>
      </w:pPr>
      <w:r w:rsidRPr="00DE45EF">
        <w:rPr>
          <w:rFonts w:ascii="Arial" w:hAnsi="Arial" w:cs="Arial"/>
          <w:b/>
          <w:bCs/>
          <w:sz w:val="16"/>
          <w:szCs w:val="22"/>
        </w:rPr>
        <w:t>Zastupitelstva městské části Praha 6</w:t>
      </w:r>
    </w:p>
    <w:p w:rsidR="003F11A8" w:rsidRPr="00DE45EF" w:rsidRDefault="003F11A8" w:rsidP="000D06B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16"/>
          <w:szCs w:val="22"/>
        </w:rPr>
      </w:pPr>
      <w:r w:rsidRPr="00DE45EF">
        <w:rPr>
          <w:rFonts w:ascii="Arial" w:hAnsi="Arial" w:cs="Arial"/>
          <w:b/>
          <w:bCs/>
          <w:sz w:val="16"/>
          <w:szCs w:val="22"/>
        </w:rPr>
        <w:t> </w:t>
      </w:r>
    </w:p>
    <w:p w:rsidR="000D06B8" w:rsidRPr="00DE45EF" w:rsidRDefault="003F11A8" w:rsidP="000D06B8">
      <w:pPr>
        <w:spacing w:before="100" w:beforeAutospacing="1" w:after="100" w:afterAutospacing="1"/>
        <w:jc w:val="center"/>
        <w:rPr>
          <w:rFonts w:ascii="Arial" w:hAnsi="Arial" w:cs="Arial"/>
          <w:b/>
          <w:bCs/>
          <w:sz w:val="16"/>
          <w:szCs w:val="22"/>
        </w:rPr>
      </w:pPr>
      <w:r w:rsidRPr="00DE45EF">
        <w:rPr>
          <w:rFonts w:ascii="Arial" w:hAnsi="Arial" w:cs="Arial"/>
          <w:b/>
          <w:bCs/>
          <w:sz w:val="16"/>
          <w:szCs w:val="22"/>
        </w:rPr>
        <w:t>………………....……………        ………………………………</w:t>
      </w:r>
    </w:p>
    <w:p w:rsidR="00D60290" w:rsidRPr="00DE45EF" w:rsidRDefault="003F11A8" w:rsidP="000D06B8">
      <w:pPr>
        <w:spacing w:before="100" w:beforeAutospacing="1" w:after="100" w:afterAutospacing="1"/>
        <w:jc w:val="center"/>
        <w:rPr>
          <w:sz w:val="16"/>
          <w:szCs w:val="22"/>
        </w:rPr>
      </w:pPr>
      <w:r w:rsidRPr="00DE45EF">
        <w:rPr>
          <w:rFonts w:ascii="Arial" w:hAnsi="Arial" w:cs="Arial"/>
          <w:b/>
          <w:bCs/>
          <w:sz w:val="16"/>
          <w:szCs w:val="22"/>
        </w:rPr>
        <w:t>V Praze dne ………</w:t>
      </w:r>
      <w:r w:rsidR="000D06B8" w:rsidRPr="00DE45EF">
        <w:rPr>
          <w:rFonts w:ascii="Arial" w:hAnsi="Arial" w:cs="Arial"/>
          <w:b/>
          <w:bCs/>
          <w:sz w:val="16"/>
          <w:szCs w:val="22"/>
        </w:rPr>
        <w:t>……</w:t>
      </w:r>
      <w:proofErr w:type="gramStart"/>
      <w:r w:rsidR="000D06B8" w:rsidRPr="00DE45EF">
        <w:rPr>
          <w:rFonts w:ascii="Arial" w:hAnsi="Arial" w:cs="Arial"/>
          <w:b/>
          <w:bCs/>
          <w:sz w:val="16"/>
          <w:szCs w:val="22"/>
        </w:rPr>
        <w:t>….</w:t>
      </w:r>
      <w:r w:rsidRPr="00DE45EF">
        <w:rPr>
          <w:rFonts w:ascii="Arial" w:hAnsi="Arial" w:cs="Arial"/>
          <w:b/>
          <w:bCs/>
          <w:sz w:val="16"/>
          <w:szCs w:val="22"/>
        </w:rPr>
        <w:t>..…</w:t>
      </w:r>
      <w:proofErr w:type="gramEnd"/>
      <w:r w:rsidRPr="00DE45EF">
        <w:rPr>
          <w:rFonts w:ascii="Arial" w:hAnsi="Arial" w:cs="Arial"/>
          <w:b/>
          <w:bCs/>
          <w:sz w:val="16"/>
          <w:szCs w:val="22"/>
        </w:rPr>
        <w:t>…</w:t>
      </w:r>
    </w:p>
    <w:sectPr w:rsidR="00D60290" w:rsidRPr="00DE45EF" w:rsidSect="00F126B6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2C9" w:rsidRDefault="00B402C9" w:rsidP="00AB1962">
      <w:r>
        <w:separator/>
      </w:r>
    </w:p>
  </w:endnote>
  <w:endnote w:type="continuationSeparator" w:id="0">
    <w:p w:rsidR="00B402C9" w:rsidRDefault="00B402C9" w:rsidP="00AB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869" w:rsidRDefault="0071486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74E88">
      <w:rPr>
        <w:noProof/>
      </w:rPr>
      <w:t>1</w:t>
    </w:r>
    <w:r>
      <w:fldChar w:fldCharType="end"/>
    </w:r>
  </w:p>
  <w:p w:rsidR="00714869" w:rsidRDefault="007148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2C9" w:rsidRDefault="00B402C9" w:rsidP="00AB1962">
      <w:r>
        <w:separator/>
      </w:r>
    </w:p>
  </w:footnote>
  <w:footnote w:type="continuationSeparator" w:id="0">
    <w:p w:rsidR="00B402C9" w:rsidRDefault="00B402C9" w:rsidP="00AB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47B"/>
    <w:multiLevelType w:val="hybridMultilevel"/>
    <w:tmpl w:val="769EFA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B1BCE"/>
    <w:multiLevelType w:val="hybridMultilevel"/>
    <w:tmpl w:val="09545714"/>
    <w:lvl w:ilvl="0" w:tplc="D1424B9A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08073A4"/>
    <w:multiLevelType w:val="multilevel"/>
    <w:tmpl w:val="688A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7D12E8F"/>
    <w:multiLevelType w:val="hybridMultilevel"/>
    <w:tmpl w:val="ADDA0B18"/>
    <w:lvl w:ilvl="0" w:tplc="D1424B9A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78810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AEE0073"/>
    <w:multiLevelType w:val="hybridMultilevel"/>
    <w:tmpl w:val="93360F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476BB3"/>
    <w:multiLevelType w:val="multilevel"/>
    <w:tmpl w:val="DEAE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8995E40"/>
    <w:multiLevelType w:val="multilevel"/>
    <w:tmpl w:val="347C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1A8"/>
    <w:rsid w:val="000039DF"/>
    <w:rsid w:val="000160D6"/>
    <w:rsid w:val="00020473"/>
    <w:rsid w:val="00031F55"/>
    <w:rsid w:val="0003253E"/>
    <w:rsid w:val="00051B72"/>
    <w:rsid w:val="00087382"/>
    <w:rsid w:val="000D06B8"/>
    <w:rsid w:val="000D7070"/>
    <w:rsid w:val="00112DD3"/>
    <w:rsid w:val="00117B5A"/>
    <w:rsid w:val="00144765"/>
    <w:rsid w:val="00154090"/>
    <w:rsid w:val="001D021E"/>
    <w:rsid w:val="0020022F"/>
    <w:rsid w:val="002024EB"/>
    <w:rsid w:val="002212C8"/>
    <w:rsid w:val="0024455F"/>
    <w:rsid w:val="002460CF"/>
    <w:rsid w:val="002475FA"/>
    <w:rsid w:val="002764A9"/>
    <w:rsid w:val="002A049B"/>
    <w:rsid w:val="002B4CB7"/>
    <w:rsid w:val="002C2806"/>
    <w:rsid w:val="002D62EA"/>
    <w:rsid w:val="002E0365"/>
    <w:rsid w:val="002E06A8"/>
    <w:rsid w:val="002E113E"/>
    <w:rsid w:val="00332DBD"/>
    <w:rsid w:val="00333AD0"/>
    <w:rsid w:val="003374E1"/>
    <w:rsid w:val="003557C7"/>
    <w:rsid w:val="00387801"/>
    <w:rsid w:val="003A25C0"/>
    <w:rsid w:val="003B3D32"/>
    <w:rsid w:val="003D2BC5"/>
    <w:rsid w:val="003D76DB"/>
    <w:rsid w:val="003F11A8"/>
    <w:rsid w:val="003F1F1E"/>
    <w:rsid w:val="00435F15"/>
    <w:rsid w:val="00454ABB"/>
    <w:rsid w:val="0047387B"/>
    <w:rsid w:val="00484901"/>
    <w:rsid w:val="004A329E"/>
    <w:rsid w:val="004B057D"/>
    <w:rsid w:val="004B6B3F"/>
    <w:rsid w:val="004C070A"/>
    <w:rsid w:val="004C29D4"/>
    <w:rsid w:val="004E6A02"/>
    <w:rsid w:val="00530CEF"/>
    <w:rsid w:val="00547B9E"/>
    <w:rsid w:val="00560921"/>
    <w:rsid w:val="0056289A"/>
    <w:rsid w:val="00600339"/>
    <w:rsid w:val="006042D4"/>
    <w:rsid w:val="006053EE"/>
    <w:rsid w:val="006115D3"/>
    <w:rsid w:val="00641D3A"/>
    <w:rsid w:val="00674DFE"/>
    <w:rsid w:val="006D2ED4"/>
    <w:rsid w:val="006E2222"/>
    <w:rsid w:val="006E2F3B"/>
    <w:rsid w:val="006E3D99"/>
    <w:rsid w:val="006E79B2"/>
    <w:rsid w:val="006F33DF"/>
    <w:rsid w:val="00714869"/>
    <w:rsid w:val="00714D24"/>
    <w:rsid w:val="00750834"/>
    <w:rsid w:val="00774E88"/>
    <w:rsid w:val="00780689"/>
    <w:rsid w:val="00791E53"/>
    <w:rsid w:val="007A7AE3"/>
    <w:rsid w:val="007C4560"/>
    <w:rsid w:val="008533AC"/>
    <w:rsid w:val="0085775F"/>
    <w:rsid w:val="00867113"/>
    <w:rsid w:val="00876B00"/>
    <w:rsid w:val="00895312"/>
    <w:rsid w:val="008A5D73"/>
    <w:rsid w:val="008D0A79"/>
    <w:rsid w:val="008D787B"/>
    <w:rsid w:val="008D7A61"/>
    <w:rsid w:val="00900B3A"/>
    <w:rsid w:val="00924181"/>
    <w:rsid w:val="0092741D"/>
    <w:rsid w:val="0096735A"/>
    <w:rsid w:val="00967FF0"/>
    <w:rsid w:val="0097473D"/>
    <w:rsid w:val="00976157"/>
    <w:rsid w:val="009A204F"/>
    <w:rsid w:val="009F0BBE"/>
    <w:rsid w:val="00A43488"/>
    <w:rsid w:val="00A61486"/>
    <w:rsid w:val="00A83C26"/>
    <w:rsid w:val="00AA39DA"/>
    <w:rsid w:val="00AA66EA"/>
    <w:rsid w:val="00AB1962"/>
    <w:rsid w:val="00AF4A2B"/>
    <w:rsid w:val="00B01C4E"/>
    <w:rsid w:val="00B3299B"/>
    <w:rsid w:val="00B402C9"/>
    <w:rsid w:val="00B41EE3"/>
    <w:rsid w:val="00B62C5F"/>
    <w:rsid w:val="00BA4D45"/>
    <w:rsid w:val="00BC3B1F"/>
    <w:rsid w:val="00BC5C3C"/>
    <w:rsid w:val="00BF33B1"/>
    <w:rsid w:val="00C113A3"/>
    <w:rsid w:val="00C4335F"/>
    <w:rsid w:val="00C4642C"/>
    <w:rsid w:val="00C839FD"/>
    <w:rsid w:val="00CB11AA"/>
    <w:rsid w:val="00CB37B0"/>
    <w:rsid w:val="00D2712D"/>
    <w:rsid w:val="00D4177D"/>
    <w:rsid w:val="00D5445C"/>
    <w:rsid w:val="00D54F95"/>
    <w:rsid w:val="00D60290"/>
    <w:rsid w:val="00D75804"/>
    <w:rsid w:val="00D853E0"/>
    <w:rsid w:val="00D904CB"/>
    <w:rsid w:val="00D951F3"/>
    <w:rsid w:val="00DA7C5E"/>
    <w:rsid w:val="00DE45EF"/>
    <w:rsid w:val="00DF0475"/>
    <w:rsid w:val="00DF6349"/>
    <w:rsid w:val="00E04C4D"/>
    <w:rsid w:val="00E143A4"/>
    <w:rsid w:val="00E34EB7"/>
    <w:rsid w:val="00E54A61"/>
    <w:rsid w:val="00E56CB6"/>
    <w:rsid w:val="00E72380"/>
    <w:rsid w:val="00E765D7"/>
    <w:rsid w:val="00EA23A2"/>
    <w:rsid w:val="00EB24DD"/>
    <w:rsid w:val="00EB524D"/>
    <w:rsid w:val="00EC4E2B"/>
    <w:rsid w:val="00EC5DA6"/>
    <w:rsid w:val="00ED10F7"/>
    <w:rsid w:val="00ED7066"/>
    <w:rsid w:val="00EF1DBB"/>
    <w:rsid w:val="00F126B6"/>
    <w:rsid w:val="00F1348F"/>
    <w:rsid w:val="00F20E5F"/>
    <w:rsid w:val="00F40753"/>
    <w:rsid w:val="00F43247"/>
    <w:rsid w:val="00F54184"/>
    <w:rsid w:val="00F56738"/>
    <w:rsid w:val="00F71BFA"/>
    <w:rsid w:val="00FD05E0"/>
    <w:rsid w:val="00F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1A8"/>
    <w:rPr>
      <w:sz w:val="24"/>
      <w:szCs w:val="24"/>
    </w:rPr>
  </w:style>
  <w:style w:type="paragraph" w:styleId="Nadpis1">
    <w:name w:val="heading 1"/>
    <w:basedOn w:val="Normln"/>
    <w:link w:val="Nadpis1Char"/>
    <w:qFormat/>
    <w:rsid w:val="003F11A8"/>
    <w:pPr>
      <w:spacing w:before="100" w:beforeAutospacing="1" w:after="75"/>
      <w:jc w:val="center"/>
      <w:outlineLvl w:val="0"/>
    </w:pPr>
    <w:rPr>
      <w:b/>
      <w:bCs/>
      <w:kern w:val="36"/>
      <w:sz w:val="33"/>
      <w:szCs w:val="33"/>
    </w:rPr>
  </w:style>
  <w:style w:type="paragraph" w:styleId="Nadpis2">
    <w:name w:val="heading 2"/>
    <w:basedOn w:val="Normln"/>
    <w:link w:val="Nadpis2Char"/>
    <w:qFormat/>
    <w:rsid w:val="003F11A8"/>
    <w:pPr>
      <w:spacing w:before="75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link w:val="Nadpis3Char"/>
    <w:qFormat/>
    <w:rsid w:val="003F11A8"/>
    <w:pPr>
      <w:spacing w:before="100" w:beforeAutospacing="1" w:after="100" w:afterAutospacing="1"/>
      <w:jc w:val="center"/>
      <w:outlineLvl w:val="2"/>
    </w:pPr>
    <w:rPr>
      <w:b/>
      <w:bCs/>
      <w:sz w:val="23"/>
      <w:szCs w:val="23"/>
      <w:u w:val="single"/>
    </w:rPr>
  </w:style>
  <w:style w:type="paragraph" w:styleId="Nadpis4">
    <w:name w:val="heading 4"/>
    <w:basedOn w:val="Normln"/>
    <w:link w:val="Nadpis4Char"/>
    <w:qFormat/>
    <w:rsid w:val="003F11A8"/>
    <w:pPr>
      <w:spacing w:before="450" w:after="150"/>
      <w:jc w:val="center"/>
      <w:outlineLvl w:val="3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F11A8"/>
    <w:rPr>
      <w:b/>
      <w:bCs/>
      <w:kern w:val="36"/>
      <w:sz w:val="33"/>
      <w:szCs w:val="33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3F11A8"/>
    <w:rPr>
      <w:b/>
      <w:bCs/>
      <w:sz w:val="21"/>
      <w:szCs w:val="21"/>
      <w:lang w:val="cs-CZ" w:eastAsia="cs-CZ" w:bidi="ar-SA"/>
    </w:rPr>
  </w:style>
  <w:style w:type="character" w:customStyle="1" w:styleId="Nadpis3Char">
    <w:name w:val="Nadpis 3 Char"/>
    <w:link w:val="Nadpis3"/>
    <w:semiHidden/>
    <w:locked/>
    <w:rsid w:val="003F11A8"/>
    <w:rPr>
      <w:b/>
      <w:bCs/>
      <w:sz w:val="23"/>
      <w:szCs w:val="23"/>
      <w:u w:val="single"/>
      <w:lang w:val="cs-CZ" w:eastAsia="cs-CZ" w:bidi="ar-SA"/>
    </w:rPr>
  </w:style>
  <w:style w:type="character" w:customStyle="1" w:styleId="Nadpis4Char">
    <w:name w:val="Nadpis 4 Char"/>
    <w:link w:val="Nadpis4"/>
    <w:semiHidden/>
    <w:locked/>
    <w:rsid w:val="003F11A8"/>
    <w:rPr>
      <w:b/>
      <w:bCs/>
      <w:sz w:val="21"/>
      <w:szCs w:val="21"/>
      <w:lang w:val="cs-CZ" w:eastAsia="cs-CZ" w:bidi="ar-SA"/>
    </w:rPr>
  </w:style>
  <w:style w:type="paragraph" w:styleId="Normlnweb">
    <w:name w:val="Normal (Web)"/>
    <w:basedOn w:val="Normln"/>
    <w:semiHidden/>
    <w:rsid w:val="003F11A8"/>
    <w:pPr>
      <w:spacing w:before="100" w:beforeAutospacing="1" w:after="100" w:afterAutospacing="1"/>
      <w:jc w:val="both"/>
    </w:pPr>
  </w:style>
  <w:style w:type="paragraph" w:customStyle="1" w:styleId="strana">
    <w:name w:val="strana"/>
    <w:basedOn w:val="Normln"/>
    <w:rsid w:val="003F11A8"/>
    <w:pPr>
      <w:spacing w:before="100" w:beforeAutospacing="1" w:after="100" w:afterAutospacing="1"/>
      <w:jc w:val="center"/>
    </w:pPr>
  </w:style>
  <w:style w:type="character" w:styleId="Siln">
    <w:name w:val="Strong"/>
    <w:qFormat/>
    <w:rsid w:val="003F11A8"/>
    <w:rPr>
      <w:rFonts w:cs="Times New Roman"/>
      <w:b/>
      <w:bCs/>
    </w:rPr>
  </w:style>
  <w:style w:type="paragraph" w:styleId="Textbubliny">
    <w:name w:val="Balloon Text"/>
    <w:basedOn w:val="Normln"/>
    <w:link w:val="TextbublinyChar"/>
    <w:rsid w:val="00435F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35F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35F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5F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5F15"/>
  </w:style>
  <w:style w:type="paragraph" w:styleId="Pedmtkomente">
    <w:name w:val="annotation subject"/>
    <w:basedOn w:val="Textkomente"/>
    <w:next w:val="Textkomente"/>
    <w:link w:val="PedmtkomenteChar"/>
    <w:rsid w:val="00435F15"/>
    <w:rPr>
      <w:b/>
      <w:bCs/>
    </w:rPr>
  </w:style>
  <w:style w:type="character" w:customStyle="1" w:styleId="PedmtkomenteChar">
    <w:name w:val="Předmět komentáře Char"/>
    <w:link w:val="Pedmtkomente"/>
    <w:rsid w:val="00435F15"/>
    <w:rPr>
      <w:b/>
      <w:bCs/>
    </w:rPr>
  </w:style>
  <w:style w:type="paragraph" w:styleId="Revize">
    <w:name w:val="Revision"/>
    <w:hidden/>
    <w:uiPriority w:val="99"/>
    <w:semiHidden/>
    <w:rsid w:val="0024455F"/>
    <w:rPr>
      <w:sz w:val="24"/>
      <w:szCs w:val="24"/>
    </w:rPr>
  </w:style>
  <w:style w:type="paragraph" w:styleId="Zhlav">
    <w:name w:val="header"/>
    <w:basedOn w:val="Normln"/>
    <w:link w:val="ZhlavChar"/>
    <w:rsid w:val="00AB19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B19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B19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B1962"/>
    <w:rPr>
      <w:sz w:val="24"/>
      <w:szCs w:val="24"/>
    </w:rPr>
  </w:style>
  <w:style w:type="paragraph" w:styleId="Zkladntext2">
    <w:name w:val="Body Text 2"/>
    <w:basedOn w:val="Normln"/>
    <w:link w:val="Zkladntext2Char"/>
    <w:rsid w:val="00CB11AA"/>
    <w:pPr>
      <w:spacing w:before="120" w:line="240" w:lineRule="atLeast"/>
      <w:jc w:val="both"/>
    </w:pPr>
    <w:rPr>
      <w:rFonts w:ascii="Bookman Old Style" w:hAnsi="Bookman Old Style"/>
      <w:i/>
      <w:sz w:val="22"/>
      <w:szCs w:val="20"/>
    </w:rPr>
  </w:style>
  <w:style w:type="character" w:customStyle="1" w:styleId="Zkladntext2Char">
    <w:name w:val="Základní text 2 Char"/>
    <w:link w:val="Zkladntext2"/>
    <w:rsid w:val="00CB11AA"/>
    <w:rPr>
      <w:rFonts w:ascii="Bookman Old Style" w:hAnsi="Bookman Old Style"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1A8"/>
    <w:rPr>
      <w:sz w:val="24"/>
      <w:szCs w:val="24"/>
    </w:rPr>
  </w:style>
  <w:style w:type="paragraph" w:styleId="Nadpis1">
    <w:name w:val="heading 1"/>
    <w:basedOn w:val="Normln"/>
    <w:link w:val="Nadpis1Char"/>
    <w:qFormat/>
    <w:rsid w:val="003F11A8"/>
    <w:pPr>
      <w:spacing w:before="100" w:beforeAutospacing="1" w:after="75"/>
      <w:jc w:val="center"/>
      <w:outlineLvl w:val="0"/>
    </w:pPr>
    <w:rPr>
      <w:b/>
      <w:bCs/>
      <w:kern w:val="36"/>
      <w:sz w:val="33"/>
      <w:szCs w:val="33"/>
    </w:rPr>
  </w:style>
  <w:style w:type="paragraph" w:styleId="Nadpis2">
    <w:name w:val="heading 2"/>
    <w:basedOn w:val="Normln"/>
    <w:link w:val="Nadpis2Char"/>
    <w:qFormat/>
    <w:rsid w:val="003F11A8"/>
    <w:pPr>
      <w:spacing w:before="75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link w:val="Nadpis3Char"/>
    <w:qFormat/>
    <w:rsid w:val="003F11A8"/>
    <w:pPr>
      <w:spacing w:before="100" w:beforeAutospacing="1" w:after="100" w:afterAutospacing="1"/>
      <w:jc w:val="center"/>
      <w:outlineLvl w:val="2"/>
    </w:pPr>
    <w:rPr>
      <w:b/>
      <w:bCs/>
      <w:sz w:val="23"/>
      <w:szCs w:val="23"/>
      <w:u w:val="single"/>
    </w:rPr>
  </w:style>
  <w:style w:type="paragraph" w:styleId="Nadpis4">
    <w:name w:val="heading 4"/>
    <w:basedOn w:val="Normln"/>
    <w:link w:val="Nadpis4Char"/>
    <w:qFormat/>
    <w:rsid w:val="003F11A8"/>
    <w:pPr>
      <w:spacing w:before="450" w:after="150"/>
      <w:jc w:val="center"/>
      <w:outlineLvl w:val="3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F11A8"/>
    <w:rPr>
      <w:b/>
      <w:bCs/>
      <w:kern w:val="36"/>
      <w:sz w:val="33"/>
      <w:szCs w:val="33"/>
      <w:lang w:val="cs-CZ" w:eastAsia="cs-CZ" w:bidi="ar-SA"/>
    </w:rPr>
  </w:style>
  <w:style w:type="character" w:customStyle="1" w:styleId="Nadpis2Char">
    <w:name w:val="Nadpis 2 Char"/>
    <w:link w:val="Nadpis2"/>
    <w:semiHidden/>
    <w:locked/>
    <w:rsid w:val="003F11A8"/>
    <w:rPr>
      <w:b/>
      <w:bCs/>
      <w:sz w:val="21"/>
      <w:szCs w:val="21"/>
      <w:lang w:val="cs-CZ" w:eastAsia="cs-CZ" w:bidi="ar-SA"/>
    </w:rPr>
  </w:style>
  <w:style w:type="character" w:customStyle="1" w:styleId="Nadpis3Char">
    <w:name w:val="Nadpis 3 Char"/>
    <w:link w:val="Nadpis3"/>
    <w:semiHidden/>
    <w:locked/>
    <w:rsid w:val="003F11A8"/>
    <w:rPr>
      <w:b/>
      <w:bCs/>
      <w:sz w:val="23"/>
      <w:szCs w:val="23"/>
      <w:u w:val="single"/>
      <w:lang w:val="cs-CZ" w:eastAsia="cs-CZ" w:bidi="ar-SA"/>
    </w:rPr>
  </w:style>
  <w:style w:type="character" w:customStyle="1" w:styleId="Nadpis4Char">
    <w:name w:val="Nadpis 4 Char"/>
    <w:link w:val="Nadpis4"/>
    <w:semiHidden/>
    <w:locked/>
    <w:rsid w:val="003F11A8"/>
    <w:rPr>
      <w:b/>
      <w:bCs/>
      <w:sz w:val="21"/>
      <w:szCs w:val="21"/>
      <w:lang w:val="cs-CZ" w:eastAsia="cs-CZ" w:bidi="ar-SA"/>
    </w:rPr>
  </w:style>
  <w:style w:type="paragraph" w:styleId="Normlnweb">
    <w:name w:val="Normal (Web)"/>
    <w:basedOn w:val="Normln"/>
    <w:semiHidden/>
    <w:rsid w:val="003F11A8"/>
    <w:pPr>
      <w:spacing w:before="100" w:beforeAutospacing="1" w:after="100" w:afterAutospacing="1"/>
      <w:jc w:val="both"/>
    </w:pPr>
  </w:style>
  <w:style w:type="paragraph" w:customStyle="1" w:styleId="strana">
    <w:name w:val="strana"/>
    <w:basedOn w:val="Normln"/>
    <w:rsid w:val="003F11A8"/>
    <w:pPr>
      <w:spacing w:before="100" w:beforeAutospacing="1" w:after="100" w:afterAutospacing="1"/>
      <w:jc w:val="center"/>
    </w:pPr>
  </w:style>
  <w:style w:type="character" w:styleId="Siln">
    <w:name w:val="Strong"/>
    <w:qFormat/>
    <w:rsid w:val="003F11A8"/>
    <w:rPr>
      <w:rFonts w:cs="Times New Roman"/>
      <w:b/>
      <w:bCs/>
    </w:rPr>
  </w:style>
  <w:style w:type="paragraph" w:styleId="Textbubliny">
    <w:name w:val="Balloon Text"/>
    <w:basedOn w:val="Normln"/>
    <w:link w:val="TextbublinyChar"/>
    <w:rsid w:val="00435F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35F1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435F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5F1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5F15"/>
  </w:style>
  <w:style w:type="paragraph" w:styleId="Pedmtkomente">
    <w:name w:val="annotation subject"/>
    <w:basedOn w:val="Textkomente"/>
    <w:next w:val="Textkomente"/>
    <w:link w:val="PedmtkomenteChar"/>
    <w:rsid w:val="00435F15"/>
    <w:rPr>
      <w:b/>
      <w:bCs/>
    </w:rPr>
  </w:style>
  <w:style w:type="character" w:customStyle="1" w:styleId="PedmtkomenteChar">
    <w:name w:val="Předmět komentáře Char"/>
    <w:link w:val="Pedmtkomente"/>
    <w:rsid w:val="00435F15"/>
    <w:rPr>
      <w:b/>
      <w:bCs/>
    </w:rPr>
  </w:style>
  <w:style w:type="paragraph" w:styleId="Revize">
    <w:name w:val="Revision"/>
    <w:hidden/>
    <w:uiPriority w:val="99"/>
    <w:semiHidden/>
    <w:rsid w:val="0024455F"/>
    <w:rPr>
      <w:sz w:val="24"/>
      <w:szCs w:val="24"/>
    </w:rPr>
  </w:style>
  <w:style w:type="paragraph" w:styleId="Zhlav">
    <w:name w:val="header"/>
    <w:basedOn w:val="Normln"/>
    <w:link w:val="ZhlavChar"/>
    <w:rsid w:val="00AB19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B19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B19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B1962"/>
    <w:rPr>
      <w:sz w:val="24"/>
      <w:szCs w:val="24"/>
    </w:rPr>
  </w:style>
  <w:style w:type="paragraph" w:styleId="Zkladntext2">
    <w:name w:val="Body Text 2"/>
    <w:basedOn w:val="Normln"/>
    <w:link w:val="Zkladntext2Char"/>
    <w:rsid w:val="00CB11AA"/>
    <w:pPr>
      <w:spacing w:before="120" w:line="240" w:lineRule="atLeast"/>
      <w:jc w:val="both"/>
    </w:pPr>
    <w:rPr>
      <w:rFonts w:ascii="Bookman Old Style" w:hAnsi="Bookman Old Style"/>
      <w:i/>
      <w:sz w:val="22"/>
      <w:szCs w:val="20"/>
    </w:rPr>
  </w:style>
  <w:style w:type="character" w:customStyle="1" w:styleId="Zkladntext2Char">
    <w:name w:val="Základní text 2 Char"/>
    <w:link w:val="Zkladntext2"/>
    <w:rsid w:val="00CB11AA"/>
    <w:rPr>
      <w:rFonts w:ascii="Bookman Old Style" w:hAnsi="Bookman Old Style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F7C3-70DF-4DB5-B435-9D9473D5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</vt:lpstr>
    </vt:vector>
  </TitlesOfParts>
  <Company>ÚMČ Praha 6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Tesarova</dc:creator>
  <cp:lastModifiedBy>Jana Cihlová</cp:lastModifiedBy>
  <cp:revision>2</cp:revision>
  <cp:lastPrinted>2016-04-27T08:36:00Z</cp:lastPrinted>
  <dcterms:created xsi:type="dcterms:W3CDTF">2016-10-19T14:21:00Z</dcterms:created>
  <dcterms:modified xsi:type="dcterms:W3CDTF">2016-10-19T14:21:00Z</dcterms:modified>
</cp:coreProperties>
</file>