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117" w:y="731"/>
        <w:widowControl w:val="0"/>
        <w:keepNext w:val="0"/>
        <w:keepLines w:val="0"/>
        <w:shd w:val="clear" w:color="auto" w:fill="auto"/>
        <w:bidi w:val="0"/>
        <w:jc w:val="left"/>
        <w:spacing w:before="0" w:after="0"/>
        <w:ind w:left="208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4"/>
        <w:framePr w:w="9739" w:h="5804" w:hRule="exact" w:wrap="none" w:vAnchor="page" w:hAnchor="page" w:x="1117" w:y="1562"/>
        <w:widowControl w:val="0"/>
        <w:keepNext w:val="0"/>
        <w:keepLines w:val="0"/>
        <w:shd w:val="clear" w:color="auto" w:fill="auto"/>
        <w:bidi w:val="0"/>
        <w:jc w:val="left"/>
        <w:spacing w:before="0" w:after="284"/>
        <w:ind w:left="260" w:right="416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 zastoupená: Mgr. Otou Bažantem, ředitelem školy bankovní spojení: číslo účtu:</w:t>
      </w:r>
    </w:p>
    <w:p>
      <w:pPr>
        <w:pStyle w:val="Style2"/>
        <w:framePr w:w="9739" w:h="5804" w:hRule="exact" w:wrap="none" w:vAnchor="page" w:hAnchor="page" w:x="1117" w:y="1562"/>
        <w:widowControl w:val="0"/>
        <w:keepNext w:val="0"/>
        <w:keepLines w:val="0"/>
        <w:shd w:val="clear" w:color="auto" w:fill="auto"/>
        <w:bidi w:val="0"/>
        <w:jc w:val="left"/>
        <w:spacing w:before="0" w:after="272" w:line="264" w:lineRule="exact"/>
        <w:ind w:left="260" w:right="416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 a</w:t>
      </w:r>
    </w:p>
    <w:p>
      <w:pPr>
        <w:pStyle w:val="Style6"/>
        <w:framePr w:w="9739" w:h="5804" w:hRule="exact" w:wrap="none" w:vAnchor="page" w:hAnchor="page" w:x="1117" w:y="1562"/>
        <w:widowControl w:val="0"/>
        <w:keepNext w:val="0"/>
        <w:keepLines w:val="0"/>
        <w:shd w:val="clear" w:color="auto" w:fill="auto"/>
        <w:bidi w:val="0"/>
        <w:jc w:val="left"/>
        <w:spacing w:before="0" w:after="0"/>
        <w:ind w:left="0" w:right="0" w:firstLine="260"/>
      </w:pPr>
      <w:bookmarkStart w:id="0" w:name="bookmark0"/>
      <w:r>
        <w:rPr>
          <w:lang w:val="cs-CZ" w:eastAsia="cs-CZ" w:bidi="cs-CZ"/>
          <w:rFonts w:ascii="Times New Roman" w:eastAsia="Times New Roman" w:hAnsi="Times New Roman" w:cs="Times New Roman"/>
          <w:w w:val="100"/>
          <w:spacing w:val="0"/>
          <w:color w:val="000000"/>
          <w:position w:val="0"/>
        </w:rPr>
        <w:t>Josef Pokorný</w:t>
      </w:r>
      <w:bookmarkEnd w:id="0"/>
    </w:p>
    <w:p>
      <w:pPr>
        <w:pStyle w:val="Style4"/>
        <w:framePr w:w="9739" w:h="5804" w:hRule="exact" w:wrap="none" w:vAnchor="page" w:hAnchor="page" w:x="1117" w:y="1562"/>
        <w:widowControl w:val="0"/>
        <w:keepNext w:val="0"/>
        <w:keepLines w:val="0"/>
        <w:shd w:val="clear" w:color="auto" w:fill="auto"/>
        <w:bidi w:val="0"/>
        <w:jc w:val="left"/>
        <w:spacing w:before="0" w:after="0" w:line="274" w:lineRule="exact"/>
        <w:ind w:left="260" w:right="4160" w:firstLine="0"/>
      </w:pPr>
      <w:r>
        <w:rPr>
          <w:lang w:val="cs-CZ" w:eastAsia="cs-CZ" w:bidi="cs-CZ"/>
          <w:rFonts w:ascii="Times New Roman" w:eastAsia="Times New Roman" w:hAnsi="Times New Roman" w:cs="Times New Roman"/>
          <w:w w:val="100"/>
          <w:spacing w:val="0"/>
          <w:color w:val="000000"/>
          <w:position w:val="0"/>
        </w:rPr>
        <w:t>se sídlem: Jaselská 30,160 00 Praha 6 IČ: 48571806</w:t>
      </w:r>
    </w:p>
    <w:p>
      <w:pPr>
        <w:pStyle w:val="Style2"/>
        <w:framePr w:w="9739" w:h="5804" w:hRule="exact" w:wrap="none" w:vAnchor="page" w:hAnchor="page" w:x="1117" w:y="1562"/>
        <w:widowControl w:val="0"/>
        <w:keepNext w:val="0"/>
        <w:keepLines w:val="0"/>
        <w:shd w:val="clear" w:color="auto" w:fill="auto"/>
        <w:bidi w:val="0"/>
        <w:jc w:val="left"/>
        <w:spacing w:before="0" w:after="304" w:line="274" w:lineRule="exact"/>
        <w:ind w:left="260" w:right="4160" w:firstLine="0"/>
      </w:pPr>
      <w:r>
        <w:rPr>
          <w:lang w:val="cs-CZ" w:eastAsia="cs-CZ" w:bidi="cs-CZ"/>
          <w:rFonts w:ascii="Times New Roman" w:eastAsia="Times New Roman" w:hAnsi="Times New Roman" w:cs="Times New Roman"/>
          <w:w w:val="100"/>
          <w:spacing w:val="0"/>
          <w:color w:val="000000"/>
          <w:position w:val="0"/>
        </w:rPr>
        <w:t xml:space="preserve">zastoupený: p. Josefem Pokorným </w:t>
      </w:r>
      <w:r>
        <w:rPr>
          <w:rStyle w:val="CharStyle8"/>
        </w:rPr>
        <w:t>číslo účtu: :</w:t>
      </w:r>
    </w:p>
    <w:p>
      <w:pPr>
        <w:pStyle w:val="Style2"/>
        <w:framePr w:w="9739" w:h="5804" w:hRule="exact" w:wrap="none" w:vAnchor="page" w:hAnchor="page" w:x="1117" w:y="1562"/>
        <w:widowControl w:val="0"/>
        <w:keepNext w:val="0"/>
        <w:keepLines w:val="0"/>
        <w:shd w:val="clear" w:color="auto" w:fill="auto"/>
        <w:bidi w:val="0"/>
        <w:jc w:val="left"/>
        <w:spacing w:before="0" w:after="260"/>
        <w:ind w:left="0" w:right="0" w:firstLine="26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p>
    <w:p>
      <w:pPr>
        <w:pStyle w:val="Style2"/>
        <w:framePr w:w="9739" w:h="5804" w:hRule="exact" w:wrap="none" w:vAnchor="page" w:hAnchor="page" w:x="1117" w:y="1562"/>
        <w:widowControl w:val="0"/>
        <w:keepNext w:val="0"/>
        <w:keepLines w:val="0"/>
        <w:shd w:val="clear" w:color="auto" w:fill="auto"/>
        <w:bidi w:val="0"/>
        <w:jc w:val="left"/>
        <w:spacing w:before="0" w:after="0" w:line="269" w:lineRule="exact"/>
        <w:ind w:left="0" w:right="0" w:firstLine="26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6"/>
        <w:numPr>
          <w:ilvl w:val="0"/>
          <w:numId w:val="1"/>
        </w:numPr>
        <w:framePr w:w="9739" w:h="4154" w:hRule="exact" w:wrap="none" w:vAnchor="page" w:hAnchor="page" w:x="1117" w:y="7600"/>
        <w:tabs>
          <w:tab w:leader="none" w:pos="4389" w:val="left"/>
        </w:tabs>
        <w:widowControl w:val="0"/>
        <w:keepNext w:val="0"/>
        <w:keepLines w:val="0"/>
        <w:shd w:val="clear" w:color="auto" w:fill="auto"/>
        <w:bidi w:val="0"/>
        <w:jc w:val="left"/>
        <w:spacing w:before="0" w:after="260" w:line="244" w:lineRule="exact"/>
        <w:ind w:left="4060" w:right="0" w:firstLine="0"/>
      </w:pPr>
      <w:bookmarkStart w:id="1" w:name="bookmark1"/>
      <w:r>
        <w:rPr>
          <w:lang w:val="cs-CZ" w:eastAsia="cs-CZ" w:bidi="cs-CZ"/>
          <w:rFonts w:ascii="Times New Roman" w:eastAsia="Times New Roman" w:hAnsi="Times New Roman" w:cs="Times New Roman"/>
          <w:w w:val="100"/>
          <w:spacing w:val="0"/>
          <w:color w:val="000000"/>
          <w:position w:val="0"/>
        </w:rPr>
        <w:t>Úvodní ustanovení</w:t>
      </w:r>
      <w:bookmarkEnd w:id="1"/>
    </w:p>
    <w:p>
      <w:pPr>
        <w:pStyle w:val="Style2"/>
        <w:numPr>
          <w:ilvl w:val="0"/>
          <w:numId w:val="3"/>
        </w:numPr>
        <w:framePr w:w="9739" w:h="4154" w:hRule="exact" w:wrap="none" w:vAnchor="page" w:hAnchor="page" w:x="1117" w:y="7600"/>
        <w:tabs>
          <w:tab w:leader="none" w:pos="333" w:val="left"/>
        </w:tabs>
        <w:widowControl w:val="0"/>
        <w:keepNext w:val="0"/>
        <w:keepLines w:val="0"/>
        <w:shd w:val="clear" w:color="auto" w:fill="auto"/>
        <w:bidi w:val="0"/>
        <w:jc w:val="both"/>
        <w:spacing w:before="0" w:after="280" w:line="269" w:lineRule="exact"/>
        <w:ind w:left="0" w:right="0" w:firstLine="26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8"/>
        </w:rPr>
        <w:t xml:space="preserve">Účelem této smlouvy je upravit opakující se obchodní operace při mytí oken, čištění koberců a čalouněného nábytku,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plném, je uvedena v příloze č. 1 této smlouvy (dále také jen „zboží").</w:t>
      </w:r>
    </w:p>
    <w:p>
      <w:pPr>
        <w:pStyle w:val="Style2"/>
        <w:numPr>
          <w:ilvl w:val="0"/>
          <w:numId w:val="3"/>
        </w:numPr>
        <w:framePr w:w="9739" w:h="4154" w:hRule="exact" w:wrap="none" w:vAnchor="page" w:hAnchor="page" w:x="1117" w:y="7600"/>
        <w:tabs>
          <w:tab w:leader="none" w:pos="320"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39" w:h="4154" w:hRule="exact" w:wrap="none" w:vAnchor="page" w:hAnchor="page" w:x="1117" w:y="7600"/>
        <w:tabs>
          <w:tab w:leader="none" w:pos="320"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6"/>
        <w:numPr>
          <w:ilvl w:val="0"/>
          <w:numId w:val="1"/>
        </w:numPr>
        <w:framePr w:w="9739" w:h="2734" w:hRule="exact" w:wrap="none" w:vAnchor="page" w:hAnchor="page" w:x="1117" w:y="12277"/>
        <w:tabs>
          <w:tab w:leader="none" w:pos="4437" w:val="left"/>
        </w:tabs>
        <w:widowControl w:val="0"/>
        <w:keepNext w:val="0"/>
        <w:keepLines w:val="0"/>
        <w:shd w:val="clear" w:color="auto" w:fill="auto"/>
        <w:bidi w:val="0"/>
        <w:jc w:val="left"/>
        <w:spacing w:before="0" w:after="260" w:line="244" w:lineRule="exact"/>
        <w:ind w:left="4060" w:right="0" w:firstLine="0"/>
      </w:pPr>
      <w:bookmarkStart w:id="2" w:name="bookmark2"/>
      <w:r>
        <w:rPr>
          <w:lang w:val="cs-CZ" w:eastAsia="cs-CZ" w:bidi="cs-CZ"/>
          <w:rFonts w:ascii="Times New Roman" w:eastAsia="Times New Roman" w:hAnsi="Times New Roman" w:cs="Times New Roman"/>
          <w:w w:val="100"/>
          <w:spacing w:val="0"/>
          <w:color w:val="000000"/>
          <w:position w:val="0"/>
        </w:rPr>
        <w:t>Předmět smlouvy</w:t>
      </w:r>
      <w:bookmarkEnd w:id="2"/>
    </w:p>
    <w:p>
      <w:pPr>
        <w:pStyle w:val="Style2"/>
        <w:numPr>
          <w:ilvl w:val="0"/>
          <w:numId w:val="5"/>
        </w:numPr>
        <w:framePr w:w="9739" w:h="2734" w:hRule="exact" w:wrap="none" w:vAnchor="page" w:hAnchor="page" w:x="1117" w:y="12277"/>
        <w:tabs>
          <w:tab w:leader="none" w:pos="333" w:val="left"/>
        </w:tabs>
        <w:widowControl w:val="0"/>
        <w:keepNext w:val="0"/>
        <w:keepLines w:val="0"/>
        <w:shd w:val="clear" w:color="auto" w:fill="auto"/>
        <w:bidi w:val="0"/>
        <w:jc w:val="left"/>
        <w:spacing w:before="0" w:after="300" w:line="269"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pPr>
        <w:pStyle w:val="Style2"/>
        <w:numPr>
          <w:ilvl w:val="0"/>
          <w:numId w:val="5"/>
        </w:numPr>
        <w:framePr w:w="9739" w:h="2734" w:hRule="exact" w:wrap="none" w:vAnchor="page" w:hAnchor="page" w:x="1117" w:y="12277"/>
        <w:tabs>
          <w:tab w:leader="none" w:pos="320"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50" w:h="14279" w:hRule="exact" w:wrap="none" w:vAnchor="page" w:hAnchor="page" w:x="1062" w:y="733"/>
        <w:widowControl w:val="0"/>
        <w:keepNext w:val="0"/>
        <w:keepLines w:val="0"/>
        <w:shd w:val="clear" w:color="auto" w:fill="auto"/>
        <w:bidi w:val="0"/>
        <w:jc w:val="both"/>
        <w:spacing w:before="0" w:after="0" w:line="274" w:lineRule="exact"/>
        <w:ind w:left="260" w:right="0" w:firstLine="0"/>
      </w:pPr>
      <w:r>
        <w:rPr>
          <w:lang w:val="cs-CZ" w:eastAsia="cs-CZ" w:bidi="cs-CZ"/>
          <w:rFonts w:ascii="Times New Roman" w:eastAsia="Times New Roman" w:hAnsi="Times New Roman" w:cs="Times New Roman"/>
          <w:w w:val="100"/>
          <w:spacing w:val="0"/>
          <w:color w:val="000000"/>
          <w:position w:val="0"/>
        </w:rPr>
        <w:t>instalace,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pStyle w:val="Style2"/>
        <w:numPr>
          <w:ilvl w:val="0"/>
          <w:numId w:val="5"/>
        </w:numPr>
        <w:framePr w:w="9850" w:h="14279" w:hRule="exact" w:wrap="none" w:vAnchor="page" w:hAnchor="page" w:x="1062" w:y="733"/>
        <w:tabs>
          <w:tab w:leader="none" w:pos="571" w:val="left"/>
        </w:tabs>
        <w:widowControl w:val="0"/>
        <w:keepNext w:val="0"/>
        <w:keepLines w:val="0"/>
        <w:shd w:val="clear" w:color="auto" w:fill="auto"/>
        <w:bidi w:val="0"/>
        <w:jc w:val="both"/>
        <w:spacing w:before="0" w:after="304" w:line="274" w:lineRule="exact"/>
        <w:ind w:left="26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6"/>
        <w:numPr>
          <w:ilvl w:val="0"/>
          <w:numId w:val="1"/>
        </w:numPr>
        <w:framePr w:w="9850" w:h="14279" w:hRule="exact" w:wrap="none" w:vAnchor="page" w:hAnchor="page" w:x="1062" w:y="733"/>
        <w:tabs>
          <w:tab w:leader="none" w:pos="3422" w:val="left"/>
        </w:tabs>
        <w:widowControl w:val="0"/>
        <w:keepNext w:val="0"/>
        <w:keepLines w:val="0"/>
        <w:shd w:val="clear" w:color="auto" w:fill="auto"/>
        <w:bidi w:val="0"/>
        <w:jc w:val="left"/>
        <w:spacing w:before="0" w:after="260" w:line="244" w:lineRule="exact"/>
        <w:ind w:left="2960" w:right="0" w:firstLine="0"/>
      </w:pPr>
      <w:bookmarkStart w:id="3" w:name="bookmark3"/>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3"/>
    </w:p>
    <w:p>
      <w:pPr>
        <w:pStyle w:val="Style2"/>
        <w:numPr>
          <w:ilvl w:val="0"/>
          <w:numId w:val="7"/>
        </w:numPr>
        <w:framePr w:w="9850" w:h="14279" w:hRule="exact" w:wrap="none" w:vAnchor="page" w:hAnchor="page" w:x="1062" w:y="733"/>
        <w:tabs>
          <w:tab w:leader="none" w:pos="597" w:val="left"/>
        </w:tabs>
        <w:widowControl w:val="0"/>
        <w:keepNext w:val="0"/>
        <w:keepLines w:val="0"/>
        <w:shd w:val="clear" w:color="auto" w:fill="auto"/>
        <w:bidi w:val="0"/>
        <w:jc w:val="both"/>
        <w:spacing w:before="0" w:after="276" w:line="269" w:lineRule="exact"/>
        <w:ind w:left="26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850" w:h="14279" w:hRule="exact" w:wrap="none" w:vAnchor="page" w:hAnchor="page" w:x="1062" w:y="733"/>
        <w:tabs>
          <w:tab w:leader="none" w:pos="571" w:val="left"/>
        </w:tabs>
        <w:widowControl w:val="0"/>
        <w:keepNext w:val="0"/>
        <w:keepLines w:val="0"/>
        <w:shd w:val="clear" w:color="auto" w:fill="auto"/>
        <w:bidi w:val="0"/>
        <w:jc w:val="both"/>
        <w:spacing w:before="0" w:after="280" w:line="274" w:lineRule="exact"/>
        <w:ind w:left="26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850" w:h="14279" w:hRule="exact" w:wrap="none" w:vAnchor="page" w:hAnchor="page" w:x="1062" w:y="733"/>
        <w:tabs>
          <w:tab w:leader="none" w:pos="571" w:val="left"/>
        </w:tabs>
        <w:widowControl w:val="0"/>
        <w:keepNext w:val="0"/>
        <w:keepLines w:val="0"/>
        <w:shd w:val="clear" w:color="auto" w:fill="auto"/>
        <w:bidi w:val="0"/>
        <w:jc w:val="both"/>
        <w:spacing w:before="0" w:after="284" w:line="274" w:lineRule="exact"/>
        <w:ind w:left="26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850" w:h="14279" w:hRule="exact" w:wrap="none" w:vAnchor="page" w:hAnchor="page" w:x="1062" w:y="733"/>
        <w:tabs>
          <w:tab w:leader="none" w:pos="571" w:val="left"/>
        </w:tabs>
        <w:widowControl w:val="0"/>
        <w:keepNext w:val="0"/>
        <w:keepLines w:val="0"/>
        <w:shd w:val="clear" w:color="auto" w:fill="auto"/>
        <w:bidi w:val="0"/>
        <w:jc w:val="both"/>
        <w:spacing w:before="0" w:after="280" w:line="269" w:lineRule="exact"/>
        <w:ind w:left="26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850" w:h="14279" w:hRule="exact" w:wrap="none" w:vAnchor="page" w:hAnchor="page" w:x="1062" w:y="733"/>
        <w:tabs>
          <w:tab w:leader="none" w:pos="341" w:val="left"/>
        </w:tabs>
        <w:widowControl w:val="0"/>
        <w:keepNext w:val="0"/>
        <w:keepLines w:val="0"/>
        <w:shd w:val="clear" w:color="auto" w:fill="auto"/>
        <w:bidi w:val="0"/>
        <w:jc w:val="left"/>
        <w:spacing w:before="0" w:after="276" w:line="269" w:lineRule="exact"/>
        <w:ind w:left="0" w:right="0" w:firstLine="26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2"/>
        <w:numPr>
          <w:ilvl w:val="0"/>
          <w:numId w:val="7"/>
        </w:numPr>
        <w:framePr w:w="9850" w:h="14279" w:hRule="exact" w:wrap="none" w:vAnchor="page" w:hAnchor="page" w:x="1062" w:y="733"/>
        <w:tabs>
          <w:tab w:leader="none" w:pos="341"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850" w:h="14279" w:hRule="exact" w:wrap="none" w:vAnchor="page" w:hAnchor="page" w:x="1062" w:y="733"/>
        <w:tabs>
          <w:tab w:leader="none" w:pos="341"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850" w:h="14279" w:hRule="exact" w:wrap="none" w:vAnchor="page" w:hAnchor="page" w:x="1062" w:y="733"/>
        <w:tabs>
          <w:tab w:leader="none" w:pos="341" w:val="left"/>
        </w:tabs>
        <w:widowControl w:val="0"/>
        <w:keepNext w:val="0"/>
        <w:keepLines w:val="0"/>
        <w:shd w:val="clear" w:color="auto" w:fill="auto"/>
        <w:bidi w:val="0"/>
        <w:jc w:val="both"/>
        <w:spacing w:before="0" w:after="280" w:line="269" w:lineRule="exact"/>
        <w:ind w:left="0" w:right="26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850" w:h="14279" w:hRule="exact" w:wrap="none" w:vAnchor="page" w:hAnchor="page" w:x="1062" w:y="733"/>
        <w:tabs>
          <w:tab w:leader="none" w:pos="341" w:val="left"/>
        </w:tabs>
        <w:widowControl w:val="0"/>
        <w:keepNext w:val="0"/>
        <w:keepLines w:val="0"/>
        <w:shd w:val="clear" w:color="auto" w:fill="auto"/>
        <w:bidi w:val="0"/>
        <w:jc w:val="both"/>
        <w:spacing w:before="0" w:after="280" w:line="269" w:lineRule="exact"/>
        <w:ind w:left="0" w:right="26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850" w:h="14279" w:hRule="exact" w:wrap="none" w:vAnchor="page" w:hAnchor="page" w:x="1062" w:y="733"/>
        <w:tabs>
          <w:tab w:leader="none" w:pos="423" w:val="left"/>
        </w:tabs>
        <w:widowControl w:val="0"/>
        <w:keepNext w:val="0"/>
        <w:keepLines w:val="0"/>
        <w:shd w:val="clear" w:color="auto" w:fill="auto"/>
        <w:bidi w:val="0"/>
        <w:jc w:val="both"/>
        <w:spacing w:before="0" w:after="300" w:line="269" w:lineRule="exact"/>
        <w:ind w:left="0" w:right="26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850" w:h="14279" w:hRule="exact" w:wrap="none" w:vAnchor="page" w:hAnchor="page" w:x="1062" w:y="733"/>
        <w:tabs>
          <w:tab w:leader="none" w:pos="385"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54" w:h="14016" w:hRule="exact" w:wrap="none" w:vAnchor="page" w:hAnchor="page" w:x="1059" w:y="1002"/>
        <w:widowControl w:val="0"/>
        <w:keepNext w:val="0"/>
        <w:keepLines w:val="0"/>
        <w:shd w:val="clear" w:color="auto" w:fill="auto"/>
        <w:bidi w:val="0"/>
        <w:jc w:val="both"/>
        <w:spacing w:before="0" w:after="304" w:line="274" w:lineRule="exact"/>
        <w:ind w:left="260" w:right="0" w:firstLine="0"/>
      </w:pPr>
      <w:r>
        <w:rPr>
          <w:lang w:val="cs-CZ" w:eastAsia="cs-CZ" w:bidi="cs-CZ"/>
          <w:rFonts w:ascii="Times New Roman" w:eastAsia="Times New Roman" w:hAnsi="Times New Roman" w:cs="Times New Roman"/>
          <w:w w:val="100"/>
          <w:spacing w:val="0"/>
          <w:color w:val="000000"/>
          <w:position w:val="0"/>
        </w:rPr>
        <w:t>uvědomit kupujícího o přerušení dodávek. Kupující je oprávněn po dobu přerušení dodávek nakupovat předmět plném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6"/>
        <w:numPr>
          <w:ilvl w:val="0"/>
          <w:numId w:val="1"/>
        </w:numPr>
        <w:framePr w:w="9854" w:h="14016" w:hRule="exact" w:wrap="none" w:vAnchor="page" w:hAnchor="page" w:x="1059" w:y="1002"/>
        <w:tabs>
          <w:tab w:leader="none" w:pos="4138" w:val="left"/>
        </w:tabs>
        <w:widowControl w:val="0"/>
        <w:keepNext w:val="0"/>
        <w:keepLines w:val="0"/>
        <w:shd w:val="clear" w:color="auto" w:fill="auto"/>
        <w:bidi w:val="0"/>
        <w:jc w:val="left"/>
        <w:spacing w:before="0" w:after="256" w:line="244" w:lineRule="exact"/>
        <w:ind w:left="3720" w:right="0" w:firstLine="0"/>
      </w:pPr>
      <w:bookmarkStart w:id="4" w:name="bookmark4"/>
      <w:r>
        <w:rPr>
          <w:lang w:val="cs-CZ" w:eastAsia="cs-CZ" w:bidi="cs-CZ"/>
          <w:rFonts w:ascii="Times New Roman" w:eastAsia="Times New Roman" w:hAnsi="Times New Roman" w:cs="Times New Roman"/>
          <w:w w:val="100"/>
          <w:spacing w:val="0"/>
          <w:color w:val="000000"/>
          <w:position w:val="0"/>
        </w:rPr>
        <w:t>Povinností prodávajícího</w:t>
      </w:r>
      <w:bookmarkEnd w:id="4"/>
    </w:p>
    <w:p>
      <w:pPr>
        <w:pStyle w:val="Style2"/>
        <w:numPr>
          <w:ilvl w:val="0"/>
          <w:numId w:val="9"/>
        </w:numPr>
        <w:framePr w:w="9854" w:h="14016" w:hRule="exact" w:wrap="none" w:vAnchor="page" w:hAnchor="page" w:x="1059" w:y="1002"/>
        <w:tabs>
          <w:tab w:leader="none" w:pos="592" w:val="left"/>
        </w:tabs>
        <w:widowControl w:val="0"/>
        <w:keepNext w:val="0"/>
        <w:keepLines w:val="0"/>
        <w:shd w:val="clear" w:color="auto" w:fill="auto"/>
        <w:bidi w:val="0"/>
        <w:jc w:val="both"/>
        <w:spacing w:before="0" w:after="304" w:line="274" w:lineRule="exact"/>
        <w:ind w:left="26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6"/>
        <w:numPr>
          <w:ilvl w:val="0"/>
          <w:numId w:val="1"/>
        </w:numPr>
        <w:framePr w:w="9854" w:h="14016" w:hRule="exact" w:wrap="none" w:vAnchor="page" w:hAnchor="page" w:x="1059" w:y="1002"/>
        <w:tabs>
          <w:tab w:leader="none" w:pos="3442" w:val="left"/>
        </w:tabs>
        <w:widowControl w:val="0"/>
        <w:keepNext w:val="0"/>
        <w:keepLines w:val="0"/>
        <w:shd w:val="clear" w:color="auto" w:fill="auto"/>
        <w:bidi w:val="0"/>
        <w:jc w:val="left"/>
        <w:spacing w:before="0" w:after="256" w:line="244" w:lineRule="exact"/>
        <w:ind w:left="3120" w:right="0" w:firstLine="0"/>
      </w:pPr>
      <w:bookmarkStart w:id="5" w:name="bookmark5"/>
      <w:r>
        <w:rPr>
          <w:lang w:val="cs-CZ" w:eastAsia="cs-CZ" w:bidi="cs-CZ"/>
          <w:rFonts w:ascii="Times New Roman" w:eastAsia="Times New Roman" w:hAnsi="Times New Roman" w:cs="Times New Roman"/>
          <w:w w:val="100"/>
          <w:spacing w:val="0"/>
          <w:color w:val="000000"/>
          <w:position w:val="0"/>
        </w:rPr>
        <w:t>Cena, platební podmínky, termíny plnění</w:t>
      </w:r>
      <w:bookmarkEnd w:id="5"/>
    </w:p>
    <w:p>
      <w:pPr>
        <w:pStyle w:val="Style2"/>
        <w:numPr>
          <w:ilvl w:val="0"/>
          <w:numId w:val="11"/>
        </w:numPr>
        <w:framePr w:w="9854" w:h="14016" w:hRule="exact" w:wrap="none" w:vAnchor="page" w:hAnchor="page" w:x="1059" w:y="1002"/>
        <w:tabs>
          <w:tab w:leader="none" w:pos="590" w:val="left"/>
        </w:tabs>
        <w:widowControl w:val="0"/>
        <w:keepNext w:val="0"/>
        <w:keepLines w:val="0"/>
        <w:shd w:val="clear" w:color="auto" w:fill="auto"/>
        <w:bidi w:val="0"/>
        <w:jc w:val="both"/>
        <w:spacing w:before="0" w:after="284" w:line="274" w:lineRule="exact"/>
        <w:ind w:left="26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854" w:h="14016" w:hRule="exact" w:wrap="none" w:vAnchor="page" w:hAnchor="page" w:x="1059" w:y="1002"/>
        <w:tabs>
          <w:tab w:leader="none" w:pos="351" w:val="left"/>
        </w:tabs>
        <w:widowControl w:val="0"/>
        <w:keepNext w:val="0"/>
        <w:keepLines w:val="0"/>
        <w:shd w:val="clear" w:color="auto" w:fill="auto"/>
        <w:bidi w:val="0"/>
        <w:jc w:val="both"/>
        <w:spacing w:before="0" w:after="280" w:line="269" w:lineRule="exact"/>
        <w:ind w:left="0" w:right="0" w:firstLine="26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w:t>
      </w:r>
      <w:r>
        <w:rPr>
          <w:rStyle w:val="CharStyle8"/>
        </w:rPr>
        <w:t xml:space="preserve">III. </w:t>
      </w:r>
      <w:r>
        <w:rPr>
          <w:lang w:val="cs-CZ" w:eastAsia="cs-CZ" w:bidi="cs-CZ"/>
          <w:rFonts w:ascii="Times New Roman" w:eastAsia="Times New Roman" w:hAnsi="Times New Roman" w:cs="Times New Roman"/>
          <w:w w:val="100"/>
          <w:spacing w:val="0"/>
          <w:color w:val="000000"/>
          <w:position w:val="0"/>
        </w:rPr>
        <w:t xml:space="preserve">smlouvy. Fakturu může prodávající zaslat i elektronicky ve formátu PDF na elektronickou adresu: </w:t>
      </w:r>
      <w:r>
        <w:fldChar w:fldCharType="begin"/>
      </w:r>
      <w:r>
        <w:rPr/>
        <w:instrText> HYPERLINK "mailto:info@zsemydestinnove.cz" </w:instrText>
      </w:r>
      <w:r>
        <w:fldChar w:fldCharType="separate"/>
      </w:r>
      <w:r>
        <w:rPr>
          <w:rStyle w:val="CharStyle9"/>
        </w:rPr>
        <w:t>info@zsemydestinnove.cz</w:t>
      </w:r>
      <w:r>
        <w:fldChar w:fldCharType="end"/>
      </w:r>
      <w:r>
        <w:rPr>
          <w:rStyle w:val="CharStyle10"/>
          <w:lang w:val="en-US" w:eastAsia="en-US" w:bidi="en-US"/>
        </w:rPr>
        <w:t xml:space="preserve"> </w:t>
      </w:r>
      <w:r>
        <w:rPr>
          <w:rStyle w:val="CharStyle10"/>
        </w:rPr>
        <w:t xml:space="preserve">.V </w:t>
      </w:r>
      <w:r>
        <w:rPr>
          <w:lang w:val="cs-CZ" w:eastAsia="cs-CZ" w:bidi="cs-CZ"/>
          <w:rFonts w:ascii="Times New Roman" w:eastAsia="Times New Roman" w:hAnsi="Times New Roman" w:cs="Times New Roman"/>
          <w:w w:val="100"/>
          <w:spacing w:val="0"/>
          <w:color w:val="000000"/>
          <w:position w:val="0"/>
        </w:rPr>
        <w:t>tomto případě bude potvrzený dodací list přiložen v naskenované podobě.</w:t>
      </w:r>
    </w:p>
    <w:p>
      <w:pPr>
        <w:pStyle w:val="Style2"/>
        <w:numPr>
          <w:ilvl w:val="0"/>
          <w:numId w:val="11"/>
        </w:numPr>
        <w:framePr w:w="9854" w:h="14016" w:hRule="exact" w:wrap="none" w:vAnchor="page" w:hAnchor="page" w:x="1059" w:y="1002"/>
        <w:tabs>
          <w:tab w:leader="none" w:pos="342" w:val="left"/>
        </w:tabs>
        <w:widowControl w:val="0"/>
        <w:keepNext w:val="0"/>
        <w:keepLines w:val="0"/>
        <w:shd w:val="clear" w:color="auto" w:fill="auto"/>
        <w:bidi w:val="0"/>
        <w:jc w:val="both"/>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zněm,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854" w:h="14016" w:hRule="exact" w:wrap="none" w:vAnchor="page" w:hAnchor="page" w:x="1059" w:y="1002"/>
        <w:tabs>
          <w:tab w:leader="none" w:pos="321" w:val="left"/>
        </w:tabs>
        <w:widowControl w:val="0"/>
        <w:keepNext w:val="0"/>
        <w:keepLines w:val="0"/>
        <w:shd w:val="clear" w:color="auto" w:fill="auto"/>
        <w:bidi w:val="0"/>
        <w:jc w:val="both"/>
        <w:spacing w:before="0" w:after="280" w:line="269" w:lineRule="exact"/>
        <w:ind w:left="0" w:right="24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854" w:h="14016" w:hRule="exact" w:wrap="none" w:vAnchor="page" w:hAnchor="page" w:x="1059" w:y="1002"/>
        <w:tabs>
          <w:tab w:leader="none" w:pos="322" w:val="left"/>
        </w:tabs>
        <w:widowControl w:val="0"/>
        <w:keepNext w:val="0"/>
        <w:keepLines w:val="0"/>
        <w:shd w:val="clear" w:color="auto" w:fill="auto"/>
        <w:bidi w:val="0"/>
        <w:jc w:val="both"/>
        <w:spacing w:before="0" w:after="300" w:line="269" w:lineRule="exact"/>
        <w:ind w:left="0" w:right="24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6"/>
        <w:numPr>
          <w:ilvl w:val="0"/>
          <w:numId w:val="1"/>
        </w:numPr>
        <w:framePr w:w="9854" w:h="14016" w:hRule="exact" w:wrap="none" w:vAnchor="page" w:hAnchor="page" w:x="1059" w:y="1002"/>
        <w:tabs>
          <w:tab w:leader="none" w:pos="2727" w:val="left"/>
        </w:tabs>
        <w:widowControl w:val="0"/>
        <w:keepNext w:val="0"/>
        <w:keepLines w:val="0"/>
        <w:shd w:val="clear" w:color="auto" w:fill="auto"/>
        <w:bidi w:val="0"/>
        <w:jc w:val="left"/>
        <w:spacing w:before="0" w:after="264" w:line="244" w:lineRule="exact"/>
        <w:ind w:left="2280" w:right="0" w:firstLine="0"/>
      </w:pPr>
      <w:bookmarkStart w:id="6" w:name="bookmark6"/>
      <w:r>
        <w:rPr>
          <w:lang w:val="cs-CZ" w:eastAsia="cs-CZ" w:bidi="cs-CZ"/>
          <w:rFonts w:ascii="Times New Roman" w:eastAsia="Times New Roman" w:hAnsi="Times New Roman" w:cs="Times New Roman"/>
          <w:w w:val="100"/>
          <w:spacing w:val="0"/>
          <w:color w:val="000000"/>
          <w:position w:val="0"/>
        </w:rPr>
        <w:t>Doba trvání smlouvy, ukončení smlouvy</w:t>
      </w:r>
      <w:bookmarkEnd w:id="6"/>
    </w:p>
    <w:p>
      <w:pPr>
        <w:pStyle w:val="Style2"/>
        <w:numPr>
          <w:ilvl w:val="0"/>
          <w:numId w:val="13"/>
        </w:numPr>
        <w:framePr w:w="9854" w:h="14016" w:hRule="exact" w:wrap="none" w:vAnchor="page" w:hAnchor="page" w:x="1059" w:y="1002"/>
        <w:tabs>
          <w:tab w:leader="none" w:pos="321" w:val="left"/>
        </w:tabs>
        <w:widowControl w:val="0"/>
        <w:keepNext w:val="0"/>
        <w:keepLines w:val="0"/>
        <w:shd w:val="clear" w:color="auto" w:fill="auto"/>
        <w:bidi w:val="0"/>
        <w:jc w:val="both"/>
        <w:spacing w:before="0" w:after="276" w:line="264" w:lineRule="exact"/>
        <w:ind w:left="0" w:right="240" w:firstLine="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3"/>
        </w:numPr>
        <w:framePr w:w="9854" w:h="14016" w:hRule="exact" w:wrap="none" w:vAnchor="page" w:hAnchor="page" w:x="1059" w:y="1002"/>
        <w:tabs>
          <w:tab w:leader="none" w:pos="321"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5"/>
        </w:numPr>
        <w:framePr w:w="9854" w:h="14016" w:hRule="exact" w:wrap="none" w:vAnchor="page" w:hAnchor="page" w:x="1059" w:y="1002"/>
        <w:tabs>
          <w:tab w:leader="none" w:pos="321"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5"/>
        </w:numPr>
        <w:framePr w:w="9854" w:h="14016" w:hRule="exact" w:wrap="none" w:vAnchor="page" w:hAnchor="page" w:x="1059" w:y="1002"/>
        <w:tabs>
          <w:tab w:leader="none" w:pos="327"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13"/>
        </w:numPr>
        <w:framePr w:w="9816" w:h="879" w:hRule="exact" w:wrap="none" w:vAnchor="page" w:hAnchor="page" w:x="1078" w:y="713"/>
        <w:tabs>
          <w:tab w:leader="none" w:pos="538" w:val="left"/>
        </w:tabs>
        <w:widowControl w:val="0"/>
        <w:keepNext w:val="0"/>
        <w:keepLines w:val="0"/>
        <w:shd w:val="clear" w:color="auto" w:fill="auto"/>
        <w:bidi w:val="0"/>
        <w:jc w:val="both"/>
        <w:spacing w:before="0" w:after="0" w:line="274" w:lineRule="exact"/>
        <w:ind w:left="22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pStyle w:val="Style6"/>
        <w:numPr>
          <w:ilvl w:val="0"/>
          <w:numId w:val="1"/>
        </w:numPr>
        <w:framePr w:w="9816" w:h="11255" w:hRule="exact" w:wrap="none" w:vAnchor="page" w:hAnchor="page" w:x="1078" w:y="2116"/>
        <w:tabs>
          <w:tab w:leader="none" w:pos="3138" w:val="left"/>
        </w:tabs>
        <w:widowControl w:val="0"/>
        <w:keepNext w:val="0"/>
        <w:keepLines w:val="0"/>
        <w:shd w:val="clear" w:color="auto" w:fill="auto"/>
        <w:bidi w:val="0"/>
        <w:jc w:val="left"/>
        <w:spacing w:before="0" w:after="256" w:line="244" w:lineRule="exact"/>
        <w:ind w:left="2600" w:right="0" w:firstLine="0"/>
      </w:pPr>
      <w:bookmarkStart w:id="7" w:name="bookmark7"/>
      <w:r>
        <w:rPr>
          <w:lang w:val="cs-CZ" w:eastAsia="cs-CZ" w:bidi="cs-CZ"/>
          <w:rFonts w:ascii="Times New Roman" w:eastAsia="Times New Roman" w:hAnsi="Times New Roman" w:cs="Times New Roman"/>
          <w:w w:val="100"/>
          <w:spacing w:val="0"/>
          <w:color w:val="000000"/>
          <w:position w:val="0"/>
        </w:rPr>
        <w:t>Záruka za jakost, odpovědnost za vady</w:t>
      </w:r>
      <w:bookmarkEnd w:id="7"/>
    </w:p>
    <w:p>
      <w:pPr>
        <w:pStyle w:val="Style2"/>
        <w:numPr>
          <w:ilvl w:val="0"/>
          <w:numId w:val="17"/>
        </w:numPr>
        <w:framePr w:w="9816" w:h="11255" w:hRule="exact" w:wrap="none" w:vAnchor="page" w:hAnchor="page" w:x="1078" w:y="2116"/>
        <w:tabs>
          <w:tab w:leader="none" w:pos="542" w:val="left"/>
        </w:tabs>
        <w:widowControl w:val="0"/>
        <w:keepNext w:val="0"/>
        <w:keepLines w:val="0"/>
        <w:shd w:val="clear" w:color="auto" w:fill="auto"/>
        <w:bidi w:val="0"/>
        <w:jc w:val="both"/>
        <w:spacing w:before="0" w:after="284" w:line="274" w:lineRule="exact"/>
        <w:ind w:left="22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7"/>
        </w:numPr>
        <w:framePr w:w="9816" w:h="11255" w:hRule="exact" w:wrap="none" w:vAnchor="page" w:hAnchor="page" w:x="1078" w:y="2116"/>
        <w:tabs>
          <w:tab w:leader="none" w:pos="538" w:val="left"/>
        </w:tabs>
        <w:widowControl w:val="0"/>
        <w:keepNext w:val="0"/>
        <w:keepLines w:val="0"/>
        <w:shd w:val="clear" w:color="auto" w:fill="auto"/>
        <w:bidi w:val="0"/>
        <w:jc w:val="both"/>
        <w:spacing w:before="0" w:after="276" w:line="269" w:lineRule="exact"/>
        <w:ind w:left="22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užívám a zachová si smluvené resp. obvyklé vlastnosti.</w:t>
      </w:r>
    </w:p>
    <w:p>
      <w:pPr>
        <w:pStyle w:val="Style2"/>
        <w:numPr>
          <w:ilvl w:val="0"/>
          <w:numId w:val="17"/>
        </w:numPr>
        <w:framePr w:w="9816" w:h="11255" w:hRule="exact" w:wrap="none" w:vAnchor="page" w:hAnchor="page" w:x="1078" w:y="2116"/>
        <w:tabs>
          <w:tab w:leader="none" w:pos="552" w:val="left"/>
        </w:tabs>
        <w:widowControl w:val="0"/>
        <w:keepNext w:val="0"/>
        <w:keepLines w:val="0"/>
        <w:shd w:val="clear" w:color="auto" w:fill="auto"/>
        <w:bidi w:val="0"/>
        <w:jc w:val="both"/>
        <w:spacing w:before="0" w:after="280" w:line="274" w:lineRule="exact"/>
        <w:ind w:left="22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Irena Pokorná, Jaselská 30, 160 00 Praha 6. Kupující je oprávněn vybrat si způsob uplatnění vad a dále je oprávněn si zvolit mezi nároky z vad.</w:t>
      </w:r>
    </w:p>
    <w:p>
      <w:pPr>
        <w:pStyle w:val="Style2"/>
        <w:numPr>
          <w:ilvl w:val="0"/>
          <w:numId w:val="17"/>
        </w:numPr>
        <w:framePr w:w="9816" w:h="11255" w:hRule="exact" w:wrap="none" w:vAnchor="page" w:hAnchor="page" w:x="1078" w:y="2116"/>
        <w:tabs>
          <w:tab w:leader="none" w:pos="538" w:val="left"/>
        </w:tabs>
        <w:widowControl w:val="0"/>
        <w:keepNext w:val="0"/>
        <w:keepLines w:val="0"/>
        <w:shd w:val="clear" w:color="auto" w:fill="auto"/>
        <w:bidi w:val="0"/>
        <w:jc w:val="both"/>
        <w:spacing w:before="0" w:after="304" w:line="274" w:lineRule="exact"/>
        <w:ind w:left="22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816" w:h="11255" w:hRule="exact" w:wrap="none" w:vAnchor="page" w:hAnchor="page" w:x="1078" w:y="2116"/>
        <w:widowControl w:val="0"/>
        <w:keepNext w:val="0"/>
        <w:keepLines w:val="0"/>
        <w:shd w:val="clear" w:color="auto" w:fill="auto"/>
        <w:bidi w:val="0"/>
        <w:jc w:val="both"/>
        <w:spacing w:before="0" w:after="280"/>
        <w:ind w:left="22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6"/>
        <w:numPr>
          <w:ilvl w:val="0"/>
          <w:numId w:val="1"/>
        </w:numPr>
        <w:framePr w:w="9816" w:h="11255" w:hRule="exact" w:wrap="none" w:vAnchor="page" w:hAnchor="page" w:x="1078" w:y="2116"/>
        <w:tabs>
          <w:tab w:leader="none" w:pos="3554" w:val="left"/>
        </w:tabs>
        <w:widowControl w:val="0"/>
        <w:keepNext w:val="0"/>
        <w:keepLines w:val="0"/>
        <w:shd w:val="clear" w:color="auto" w:fill="auto"/>
        <w:bidi w:val="0"/>
        <w:jc w:val="left"/>
        <w:spacing w:before="0" w:after="256" w:line="244" w:lineRule="exact"/>
        <w:ind w:left="2920" w:right="0" w:firstLine="0"/>
      </w:pPr>
      <w:bookmarkStart w:id="8" w:name="bookmark8"/>
      <w:r>
        <w:rPr>
          <w:lang w:val="cs-CZ" w:eastAsia="cs-CZ" w:bidi="cs-CZ"/>
          <w:rFonts w:ascii="Times New Roman" w:eastAsia="Times New Roman" w:hAnsi="Times New Roman" w:cs="Times New Roman"/>
          <w:w w:val="100"/>
          <w:spacing w:val="0"/>
          <w:color w:val="000000"/>
          <w:position w:val="0"/>
        </w:rPr>
        <w:t>Smluvní pokuta a úrok z prodlení</w:t>
      </w:r>
      <w:bookmarkEnd w:id="8"/>
    </w:p>
    <w:p>
      <w:pPr>
        <w:pStyle w:val="Style2"/>
        <w:numPr>
          <w:ilvl w:val="0"/>
          <w:numId w:val="19"/>
        </w:numPr>
        <w:framePr w:w="9816" w:h="11255" w:hRule="exact" w:wrap="none" w:vAnchor="page" w:hAnchor="page" w:x="1078" w:y="2116"/>
        <w:tabs>
          <w:tab w:leader="none" w:pos="321" w:val="left"/>
        </w:tabs>
        <w:widowControl w:val="0"/>
        <w:keepNext w:val="0"/>
        <w:keepLines w:val="0"/>
        <w:shd w:val="clear" w:color="auto" w:fill="auto"/>
        <w:bidi w:val="0"/>
        <w:jc w:val="left"/>
        <w:spacing w:before="0" w:after="284" w:line="274" w:lineRule="exact"/>
        <w:ind w:left="0" w:right="0" w:firstLine="22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 z dlužné částky za každý den prodlení. Smluvní strany se dohodly, že prodávající je oprávněn požadovat zaplacení úroku z prodlení až po uplynutí 30 dnů od sjednané lhůty splatnosti.</w:t>
      </w:r>
    </w:p>
    <w:p>
      <w:pPr>
        <w:pStyle w:val="Style2"/>
        <w:numPr>
          <w:ilvl w:val="0"/>
          <w:numId w:val="19"/>
        </w:numPr>
        <w:framePr w:w="9816" w:h="11255" w:hRule="exact" w:wrap="none" w:vAnchor="page" w:hAnchor="page" w:x="1078" w:y="2116"/>
        <w:tabs>
          <w:tab w:leader="none" w:pos="337" w:val="left"/>
        </w:tabs>
        <w:widowControl w:val="0"/>
        <w:keepNext w:val="0"/>
        <w:keepLines w:val="0"/>
        <w:shd w:val="clear" w:color="auto" w:fill="auto"/>
        <w:bidi w:val="0"/>
        <w:jc w:val="both"/>
        <w:spacing w:before="0" w:after="280" w:line="269" w:lineRule="exact"/>
        <w:ind w:left="0" w:right="220" w:firstLine="0"/>
      </w:pPr>
      <w:r>
        <w:rPr>
          <w:lang w:val="cs-CZ" w:eastAsia="cs-CZ" w:bidi="cs-CZ"/>
          <w:rFonts w:ascii="Times New Roman" w:eastAsia="Times New Roman" w:hAnsi="Times New Roman" w:cs="Times New Roman"/>
          <w:w w:val="100"/>
          <w:spacing w:val="0"/>
          <w:color w:val="000000"/>
          <w:position w:val="0"/>
        </w:rPr>
        <w:t xml:space="preserve">V případě dodání jiného zboží nebo jiného množství než objednaného zboží, při navýšení ceny a při nedodržení dodací lhůty je kupující oprávněn požadovat zaplacení smluvní pokuty ve výši </w:t>
      </w:r>
      <w:r>
        <w:rPr>
          <w:rStyle w:val="CharStyle11"/>
        </w:rPr>
        <w:t xml:space="preserve">3% z </w:t>
      </w:r>
      <w:r>
        <w:rPr>
          <w:lang w:val="cs-CZ" w:eastAsia="cs-CZ" w:bidi="cs-CZ"/>
          <w:rFonts w:ascii="Times New Roman" w:eastAsia="Times New Roman" w:hAnsi="Times New Roman" w:cs="Times New Roman"/>
          <w:w w:val="100"/>
          <w:spacing w:val="0"/>
          <w:color w:val="000000"/>
          <w:position w:val="0"/>
        </w:rPr>
        <w:t>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19"/>
        </w:numPr>
        <w:framePr w:w="9816" w:h="11255" w:hRule="exact" w:wrap="none" w:vAnchor="page" w:hAnchor="page" w:x="1078" w:y="2116"/>
        <w:tabs>
          <w:tab w:leader="none" w:pos="321" w:val="left"/>
        </w:tabs>
        <w:widowControl w:val="0"/>
        <w:keepNext w:val="0"/>
        <w:keepLines w:val="0"/>
        <w:shd w:val="clear" w:color="auto" w:fill="auto"/>
        <w:bidi w:val="0"/>
        <w:jc w:val="both"/>
        <w:spacing w:before="0" w:after="0" w:line="269" w:lineRule="exact"/>
        <w:ind w:left="0" w:right="22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0"/>
          <w:numId w:val="1"/>
        </w:numPr>
        <w:framePr w:w="9845" w:h="1136" w:hRule="exact" w:wrap="none" w:vAnchor="page" w:hAnchor="page" w:x="1046" w:y="988"/>
        <w:tabs>
          <w:tab w:leader="none" w:pos="767" w:val="left"/>
        </w:tabs>
        <w:widowControl w:val="0"/>
        <w:keepNext w:val="0"/>
        <w:keepLines w:val="0"/>
        <w:shd w:val="clear" w:color="auto" w:fill="auto"/>
        <w:bidi w:val="0"/>
        <w:jc w:val="both"/>
        <w:spacing w:before="0" w:after="260" w:line="244" w:lineRule="exact"/>
        <w:ind w:left="260" w:right="0" w:firstLine="0"/>
      </w:pPr>
      <w:bookmarkStart w:id="9" w:name="bookmark9"/>
      <w:r>
        <w:rPr>
          <w:lang w:val="cs-CZ" w:eastAsia="cs-CZ" w:bidi="cs-CZ"/>
          <w:rFonts w:ascii="Times New Roman" w:eastAsia="Times New Roman" w:hAnsi="Times New Roman" w:cs="Times New Roman"/>
          <w:w w:val="100"/>
          <w:spacing w:val="0"/>
          <w:color w:val="000000"/>
          <w:position w:val="0"/>
        </w:rPr>
        <w:t>Kontaktní osoby</w:t>
      </w:r>
      <w:bookmarkEnd w:id="9"/>
    </w:p>
    <w:p>
      <w:pPr>
        <w:pStyle w:val="Style2"/>
        <w:numPr>
          <w:ilvl w:val="0"/>
          <w:numId w:val="21"/>
        </w:numPr>
        <w:framePr w:w="9845" w:h="1136" w:hRule="exact" w:wrap="none" w:vAnchor="page" w:hAnchor="page" w:x="1046" w:y="988"/>
        <w:tabs>
          <w:tab w:leader="none" w:pos="660" w:val="left"/>
        </w:tabs>
        <w:widowControl w:val="0"/>
        <w:keepNext w:val="0"/>
        <w:keepLines w:val="0"/>
        <w:shd w:val="clear" w:color="auto" w:fill="auto"/>
        <w:bidi w:val="0"/>
        <w:jc w:val="both"/>
        <w:spacing w:before="0" w:after="0" w:line="269" w:lineRule="exact"/>
        <w:ind w:left="26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podávám pokynů kupujícímu je:</w:t>
      </w:r>
    </w:p>
    <w:p>
      <w:pPr>
        <w:pStyle w:val="Style2"/>
        <w:framePr w:w="9845" w:h="3329" w:hRule="exact" w:wrap="none" w:vAnchor="page" w:hAnchor="page" w:x="1046" w:y="2630"/>
        <w:widowControl w:val="0"/>
        <w:keepNext w:val="0"/>
        <w:keepLines w:val="0"/>
        <w:shd w:val="clear" w:color="auto" w:fill="auto"/>
        <w:bidi w:val="0"/>
        <w:jc w:val="both"/>
        <w:spacing w:before="0" w:after="0"/>
        <w:ind w:left="260" w:right="0" w:firstLine="0"/>
      </w:pPr>
      <w:r>
        <w:rPr>
          <w:lang w:val="cs-CZ" w:eastAsia="cs-CZ" w:bidi="cs-CZ"/>
          <w:rFonts w:ascii="Times New Roman" w:eastAsia="Times New Roman" w:hAnsi="Times New Roman" w:cs="Times New Roman"/>
          <w:w w:val="100"/>
          <w:spacing w:val="0"/>
          <w:color w:val="000000"/>
          <w:position w:val="0"/>
        </w:rPr>
        <w:t>Jméno: Josef Pokorný</w:t>
      </w:r>
    </w:p>
    <w:p>
      <w:pPr>
        <w:pStyle w:val="Style2"/>
        <w:framePr w:w="9845" w:h="3329" w:hRule="exact" w:wrap="none" w:vAnchor="page" w:hAnchor="page" w:x="1046" w:y="2630"/>
        <w:widowControl w:val="0"/>
        <w:keepNext w:val="0"/>
        <w:keepLines w:val="0"/>
        <w:shd w:val="clear" w:color="auto" w:fill="auto"/>
        <w:bidi w:val="0"/>
        <w:jc w:val="both"/>
        <w:spacing w:before="0" w:after="264"/>
        <w:ind w:left="260" w:right="0" w:firstLine="0"/>
      </w:pPr>
      <w:r>
        <w:rPr>
          <w:lang w:val="cs-CZ" w:eastAsia="cs-CZ" w:bidi="cs-CZ"/>
          <w:rFonts w:ascii="Times New Roman" w:eastAsia="Times New Roman" w:hAnsi="Times New Roman" w:cs="Times New Roman"/>
          <w:w w:val="100"/>
          <w:spacing w:val="0"/>
          <w:color w:val="000000"/>
          <w:position w:val="0"/>
        </w:rPr>
        <w:t>adresa: Jaselská 30, 160 00 Praha 6</w:t>
      </w:r>
    </w:p>
    <w:p>
      <w:pPr>
        <w:pStyle w:val="Style2"/>
        <w:numPr>
          <w:ilvl w:val="0"/>
          <w:numId w:val="21"/>
        </w:numPr>
        <w:framePr w:w="9845" w:h="3329" w:hRule="exact" w:wrap="none" w:vAnchor="page" w:hAnchor="page" w:x="1046" w:y="2630"/>
        <w:tabs>
          <w:tab w:leader="none" w:pos="660" w:val="left"/>
        </w:tabs>
        <w:widowControl w:val="0"/>
        <w:keepNext w:val="0"/>
        <w:keepLines w:val="0"/>
        <w:shd w:val="clear" w:color="auto" w:fill="auto"/>
        <w:bidi w:val="0"/>
        <w:jc w:val="both"/>
        <w:spacing w:before="0" w:after="276" w:line="264" w:lineRule="exact"/>
        <w:ind w:left="26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845" w:h="3329" w:hRule="exact" w:wrap="none" w:vAnchor="page" w:hAnchor="page" w:x="1046" w:y="2630"/>
        <w:widowControl w:val="0"/>
        <w:keepNext w:val="0"/>
        <w:keepLines w:val="0"/>
        <w:shd w:val="clear" w:color="auto" w:fill="auto"/>
        <w:bidi w:val="0"/>
        <w:jc w:val="both"/>
        <w:spacing w:before="0" w:after="0" w:line="269" w:lineRule="exact"/>
        <w:ind w:left="260"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9845" w:h="3329" w:hRule="exact" w:wrap="none" w:vAnchor="page" w:hAnchor="page" w:x="1046" w:y="2630"/>
        <w:widowControl w:val="0"/>
        <w:keepNext w:val="0"/>
        <w:keepLines w:val="0"/>
        <w:shd w:val="clear" w:color="auto" w:fill="auto"/>
        <w:bidi w:val="0"/>
        <w:jc w:val="both"/>
        <w:spacing w:before="0" w:after="0" w:line="269" w:lineRule="exact"/>
        <w:ind w:left="260" w:right="0" w:firstLine="0"/>
      </w:pPr>
      <w:r>
        <w:rPr>
          <w:lang w:val="cs-CZ" w:eastAsia="cs-CZ" w:bidi="cs-CZ"/>
          <w:rFonts w:ascii="Times New Roman" w:eastAsia="Times New Roman" w:hAnsi="Times New Roman" w:cs="Times New Roman"/>
          <w:w w:val="100"/>
          <w:spacing w:val="0"/>
          <w:color w:val="000000"/>
          <w:position w:val="0"/>
        </w:rPr>
        <w:t>E-mail: infoi®7.sem</w:t>
      </w:r>
      <w:r>
        <w:rPr>
          <w:lang w:val="en-US" w:eastAsia="en-US" w:bidi="en-US"/>
          <w:rFonts w:ascii="Times New Roman" w:eastAsia="Times New Roman" w:hAnsi="Times New Roman" w:cs="Times New Roman"/>
          <w:w w:val="100"/>
          <w:spacing w:val="0"/>
          <w:color w:val="000000"/>
          <w:position w:val="0"/>
        </w:rPr>
        <w:t>vdestinnove.cz</w:t>
      </w:r>
    </w:p>
    <w:p>
      <w:pPr>
        <w:pStyle w:val="Style2"/>
        <w:framePr w:w="9845" w:h="3329" w:hRule="exact" w:wrap="none" w:vAnchor="page" w:hAnchor="page" w:x="1046" w:y="2630"/>
        <w:widowControl w:val="0"/>
        <w:keepNext w:val="0"/>
        <w:keepLines w:val="0"/>
        <w:shd w:val="clear" w:color="auto" w:fill="auto"/>
        <w:bidi w:val="0"/>
        <w:jc w:val="both"/>
        <w:spacing w:before="0" w:after="284" w:line="269" w:lineRule="exact"/>
        <w:ind w:left="260" w:right="0" w:firstLine="0"/>
      </w:pPr>
      <w:r>
        <w:rPr>
          <w:lang w:val="cs-CZ" w:eastAsia="cs-CZ" w:bidi="cs-CZ"/>
          <w:rFonts w:ascii="Times New Roman" w:eastAsia="Times New Roman" w:hAnsi="Times New Roman" w:cs="Times New Roman"/>
          <w:w w:val="100"/>
          <w:spacing w:val="0"/>
          <w:color w:val="000000"/>
          <w:position w:val="0"/>
        </w:rPr>
        <w:t>Tel.:</w:t>
      </w:r>
    </w:p>
    <w:p>
      <w:pPr>
        <w:pStyle w:val="Style2"/>
        <w:framePr w:w="9845" w:h="3329" w:hRule="exact" w:wrap="none" w:vAnchor="page" w:hAnchor="page" w:x="1046" w:y="2630"/>
        <w:widowControl w:val="0"/>
        <w:keepNext w:val="0"/>
        <w:keepLines w:val="0"/>
        <w:shd w:val="clear" w:color="auto" w:fill="auto"/>
        <w:bidi w:val="0"/>
        <w:jc w:val="both"/>
        <w:spacing w:before="0" w:after="0" w:line="264" w:lineRule="exact"/>
        <w:ind w:left="26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6"/>
        <w:numPr>
          <w:ilvl w:val="0"/>
          <w:numId w:val="1"/>
        </w:numPr>
        <w:framePr w:w="9845" w:h="7664" w:hRule="exact" w:wrap="none" w:vAnchor="page" w:hAnchor="page" w:x="1046" w:y="6220"/>
        <w:tabs>
          <w:tab w:leader="none" w:pos="4541" w:val="left"/>
        </w:tabs>
        <w:widowControl w:val="0"/>
        <w:keepNext w:val="0"/>
        <w:keepLines w:val="0"/>
        <w:shd w:val="clear" w:color="auto" w:fill="auto"/>
        <w:bidi w:val="0"/>
        <w:jc w:val="left"/>
        <w:spacing w:before="0" w:after="264" w:line="244" w:lineRule="exact"/>
        <w:ind w:left="4120" w:right="0" w:firstLine="0"/>
      </w:pPr>
      <w:bookmarkStart w:id="10" w:name="bookmark10"/>
      <w:r>
        <w:rPr>
          <w:lang w:val="cs-CZ" w:eastAsia="cs-CZ" w:bidi="cs-CZ"/>
          <w:rFonts w:ascii="Times New Roman" w:eastAsia="Times New Roman" w:hAnsi="Times New Roman" w:cs="Times New Roman"/>
          <w:w w:val="100"/>
          <w:spacing w:val="0"/>
          <w:color w:val="000000"/>
          <w:position w:val="0"/>
        </w:rPr>
        <w:t>Ostatní ujednání</w:t>
      </w:r>
      <w:bookmarkEnd w:id="10"/>
    </w:p>
    <w:p>
      <w:pPr>
        <w:pStyle w:val="Style2"/>
        <w:numPr>
          <w:ilvl w:val="0"/>
          <w:numId w:val="23"/>
        </w:numPr>
        <w:framePr w:w="9845" w:h="7664" w:hRule="exact" w:wrap="none" w:vAnchor="page" w:hAnchor="page" w:x="1046" w:y="6220"/>
        <w:tabs>
          <w:tab w:leader="none" w:pos="660" w:val="left"/>
        </w:tabs>
        <w:widowControl w:val="0"/>
        <w:keepNext w:val="0"/>
        <w:keepLines w:val="0"/>
        <w:shd w:val="clear" w:color="auto" w:fill="auto"/>
        <w:bidi w:val="0"/>
        <w:jc w:val="both"/>
        <w:spacing w:before="0" w:after="272" w:line="264" w:lineRule="exact"/>
        <w:ind w:left="26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9845" w:h="7664" w:hRule="exact" w:wrap="none" w:vAnchor="page" w:hAnchor="page" w:x="1046" w:y="6220"/>
        <w:tabs>
          <w:tab w:leader="none" w:pos="368"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9845" w:h="7664" w:hRule="exact" w:wrap="none" w:vAnchor="page" w:hAnchor="page" w:x="1046" w:y="6220"/>
        <w:tabs>
          <w:tab w:leader="none" w:pos="397" w:val="left"/>
        </w:tabs>
        <w:widowControl w:val="0"/>
        <w:keepNext w:val="0"/>
        <w:keepLines w:val="0"/>
        <w:shd w:val="clear" w:color="auto" w:fill="auto"/>
        <w:bidi w:val="0"/>
        <w:jc w:val="both"/>
        <w:spacing w:before="0" w:after="300"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9845" w:h="7664" w:hRule="exact" w:wrap="none" w:vAnchor="page" w:hAnchor="page" w:x="1046" w:y="6220"/>
        <w:tabs>
          <w:tab w:leader="none" w:pos="368" w:val="left"/>
        </w:tabs>
        <w:widowControl w:val="0"/>
        <w:keepNext w:val="0"/>
        <w:keepLines w:val="0"/>
        <w:shd w:val="clear" w:color="auto" w:fill="auto"/>
        <w:bidi w:val="0"/>
        <w:jc w:val="both"/>
        <w:spacing w:before="0" w:after="280"/>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200 000,00 Kč.</w:t>
      </w:r>
    </w:p>
    <w:p>
      <w:pPr>
        <w:pStyle w:val="Style6"/>
        <w:numPr>
          <w:ilvl w:val="0"/>
          <w:numId w:val="1"/>
        </w:numPr>
        <w:framePr w:w="9845" w:h="7664" w:hRule="exact" w:wrap="none" w:vAnchor="page" w:hAnchor="page" w:x="1046" w:y="6220"/>
        <w:tabs>
          <w:tab w:leader="none" w:pos="4247" w:val="left"/>
        </w:tabs>
        <w:widowControl w:val="0"/>
        <w:keepNext w:val="0"/>
        <w:keepLines w:val="0"/>
        <w:shd w:val="clear" w:color="auto" w:fill="auto"/>
        <w:bidi w:val="0"/>
        <w:jc w:val="left"/>
        <w:spacing w:before="0" w:after="268" w:line="244" w:lineRule="exact"/>
        <w:ind w:left="3740" w:right="0" w:firstLine="0"/>
      </w:pPr>
      <w:bookmarkStart w:id="11" w:name="bookmark11"/>
      <w:r>
        <w:rPr>
          <w:lang w:val="cs-CZ" w:eastAsia="cs-CZ" w:bidi="cs-CZ"/>
          <w:rFonts w:ascii="Times New Roman" w:eastAsia="Times New Roman" w:hAnsi="Times New Roman" w:cs="Times New Roman"/>
          <w:w w:val="100"/>
          <w:spacing w:val="0"/>
          <w:color w:val="000000"/>
          <w:position w:val="0"/>
        </w:rPr>
        <w:t>Závěrečná ustanovení</w:t>
      </w:r>
      <w:bookmarkEnd w:id="11"/>
    </w:p>
    <w:p>
      <w:pPr>
        <w:pStyle w:val="Style2"/>
        <w:numPr>
          <w:ilvl w:val="0"/>
          <w:numId w:val="25"/>
        </w:numPr>
        <w:framePr w:w="9845" w:h="7664" w:hRule="exact" w:wrap="none" w:vAnchor="page" w:hAnchor="page" w:x="1046" w:y="6220"/>
        <w:tabs>
          <w:tab w:leader="none" w:pos="368" w:val="left"/>
        </w:tabs>
        <w:widowControl w:val="0"/>
        <w:keepNext w:val="0"/>
        <w:keepLines w:val="0"/>
        <w:shd w:val="clear" w:color="auto" w:fill="auto"/>
        <w:bidi w:val="0"/>
        <w:jc w:val="both"/>
        <w:spacing w:before="0" w:after="272" w:line="259" w:lineRule="exact"/>
        <w:ind w:left="0" w:right="26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845" w:h="7664" w:hRule="exact" w:wrap="none" w:vAnchor="page" w:hAnchor="page" w:x="1046" w:y="6220"/>
        <w:tabs>
          <w:tab w:leader="none" w:pos="368" w:val="left"/>
        </w:tabs>
        <w:widowControl w:val="0"/>
        <w:keepNext w:val="0"/>
        <w:keepLines w:val="0"/>
        <w:shd w:val="clear" w:color="auto" w:fill="auto"/>
        <w:bidi w:val="0"/>
        <w:jc w:val="both"/>
        <w:spacing w:before="0" w:after="280" w:line="269" w:lineRule="exact"/>
        <w:ind w:left="0" w:right="26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5"/>
        </w:numPr>
        <w:framePr w:w="9845" w:h="7664" w:hRule="exact" w:wrap="none" w:vAnchor="page" w:hAnchor="page" w:x="1046" w:y="6220"/>
        <w:tabs>
          <w:tab w:leader="none" w:pos="368" w:val="left"/>
        </w:tabs>
        <w:widowControl w:val="0"/>
        <w:keepNext w:val="0"/>
        <w:keepLines w:val="0"/>
        <w:shd w:val="clear" w:color="auto" w:fill="auto"/>
        <w:bidi w:val="0"/>
        <w:jc w:val="both"/>
        <w:spacing w:before="0" w:after="284" w:line="269" w:lineRule="exact"/>
        <w:ind w:left="0" w:right="26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845" w:h="7664" w:hRule="exact" w:wrap="none" w:vAnchor="page" w:hAnchor="page" w:x="1046" w:y="6220"/>
        <w:tabs>
          <w:tab w:leader="none" w:pos="373" w:val="left"/>
        </w:tabs>
        <w:widowControl w:val="0"/>
        <w:keepNext w:val="0"/>
        <w:keepLines w:val="0"/>
        <w:shd w:val="clear" w:color="auto" w:fill="auto"/>
        <w:bidi w:val="0"/>
        <w:jc w:val="both"/>
        <w:spacing w:before="0" w:after="0" w:line="264" w:lineRule="exact"/>
        <w:ind w:left="0" w:right="26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rap="none" w:vAnchor="page" w:hAnchor="page" w:x="1046" w:y="14399"/>
        <w:tabs>
          <w:tab w:leader="none" w:pos="368"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25"/>
        </w:numPr>
        <w:framePr w:w="9624" w:h="591" w:hRule="exact" w:wrap="none" w:vAnchor="page" w:hAnchor="page" w:x="1259" w:y="981"/>
        <w:tabs>
          <w:tab w:leader="none" w:pos="367" w:val="left"/>
        </w:tabs>
        <w:widowControl w:val="0"/>
        <w:keepNext w:val="0"/>
        <w:keepLines w:val="0"/>
        <w:shd w:val="clear" w:color="auto" w:fill="auto"/>
        <w:bidi w:val="0"/>
        <w:jc w:val="both"/>
        <w:spacing w:before="0" w:after="0" w:line="264"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rap="none" w:vAnchor="page" w:hAnchor="page" w:x="1293" w:y="236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12"/>
        <w:framePr w:wrap="none" w:vAnchor="page" w:hAnchor="page" w:x="3242" w:y="2151"/>
        <w:widowControl w:val="0"/>
        <w:keepNext w:val="0"/>
        <w:keepLines w:val="0"/>
        <w:shd w:val="clear" w:color="auto" w:fill="auto"/>
        <w:bidi w:val="0"/>
        <w:jc w:val="left"/>
        <w:spacing w:before="0" w:after="0"/>
        <w:ind w:left="0" w:right="0" w:firstLine="0"/>
      </w:pPr>
      <w:bookmarkStart w:id="12" w:name="bookmark12"/>
      <w:r>
        <w:rPr>
          <w:lang w:val="cs-CZ" w:eastAsia="cs-CZ" w:bidi="cs-CZ"/>
          <w:w w:val="100"/>
          <w:spacing w:val="0"/>
          <w:color w:val="000000"/>
          <w:position w:val="0"/>
        </w:rPr>
        <w:t>11</w:t>
      </w:r>
      <w:r>
        <w:rPr>
          <w:rStyle w:val="CharStyle14"/>
        </w:rPr>
        <w:t xml:space="preserve"> </w:t>
      </w:r>
      <w:r>
        <w:rPr>
          <w:lang w:val="cs-CZ" w:eastAsia="cs-CZ" w:bidi="cs-CZ"/>
          <w:w w:val="100"/>
          <w:spacing w:val="0"/>
          <w:color w:val="000000"/>
          <w:position w:val="0"/>
        </w:rPr>
        <w:t>01</w:t>
      </w:r>
      <w:r>
        <w:rPr>
          <w:rStyle w:val="CharStyle14"/>
        </w:rPr>
        <w:t xml:space="preserve">. </w:t>
      </w:r>
      <w:r>
        <w:rPr>
          <w:lang w:val="cs-CZ" w:eastAsia="cs-CZ" w:bidi="cs-CZ"/>
          <w:w w:val="100"/>
          <w:spacing w:val="0"/>
          <w:color w:val="000000"/>
          <w:position w:val="0"/>
        </w:rPr>
        <w:t>2018</w:t>
      </w:r>
      <w:bookmarkEnd w:id="12"/>
    </w:p>
    <w:p>
      <w:pPr>
        <w:pStyle w:val="Style12"/>
        <w:framePr w:w="3288" w:h="550" w:hRule="exact" w:wrap="none" w:vAnchor="page" w:hAnchor="page" w:x="5493" w:y="2117"/>
        <w:widowControl w:val="0"/>
        <w:keepNext w:val="0"/>
        <w:keepLines w:val="0"/>
        <w:shd w:val="clear" w:color="auto" w:fill="auto"/>
        <w:bidi w:val="0"/>
        <w:jc w:val="right"/>
        <w:spacing w:before="0" w:after="0"/>
        <w:ind w:left="0" w:right="0" w:firstLine="0"/>
      </w:pPr>
      <w:bookmarkStart w:id="13" w:name="bookmark13"/>
      <w:r>
        <w:rPr>
          <w:lang w:val="cs-CZ" w:eastAsia="cs-CZ" w:bidi="cs-CZ"/>
          <w:w w:val="100"/>
          <w:spacing w:val="0"/>
          <w:color w:val="000000"/>
          <w:position w:val="0"/>
        </w:rPr>
        <w:t>11</w:t>
      </w:r>
      <w:r>
        <w:rPr>
          <w:rStyle w:val="CharStyle14"/>
        </w:rPr>
        <w:t xml:space="preserve">. </w:t>
      </w:r>
      <w:r>
        <w:rPr>
          <w:lang w:val="cs-CZ" w:eastAsia="cs-CZ" w:bidi="cs-CZ"/>
          <w:w w:val="100"/>
          <w:spacing w:val="0"/>
          <w:color w:val="000000"/>
          <w:position w:val="0"/>
        </w:rPr>
        <w:t>01</w:t>
      </w:r>
      <w:r>
        <w:rPr>
          <w:rStyle w:val="CharStyle14"/>
        </w:rPr>
        <w:t xml:space="preserve">. </w:t>
      </w:r>
      <w:r>
        <w:rPr>
          <w:lang w:val="cs-CZ" w:eastAsia="cs-CZ" w:bidi="cs-CZ"/>
          <w:w w:val="100"/>
          <w:spacing w:val="0"/>
          <w:color w:val="000000"/>
          <w:position w:val="0"/>
        </w:rPr>
        <w:t>2018</w:t>
      </w:r>
      <w:bookmarkEnd w:id="13"/>
    </w:p>
    <w:p>
      <w:pPr>
        <w:pStyle w:val="Style2"/>
        <w:framePr w:w="3288" w:h="550" w:hRule="exact" w:wrap="none" w:vAnchor="page" w:hAnchor="page" w:x="5493" w:y="2117"/>
        <w:tabs>
          <w:tab w:leader="dot" w:pos="3259"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tab/>
      </w:r>
    </w:p>
    <w:p>
      <w:pPr>
        <w:pStyle w:val="Style2"/>
        <w:framePr w:wrap="none" w:vAnchor="page" w:hAnchor="page" w:x="1259" w:y="3465"/>
        <w:tabs>
          <w:tab w:leader="dot" w:pos="2030" w:val="left"/>
          <w:tab w:leader="dot" w:pos="3053" w:val="left"/>
          <w:tab w:leader="dot" w:pos="4306"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za prodávajícího:</w:t>
      </w:r>
      <w:r>
        <w:rPr>
          <w:rStyle w:val="CharStyle15"/>
        </w:rPr>
        <w:tab/>
        <w:tab/>
        <w:t>v..-*</w:t>
        <w:tab/>
      </w:r>
      <w:r>
        <w:rPr>
          <w:lang w:val="cs-CZ" w:eastAsia="cs-CZ" w:bidi="cs-CZ"/>
          <w:rFonts w:ascii="Times New Roman" w:eastAsia="Times New Roman" w:hAnsi="Times New Roman" w:cs="Times New Roman"/>
          <w:w w:val="100"/>
          <w:spacing w:val="0"/>
          <w:color w:val="000000"/>
          <w:position w:val="0"/>
        </w:rPr>
        <w:t>,..za kupujícího:</w:t>
      </w:r>
    </w:p>
    <w:p>
      <w:pPr>
        <w:pStyle w:val="Style16"/>
        <w:framePr w:wrap="none" w:vAnchor="page" w:hAnchor="page" w:x="10158" w:y="397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3)_"/>
    <w:basedOn w:val="DefaultParagraphFont"/>
    <w:link w:val="Style4"/>
    <w:rPr>
      <w:b/>
      <w:bCs/>
      <w:i w:val="0"/>
      <w:iCs w:val="0"/>
      <w:u w:val="none"/>
      <w:strike w:val="0"/>
      <w:smallCaps w:val="0"/>
      <w:sz w:val="22"/>
      <w:szCs w:val="22"/>
    </w:rPr>
  </w:style>
  <w:style w:type="character" w:customStyle="1" w:styleId="CharStyle7">
    <w:name w:val="Heading #2_"/>
    <w:basedOn w:val="DefaultParagraphFont"/>
    <w:link w:val="Style6"/>
    <w:rPr>
      <w:b/>
      <w:bCs/>
      <w:i w:val="0"/>
      <w:iCs w:val="0"/>
      <w:u w:val="none"/>
      <w:strike w:val="0"/>
      <w:smallCaps w:val="0"/>
      <w:sz w:val="22"/>
      <w:szCs w:val="22"/>
    </w:rPr>
  </w:style>
  <w:style w:type="character" w:customStyle="1" w:styleId="CharStyle8">
    <w:name w:val="Body text (2) + Bold"/>
    <w:basedOn w:val="CharStyle3"/>
    <w:rPr>
      <w:lang w:val="cs-CZ" w:eastAsia="cs-CZ" w:bidi="cs-CZ"/>
      <w:b/>
      <w:bCs/>
      <w:rFonts w:ascii="Times New Roman" w:eastAsia="Times New Roman" w:hAnsi="Times New Roman" w:cs="Times New Roman"/>
      <w:w w:val="100"/>
      <w:spacing w:val="0"/>
      <w:color w:val="000000"/>
      <w:position w:val="0"/>
    </w:rPr>
  </w:style>
  <w:style w:type="character" w:customStyle="1" w:styleId="CharStyle9">
    <w:name w:val="Body text (2) + 11.5 pt"/>
    <w:basedOn w:val="CharStyle3"/>
    <w:rPr>
      <w:lang w:val="en-US" w:eastAsia="en-US" w:bidi="en-US"/>
      <w:u w:val="single"/>
      <w:sz w:val="23"/>
      <w:szCs w:val="23"/>
      <w:rFonts w:ascii="Times New Roman" w:eastAsia="Times New Roman" w:hAnsi="Times New Roman" w:cs="Times New Roman"/>
      <w:w w:val="100"/>
      <w:spacing w:val="0"/>
      <w:color w:val="000000"/>
      <w:position w:val="0"/>
    </w:rPr>
  </w:style>
  <w:style w:type="character" w:customStyle="1" w:styleId="CharStyle10">
    <w:name w:val="Body text (2) + 11.5 pt"/>
    <w:basedOn w:val="CharStyle3"/>
    <w:rPr>
      <w:lang w:val="cs-CZ" w:eastAsia="cs-CZ" w:bidi="cs-CZ"/>
      <w:sz w:val="23"/>
      <w:szCs w:val="23"/>
      <w:rFonts w:ascii="Times New Roman" w:eastAsia="Times New Roman" w:hAnsi="Times New Roman" w:cs="Times New Roman"/>
      <w:w w:val="100"/>
      <w:spacing w:val="0"/>
      <w:color w:val="000000"/>
      <w:position w:val="0"/>
    </w:rPr>
  </w:style>
  <w:style w:type="character" w:customStyle="1" w:styleId="CharStyle11">
    <w:name w:val="Body text (2) + 12 pt,Italic"/>
    <w:basedOn w:val="CharStyle3"/>
    <w:rPr>
      <w:lang w:val="cs-CZ" w:eastAsia="cs-CZ" w:bidi="cs-CZ"/>
      <w:i/>
      <w:iCs/>
      <w:sz w:val="24"/>
      <w:szCs w:val="24"/>
      <w:rFonts w:ascii="Times New Roman" w:eastAsia="Times New Roman" w:hAnsi="Times New Roman" w:cs="Times New Roman"/>
      <w:w w:val="100"/>
      <w:spacing w:val="0"/>
      <w:color w:val="000000"/>
      <w:position w:val="0"/>
    </w:rPr>
  </w:style>
  <w:style w:type="character" w:customStyle="1" w:styleId="CharStyle13">
    <w:name w:val="Heading #1_"/>
    <w:basedOn w:val="DefaultParagraphFont"/>
    <w:link w:val="Style12"/>
    <w:rPr>
      <w:b w:val="0"/>
      <w:bCs w:val="0"/>
      <w:i w:val="0"/>
      <w:iCs w:val="0"/>
      <w:u w:val="none"/>
      <w:strike w:val="0"/>
      <w:smallCaps w:val="0"/>
      <w:sz w:val="26"/>
      <w:szCs w:val="26"/>
      <w:rFonts w:ascii="Rockwell Condensed" w:eastAsia="Rockwell Condensed" w:hAnsi="Rockwell Condensed" w:cs="Rockwell Condensed"/>
    </w:rPr>
  </w:style>
  <w:style w:type="character" w:customStyle="1" w:styleId="CharStyle14">
    <w:name w:val="Heading #1 + 11.5 pt"/>
    <w:basedOn w:val="CharStyle13"/>
    <w:rPr>
      <w:lang w:val="cs-CZ" w:eastAsia="cs-CZ" w:bidi="cs-CZ"/>
      <w:sz w:val="23"/>
      <w:szCs w:val="23"/>
      <w:w w:val="100"/>
      <w:spacing w:val="0"/>
      <w:color w:val="000000"/>
      <w:position w:val="0"/>
    </w:rPr>
  </w:style>
  <w:style w:type="character" w:customStyle="1" w:styleId="CharStyle15">
    <w:name w:val="Body text (2) + Stencil,5.5 pt"/>
    <w:basedOn w:val="CharStyle3"/>
    <w:rPr>
      <w:lang w:val="cs-CZ" w:eastAsia="cs-CZ" w:bidi="cs-CZ"/>
      <w:sz w:val="11"/>
      <w:szCs w:val="11"/>
      <w:rFonts w:ascii="Stencil" w:eastAsia="Stencil" w:hAnsi="Stencil" w:cs="Stencil"/>
      <w:w w:val="100"/>
      <w:spacing w:val="0"/>
      <w:color w:val="000000"/>
      <w:position w:val="0"/>
    </w:rPr>
  </w:style>
  <w:style w:type="character" w:customStyle="1" w:styleId="CharStyle17">
    <w:name w:val="Header or footer_"/>
    <w:basedOn w:val="DefaultParagraphFont"/>
    <w:link w:val="Style16"/>
    <w:rPr>
      <w:b w:val="0"/>
      <w:bCs w:val="0"/>
      <w:i w:val="0"/>
      <w:iCs w:val="0"/>
      <w:u w:val="none"/>
      <w:strike w:val="0"/>
      <w:smallCaps w:val="0"/>
      <w:sz w:val="11"/>
      <w:szCs w:val="11"/>
      <w:rFonts w:ascii="Stencil" w:eastAsia="Stencil" w:hAnsi="Stencil" w:cs="Stencil"/>
    </w:rPr>
  </w:style>
  <w:style w:type="paragraph" w:customStyle="1" w:styleId="Style2">
    <w:name w:val="Body text (2)"/>
    <w:basedOn w:val="Normal"/>
    <w:link w:val="CharStyle3"/>
    <w:pPr>
      <w:widowControl w:val="0"/>
      <w:shd w:val="clear" w:color="auto" w:fill="FFFFFF"/>
      <w:spacing w:after="560" w:line="244" w:lineRule="exact"/>
    </w:pPr>
    <w:rPr>
      <w:b w:val="0"/>
      <w:bCs w:val="0"/>
      <w:i w:val="0"/>
      <w:iCs w:val="0"/>
      <w:u w:val="none"/>
      <w:strike w:val="0"/>
      <w:smallCaps w:val="0"/>
      <w:sz w:val="22"/>
      <w:szCs w:val="22"/>
    </w:rPr>
  </w:style>
  <w:style w:type="paragraph" w:customStyle="1" w:styleId="Style4">
    <w:name w:val="Body text (3)"/>
    <w:basedOn w:val="Normal"/>
    <w:link w:val="CharStyle5"/>
    <w:pPr>
      <w:widowControl w:val="0"/>
      <w:shd w:val="clear" w:color="auto" w:fill="FFFFFF"/>
      <w:spacing w:before="560" w:after="280" w:line="269" w:lineRule="exact"/>
    </w:pPr>
    <w:rPr>
      <w:b/>
      <w:bCs/>
      <w:i w:val="0"/>
      <w:iCs w:val="0"/>
      <w:u w:val="none"/>
      <w:strike w:val="0"/>
      <w:smallCaps w:val="0"/>
      <w:sz w:val="22"/>
      <w:szCs w:val="22"/>
    </w:rPr>
  </w:style>
  <w:style w:type="paragraph" w:customStyle="1" w:styleId="Style6">
    <w:name w:val="Heading #2"/>
    <w:basedOn w:val="Normal"/>
    <w:link w:val="CharStyle7"/>
    <w:pPr>
      <w:widowControl w:val="0"/>
      <w:shd w:val="clear" w:color="auto" w:fill="FFFFFF"/>
      <w:outlineLvl w:val="1"/>
      <w:spacing w:before="280" w:line="274" w:lineRule="exact"/>
    </w:pPr>
    <w:rPr>
      <w:b/>
      <w:bCs/>
      <w:i w:val="0"/>
      <w:iCs w:val="0"/>
      <w:u w:val="none"/>
      <w:strike w:val="0"/>
      <w:smallCaps w:val="0"/>
      <w:sz w:val="22"/>
      <w:szCs w:val="22"/>
    </w:rPr>
  </w:style>
  <w:style w:type="paragraph" w:customStyle="1" w:styleId="Style12">
    <w:name w:val="Heading #1"/>
    <w:basedOn w:val="Normal"/>
    <w:link w:val="CharStyle13"/>
    <w:pPr>
      <w:widowControl w:val="0"/>
      <w:shd w:val="clear" w:color="auto" w:fill="FFFFFF"/>
      <w:outlineLvl w:val="0"/>
      <w:spacing w:line="332" w:lineRule="exact"/>
    </w:pPr>
    <w:rPr>
      <w:b w:val="0"/>
      <w:bCs w:val="0"/>
      <w:i w:val="0"/>
      <w:iCs w:val="0"/>
      <w:u w:val="none"/>
      <w:strike w:val="0"/>
      <w:smallCaps w:val="0"/>
      <w:sz w:val="26"/>
      <w:szCs w:val="26"/>
      <w:rFonts w:ascii="Rockwell Condensed" w:eastAsia="Rockwell Condensed" w:hAnsi="Rockwell Condensed" w:cs="Rockwell Condensed"/>
    </w:rPr>
  </w:style>
  <w:style w:type="paragraph" w:customStyle="1" w:styleId="Style16">
    <w:name w:val="Header or footer"/>
    <w:basedOn w:val="Normal"/>
    <w:link w:val="CharStyle17"/>
    <w:pPr>
      <w:widowControl w:val="0"/>
      <w:shd w:val="clear" w:color="auto" w:fill="FFFFFF"/>
      <w:spacing w:line="110" w:lineRule="exact"/>
    </w:pPr>
    <w:rPr>
      <w:b w:val="0"/>
      <w:bCs w:val="0"/>
      <w:i w:val="0"/>
      <w:iCs w:val="0"/>
      <w:u w:val="none"/>
      <w:strike w:val="0"/>
      <w:smallCaps w:val="0"/>
      <w:sz w:val="11"/>
      <w:szCs w:val="11"/>
      <w:rFonts w:ascii="Stencil" w:eastAsia="Stencil" w:hAnsi="Stencil" w:cs="Stenci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