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F3" w:rsidRDefault="00633A36">
      <w:pPr>
        <w:pStyle w:val="Nadpis10"/>
        <w:framePr w:wrap="none" w:vAnchor="page" w:hAnchor="page" w:x="1431" w:y="1584"/>
        <w:shd w:val="clear" w:color="auto" w:fill="auto"/>
        <w:spacing w:after="0" w:line="300" w:lineRule="exact"/>
      </w:pPr>
      <w:bookmarkStart w:id="0" w:name="bookmark0"/>
      <w:r>
        <w:t>LUDVÍKOVA BOUDA , Zvonečková 108, 542 25 Janské Lázně</w:t>
      </w:r>
      <w:bookmarkEnd w:id="0"/>
    </w:p>
    <w:p w:rsidR="000C1EF3" w:rsidRDefault="00633A36">
      <w:pPr>
        <w:pStyle w:val="Zkladntext30"/>
        <w:framePr w:w="9400" w:h="2037" w:hRule="exact" w:wrap="none" w:vAnchor="page" w:hAnchor="page" w:x="1431" w:y="2154"/>
        <w:shd w:val="clear" w:color="auto" w:fill="auto"/>
        <w:spacing w:before="0"/>
      </w:pPr>
      <w:r>
        <w:t>Jméno a příjmení - název organizace : ZS Pardubice - Studánka</w:t>
      </w:r>
    </w:p>
    <w:p w:rsidR="000C1EF3" w:rsidRDefault="00633A36">
      <w:pPr>
        <w:pStyle w:val="Zkladntext30"/>
        <w:framePr w:w="9400" w:h="2037" w:hRule="exact" w:wrap="none" w:vAnchor="page" w:hAnchor="page" w:x="1431" w:y="2154"/>
        <w:shd w:val="clear" w:color="auto" w:fill="auto"/>
        <w:spacing w:before="0"/>
      </w:pPr>
      <w:r>
        <w:t>Ulice: Pod Zahradami 317</w:t>
      </w:r>
    </w:p>
    <w:p w:rsidR="000C1EF3" w:rsidRDefault="00633A36">
      <w:pPr>
        <w:pStyle w:val="Zkladntext30"/>
        <w:framePr w:w="9400" w:h="2037" w:hRule="exact" w:wrap="none" w:vAnchor="page" w:hAnchor="page" w:x="1431" w:y="2154"/>
        <w:shd w:val="clear" w:color="auto" w:fill="auto"/>
        <w:spacing w:before="0"/>
      </w:pPr>
      <w:r>
        <w:t>Město: Pardubice</w:t>
      </w:r>
    </w:p>
    <w:p w:rsidR="000C1EF3" w:rsidRDefault="00633A36">
      <w:pPr>
        <w:pStyle w:val="Zkladntext30"/>
        <w:framePr w:w="9400" w:h="2037" w:hRule="exact" w:wrap="none" w:vAnchor="page" w:hAnchor="page" w:x="1431" w:y="2154"/>
        <w:shd w:val="clear" w:color="auto" w:fill="auto"/>
        <w:spacing w:before="0"/>
      </w:pPr>
      <w:r>
        <w:t>PSČ: 530 03</w:t>
      </w:r>
    </w:p>
    <w:p w:rsidR="000C1EF3" w:rsidRDefault="00633A36">
      <w:pPr>
        <w:pStyle w:val="Zkladntext30"/>
        <w:framePr w:w="9400" w:h="2037" w:hRule="exact" w:wrap="none" w:vAnchor="page" w:hAnchor="page" w:x="1431" w:y="2154"/>
        <w:shd w:val="clear" w:color="auto" w:fill="auto"/>
        <w:spacing w:before="0"/>
      </w:pPr>
      <w:r>
        <w:t>IČO: 48161276</w:t>
      </w:r>
    </w:p>
    <w:p w:rsidR="000C1EF3" w:rsidRDefault="00633A36">
      <w:pPr>
        <w:pStyle w:val="Zkladntext30"/>
        <w:framePr w:w="9400" w:h="2037" w:hRule="exact" w:wrap="none" w:vAnchor="page" w:hAnchor="page" w:x="1431" w:y="2154"/>
        <w:shd w:val="clear" w:color="auto" w:fill="auto"/>
        <w:spacing w:before="0"/>
      </w:pPr>
      <w:r>
        <w:t>DIČ:</w:t>
      </w:r>
    </w:p>
    <w:p w:rsidR="000C1EF3" w:rsidRDefault="00633A36">
      <w:pPr>
        <w:pStyle w:val="Zkladntext30"/>
        <w:framePr w:w="9400" w:h="373" w:hRule="exact" w:wrap="none" w:vAnchor="page" w:hAnchor="page" w:x="1431" w:y="4449"/>
        <w:shd w:val="clear" w:color="auto" w:fill="auto"/>
        <w:spacing w:before="0" w:line="260" w:lineRule="exact"/>
        <w:ind w:right="180"/>
        <w:jc w:val="center"/>
      </w:pPr>
      <w:r>
        <w:t>SMLOUVA O ZAJIŠTĚNÍ UBYTOVÁNÍ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numPr>
          <w:ilvl w:val="0"/>
          <w:numId w:val="1"/>
        </w:numPr>
        <w:shd w:val="clear" w:color="auto" w:fill="auto"/>
        <w:tabs>
          <w:tab w:val="left" w:pos="665"/>
        </w:tabs>
        <w:spacing w:before="0"/>
        <w:ind w:left="540" w:right="2000" w:hanging="140"/>
      </w:pPr>
      <w:r>
        <w:t>Na základě Vaší objednávky Vám rezervujeme ubytování v termínu od</w:t>
      </w:r>
      <w:r>
        <w:br/>
      </w:r>
      <w:r>
        <w:rPr>
          <w:rStyle w:val="Zkladntext2Tun"/>
        </w:rPr>
        <w:t>15.01.2018 - 19.01. 2018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shd w:val="clear" w:color="auto" w:fill="auto"/>
        <w:spacing w:before="0" w:after="337"/>
        <w:ind w:left="1820" w:right="4520"/>
      </w:pPr>
      <w:r>
        <w:t>Rezervujeme Vám místa pro cca 30 osob</w:t>
      </w:r>
      <w:r>
        <w:br/>
        <w:t>cena 450,-Kč/osoba/noc,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shd w:val="clear" w:color="auto" w:fill="auto"/>
        <w:spacing w:before="0" w:after="253" w:line="220" w:lineRule="exact"/>
        <w:ind w:left="540" w:firstLine="0"/>
      </w:pPr>
      <w:r>
        <w:t>Cena s plnou penzí + pitný režim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shd w:val="clear" w:color="auto" w:fill="auto"/>
        <w:spacing w:before="0" w:after="209" w:line="220" w:lineRule="exact"/>
        <w:ind w:left="540" w:firstLine="0"/>
      </w:pPr>
      <w:r>
        <w:t>Plnou penzí se rozumí snídaně, oběd a večeře.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0" w:lineRule="exact"/>
        <w:ind w:left="400" w:firstLine="0"/>
        <w:jc w:val="both"/>
      </w:pPr>
      <w:r>
        <w:t>V příloze Vám zasíláme zálohovou fakturu, kde je vyúčtována částka za ubytování.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shd w:val="clear" w:color="auto" w:fill="auto"/>
        <w:spacing w:before="0" w:after="340" w:line="270" w:lineRule="exact"/>
        <w:ind w:left="540" w:firstLine="0"/>
      </w:pPr>
      <w:r>
        <w:t>Tuto fakturu uhraďte nejpozději do 15.10.2017 ( jako variabilní symbol použijte číslo</w:t>
      </w:r>
      <w:r>
        <w:br/>
        <w:t>zálohové faktury )</w:t>
      </w:r>
    </w:p>
    <w:p w:rsidR="000C1EF3" w:rsidRDefault="00633A36">
      <w:pPr>
        <w:pStyle w:val="Nadpis20"/>
        <w:framePr w:w="9400" w:h="6330" w:hRule="exact" w:wrap="none" w:vAnchor="page" w:hAnchor="page" w:x="1431" w:y="5420"/>
        <w:shd w:val="clear" w:color="auto" w:fill="auto"/>
        <w:spacing w:before="0" w:after="213" w:line="220" w:lineRule="exact"/>
        <w:ind w:left="660"/>
      </w:pPr>
      <w:bookmarkStart w:id="1" w:name="bookmark1"/>
      <w:r>
        <w:t>Doplatek ceny za ubytování je splatný do 7 dnů po ukončení pobytu.</w:t>
      </w:r>
      <w:bookmarkEnd w:id="1"/>
    </w:p>
    <w:p w:rsidR="000C1EF3" w:rsidRDefault="00633A36">
      <w:pPr>
        <w:pStyle w:val="Zkladntext20"/>
        <w:framePr w:w="9400" w:h="6330" w:hRule="exact" w:wrap="none" w:vAnchor="page" w:hAnchor="page" w:x="1431" w:y="5420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400" w:firstLine="0"/>
        <w:jc w:val="both"/>
      </w:pPr>
      <w:r>
        <w:t>Při zrušení smlouvy ze strany zákazníka, před zahájením pobytu, je účtován storno-poplatek</w:t>
      </w:r>
      <w:r>
        <w:br/>
        <w:t xml:space="preserve">z celkové částky dle těchto zásad: 60-40 dnů 25%, 40- 25 dnů 50%, </w:t>
      </w:r>
      <w:r>
        <w:rPr>
          <w:rStyle w:val="Zkladntext21"/>
        </w:rPr>
        <w:t>25-15</w:t>
      </w:r>
      <w:r>
        <w:t xml:space="preserve"> dnů 75%, méně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shd w:val="clear" w:color="auto" w:fill="auto"/>
        <w:spacing w:before="0" w:after="343" w:line="274" w:lineRule="exact"/>
        <w:ind w:left="14" w:firstLine="0"/>
      </w:pPr>
      <w:r>
        <w:t>než dva dny nebo v průběhu pobytu 100%. Storno-poplatky nebudou účtovány</w:t>
      </w:r>
      <w:r>
        <w:br/>
        <w:t>v případě tragické události v rodině, úmrtí apod., které je třeba doložit příslušnými doklady.</w:t>
      </w:r>
    </w:p>
    <w:p w:rsidR="000C1EF3" w:rsidRDefault="00633A36">
      <w:pPr>
        <w:pStyle w:val="Zkladntext20"/>
        <w:framePr w:w="9400" w:h="6330" w:hRule="exact" w:wrap="none" w:vAnchor="page" w:hAnchor="page" w:x="1431" w:y="5420"/>
        <w:numPr>
          <w:ilvl w:val="0"/>
          <w:numId w:val="2"/>
        </w:numPr>
        <w:shd w:val="clear" w:color="auto" w:fill="auto"/>
        <w:tabs>
          <w:tab w:val="left" w:pos="665"/>
        </w:tabs>
        <w:spacing w:before="0" w:after="249" w:line="220" w:lineRule="exact"/>
        <w:ind w:left="400" w:firstLine="0"/>
        <w:jc w:val="both"/>
      </w:pPr>
      <w:r>
        <w:t>Nástupní termín je 15. 01. 2018, ukončení do 09.30 hod. posledního dne pobytu.</w:t>
      </w:r>
    </w:p>
    <w:p w:rsidR="000C1EF3" w:rsidRDefault="00633A36">
      <w:pPr>
        <w:pStyle w:val="Nadpis20"/>
        <w:framePr w:w="9400" w:h="6330" w:hRule="exact" w:wrap="none" w:vAnchor="page" w:hAnchor="page" w:x="1431" w:y="5420"/>
        <w:shd w:val="clear" w:color="auto" w:fill="auto"/>
        <w:spacing w:before="0" w:after="0" w:line="220" w:lineRule="exact"/>
        <w:ind w:left="400" w:right="5861"/>
        <w:jc w:val="both"/>
      </w:pPr>
      <w:bookmarkStart w:id="2" w:name="bookmark2"/>
      <w:r>
        <w:t>Pobyt se řídí domovním řádem</w:t>
      </w:r>
      <w:bookmarkEnd w:id="2"/>
    </w:p>
    <w:p w:rsidR="000C1EF3" w:rsidRDefault="00633A36">
      <w:pPr>
        <w:pStyle w:val="Zkladntext40"/>
        <w:framePr w:w="9400" w:h="1764" w:hRule="exact" w:wrap="none" w:vAnchor="page" w:hAnchor="page" w:x="1431" w:y="12377"/>
        <w:shd w:val="clear" w:color="auto" w:fill="auto"/>
        <w:spacing w:before="0" w:after="198" w:line="220" w:lineRule="exact"/>
        <w:ind w:left="25"/>
      </w:pPr>
      <w:r>
        <w:t>Dne 03.10.2017</w:t>
      </w:r>
    </w:p>
    <w:p w:rsidR="000C1EF3" w:rsidRDefault="00633A36">
      <w:pPr>
        <w:pStyle w:val="Zkladntext50"/>
        <w:framePr w:w="9400" w:h="1764" w:hRule="exact" w:wrap="none" w:vAnchor="page" w:hAnchor="page" w:x="1431" w:y="12377"/>
        <w:shd w:val="clear" w:color="auto" w:fill="auto"/>
        <w:spacing w:before="0"/>
        <w:ind w:left="6220"/>
      </w:pPr>
      <w:r>
        <w:rPr>
          <w:rStyle w:val="Zkladntext511ptTundkovn0pt"/>
        </w:rPr>
        <w:t xml:space="preserve">EDLER &amp; </w:t>
      </w:r>
      <w:r>
        <w:t>PARTNERS s.r.o.</w:t>
      </w:r>
    </w:p>
    <w:p w:rsidR="000C1EF3" w:rsidRDefault="00EA6A23">
      <w:pPr>
        <w:pStyle w:val="Zkladntext60"/>
        <w:framePr w:w="9400" w:h="1764" w:hRule="exact" w:wrap="none" w:vAnchor="page" w:hAnchor="page" w:x="1431" w:y="12377"/>
        <w:shd w:val="clear" w:color="auto" w:fill="auto"/>
        <w:ind w:left="6220" w:right="1120"/>
      </w:pPr>
      <w:r>
        <w:t>552 02 Velký Tř</w:t>
      </w:r>
      <w:bookmarkStart w:id="3" w:name="_GoBack"/>
      <w:bookmarkEnd w:id="3"/>
      <w:r w:rsidR="00633A36">
        <w:t>ebešov 74 IČO 274 83 983 DIČ CZ27483983</w:t>
      </w:r>
    </w:p>
    <w:p w:rsidR="000C1EF3" w:rsidRDefault="005F5455">
      <w:pPr>
        <w:framePr w:wrap="none" w:vAnchor="page" w:hAnchor="page" w:x="7551" w:y="114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600075"/>
            <wp:effectExtent l="0" t="0" r="0" b="0"/>
            <wp:docPr id="1" name="obrázek 1" descr="C:\Users\PavliQ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Q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F3" w:rsidRDefault="00633A36">
      <w:pPr>
        <w:pStyle w:val="Titulekobrzku0"/>
        <w:framePr w:wrap="none" w:vAnchor="page" w:hAnchor="page" w:x="6456" w:y="12394"/>
        <w:shd w:val="clear" w:color="auto" w:fill="auto"/>
        <w:spacing w:line="220" w:lineRule="exact"/>
      </w:pPr>
      <w:r>
        <w:t>J. Hofman - Ludvikova bouda</w:t>
      </w:r>
    </w:p>
    <w:p w:rsidR="000C1EF3" w:rsidRDefault="000C1EF3">
      <w:pPr>
        <w:rPr>
          <w:sz w:val="2"/>
          <w:szCs w:val="2"/>
        </w:rPr>
      </w:pPr>
    </w:p>
    <w:sectPr w:rsidR="000C1E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01" w:rsidRDefault="00713501">
      <w:r>
        <w:separator/>
      </w:r>
    </w:p>
  </w:endnote>
  <w:endnote w:type="continuationSeparator" w:id="0">
    <w:p w:rsidR="00713501" w:rsidRDefault="007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01" w:rsidRDefault="00713501"/>
  </w:footnote>
  <w:footnote w:type="continuationSeparator" w:id="0">
    <w:p w:rsidR="00713501" w:rsidRDefault="00713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553"/>
    <w:multiLevelType w:val="multilevel"/>
    <w:tmpl w:val="760628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50552"/>
    <w:multiLevelType w:val="multilevel"/>
    <w:tmpl w:val="A01E46E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F3"/>
    <w:rsid w:val="000C1EF3"/>
    <w:rsid w:val="005F5455"/>
    <w:rsid w:val="00633A36"/>
    <w:rsid w:val="00713501"/>
    <w:rsid w:val="00E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AABE"/>
  <w15:docId w15:val="{893BF25C-0FAB-472B-9C3F-B3FAD91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511ptTundkovn0pt">
    <w:name w:val="Základní text (5) + 11 pt;Tučné;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line="266" w:lineRule="exact"/>
      <w:ind w:hanging="1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30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306" w:lineRule="exact"/>
      <w:ind w:hanging="520"/>
    </w:pPr>
    <w:rPr>
      <w:rFonts w:ascii="Arial" w:eastAsia="Arial" w:hAnsi="Arial" w:cs="Arial"/>
      <w:spacing w:val="-10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06" w:lineRule="exact"/>
      <w:ind w:hanging="520"/>
    </w:pPr>
    <w:rPr>
      <w:rFonts w:ascii="Arial" w:eastAsia="Arial" w:hAnsi="Arial" w:cs="Arial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PavliQ</dc:creator>
  <cp:lastModifiedBy>uzivatel</cp:lastModifiedBy>
  <cp:revision>2</cp:revision>
  <dcterms:created xsi:type="dcterms:W3CDTF">2018-01-10T09:47:00Z</dcterms:created>
  <dcterms:modified xsi:type="dcterms:W3CDTF">2018-01-10T09:47:00Z</dcterms:modified>
</cp:coreProperties>
</file>