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26" w:rsidRDefault="004B4F26"/>
    <w:p w:rsidR="004B4F26" w:rsidRDefault="004B4F26" w:rsidP="004B4F26">
      <w:pPr>
        <w:ind w:left="4253" w:firstLine="709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Ackee</w:t>
      </w:r>
      <w:proofErr w:type="spellEnd"/>
      <w:r>
        <w:rPr>
          <w:b/>
          <w:sz w:val="22"/>
          <w:szCs w:val="22"/>
        </w:rPr>
        <w:t>, s. r. o.</w:t>
      </w:r>
    </w:p>
    <w:p w:rsidR="004B4F26" w:rsidRPr="001F178F" w:rsidRDefault="004B4F26" w:rsidP="004B4F26">
      <w:pPr>
        <w:ind w:left="4253" w:firstLine="709"/>
        <w:rPr>
          <w:sz w:val="22"/>
          <w:szCs w:val="22"/>
        </w:rPr>
      </w:pPr>
      <w:r w:rsidRPr="001F178F">
        <w:rPr>
          <w:sz w:val="22"/>
          <w:szCs w:val="22"/>
        </w:rPr>
        <w:t>Karolinská 650/1</w:t>
      </w:r>
    </w:p>
    <w:p w:rsidR="004B4F26" w:rsidRPr="001F178F" w:rsidRDefault="004B4F26" w:rsidP="004B4F26">
      <w:pPr>
        <w:ind w:left="4253" w:firstLine="709"/>
        <w:rPr>
          <w:sz w:val="22"/>
          <w:szCs w:val="22"/>
        </w:rPr>
      </w:pPr>
      <w:r w:rsidRPr="001F178F">
        <w:rPr>
          <w:sz w:val="22"/>
          <w:szCs w:val="22"/>
        </w:rPr>
        <w:t>186 00 Praha 8</w:t>
      </w:r>
    </w:p>
    <w:p w:rsidR="004B4F26" w:rsidRDefault="004B4F26" w:rsidP="004B4F26">
      <w:pPr>
        <w:ind w:left="4962"/>
        <w:rPr>
          <w:sz w:val="22"/>
          <w:szCs w:val="22"/>
        </w:rPr>
      </w:pPr>
      <w:r w:rsidRPr="00312DA5">
        <w:rPr>
          <w:sz w:val="22"/>
          <w:szCs w:val="22"/>
        </w:rPr>
        <w:t xml:space="preserve">IČO: </w:t>
      </w:r>
      <w:r>
        <w:rPr>
          <w:sz w:val="22"/>
          <w:szCs w:val="22"/>
        </w:rPr>
        <w:t>24240826</w:t>
      </w:r>
    </w:p>
    <w:p w:rsidR="004B4F26" w:rsidRDefault="004B4F26" w:rsidP="004B4F26">
      <w:pPr>
        <w:ind w:left="4962"/>
        <w:rPr>
          <w:sz w:val="22"/>
          <w:szCs w:val="22"/>
        </w:rPr>
      </w:pPr>
    </w:p>
    <w:p w:rsidR="004B4F26" w:rsidRDefault="004B4F26" w:rsidP="004B4F26">
      <w:pPr>
        <w:ind w:left="4962"/>
        <w:rPr>
          <w:sz w:val="22"/>
          <w:szCs w:val="22"/>
        </w:rPr>
      </w:pPr>
    </w:p>
    <w:p w:rsidR="004B4F26" w:rsidRDefault="004B4F26"/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896D8F" w:rsidRDefault="00781E25" w:rsidP="00DE6C6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DE6C6D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6A7AC5" w:rsidRPr="007F356A" w:rsidTr="00D80CF5">
        <w:tc>
          <w:tcPr>
            <w:tcW w:w="3324" w:type="dxa"/>
            <w:vAlign w:val="center"/>
          </w:tcPr>
          <w:p w:rsidR="006A7AC5" w:rsidRPr="007F356A" w:rsidRDefault="00DE6C6D" w:rsidP="004B4F2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4B4F26"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-0</w:t>
            </w:r>
            <w:r w:rsidR="004B4F26">
              <w:rPr>
                <w:b/>
                <w:bCs/>
                <w:sz w:val="22"/>
              </w:rPr>
              <w:t>270</w:t>
            </w:r>
          </w:p>
        </w:tc>
        <w:tc>
          <w:tcPr>
            <w:tcW w:w="3889" w:type="dxa"/>
            <w:vAlign w:val="center"/>
          </w:tcPr>
          <w:p w:rsidR="006A7AC5" w:rsidRPr="007F356A" w:rsidRDefault="002D218E" w:rsidP="00D80CF5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  <w:bookmarkStart w:id="0" w:name="_GoBack"/>
            <w:bookmarkEnd w:id="0"/>
          </w:p>
        </w:tc>
        <w:tc>
          <w:tcPr>
            <w:tcW w:w="1145" w:type="dxa"/>
            <w:vAlign w:val="center"/>
          </w:tcPr>
          <w:p w:rsidR="006A7AC5" w:rsidRPr="007F356A" w:rsidRDefault="006A7AC5" w:rsidP="00D80CF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781E25" w:rsidP="00494A6A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  <w:tc>
          <w:tcPr>
            <w:tcW w:w="3889" w:type="dxa"/>
            <w:vAlign w:val="center"/>
          </w:tcPr>
          <w:p w:rsidR="00781E25" w:rsidRPr="00896D8F" w:rsidRDefault="00781E25" w:rsidP="0039599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  <w:tc>
          <w:tcPr>
            <w:tcW w:w="1145" w:type="dxa"/>
            <w:vAlign w:val="center"/>
          </w:tcPr>
          <w:p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C53463" w:rsidRDefault="00582BF4" w:rsidP="00D049D7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4B4F26">
        <w:rPr>
          <w:b/>
          <w:bCs/>
          <w:sz w:val="22"/>
          <w:szCs w:val="22"/>
          <w:u w:val="single"/>
        </w:rPr>
        <w:t>Dodatek o</w:t>
      </w:r>
      <w:r w:rsidR="00293BD2" w:rsidRPr="004B4F26">
        <w:rPr>
          <w:b/>
          <w:bCs/>
          <w:sz w:val="22"/>
          <w:szCs w:val="22"/>
          <w:u w:val="single"/>
        </w:rPr>
        <w:t>bjednávk</w:t>
      </w:r>
      <w:r w:rsidRPr="004B4F26">
        <w:rPr>
          <w:b/>
          <w:bCs/>
          <w:sz w:val="22"/>
          <w:szCs w:val="22"/>
          <w:u w:val="single"/>
        </w:rPr>
        <w:t>y</w:t>
      </w:r>
    </w:p>
    <w:p w:rsidR="004B4F26" w:rsidRPr="004B4F26" w:rsidRDefault="004B4F26" w:rsidP="00D049D7">
      <w:pPr>
        <w:spacing w:before="240"/>
        <w:jc w:val="both"/>
        <w:rPr>
          <w:b/>
          <w:bCs/>
          <w:sz w:val="22"/>
          <w:szCs w:val="22"/>
          <w:u w:val="single"/>
        </w:rPr>
      </w:pPr>
    </w:p>
    <w:p w:rsidR="00D25A43" w:rsidRDefault="0053478D" w:rsidP="004B4F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objednávce č. </w:t>
      </w:r>
      <w:r w:rsidR="009B4244" w:rsidRPr="004B4F26">
        <w:rPr>
          <w:sz w:val="22"/>
          <w:szCs w:val="22"/>
        </w:rPr>
        <w:t>ZAK 1</w:t>
      </w:r>
      <w:r w:rsidR="004B4F26" w:rsidRPr="004B4F26">
        <w:rPr>
          <w:sz w:val="22"/>
          <w:szCs w:val="22"/>
        </w:rPr>
        <w:t>7</w:t>
      </w:r>
      <w:r w:rsidR="009B4244" w:rsidRPr="004B4F26">
        <w:rPr>
          <w:sz w:val="22"/>
          <w:szCs w:val="22"/>
        </w:rPr>
        <w:t>-0</w:t>
      </w:r>
      <w:r w:rsidR="004B4F26" w:rsidRPr="004B4F26">
        <w:rPr>
          <w:sz w:val="22"/>
          <w:szCs w:val="22"/>
        </w:rPr>
        <w:t>270</w:t>
      </w:r>
      <w:r w:rsidR="009B4244" w:rsidRPr="004B4F26">
        <w:rPr>
          <w:sz w:val="22"/>
          <w:szCs w:val="22"/>
        </w:rPr>
        <w:t xml:space="preserve"> </w:t>
      </w:r>
      <w:r w:rsidRPr="004B4F26">
        <w:rPr>
          <w:sz w:val="22"/>
          <w:szCs w:val="22"/>
        </w:rPr>
        <w:t xml:space="preserve">se </w:t>
      </w:r>
      <w:r>
        <w:rPr>
          <w:sz w:val="22"/>
          <w:szCs w:val="22"/>
        </w:rPr>
        <w:t>mění</w:t>
      </w:r>
      <w:r w:rsidR="006A7AC5">
        <w:rPr>
          <w:sz w:val="22"/>
          <w:szCs w:val="22"/>
        </w:rPr>
        <w:t xml:space="preserve"> </w:t>
      </w:r>
      <w:r w:rsidR="004B4F26">
        <w:rPr>
          <w:sz w:val="22"/>
          <w:szCs w:val="22"/>
        </w:rPr>
        <w:t xml:space="preserve">termín odevzdání mobilní aplikace a to nejpozději </w:t>
      </w:r>
      <w:r w:rsidR="004B4F26">
        <w:rPr>
          <w:sz w:val="22"/>
          <w:szCs w:val="22"/>
        </w:rPr>
        <w:br/>
        <w:t xml:space="preserve">do </w:t>
      </w:r>
      <w:r w:rsidR="004B4F26" w:rsidRPr="004B4F26">
        <w:rPr>
          <w:b/>
          <w:sz w:val="22"/>
          <w:szCs w:val="22"/>
        </w:rPr>
        <w:t>20. 10. 2017</w:t>
      </w:r>
      <w:r w:rsidR="004B4F26">
        <w:rPr>
          <w:sz w:val="22"/>
          <w:szCs w:val="22"/>
        </w:rPr>
        <w:t xml:space="preserve">. </w:t>
      </w:r>
      <w:r w:rsidR="006A7AC5" w:rsidRPr="004B4F26">
        <w:rPr>
          <w:sz w:val="22"/>
          <w:szCs w:val="22"/>
        </w:rPr>
        <w:t xml:space="preserve"> </w:t>
      </w:r>
      <w:r w:rsidRPr="004B4F26">
        <w:rPr>
          <w:sz w:val="22"/>
          <w:szCs w:val="22"/>
        </w:rPr>
        <w:t xml:space="preserve">     </w:t>
      </w:r>
    </w:p>
    <w:p w:rsidR="00D25A43" w:rsidRDefault="00D25A43" w:rsidP="004B4F26">
      <w:pPr>
        <w:jc w:val="both"/>
        <w:rPr>
          <w:sz w:val="22"/>
          <w:szCs w:val="22"/>
        </w:rPr>
      </w:pPr>
    </w:p>
    <w:p w:rsidR="00132F68" w:rsidRPr="004B4F26" w:rsidRDefault="00D25A43" w:rsidP="004B4F26">
      <w:pPr>
        <w:jc w:val="both"/>
        <w:rPr>
          <w:sz w:val="22"/>
          <w:szCs w:val="22"/>
        </w:rPr>
      </w:pPr>
      <w:r>
        <w:rPr>
          <w:sz w:val="22"/>
          <w:szCs w:val="22"/>
        </w:rPr>
        <w:t>Ostatní ujednání objednávky zůstávají tímto dodatkem nezměněny.</w:t>
      </w:r>
      <w:r w:rsidR="0053478D" w:rsidRPr="004B4F26">
        <w:rPr>
          <w:sz w:val="22"/>
          <w:szCs w:val="22"/>
        </w:rPr>
        <w:t xml:space="preserve">               </w:t>
      </w:r>
      <w:r w:rsidR="004B4F26" w:rsidRPr="004B4F26">
        <w:rPr>
          <w:sz w:val="22"/>
          <w:szCs w:val="22"/>
        </w:rPr>
        <w:t xml:space="preserve"> </w:t>
      </w:r>
    </w:p>
    <w:p w:rsidR="00132F68" w:rsidRDefault="00132F68" w:rsidP="00132F68">
      <w:pPr>
        <w:jc w:val="both"/>
        <w:rPr>
          <w:b/>
          <w:sz w:val="22"/>
          <w:szCs w:val="22"/>
        </w:rPr>
      </w:pPr>
    </w:p>
    <w:p w:rsidR="00132F68" w:rsidRPr="00277C62" w:rsidRDefault="00132F68" w:rsidP="00132F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Dodatek</w:t>
      </w:r>
      <w:r w:rsidRPr="00277C62">
        <w:rPr>
          <w:b/>
          <w:sz w:val="22"/>
          <w:szCs w:val="22"/>
        </w:rPr>
        <w:t>, prosím, potvrďte obratem.</w:t>
      </w:r>
    </w:p>
    <w:p w:rsidR="00132F68" w:rsidRPr="00277C62" w:rsidRDefault="00132F68" w:rsidP="00132F68">
      <w:pPr>
        <w:jc w:val="both"/>
        <w:rPr>
          <w:sz w:val="22"/>
          <w:szCs w:val="22"/>
        </w:rPr>
      </w:pPr>
    </w:p>
    <w:p w:rsidR="00132F68" w:rsidRPr="00277C62" w:rsidRDefault="00132F68" w:rsidP="00132F68">
      <w:pPr>
        <w:pStyle w:val="Zkladntextodsazen"/>
        <w:spacing w:before="0"/>
        <w:ind w:left="0"/>
      </w:pPr>
      <w:r w:rsidRPr="00277C62">
        <w:t xml:space="preserve">Potvrzení </w:t>
      </w:r>
      <w:r>
        <w:t xml:space="preserve">dodatku </w:t>
      </w:r>
      <w:r w:rsidRPr="00277C62">
        <w:t xml:space="preserve">dne…………………………….  </w:t>
      </w:r>
    </w:p>
    <w:p w:rsidR="00132F68" w:rsidRPr="00277C62" w:rsidRDefault="00132F68" w:rsidP="00132F68">
      <w:pPr>
        <w:pStyle w:val="Zkladntextodsazen"/>
        <w:spacing w:before="0"/>
        <w:ind w:left="0"/>
      </w:pPr>
    </w:p>
    <w:p w:rsidR="00132F68" w:rsidRPr="00277C62" w:rsidRDefault="00132F68" w:rsidP="00132F68">
      <w:pPr>
        <w:pStyle w:val="Zkladntextodsazen"/>
        <w:spacing w:before="0"/>
        <w:ind w:left="0"/>
      </w:pPr>
      <w:r w:rsidRPr="00277C62">
        <w:t xml:space="preserve">Za </w:t>
      </w:r>
      <w:r>
        <w:t>poskytovatel</w:t>
      </w:r>
      <w:r w:rsidRPr="00277C62">
        <w:t>e …………………………………</w:t>
      </w:r>
    </w:p>
    <w:p w:rsidR="00132F68" w:rsidRDefault="00132F68" w:rsidP="00132F68">
      <w:pPr>
        <w:spacing w:before="240"/>
        <w:jc w:val="both"/>
        <w:rPr>
          <w:sz w:val="22"/>
          <w:szCs w:val="22"/>
        </w:rPr>
      </w:pPr>
      <w:r w:rsidRPr="00277C62">
        <w:rPr>
          <w:sz w:val="22"/>
          <w:szCs w:val="22"/>
        </w:rPr>
        <w:t xml:space="preserve">Potvrzením </w:t>
      </w:r>
      <w:r w:rsidR="0040496B">
        <w:rPr>
          <w:sz w:val="22"/>
          <w:szCs w:val="22"/>
        </w:rPr>
        <w:t>dodatku</w:t>
      </w:r>
      <w:r w:rsidRPr="00277C62">
        <w:rPr>
          <w:sz w:val="22"/>
          <w:szCs w:val="22"/>
        </w:rPr>
        <w:t xml:space="preserve"> vzniká závazek dle občanského zákoníku.</w:t>
      </w:r>
    </w:p>
    <w:p w:rsidR="0040496B" w:rsidRPr="00277C62" w:rsidRDefault="0040496B" w:rsidP="00132F68">
      <w:pPr>
        <w:spacing w:before="240"/>
        <w:jc w:val="both"/>
        <w:rPr>
          <w:sz w:val="22"/>
          <w:szCs w:val="22"/>
        </w:rPr>
      </w:pPr>
    </w:p>
    <w:p w:rsidR="00132F68" w:rsidRPr="00277C62" w:rsidRDefault="00132F68" w:rsidP="00132F6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277C62">
        <w:rPr>
          <w:sz w:val="22"/>
          <w:szCs w:val="22"/>
        </w:rPr>
        <w:t xml:space="preserve">Objednatel a </w:t>
      </w:r>
      <w:r>
        <w:rPr>
          <w:sz w:val="22"/>
          <w:szCs w:val="22"/>
        </w:rPr>
        <w:t>poskytovatel</w:t>
      </w:r>
      <w:r w:rsidRPr="00277C62">
        <w:rPr>
          <w:sz w:val="22"/>
          <w:szCs w:val="22"/>
        </w:rPr>
        <w:t xml:space="preserve"> výslovně souhlasí s uveřejněním t</w:t>
      </w:r>
      <w:r w:rsidR="0077428A">
        <w:rPr>
          <w:sz w:val="22"/>
          <w:szCs w:val="22"/>
        </w:rPr>
        <w:t>ohoto</w:t>
      </w:r>
      <w:r w:rsidRPr="00277C62">
        <w:rPr>
          <w:sz w:val="22"/>
          <w:szCs w:val="22"/>
        </w:rPr>
        <w:t xml:space="preserve"> potvrzené</w:t>
      </w:r>
      <w:r w:rsidR="0040496B">
        <w:rPr>
          <w:sz w:val="22"/>
          <w:szCs w:val="22"/>
        </w:rPr>
        <w:t>ho dodatku</w:t>
      </w:r>
      <w:r w:rsidRPr="00277C62">
        <w:rPr>
          <w:sz w:val="22"/>
          <w:szCs w:val="22"/>
        </w:rPr>
        <w:t xml:space="preserve"> v registru smluv dle zákona č. 340/2015 Sb., o zvláštních podmínkách účinnosti některých smluv, uveřejňování těchto smluv a o registru smluv (zákon o registru smluv).  </w:t>
      </w:r>
    </w:p>
    <w:p w:rsidR="00132F68" w:rsidRPr="00277C62" w:rsidRDefault="00132F68" w:rsidP="00132F6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132F68" w:rsidRPr="00277C62" w:rsidRDefault="00132F68" w:rsidP="00132F6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277C62">
        <w:rPr>
          <w:sz w:val="22"/>
          <w:szCs w:val="22"/>
        </w:rPr>
        <w:t>Objednatel zajistí zveřejnění potvrzené</w:t>
      </w:r>
      <w:r w:rsidR="0040496B">
        <w:rPr>
          <w:sz w:val="22"/>
          <w:szCs w:val="22"/>
        </w:rPr>
        <w:t>ho dodatku</w:t>
      </w:r>
      <w:r w:rsidRPr="00277C62">
        <w:rPr>
          <w:sz w:val="22"/>
          <w:szCs w:val="22"/>
        </w:rPr>
        <w:t xml:space="preserve"> zasláním správci registru smluv nejpozději ve</w:t>
      </w:r>
      <w:r w:rsidR="0040496B">
        <w:rPr>
          <w:sz w:val="22"/>
          <w:szCs w:val="22"/>
        </w:rPr>
        <w:t> </w:t>
      </w:r>
      <w:r w:rsidRPr="00277C62">
        <w:rPr>
          <w:sz w:val="22"/>
          <w:szCs w:val="22"/>
        </w:rPr>
        <w:t xml:space="preserve">lhůtě do 30 dnů od potvrzení </w:t>
      </w:r>
      <w:r w:rsidR="0040496B">
        <w:rPr>
          <w:sz w:val="22"/>
          <w:szCs w:val="22"/>
        </w:rPr>
        <w:t>dodatku</w:t>
      </w:r>
      <w:r w:rsidRPr="00277C62">
        <w:rPr>
          <w:sz w:val="22"/>
          <w:szCs w:val="22"/>
        </w:rPr>
        <w:t xml:space="preserve">. Objednatel informuje </w:t>
      </w:r>
      <w:r>
        <w:rPr>
          <w:sz w:val="22"/>
          <w:szCs w:val="22"/>
        </w:rPr>
        <w:t>poskytovatel</w:t>
      </w:r>
      <w:r w:rsidRPr="00277C62">
        <w:rPr>
          <w:sz w:val="22"/>
          <w:szCs w:val="22"/>
        </w:rPr>
        <w:t>e o splnění</w:t>
      </w:r>
      <w:r>
        <w:rPr>
          <w:sz w:val="22"/>
          <w:szCs w:val="22"/>
        </w:rPr>
        <w:t xml:space="preserve"> </w:t>
      </w:r>
      <w:r w:rsidRPr="00277C62">
        <w:rPr>
          <w:sz w:val="22"/>
          <w:szCs w:val="22"/>
        </w:rPr>
        <w:t>této</w:t>
      </w:r>
      <w:r>
        <w:rPr>
          <w:sz w:val="22"/>
          <w:szCs w:val="22"/>
        </w:rPr>
        <w:t> </w:t>
      </w:r>
      <w:r w:rsidRPr="00277C62">
        <w:rPr>
          <w:sz w:val="22"/>
          <w:szCs w:val="22"/>
        </w:rPr>
        <w:t xml:space="preserve">povinnosti. </w:t>
      </w:r>
    </w:p>
    <w:p w:rsidR="00132F68" w:rsidRPr="00277C62" w:rsidRDefault="00132F68" w:rsidP="00132F68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132F68" w:rsidRPr="00945A8D" w:rsidRDefault="00132F68" w:rsidP="00132F68">
      <w:pPr>
        <w:spacing w:before="240" w:line="360" w:lineRule="auto"/>
        <w:jc w:val="both"/>
        <w:rPr>
          <w:b/>
          <w:sz w:val="22"/>
          <w:szCs w:val="22"/>
        </w:rPr>
      </w:pPr>
      <w:r w:rsidRPr="0079503B">
        <w:rPr>
          <w:sz w:val="22"/>
          <w:szCs w:val="22"/>
        </w:rPr>
        <w:t xml:space="preserve">S pozdravem  </w:t>
      </w:r>
    </w:p>
    <w:p w:rsidR="00CE3216" w:rsidRPr="00D049D7" w:rsidRDefault="00CE3216" w:rsidP="00696F3A">
      <w:pPr>
        <w:ind w:left="1276"/>
        <w:jc w:val="both"/>
        <w:rPr>
          <w:rFonts w:ascii="Arial" w:hAnsi="Arial" w:cs="Arial"/>
        </w:rPr>
      </w:pPr>
    </w:p>
    <w:p w:rsidR="005C239D" w:rsidRPr="007F356A" w:rsidRDefault="006A7AC5" w:rsidP="006A7AC5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C3545">
        <w:rPr>
          <w:b/>
          <w:sz w:val="22"/>
          <w:szCs w:val="22"/>
        </w:rPr>
        <w:t xml:space="preserve">         </w:t>
      </w:r>
      <w:r w:rsidR="005C239D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Mgr. </w:t>
      </w:r>
      <w:r w:rsidR="005C239D">
        <w:rPr>
          <w:b/>
          <w:sz w:val="22"/>
          <w:szCs w:val="22"/>
        </w:rPr>
        <w:t>Jiří Čtyroký</w:t>
      </w:r>
    </w:p>
    <w:p w:rsidR="006A7AC5" w:rsidRPr="005C239D" w:rsidRDefault="006A7AC5" w:rsidP="006A7AC5">
      <w:pPr>
        <w:tabs>
          <w:tab w:val="left" w:pos="567"/>
          <w:tab w:val="left" w:pos="1418"/>
        </w:tabs>
        <w:ind w:right="181"/>
        <w:rPr>
          <w:rFonts w:ascii="Arial" w:hAnsi="Arial" w:cs="Arial"/>
          <w:sz w:val="22"/>
          <w:szCs w:val="22"/>
        </w:rPr>
      </w:pPr>
      <w:r w:rsidRPr="007F356A">
        <w:rPr>
          <w:b/>
          <w:sz w:val="22"/>
          <w:szCs w:val="22"/>
        </w:rPr>
        <w:tab/>
      </w:r>
      <w:r w:rsidRPr="007F356A">
        <w:rPr>
          <w:b/>
          <w:sz w:val="22"/>
          <w:szCs w:val="22"/>
        </w:rPr>
        <w:tab/>
      </w:r>
      <w:r w:rsidRPr="007F356A">
        <w:rPr>
          <w:b/>
          <w:sz w:val="22"/>
          <w:szCs w:val="22"/>
        </w:rPr>
        <w:tab/>
      </w:r>
      <w:r w:rsidRPr="007F356A">
        <w:rPr>
          <w:b/>
          <w:sz w:val="22"/>
          <w:szCs w:val="22"/>
        </w:rPr>
        <w:tab/>
      </w:r>
      <w:r w:rsidRPr="007F356A">
        <w:rPr>
          <w:b/>
          <w:sz w:val="22"/>
          <w:szCs w:val="22"/>
        </w:rPr>
        <w:tab/>
        <w:t xml:space="preserve">   </w:t>
      </w:r>
      <w:r w:rsidR="009B4244">
        <w:rPr>
          <w:b/>
          <w:sz w:val="22"/>
          <w:szCs w:val="22"/>
        </w:rPr>
        <w:tab/>
      </w:r>
      <w:r w:rsidR="009B4244" w:rsidRPr="005C239D">
        <w:rPr>
          <w:sz w:val="22"/>
          <w:szCs w:val="22"/>
        </w:rPr>
        <w:t xml:space="preserve">ředitel Sekce </w:t>
      </w:r>
      <w:r w:rsidR="005C239D" w:rsidRPr="005C239D">
        <w:rPr>
          <w:sz w:val="22"/>
          <w:szCs w:val="22"/>
        </w:rPr>
        <w:t>prostorových informací</w:t>
      </w:r>
    </w:p>
    <w:sectPr w:rsidR="006A7AC5" w:rsidRPr="005C239D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C3" w:rsidRDefault="00530CC3">
      <w:r>
        <w:separator/>
      </w:r>
    </w:p>
  </w:endnote>
  <w:endnote w:type="continuationSeparator" w:id="0">
    <w:p w:rsidR="00530CC3" w:rsidRDefault="0053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5E" w:rsidRPr="00952A7B" w:rsidRDefault="00F565BF" w:rsidP="000F3E5E">
    <w:pPr>
      <w:pStyle w:val="Zpat"/>
      <w:jc w:val="right"/>
    </w:pPr>
    <w:r>
      <w:rPr>
        <w:rFonts w:ascii="Myriad Pro" w:hAnsi="Myriad Pro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F3E5E" w:rsidRPr="00DD303B" w:rsidRDefault="000F3E5E" w:rsidP="000F3E5E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218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F3E5E" w:rsidRPr="00DD303B" w:rsidRDefault="000F3E5E" w:rsidP="000F3E5E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2D218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026B4" w:rsidRPr="000F3E5E" w:rsidRDefault="00DE6C6D" w:rsidP="000F3E5E">
    <w:pPr>
      <w:pStyle w:val="Zpat"/>
    </w:pPr>
    <w:r w:rsidRPr="00C1646C">
      <w:rPr>
        <w:noProof/>
        <w:lang w:val="cs-CZ" w:eastAsia="cs-CZ"/>
      </w:rPr>
      <w:drawing>
        <wp:inline distT="0" distB="0" distL="0" distR="0">
          <wp:extent cx="3371850" cy="781050"/>
          <wp:effectExtent l="0" t="0" r="0" b="0"/>
          <wp:docPr id="4" name="Obrázek 4" descr="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Default="00F565BF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C3" w:rsidRDefault="00530CC3">
      <w:r>
        <w:separator/>
      </w:r>
    </w:p>
  </w:footnote>
  <w:footnote w:type="continuationSeparator" w:id="0">
    <w:p w:rsidR="00530CC3" w:rsidRDefault="0053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5E" w:rsidRPr="005C239D" w:rsidRDefault="00F565BF" w:rsidP="004B4F26">
    <w:pPr>
      <w:pStyle w:val="Zhlav"/>
      <w:tabs>
        <w:tab w:val="clear" w:pos="4536"/>
        <w:tab w:val="clear" w:pos="9072"/>
        <w:tab w:val="left" w:pos="5529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E5E">
      <w:tab/>
    </w:r>
    <w:r w:rsidR="005C239D">
      <w:t xml:space="preserve">       </w:t>
    </w:r>
    <w:r w:rsidR="004B4F26" w:rsidRPr="005C239D">
      <w:rPr>
        <w:b/>
        <w:noProof/>
        <w:sz w:val="28"/>
        <w:szCs w:val="28"/>
      </w:rPr>
      <w:t>Dodatek objednávky</w:t>
    </w:r>
    <w:r w:rsidR="000F3E5E" w:rsidRPr="005C239D">
      <w:rPr>
        <w:b/>
        <w:sz w:val="28"/>
        <w:szCs w:val="28"/>
      </w:rPr>
      <w:t xml:space="preserve"> </w:t>
    </w:r>
    <w:r w:rsidR="000F3E5E" w:rsidRPr="005C239D">
      <w:rPr>
        <w:b/>
        <w:sz w:val="28"/>
        <w:szCs w:val="28"/>
      </w:rPr>
      <w:tab/>
    </w:r>
  </w:p>
  <w:p w:rsidR="000F3E5E" w:rsidRPr="00896D8F" w:rsidRDefault="000F3E5E" w:rsidP="000F3E5E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  <w:t xml:space="preserve">       </w:t>
    </w:r>
    <w:r w:rsidR="00494A6A">
      <w:tab/>
      <w:t xml:space="preserve">  </w:t>
    </w:r>
    <w:r w:rsidR="004B4F26">
      <w:t xml:space="preserve">         </w:t>
    </w:r>
    <w:r w:rsidR="00C17DE4" w:rsidRPr="0079503B">
      <w:rPr>
        <w:b/>
        <w:bCs/>
        <w:sz w:val="22"/>
        <w:szCs w:val="22"/>
      </w:rPr>
      <w:t>ZAK 1</w:t>
    </w:r>
    <w:r w:rsidR="004B4F26">
      <w:rPr>
        <w:b/>
        <w:bCs/>
        <w:sz w:val="22"/>
        <w:szCs w:val="22"/>
      </w:rPr>
      <w:t>7-0270</w: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026B4" w:rsidRPr="000F3E5E" w:rsidRDefault="009026B4" w:rsidP="000F3E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Default="00F565BF">
    <w:pPr>
      <w:pStyle w:val="Zhlav"/>
      <w:ind w:left="1440" w:firstLine="1620"/>
    </w:pPr>
    <w:r w:rsidRPr="00C71412"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C71412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Default="00F565BF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6620" cy="896620"/>
                                <wp:effectExtent l="0" t="0" r="0" b="0"/>
                                <wp:docPr id="9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9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9026B4" w:rsidRDefault="00F565BF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>
                          <wp:extent cx="896620" cy="896620"/>
                          <wp:effectExtent l="0" t="0" r="0" b="0"/>
                          <wp:docPr id="9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9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9DCAC3B2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51"/>
    <w:rsid w:val="000412EC"/>
    <w:rsid w:val="000650B8"/>
    <w:rsid w:val="000800E7"/>
    <w:rsid w:val="0009522B"/>
    <w:rsid w:val="000A11F5"/>
    <w:rsid w:val="000C0BB1"/>
    <w:rsid w:val="000C5C78"/>
    <w:rsid w:val="000D0BC1"/>
    <w:rsid w:val="000F3E5E"/>
    <w:rsid w:val="000F6705"/>
    <w:rsid w:val="00100346"/>
    <w:rsid w:val="00103E55"/>
    <w:rsid w:val="00111F3A"/>
    <w:rsid w:val="00132F68"/>
    <w:rsid w:val="001526C6"/>
    <w:rsid w:val="001660D0"/>
    <w:rsid w:val="001678AF"/>
    <w:rsid w:val="001807D1"/>
    <w:rsid w:val="00191925"/>
    <w:rsid w:val="001B5130"/>
    <w:rsid w:val="001D70AA"/>
    <w:rsid w:val="001E7944"/>
    <w:rsid w:val="001F4319"/>
    <w:rsid w:val="00204F47"/>
    <w:rsid w:val="00223F5F"/>
    <w:rsid w:val="002422CD"/>
    <w:rsid w:val="002463E2"/>
    <w:rsid w:val="002464AD"/>
    <w:rsid w:val="00293BD2"/>
    <w:rsid w:val="002A083F"/>
    <w:rsid w:val="002B7A1F"/>
    <w:rsid w:val="002D0DB3"/>
    <w:rsid w:val="002D1E43"/>
    <w:rsid w:val="002D218E"/>
    <w:rsid w:val="002E161A"/>
    <w:rsid w:val="003041A0"/>
    <w:rsid w:val="00311890"/>
    <w:rsid w:val="0033269A"/>
    <w:rsid w:val="00345880"/>
    <w:rsid w:val="003512EC"/>
    <w:rsid w:val="0037756C"/>
    <w:rsid w:val="00392907"/>
    <w:rsid w:val="00395991"/>
    <w:rsid w:val="003A53C3"/>
    <w:rsid w:val="003B7C4C"/>
    <w:rsid w:val="003D2FB6"/>
    <w:rsid w:val="00402293"/>
    <w:rsid w:val="0040496B"/>
    <w:rsid w:val="00416BC3"/>
    <w:rsid w:val="00423F07"/>
    <w:rsid w:val="0043238C"/>
    <w:rsid w:val="00432603"/>
    <w:rsid w:val="00435AA4"/>
    <w:rsid w:val="0044614B"/>
    <w:rsid w:val="00451AE3"/>
    <w:rsid w:val="004737BD"/>
    <w:rsid w:val="00480B4F"/>
    <w:rsid w:val="00494A6A"/>
    <w:rsid w:val="004B3001"/>
    <w:rsid w:val="004B4F26"/>
    <w:rsid w:val="004C6342"/>
    <w:rsid w:val="004E0B22"/>
    <w:rsid w:val="004E1FA4"/>
    <w:rsid w:val="004F34D8"/>
    <w:rsid w:val="004F3D6F"/>
    <w:rsid w:val="005008DB"/>
    <w:rsid w:val="00506766"/>
    <w:rsid w:val="005074E1"/>
    <w:rsid w:val="00522E19"/>
    <w:rsid w:val="00530CC3"/>
    <w:rsid w:val="0053478D"/>
    <w:rsid w:val="00537624"/>
    <w:rsid w:val="00537EF7"/>
    <w:rsid w:val="0056371A"/>
    <w:rsid w:val="0057031E"/>
    <w:rsid w:val="00574E81"/>
    <w:rsid w:val="00580520"/>
    <w:rsid w:val="00582BF4"/>
    <w:rsid w:val="00587988"/>
    <w:rsid w:val="00587DE4"/>
    <w:rsid w:val="00592464"/>
    <w:rsid w:val="0059768F"/>
    <w:rsid w:val="005A2591"/>
    <w:rsid w:val="005B24EA"/>
    <w:rsid w:val="005C239D"/>
    <w:rsid w:val="005F50DD"/>
    <w:rsid w:val="00600DE2"/>
    <w:rsid w:val="00613C80"/>
    <w:rsid w:val="00630903"/>
    <w:rsid w:val="00645762"/>
    <w:rsid w:val="0065235A"/>
    <w:rsid w:val="00664A8C"/>
    <w:rsid w:val="00673E82"/>
    <w:rsid w:val="00676435"/>
    <w:rsid w:val="006764E8"/>
    <w:rsid w:val="00681E66"/>
    <w:rsid w:val="0068777C"/>
    <w:rsid w:val="00693066"/>
    <w:rsid w:val="00696BF1"/>
    <w:rsid w:val="00696F3A"/>
    <w:rsid w:val="006A08F3"/>
    <w:rsid w:val="006A695E"/>
    <w:rsid w:val="006A7AC5"/>
    <w:rsid w:val="006B521C"/>
    <w:rsid w:val="006E3015"/>
    <w:rsid w:val="006F1FA4"/>
    <w:rsid w:val="00723B68"/>
    <w:rsid w:val="00736B6E"/>
    <w:rsid w:val="00744DDC"/>
    <w:rsid w:val="0077428A"/>
    <w:rsid w:val="00781E25"/>
    <w:rsid w:val="007957D9"/>
    <w:rsid w:val="007A6C10"/>
    <w:rsid w:val="007B6550"/>
    <w:rsid w:val="007C6702"/>
    <w:rsid w:val="007C6F2C"/>
    <w:rsid w:val="007E4167"/>
    <w:rsid w:val="007F6EBA"/>
    <w:rsid w:val="00810AA7"/>
    <w:rsid w:val="00812F25"/>
    <w:rsid w:val="0081706F"/>
    <w:rsid w:val="008247ED"/>
    <w:rsid w:val="0085433D"/>
    <w:rsid w:val="00874AC6"/>
    <w:rsid w:val="00877649"/>
    <w:rsid w:val="00896D8F"/>
    <w:rsid w:val="008D4286"/>
    <w:rsid w:val="008F0FAF"/>
    <w:rsid w:val="00901A49"/>
    <w:rsid w:val="009026B4"/>
    <w:rsid w:val="0090297A"/>
    <w:rsid w:val="00920D5C"/>
    <w:rsid w:val="009263FF"/>
    <w:rsid w:val="009307C0"/>
    <w:rsid w:val="00952A7B"/>
    <w:rsid w:val="00964934"/>
    <w:rsid w:val="009A5199"/>
    <w:rsid w:val="009B4244"/>
    <w:rsid w:val="009F10C4"/>
    <w:rsid w:val="00A16176"/>
    <w:rsid w:val="00A50CF4"/>
    <w:rsid w:val="00A52758"/>
    <w:rsid w:val="00A81770"/>
    <w:rsid w:val="00A820B3"/>
    <w:rsid w:val="00A90EED"/>
    <w:rsid w:val="00A91D5D"/>
    <w:rsid w:val="00AC4381"/>
    <w:rsid w:val="00AC74BF"/>
    <w:rsid w:val="00AD2D46"/>
    <w:rsid w:val="00AE039D"/>
    <w:rsid w:val="00AE69DC"/>
    <w:rsid w:val="00B02AD2"/>
    <w:rsid w:val="00B15C7F"/>
    <w:rsid w:val="00B221F5"/>
    <w:rsid w:val="00B524E7"/>
    <w:rsid w:val="00B65339"/>
    <w:rsid w:val="00B66B98"/>
    <w:rsid w:val="00B7455A"/>
    <w:rsid w:val="00B941F1"/>
    <w:rsid w:val="00B952A7"/>
    <w:rsid w:val="00BB0983"/>
    <w:rsid w:val="00BB6B7A"/>
    <w:rsid w:val="00BB71F1"/>
    <w:rsid w:val="00BC3545"/>
    <w:rsid w:val="00BC451F"/>
    <w:rsid w:val="00BE2C51"/>
    <w:rsid w:val="00BE4A02"/>
    <w:rsid w:val="00BF3980"/>
    <w:rsid w:val="00BF3B6F"/>
    <w:rsid w:val="00C11A7D"/>
    <w:rsid w:val="00C16112"/>
    <w:rsid w:val="00C17DE4"/>
    <w:rsid w:val="00C30E46"/>
    <w:rsid w:val="00C53463"/>
    <w:rsid w:val="00C60FA8"/>
    <w:rsid w:val="00C71412"/>
    <w:rsid w:val="00C74116"/>
    <w:rsid w:val="00C92C06"/>
    <w:rsid w:val="00CC28C8"/>
    <w:rsid w:val="00CE3216"/>
    <w:rsid w:val="00CE3368"/>
    <w:rsid w:val="00CF1B00"/>
    <w:rsid w:val="00D01EB6"/>
    <w:rsid w:val="00D049D7"/>
    <w:rsid w:val="00D111E3"/>
    <w:rsid w:val="00D16883"/>
    <w:rsid w:val="00D2405D"/>
    <w:rsid w:val="00D25A43"/>
    <w:rsid w:val="00D50062"/>
    <w:rsid w:val="00D50947"/>
    <w:rsid w:val="00D5138B"/>
    <w:rsid w:val="00D664B6"/>
    <w:rsid w:val="00D8333D"/>
    <w:rsid w:val="00D8448A"/>
    <w:rsid w:val="00D9529D"/>
    <w:rsid w:val="00DA2640"/>
    <w:rsid w:val="00DB4FCF"/>
    <w:rsid w:val="00DE6C6D"/>
    <w:rsid w:val="00DF14CB"/>
    <w:rsid w:val="00E12294"/>
    <w:rsid w:val="00E412CB"/>
    <w:rsid w:val="00E77E9D"/>
    <w:rsid w:val="00E82BE1"/>
    <w:rsid w:val="00E903BD"/>
    <w:rsid w:val="00EB16AF"/>
    <w:rsid w:val="00EC4136"/>
    <w:rsid w:val="00EC5368"/>
    <w:rsid w:val="00F045EC"/>
    <w:rsid w:val="00F0770A"/>
    <w:rsid w:val="00F07B65"/>
    <w:rsid w:val="00F3596A"/>
    <w:rsid w:val="00F36B20"/>
    <w:rsid w:val="00F37E62"/>
    <w:rsid w:val="00F55E86"/>
    <w:rsid w:val="00F565BF"/>
    <w:rsid w:val="00F605EC"/>
    <w:rsid w:val="00F80FD4"/>
    <w:rsid w:val="00F84323"/>
    <w:rsid w:val="00F92843"/>
    <w:rsid w:val="00FB2631"/>
    <w:rsid w:val="00FC1AD3"/>
    <w:rsid w:val="00FC3673"/>
    <w:rsid w:val="00FD239E"/>
    <w:rsid w:val="00FD3C6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5:chartTrackingRefBased/>
  <w15:docId w15:val="{0ED1895D-5D8E-4E25-8AF6-49990A38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17DE4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132F68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32F68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C722-8D17-4684-A396-442C2827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Objednávka_.dotx</Template>
  <TotalTime>41</TotalTime>
  <Pages>1</Pages>
  <Words>132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Raffayová Markéta (IPR/R)</cp:lastModifiedBy>
  <cp:revision>4</cp:revision>
  <cp:lastPrinted>2016-11-16T14:18:00Z</cp:lastPrinted>
  <dcterms:created xsi:type="dcterms:W3CDTF">2017-10-05T08:04:00Z</dcterms:created>
  <dcterms:modified xsi:type="dcterms:W3CDTF">2018-01-03T08:58:00Z</dcterms:modified>
</cp:coreProperties>
</file>