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D73" w:rsidRDefault="005E3D73" w:rsidP="00AC432B">
      <w:pPr>
        <w:spacing w:after="120"/>
        <w:jc w:val="center"/>
        <w:rPr>
          <w:rFonts w:ascii="Arial Narrow" w:hAnsi="Arial Narrow" w:cs="Segoe UI Semibold"/>
          <w:b/>
          <w:sz w:val="32"/>
          <w:szCs w:val="32"/>
        </w:rPr>
      </w:pPr>
      <w:bookmarkStart w:id="0" w:name="_GoBack"/>
      <w:bookmarkEnd w:id="0"/>
      <w:r w:rsidRPr="00805E64">
        <w:rPr>
          <w:rFonts w:ascii="Arial Narrow" w:hAnsi="Arial Narrow" w:cs="Segoe UI Light"/>
          <w:b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5FF8F886" wp14:editId="2E9A05BA">
            <wp:simplePos x="0" y="0"/>
            <wp:positionH relativeFrom="column">
              <wp:posOffset>4693285</wp:posOffset>
            </wp:positionH>
            <wp:positionV relativeFrom="paragraph">
              <wp:posOffset>-756920</wp:posOffset>
            </wp:positionV>
            <wp:extent cx="2018808" cy="1123804"/>
            <wp:effectExtent l="0" t="0" r="635" b="63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TS_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8808" cy="11238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2B69" w:rsidRPr="00805E64" w:rsidRDefault="00DF42C2" w:rsidP="00AC432B">
      <w:pPr>
        <w:spacing w:after="120"/>
        <w:jc w:val="center"/>
        <w:rPr>
          <w:rFonts w:ascii="Arial Narrow" w:hAnsi="Arial Narrow" w:cs="Segoe UI Semibold"/>
          <w:b/>
          <w:sz w:val="32"/>
          <w:szCs w:val="32"/>
        </w:rPr>
      </w:pPr>
      <w:r w:rsidRPr="00805E64">
        <w:rPr>
          <w:rFonts w:ascii="Arial Narrow" w:hAnsi="Arial Narrow" w:cs="Segoe UI Semibold"/>
          <w:b/>
          <w:sz w:val="32"/>
          <w:szCs w:val="32"/>
        </w:rPr>
        <w:t>SMLOUVA O</w:t>
      </w:r>
      <w:r w:rsidR="00CD69AD" w:rsidRPr="00805E64">
        <w:rPr>
          <w:rFonts w:ascii="Arial Narrow" w:hAnsi="Arial Narrow" w:cs="Segoe UI Semibold"/>
          <w:b/>
          <w:sz w:val="32"/>
          <w:szCs w:val="32"/>
        </w:rPr>
        <w:t xml:space="preserve"> </w:t>
      </w:r>
      <w:r w:rsidR="00CD69AD" w:rsidRPr="00805E64">
        <w:rPr>
          <w:rFonts w:ascii="Arial Narrow" w:hAnsi="Arial Narrow" w:cs="Segoe UI Semibold"/>
          <w:b/>
          <w:iCs/>
          <w:sz w:val="32"/>
          <w:szCs w:val="32"/>
        </w:rPr>
        <w:t>DÍLO</w:t>
      </w:r>
      <w:r w:rsidRPr="00805E64">
        <w:rPr>
          <w:rFonts w:ascii="Arial Narrow" w:hAnsi="Arial Narrow" w:cs="Segoe UI Semibold"/>
          <w:b/>
          <w:iCs/>
          <w:sz w:val="32"/>
          <w:szCs w:val="32"/>
        </w:rPr>
        <w:t xml:space="preserve"> </w:t>
      </w:r>
    </w:p>
    <w:p w:rsidR="00D12B69" w:rsidRPr="00805E64" w:rsidRDefault="00CD69AD" w:rsidP="00AC432B">
      <w:pPr>
        <w:spacing w:after="120"/>
        <w:jc w:val="center"/>
        <w:rPr>
          <w:rFonts w:ascii="Arial Narrow" w:hAnsi="Arial Narrow" w:cs="Segoe UI Light"/>
          <w:sz w:val="22"/>
          <w:szCs w:val="22"/>
        </w:rPr>
      </w:pPr>
      <w:r w:rsidRPr="00805E64">
        <w:rPr>
          <w:rFonts w:ascii="Arial Narrow" w:hAnsi="Arial Narrow" w:cs="Segoe UI Light"/>
          <w:sz w:val="22"/>
          <w:szCs w:val="22"/>
        </w:rPr>
        <w:t>uzavřená dle ustanovení § 2586 a násl . zákona č. 89/2012 Sb</w:t>
      </w:r>
      <w:r w:rsidR="008869F4" w:rsidRPr="00805E64">
        <w:rPr>
          <w:rFonts w:ascii="Arial Narrow" w:hAnsi="Arial Narrow" w:cs="Segoe UI Light"/>
          <w:sz w:val="22"/>
          <w:szCs w:val="22"/>
        </w:rPr>
        <w:t>.</w:t>
      </w:r>
      <w:r w:rsidRPr="00805E64">
        <w:rPr>
          <w:rFonts w:ascii="Arial Narrow" w:hAnsi="Arial Narrow" w:cs="Segoe UI Light"/>
          <w:sz w:val="22"/>
          <w:szCs w:val="22"/>
        </w:rPr>
        <w:t xml:space="preserve"> </w:t>
      </w:r>
      <w:r w:rsidR="00D12B69" w:rsidRPr="00805E64">
        <w:rPr>
          <w:rFonts w:ascii="Arial Narrow" w:hAnsi="Arial Narrow" w:cs="Segoe UI Light"/>
          <w:sz w:val="22"/>
          <w:szCs w:val="22"/>
        </w:rPr>
        <w:t>(dále jen „Smlouva“)</w:t>
      </w:r>
    </w:p>
    <w:p w:rsidR="00D12B69" w:rsidRPr="00805E64" w:rsidRDefault="00D12B69" w:rsidP="00AC432B">
      <w:pPr>
        <w:spacing w:after="120"/>
        <w:jc w:val="both"/>
        <w:rPr>
          <w:rFonts w:ascii="Arial Narrow" w:hAnsi="Arial Narrow" w:cs="Segoe UI Light"/>
          <w:caps/>
          <w:sz w:val="22"/>
          <w:szCs w:val="22"/>
        </w:rPr>
      </w:pPr>
    </w:p>
    <w:p w:rsidR="00D12B69" w:rsidRPr="00A24245" w:rsidRDefault="00D12B69" w:rsidP="00AC432B">
      <w:pPr>
        <w:pStyle w:val="Nadpis4"/>
        <w:tabs>
          <w:tab w:val="left" w:pos="0"/>
        </w:tabs>
        <w:rPr>
          <w:rFonts w:ascii="Arial Narrow" w:hAnsi="Arial Narrow" w:cs="Segoe UI Semibold"/>
          <w:bCs w:val="0"/>
          <w:caps/>
          <w:sz w:val="22"/>
          <w:szCs w:val="22"/>
        </w:rPr>
      </w:pPr>
      <w:bookmarkStart w:id="1" w:name="_Ref444603317"/>
      <w:r w:rsidRPr="00A24245">
        <w:rPr>
          <w:rFonts w:ascii="Arial Narrow" w:hAnsi="Arial Narrow" w:cs="Segoe UI Semibold"/>
          <w:bCs w:val="0"/>
          <w:caps/>
          <w:sz w:val="22"/>
          <w:szCs w:val="22"/>
        </w:rPr>
        <w:t>Smluvní strany</w:t>
      </w:r>
      <w:r w:rsidR="00AE5E67" w:rsidRPr="00A24245">
        <w:rPr>
          <w:rFonts w:ascii="Arial Narrow" w:hAnsi="Arial Narrow" w:cs="Segoe UI Semibold"/>
          <w:bCs w:val="0"/>
          <w:caps/>
          <w:sz w:val="22"/>
          <w:szCs w:val="22"/>
        </w:rPr>
        <w:br/>
      </w:r>
    </w:p>
    <w:p w:rsidR="00890998" w:rsidRPr="00805E64" w:rsidRDefault="005A0D89" w:rsidP="005A0D89">
      <w:pPr>
        <w:pBdr>
          <w:bottom w:val="single" w:sz="4" w:space="1" w:color="auto"/>
        </w:pBdr>
        <w:spacing w:line="240" w:lineRule="atLeast"/>
        <w:jc w:val="both"/>
        <w:rPr>
          <w:rFonts w:ascii="Arial Narrow" w:hAnsi="Arial Narrow" w:cs="Segoe UI Light"/>
          <w:b/>
          <w:sz w:val="22"/>
          <w:szCs w:val="22"/>
        </w:rPr>
      </w:pPr>
      <w:r w:rsidRPr="005A0D89">
        <w:rPr>
          <w:rFonts w:ascii="Arial Narrow" w:hAnsi="Arial Narrow" w:cs="Segoe UI Light"/>
          <w:b/>
          <w:sz w:val="22"/>
          <w:szCs w:val="22"/>
        </w:rPr>
        <w:t xml:space="preserve">Městské sociální a zdravotní služby </w:t>
      </w:r>
    </w:p>
    <w:p w:rsidR="0080628C" w:rsidRPr="0080628C" w:rsidRDefault="00890998" w:rsidP="0080628C">
      <w:pPr>
        <w:spacing w:before="120"/>
        <w:jc w:val="both"/>
        <w:rPr>
          <w:rFonts w:ascii="Arial Narrow" w:hAnsi="Arial Narrow" w:cs="Segoe UI Light"/>
          <w:sz w:val="22"/>
          <w:szCs w:val="22"/>
        </w:rPr>
      </w:pPr>
      <w:r w:rsidRPr="00805E64">
        <w:rPr>
          <w:rFonts w:ascii="Arial Narrow" w:hAnsi="Arial Narrow" w:cs="Segoe UI Light"/>
          <w:sz w:val="22"/>
          <w:szCs w:val="22"/>
        </w:rPr>
        <w:t>adresa sídla</w:t>
      </w:r>
      <w:r w:rsidRPr="00805E64">
        <w:rPr>
          <w:rFonts w:ascii="Arial Narrow" w:hAnsi="Arial Narrow" w:cs="Segoe UI Light"/>
          <w:sz w:val="22"/>
          <w:szCs w:val="22"/>
        </w:rPr>
        <w:tab/>
      </w:r>
      <w:r w:rsidRPr="00805E64">
        <w:rPr>
          <w:rFonts w:ascii="Arial Narrow" w:hAnsi="Arial Narrow" w:cs="Segoe UI Light"/>
          <w:sz w:val="22"/>
          <w:szCs w:val="22"/>
        </w:rPr>
        <w:tab/>
        <w:t xml:space="preserve">: </w:t>
      </w:r>
      <w:r w:rsidRPr="00805E64">
        <w:rPr>
          <w:rFonts w:ascii="Arial Narrow" w:hAnsi="Arial Narrow" w:cs="Segoe UI Light"/>
          <w:sz w:val="22"/>
          <w:szCs w:val="22"/>
        </w:rPr>
        <w:tab/>
      </w:r>
      <w:r w:rsidR="005A0D89" w:rsidRPr="005A0D89">
        <w:rPr>
          <w:rFonts w:ascii="Arial Narrow" w:hAnsi="Arial Narrow" w:cs="Segoe UI Light"/>
          <w:sz w:val="22"/>
          <w:szCs w:val="22"/>
        </w:rPr>
        <w:t>Nad Zastávkou 64, PSČ 28040 Kolín - Kolín II.</w:t>
      </w:r>
    </w:p>
    <w:p w:rsidR="00890998" w:rsidRPr="00805E64" w:rsidRDefault="00890998" w:rsidP="00890998">
      <w:pPr>
        <w:spacing w:line="240" w:lineRule="atLeast"/>
        <w:jc w:val="both"/>
        <w:rPr>
          <w:rFonts w:ascii="Arial Narrow" w:hAnsi="Arial Narrow" w:cs="Segoe UI Light"/>
          <w:sz w:val="22"/>
          <w:szCs w:val="22"/>
        </w:rPr>
      </w:pPr>
      <w:r w:rsidRPr="00805E64">
        <w:rPr>
          <w:rFonts w:ascii="Arial Narrow" w:hAnsi="Arial Narrow" w:cs="Segoe UI Light"/>
          <w:sz w:val="22"/>
          <w:szCs w:val="22"/>
        </w:rPr>
        <w:t>statutární orgán</w:t>
      </w:r>
      <w:r w:rsidRPr="00805E64">
        <w:rPr>
          <w:rFonts w:ascii="Arial Narrow" w:hAnsi="Arial Narrow" w:cs="Segoe UI Light"/>
          <w:sz w:val="22"/>
          <w:szCs w:val="22"/>
        </w:rPr>
        <w:tab/>
      </w:r>
      <w:r w:rsidR="006A3B1C">
        <w:rPr>
          <w:rFonts w:ascii="Arial Narrow" w:hAnsi="Arial Narrow" w:cs="Segoe UI Light"/>
          <w:sz w:val="22"/>
          <w:szCs w:val="22"/>
        </w:rPr>
        <w:tab/>
      </w:r>
      <w:r w:rsidRPr="00805E64">
        <w:rPr>
          <w:rFonts w:ascii="Arial Narrow" w:hAnsi="Arial Narrow" w:cs="Segoe UI Light"/>
          <w:sz w:val="22"/>
          <w:szCs w:val="22"/>
        </w:rPr>
        <w:t>:</w:t>
      </w:r>
      <w:r w:rsidRPr="00805E64">
        <w:rPr>
          <w:rFonts w:ascii="Arial Narrow" w:hAnsi="Arial Narrow" w:cs="Segoe UI Light"/>
          <w:sz w:val="22"/>
          <w:szCs w:val="22"/>
        </w:rPr>
        <w:tab/>
      </w:r>
      <w:r w:rsidR="005A0D89">
        <w:rPr>
          <w:rFonts w:ascii="Arial Narrow" w:hAnsi="Arial Narrow" w:cs="Segoe UI Light"/>
          <w:sz w:val="22"/>
          <w:szCs w:val="22"/>
        </w:rPr>
        <w:t>Ivana Nováková</w:t>
      </w:r>
    </w:p>
    <w:p w:rsidR="00890998" w:rsidRPr="00805E64" w:rsidRDefault="00890998" w:rsidP="00890998">
      <w:pPr>
        <w:spacing w:line="240" w:lineRule="atLeast"/>
        <w:jc w:val="both"/>
        <w:rPr>
          <w:rFonts w:ascii="Arial Narrow" w:hAnsi="Arial Narrow" w:cs="Segoe UI Light"/>
          <w:sz w:val="22"/>
          <w:szCs w:val="22"/>
        </w:rPr>
      </w:pPr>
      <w:r w:rsidRPr="00805E64">
        <w:rPr>
          <w:rFonts w:ascii="Arial Narrow" w:hAnsi="Arial Narrow" w:cs="Segoe UI Light"/>
          <w:sz w:val="22"/>
          <w:szCs w:val="22"/>
        </w:rPr>
        <w:t>identifikační číslo</w:t>
      </w:r>
      <w:r w:rsidR="006A3B1C">
        <w:rPr>
          <w:rFonts w:ascii="Arial Narrow" w:hAnsi="Arial Narrow" w:cs="Segoe UI Light"/>
          <w:sz w:val="22"/>
          <w:szCs w:val="22"/>
        </w:rPr>
        <w:tab/>
      </w:r>
      <w:r w:rsidRPr="00805E64">
        <w:rPr>
          <w:rFonts w:ascii="Arial Narrow" w:hAnsi="Arial Narrow" w:cs="Segoe UI Light"/>
          <w:sz w:val="22"/>
          <w:szCs w:val="22"/>
        </w:rPr>
        <w:tab/>
        <w:t xml:space="preserve">: </w:t>
      </w:r>
      <w:r w:rsidRPr="00805E64">
        <w:rPr>
          <w:rFonts w:ascii="Arial Narrow" w:hAnsi="Arial Narrow" w:cs="Segoe UI Light"/>
          <w:sz w:val="22"/>
          <w:szCs w:val="22"/>
        </w:rPr>
        <w:tab/>
      </w:r>
      <w:r w:rsidR="005A0D89" w:rsidRPr="005A0D89">
        <w:rPr>
          <w:rFonts w:ascii="Arial Narrow" w:hAnsi="Arial Narrow" w:cs="Segoe UI Light"/>
          <w:sz w:val="22"/>
          <w:szCs w:val="22"/>
        </w:rPr>
        <w:t>008</w:t>
      </w:r>
      <w:r w:rsidR="005A0D89">
        <w:rPr>
          <w:rFonts w:ascii="Arial Narrow" w:hAnsi="Arial Narrow" w:cs="Segoe UI Light"/>
          <w:sz w:val="22"/>
          <w:szCs w:val="22"/>
        </w:rPr>
        <w:t xml:space="preserve"> </w:t>
      </w:r>
      <w:r w:rsidR="005A0D89" w:rsidRPr="005A0D89">
        <w:rPr>
          <w:rFonts w:ascii="Arial Narrow" w:hAnsi="Arial Narrow" w:cs="Segoe UI Light"/>
          <w:sz w:val="22"/>
          <w:szCs w:val="22"/>
        </w:rPr>
        <w:t>73</w:t>
      </w:r>
      <w:r w:rsidR="005A0D89">
        <w:rPr>
          <w:rFonts w:ascii="Arial Narrow" w:hAnsi="Arial Narrow" w:cs="Segoe UI Light"/>
          <w:sz w:val="22"/>
          <w:szCs w:val="22"/>
        </w:rPr>
        <w:t xml:space="preserve"> </w:t>
      </w:r>
      <w:r w:rsidR="005A0D89" w:rsidRPr="005A0D89">
        <w:rPr>
          <w:rFonts w:ascii="Arial Narrow" w:hAnsi="Arial Narrow" w:cs="Segoe UI Light"/>
          <w:sz w:val="22"/>
          <w:szCs w:val="22"/>
        </w:rPr>
        <w:t>667</w:t>
      </w:r>
    </w:p>
    <w:p w:rsidR="00890998" w:rsidRPr="00805E64" w:rsidRDefault="00890998" w:rsidP="00F05C20">
      <w:pPr>
        <w:spacing w:after="120"/>
        <w:jc w:val="both"/>
        <w:rPr>
          <w:rFonts w:ascii="Arial Narrow" w:hAnsi="Arial Narrow" w:cs="Segoe UI Light"/>
          <w:sz w:val="22"/>
          <w:szCs w:val="22"/>
        </w:rPr>
      </w:pPr>
      <w:r w:rsidRPr="00805E64">
        <w:rPr>
          <w:rFonts w:ascii="Arial Narrow" w:hAnsi="Arial Narrow" w:cs="Segoe UI Light"/>
          <w:sz w:val="22"/>
          <w:szCs w:val="22"/>
        </w:rPr>
        <w:t>Registrace</w:t>
      </w:r>
      <w:r w:rsidRPr="00805E64">
        <w:rPr>
          <w:rFonts w:ascii="Arial Narrow" w:hAnsi="Arial Narrow" w:cs="Segoe UI Light"/>
          <w:sz w:val="22"/>
          <w:szCs w:val="22"/>
        </w:rPr>
        <w:tab/>
      </w:r>
      <w:r w:rsidRPr="00805E64">
        <w:rPr>
          <w:rFonts w:ascii="Arial Narrow" w:hAnsi="Arial Narrow" w:cs="Segoe UI Light"/>
          <w:sz w:val="22"/>
          <w:szCs w:val="22"/>
        </w:rPr>
        <w:tab/>
        <w:t>:</w:t>
      </w:r>
      <w:r w:rsidR="0080628C">
        <w:rPr>
          <w:rFonts w:ascii="Arial Narrow" w:hAnsi="Arial Narrow" w:cs="Segoe UI Light"/>
          <w:sz w:val="22"/>
          <w:szCs w:val="22"/>
        </w:rPr>
        <w:tab/>
      </w:r>
      <w:r w:rsidR="005A0D89" w:rsidRPr="005A0D89">
        <w:rPr>
          <w:rFonts w:ascii="Arial Narrow" w:hAnsi="Arial Narrow" w:cs="Segoe UI Light"/>
          <w:sz w:val="22"/>
          <w:szCs w:val="22"/>
        </w:rPr>
        <w:t>Pr 1087 vedená u Městského soudu v Praze</w:t>
      </w:r>
    </w:p>
    <w:p w:rsidR="00890998" w:rsidRPr="00805E64" w:rsidRDefault="00890998" w:rsidP="00AC432B">
      <w:pPr>
        <w:spacing w:before="120"/>
        <w:jc w:val="both"/>
        <w:rPr>
          <w:rFonts w:ascii="Arial Narrow" w:hAnsi="Arial Narrow" w:cs="Segoe UI Light"/>
          <w:bCs/>
          <w:i/>
          <w:iCs/>
          <w:sz w:val="22"/>
          <w:szCs w:val="22"/>
        </w:rPr>
      </w:pPr>
      <w:r w:rsidRPr="00805E64">
        <w:rPr>
          <w:rFonts w:ascii="Arial Narrow" w:hAnsi="Arial Narrow" w:cs="Segoe UI Light"/>
          <w:bCs/>
          <w:i/>
          <w:iCs/>
          <w:sz w:val="22"/>
          <w:szCs w:val="22"/>
        </w:rPr>
        <w:t>jako klient na jedné straně (dále jen "Objednatel")</w:t>
      </w:r>
    </w:p>
    <w:p w:rsidR="003344BE" w:rsidRPr="00805E64" w:rsidRDefault="00791DBE" w:rsidP="00AC432B">
      <w:pPr>
        <w:spacing w:line="240" w:lineRule="atLeast"/>
        <w:jc w:val="both"/>
        <w:rPr>
          <w:rFonts w:ascii="Arial Narrow" w:hAnsi="Arial Narrow" w:cs="Segoe UI Light"/>
          <w:bCs/>
          <w:sz w:val="22"/>
          <w:szCs w:val="22"/>
        </w:rPr>
      </w:pPr>
      <w:r w:rsidRPr="00805E64">
        <w:rPr>
          <w:rFonts w:ascii="Arial Narrow" w:hAnsi="Arial Narrow" w:cs="Segoe UI Light"/>
          <w:bCs/>
          <w:sz w:val="22"/>
          <w:szCs w:val="22"/>
        </w:rPr>
        <w:tab/>
      </w:r>
    </w:p>
    <w:p w:rsidR="00D12B69" w:rsidRPr="00805E64" w:rsidRDefault="00D12B69" w:rsidP="00D12B69">
      <w:pPr>
        <w:rPr>
          <w:rFonts w:ascii="Arial Narrow" w:hAnsi="Arial Narrow" w:cs="Segoe UI Light"/>
          <w:color w:val="333333"/>
          <w:sz w:val="22"/>
          <w:szCs w:val="22"/>
          <w:shd w:val="clear" w:color="auto" w:fill="FFFFFF"/>
        </w:rPr>
      </w:pPr>
      <w:r w:rsidRPr="00805E64">
        <w:rPr>
          <w:rFonts w:ascii="Arial Narrow" w:hAnsi="Arial Narrow" w:cs="Segoe UI Light"/>
          <w:color w:val="333333"/>
          <w:sz w:val="22"/>
          <w:szCs w:val="22"/>
          <w:shd w:val="clear" w:color="auto" w:fill="FFFFFF"/>
        </w:rPr>
        <w:t>a</w:t>
      </w:r>
    </w:p>
    <w:p w:rsidR="00D12B69" w:rsidRPr="00805E64" w:rsidRDefault="00D12B69" w:rsidP="00D12B69">
      <w:pPr>
        <w:rPr>
          <w:rFonts w:ascii="Arial Narrow" w:hAnsi="Arial Narrow" w:cs="Segoe UI Light"/>
          <w:sz w:val="22"/>
          <w:szCs w:val="22"/>
        </w:rPr>
      </w:pPr>
    </w:p>
    <w:p w:rsidR="00DF42C2" w:rsidRPr="00805E64" w:rsidRDefault="003E2F24" w:rsidP="00AC432B">
      <w:pPr>
        <w:pBdr>
          <w:bottom w:val="single" w:sz="4" w:space="1" w:color="auto"/>
        </w:pBdr>
        <w:spacing w:line="240" w:lineRule="atLeast"/>
        <w:jc w:val="both"/>
        <w:rPr>
          <w:rFonts w:ascii="Arial Narrow" w:hAnsi="Arial Narrow" w:cs="Segoe UI Light"/>
          <w:b/>
          <w:sz w:val="22"/>
          <w:szCs w:val="22"/>
        </w:rPr>
      </w:pPr>
      <w:r w:rsidRPr="00805E64">
        <w:rPr>
          <w:rFonts w:ascii="Arial Narrow" w:hAnsi="Arial Narrow" w:cs="Segoe UI Light"/>
          <w:b/>
          <w:sz w:val="22"/>
          <w:szCs w:val="22"/>
        </w:rPr>
        <w:t>Interactive Touch Systems</w:t>
      </w:r>
      <w:r w:rsidR="00DF42C2" w:rsidRPr="00805E64">
        <w:rPr>
          <w:rFonts w:ascii="Arial Narrow" w:hAnsi="Arial Narrow" w:cs="Segoe UI Light"/>
          <w:b/>
          <w:sz w:val="22"/>
          <w:szCs w:val="22"/>
        </w:rPr>
        <w:t xml:space="preserve"> s.r.o.</w:t>
      </w:r>
    </w:p>
    <w:p w:rsidR="00DF42C2" w:rsidRPr="00805E64" w:rsidRDefault="00DF42C2" w:rsidP="00AC432B">
      <w:pPr>
        <w:spacing w:before="120"/>
        <w:jc w:val="both"/>
        <w:rPr>
          <w:rFonts w:ascii="Arial Narrow" w:hAnsi="Arial Narrow" w:cs="Segoe UI Light"/>
          <w:sz w:val="22"/>
          <w:szCs w:val="22"/>
        </w:rPr>
      </w:pPr>
      <w:r w:rsidRPr="00805E64">
        <w:rPr>
          <w:rFonts w:ascii="Arial Narrow" w:hAnsi="Arial Narrow" w:cs="Segoe UI Light"/>
          <w:sz w:val="22"/>
          <w:szCs w:val="22"/>
        </w:rPr>
        <w:t>adresa sídla</w:t>
      </w:r>
      <w:r w:rsidRPr="00805E64">
        <w:rPr>
          <w:rFonts w:ascii="Arial Narrow" w:hAnsi="Arial Narrow" w:cs="Segoe UI Light"/>
          <w:sz w:val="22"/>
          <w:szCs w:val="22"/>
        </w:rPr>
        <w:tab/>
      </w:r>
      <w:r w:rsidRPr="00805E64">
        <w:rPr>
          <w:rFonts w:ascii="Arial Narrow" w:hAnsi="Arial Narrow" w:cs="Segoe UI Light"/>
          <w:sz w:val="22"/>
          <w:szCs w:val="22"/>
        </w:rPr>
        <w:tab/>
        <w:t xml:space="preserve">: </w:t>
      </w:r>
      <w:r w:rsidRPr="00805E64">
        <w:rPr>
          <w:rFonts w:ascii="Arial Narrow" w:hAnsi="Arial Narrow" w:cs="Segoe UI Light"/>
          <w:sz w:val="22"/>
          <w:szCs w:val="22"/>
        </w:rPr>
        <w:tab/>
      </w:r>
      <w:r w:rsidR="003E2F24" w:rsidRPr="00805E64">
        <w:rPr>
          <w:rFonts w:ascii="Arial Narrow" w:hAnsi="Arial Narrow" w:cs="Segoe UI Light"/>
          <w:sz w:val="22"/>
          <w:szCs w:val="22"/>
        </w:rPr>
        <w:t>Za Fořtem 890/4, 154</w:t>
      </w:r>
      <w:r w:rsidRPr="00805E64">
        <w:rPr>
          <w:rFonts w:ascii="Arial Narrow" w:hAnsi="Arial Narrow" w:cs="Segoe UI Light"/>
          <w:sz w:val="22"/>
          <w:szCs w:val="22"/>
        </w:rPr>
        <w:t xml:space="preserve"> 00 Praha 5 </w:t>
      </w:r>
    </w:p>
    <w:p w:rsidR="00DF42C2" w:rsidRPr="00805E64" w:rsidRDefault="00DF42C2" w:rsidP="00DF42C2">
      <w:pPr>
        <w:spacing w:line="240" w:lineRule="atLeast"/>
        <w:jc w:val="both"/>
        <w:rPr>
          <w:rFonts w:ascii="Arial Narrow" w:hAnsi="Arial Narrow" w:cs="Segoe UI Light"/>
          <w:sz w:val="22"/>
          <w:szCs w:val="22"/>
        </w:rPr>
      </w:pPr>
      <w:r w:rsidRPr="00805E64">
        <w:rPr>
          <w:rFonts w:ascii="Arial Narrow" w:hAnsi="Arial Narrow" w:cs="Segoe UI Light"/>
          <w:sz w:val="22"/>
          <w:szCs w:val="22"/>
        </w:rPr>
        <w:t>statutární orgán</w:t>
      </w:r>
      <w:r w:rsidRPr="00805E64">
        <w:rPr>
          <w:rFonts w:ascii="Arial Narrow" w:hAnsi="Arial Narrow" w:cs="Segoe UI Light"/>
          <w:sz w:val="22"/>
          <w:szCs w:val="22"/>
        </w:rPr>
        <w:tab/>
      </w:r>
      <w:r w:rsidR="00A24245">
        <w:rPr>
          <w:rFonts w:ascii="Arial Narrow" w:hAnsi="Arial Narrow" w:cs="Segoe UI Light"/>
          <w:sz w:val="22"/>
          <w:szCs w:val="22"/>
        </w:rPr>
        <w:tab/>
      </w:r>
      <w:r w:rsidRPr="00805E64">
        <w:rPr>
          <w:rFonts w:ascii="Arial Narrow" w:hAnsi="Arial Narrow" w:cs="Segoe UI Light"/>
          <w:sz w:val="22"/>
          <w:szCs w:val="22"/>
        </w:rPr>
        <w:t>:</w:t>
      </w:r>
      <w:r w:rsidRPr="00805E64">
        <w:rPr>
          <w:rFonts w:ascii="Arial Narrow" w:hAnsi="Arial Narrow" w:cs="Segoe UI Light"/>
          <w:sz w:val="22"/>
          <w:szCs w:val="22"/>
        </w:rPr>
        <w:tab/>
      </w:r>
      <w:r w:rsidRPr="00805E64">
        <w:rPr>
          <w:rFonts w:ascii="Arial Narrow" w:hAnsi="Arial Narrow" w:cs="Segoe UI Light"/>
          <w:color w:val="333333"/>
          <w:sz w:val="22"/>
          <w:szCs w:val="22"/>
          <w:shd w:val="clear" w:color="auto" w:fill="FFFFFF"/>
        </w:rPr>
        <w:t>Petra Pipková</w:t>
      </w:r>
    </w:p>
    <w:p w:rsidR="00DF42C2" w:rsidRPr="00805E64" w:rsidRDefault="00DF42C2" w:rsidP="00DF42C2">
      <w:pPr>
        <w:spacing w:line="240" w:lineRule="atLeast"/>
        <w:jc w:val="both"/>
        <w:rPr>
          <w:rFonts w:ascii="Arial Narrow" w:hAnsi="Arial Narrow" w:cs="Segoe UI Light"/>
          <w:sz w:val="22"/>
          <w:szCs w:val="22"/>
        </w:rPr>
      </w:pPr>
      <w:r w:rsidRPr="00805E64">
        <w:rPr>
          <w:rFonts w:ascii="Arial Narrow" w:hAnsi="Arial Narrow" w:cs="Segoe UI Light"/>
          <w:sz w:val="22"/>
          <w:szCs w:val="22"/>
        </w:rPr>
        <w:t>identifikační číslo</w:t>
      </w:r>
      <w:r w:rsidRPr="00805E64">
        <w:rPr>
          <w:rFonts w:ascii="Arial Narrow" w:hAnsi="Arial Narrow" w:cs="Segoe UI Light"/>
          <w:sz w:val="22"/>
          <w:szCs w:val="22"/>
        </w:rPr>
        <w:tab/>
      </w:r>
      <w:r w:rsidR="00A24245">
        <w:rPr>
          <w:rFonts w:ascii="Arial Narrow" w:hAnsi="Arial Narrow" w:cs="Segoe UI Light"/>
          <w:sz w:val="22"/>
          <w:szCs w:val="22"/>
        </w:rPr>
        <w:tab/>
      </w:r>
      <w:r w:rsidRPr="00805E64">
        <w:rPr>
          <w:rFonts w:ascii="Arial Narrow" w:hAnsi="Arial Narrow" w:cs="Segoe UI Light"/>
          <w:sz w:val="22"/>
          <w:szCs w:val="22"/>
        </w:rPr>
        <w:t xml:space="preserve">: </w:t>
      </w:r>
      <w:r w:rsidRPr="00805E64">
        <w:rPr>
          <w:rFonts w:ascii="Arial Narrow" w:hAnsi="Arial Narrow" w:cs="Segoe UI Light"/>
          <w:sz w:val="22"/>
          <w:szCs w:val="22"/>
        </w:rPr>
        <w:tab/>
      </w:r>
      <w:r w:rsidRPr="00805E64">
        <w:rPr>
          <w:rFonts w:ascii="Arial Narrow" w:hAnsi="Arial Narrow" w:cs="Segoe UI Light"/>
          <w:color w:val="333333"/>
          <w:sz w:val="22"/>
          <w:szCs w:val="22"/>
          <w:shd w:val="clear" w:color="auto" w:fill="FFFFFF"/>
        </w:rPr>
        <w:t>040 62 485</w:t>
      </w:r>
    </w:p>
    <w:p w:rsidR="00DF42C2" w:rsidRPr="00805E64" w:rsidRDefault="00DF42C2" w:rsidP="00DF42C2">
      <w:pPr>
        <w:spacing w:line="240" w:lineRule="atLeast"/>
        <w:jc w:val="both"/>
        <w:rPr>
          <w:rFonts w:ascii="Arial Narrow" w:hAnsi="Arial Narrow" w:cs="Segoe UI Light"/>
          <w:sz w:val="22"/>
          <w:szCs w:val="22"/>
        </w:rPr>
      </w:pPr>
      <w:r w:rsidRPr="00805E64">
        <w:rPr>
          <w:rFonts w:ascii="Arial Narrow" w:hAnsi="Arial Narrow" w:cs="Segoe UI Light"/>
          <w:sz w:val="22"/>
          <w:szCs w:val="22"/>
        </w:rPr>
        <w:t>DIČ</w:t>
      </w:r>
      <w:r w:rsidRPr="00805E64">
        <w:rPr>
          <w:rFonts w:ascii="Arial Narrow" w:hAnsi="Arial Narrow" w:cs="Segoe UI Light"/>
          <w:sz w:val="22"/>
          <w:szCs w:val="22"/>
        </w:rPr>
        <w:tab/>
      </w:r>
      <w:r w:rsidRPr="00805E64">
        <w:rPr>
          <w:rFonts w:ascii="Arial Narrow" w:hAnsi="Arial Narrow" w:cs="Segoe UI Light"/>
          <w:sz w:val="22"/>
          <w:szCs w:val="22"/>
        </w:rPr>
        <w:tab/>
      </w:r>
      <w:r w:rsidRPr="00805E64">
        <w:rPr>
          <w:rFonts w:ascii="Arial Narrow" w:hAnsi="Arial Narrow" w:cs="Segoe UI Light"/>
          <w:sz w:val="22"/>
          <w:szCs w:val="22"/>
        </w:rPr>
        <w:tab/>
        <w:t xml:space="preserve">: </w:t>
      </w:r>
      <w:r w:rsidRPr="00805E64">
        <w:rPr>
          <w:rFonts w:ascii="Arial Narrow" w:hAnsi="Arial Narrow" w:cs="Segoe UI Light"/>
          <w:sz w:val="22"/>
          <w:szCs w:val="22"/>
        </w:rPr>
        <w:tab/>
        <w:t xml:space="preserve">CZ </w:t>
      </w:r>
      <w:r w:rsidRPr="00805E64">
        <w:rPr>
          <w:rFonts w:ascii="Arial Narrow" w:hAnsi="Arial Narrow" w:cs="Segoe UI Light"/>
          <w:color w:val="333333"/>
          <w:sz w:val="22"/>
          <w:szCs w:val="22"/>
          <w:shd w:val="clear" w:color="auto" w:fill="FFFFFF"/>
        </w:rPr>
        <w:t>04062485</w:t>
      </w:r>
    </w:p>
    <w:p w:rsidR="00890998" w:rsidRPr="00805E64" w:rsidRDefault="00DF42C2" w:rsidP="00AC432B">
      <w:pPr>
        <w:spacing w:after="120"/>
        <w:jc w:val="both"/>
        <w:rPr>
          <w:rFonts w:ascii="Arial Narrow" w:hAnsi="Arial Narrow" w:cs="Segoe UI Light"/>
          <w:sz w:val="22"/>
          <w:szCs w:val="22"/>
        </w:rPr>
      </w:pPr>
      <w:r w:rsidRPr="00805E64">
        <w:rPr>
          <w:rFonts w:ascii="Arial Narrow" w:hAnsi="Arial Narrow" w:cs="Segoe UI Light"/>
          <w:sz w:val="22"/>
          <w:szCs w:val="22"/>
        </w:rPr>
        <w:t>Registrace</w:t>
      </w:r>
      <w:r w:rsidRPr="00805E64">
        <w:rPr>
          <w:rFonts w:ascii="Arial Narrow" w:hAnsi="Arial Narrow" w:cs="Segoe UI Light"/>
          <w:sz w:val="22"/>
          <w:szCs w:val="22"/>
        </w:rPr>
        <w:tab/>
      </w:r>
      <w:r w:rsidRPr="00805E64">
        <w:rPr>
          <w:rFonts w:ascii="Arial Narrow" w:hAnsi="Arial Narrow" w:cs="Segoe UI Light"/>
          <w:sz w:val="22"/>
          <w:szCs w:val="22"/>
        </w:rPr>
        <w:tab/>
      </w:r>
      <w:r w:rsidRPr="00A24245">
        <w:rPr>
          <w:rFonts w:ascii="Arial Narrow" w:hAnsi="Arial Narrow" w:cs="Segoe UI Light"/>
          <w:bCs/>
          <w:sz w:val="22"/>
          <w:szCs w:val="22"/>
        </w:rPr>
        <w:t>:</w:t>
      </w:r>
      <w:r w:rsidRPr="00805E64">
        <w:rPr>
          <w:rFonts w:ascii="Arial Narrow" w:hAnsi="Arial Narrow" w:cs="Segoe UI Light"/>
          <w:sz w:val="22"/>
          <w:szCs w:val="22"/>
        </w:rPr>
        <w:tab/>
      </w:r>
      <w:r w:rsidRPr="00805E64">
        <w:rPr>
          <w:rFonts w:ascii="Arial Narrow" w:hAnsi="Arial Narrow" w:cs="Segoe UI Light"/>
          <w:color w:val="333333"/>
          <w:sz w:val="22"/>
          <w:szCs w:val="22"/>
          <w:shd w:val="clear" w:color="auto" w:fill="FFFFFF"/>
        </w:rPr>
        <w:t>C 241931 vedená u Městského soudu v Praze</w:t>
      </w:r>
    </w:p>
    <w:p w:rsidR="000D3D81" w:rsidRPr="00805E64" w:rsidRDefault="00890998" w:rsidP="00AC432B">
      <w:pPr>
        <w:spacing w:line="240" w:lineRule="atLeast"/>
        <w:jc w:val="both"/>
        <w:rPr>
          <w:rFonts w:ascii="Arial Narrow" w:hAnsi="Arial Narrow" w:cs="Segoe UI Light"/>
          <w:bCs/>
          <w:i/>
          <w:iCs/>
          <w:sz w:val="22"/>
          <w:szCs w:val="22"/>
        </w:rPr>
      </w:pPr>
      <w:r w:rsidRPr="00805E64">
        <w:rPr>
          <w:rFonts w:ascii="Arial Narrow" w:hAnsi="Arial Narrow" w:cs="Segoe UI Light"/>
          <w:bCs/>
          <w:i/>
          <w:iCs/>
          <w:sz w:val="22"/>
          <w:szCs w:val="22"/>
        </w:rPr>
        <w:t xml:space="preserve">jako </w:t>
      </w:r>
      <w:r w:rsidR="009325D8" w:rsidRPr="00805E64">
        <w:rPr>
          <w:rFonts w:ascii="Arial Narrow" w:hAnsi="Arial Narrow" w:cs="Segoe UI Light"/>
          <w:bCs/>
          <w:i/>
          <w:iCs/>
          <w:sz w:val="22"/>
          <w:szCs w:val="22"/>
        </w:rPr>
        <w:t>zhotovitel</w:t>
      </w:r>
      <w:r w:rsidRPr="00805E64">
        <w:rPr>
          <w:rFonts w:ascii="Arial Narrow" w:hAnsi="Arial Narrow" w:cs="Segoe UI Light"/>
          <w:bCs/>
          <w:i/>
          <w:iCs/>
          <w:sz w:val="22"/>
          <w:szCs w:val="22"/>
        </w:rPr>
        <w:t xml:space="preserve"> na straně </w:t>
      </w:r>
      <w:r w:rsidR="00AC432B" w:rsidRPr="00805E64">
        <w:rPr>
          <w:rFonts w:ascii="Arial Narrow" w:hAnsi="Arial Narrow" w:cs="Segoe UI Light"/>
          <w:bCs/>
          <w:i/>
          <w:iCs/>
          <w:sz w:val="22"/>
          <w:szCs w:val="22"/>
        </w:rPr>
        <w:t>druhé (dále jen "</w:t>
      </w:r>
      <w:r w:rsidR="00517835" w:rsidRPr="00805E64">
        <w:rPr>
          <w:rFonts w:ascii="Arial Narrow" w:hAnsi="Arial Narrow" w:cs="Segoe UI Light"/>
          <w:bCs/>
          <w:i/>
          <w:iCs/>
          <w:sz w:val="22"/>
          <w:szCs w:val="22"/>
        </w:rPr>
        <w:t>Zhotovitel</w:t>
      </w:r>
      <w:r w:rsidR="00AC432B" w:rsidRPr="00805E64">
        <w:rPr>
          <w:rFonts w:ascii="Arial Narrow" w:hAnsi="Arial Narrow" w:cs="Segoe UI Light"/>
          <w:bCs/>
          <w:i/>
          <w:iCs/>
          <w:sz w:val="22"/>
          <w:szCs w:val="22"/>
        </w:rPr>
        <w:t>")</w:t>
      </w:r>
    </w:p>
    <w:p w:rsidR="00AC432B" w:rsidRPr="00805E64" w:rsidRDefault="00AC432B" w:rsidP="00AC432B">
      <w:pPr>
        <w:spacing w:line="240" w:lineRule="atLeast"/>
        <w:jc w:val="both"/>
        <w:rPr>
          <w:rFonts w:ascii="Arial Narrow" w:hAnsi="Arial Narrow" w:cs="Segoe UI Light"/>
          <w:bCs/>
          <w:sz w:val="22"/>
          <w:szCs w:val="22"/>
        </w:rPr>
      </w:pPr>
    </w:p>
    <w:p w:rsidR="00D12B69" w:rsidRPr="00805E64" w:rsidRDefault="00D12B69" w:rsidP="00D12B69">
      <w:pPr>
        <w:rPr>
          <w:rFonts w:ascii="Arial Narrow" w:hAnsi="Arial Narrow" w:cs="Segoe UI Light"/>
          <w:b/>
          <w:sz w:val="22"/>
          <w:szCs w:val="22"/>
        </w:rPr>
      </w:pPr>
      <w:r w:rsidRPr="00805E64">
        <w:rPr>
          <w:rFonts w:ascii="Arial Narrow" w:hAnsi="Arial Narrow" w:cs="Segoe UI Light"/>
          <w:b/>
          <w:sz w:val="22"/>
          <w:szCs w:val="22"/>
        </w:rPr>
        <w:t>spolu uzavřel</w:t>
      </w:r>
      <w:r w:rsidR="00D7501B" w:rsidRPr="00805E64">
        <w:rPr>
          <w:rFonts w:ascii="Arial Narrow" w:hAnsi="Arial Narrow" w:cs="Segoe UI Light"/>
          <w:b/>
          <w:sz w:val="22"/>
          <w:szCs w:val="22"/>
        </w:rPr>
        <w:t>y</w:t>
      </w:r>
      <w:r w:rsidRPr="00805E64">
        <w:rPr>
          <w:rFonts w:ascii="Arial Narrow" w:hAnsi="Arial Narrow" w:cs="Segoe UI Light"/>
          <w:b/>
          <w:sz w:val="22"/>
          <w:szCs w:val="22"/>
        </w:rPr>
        <w:t xml:space="preserve"> tuto </w:t>
      </w:r>
      <w:r w:rsidRPr="00BE4DC4">
        <w:rPr>
          <w:rFonts w:ascii="Arial Narrow" w:hAnsi="Arial Narrow" w:cs="Segoe UI Light"/>
          <w:b/>
          <w:sz w:val="22"/>
          <w:szCs w:val="22"/>
        </w:rPr>
        <w:t>smlouvu</w:t>
      </w:r>
      <w:r w:rsidR="00E53DBA" w:rsidRPr="00BE4DC4">
        <w:rPr>
          <w:rFonts w:ascii="Arial Narrow" w:hAnsi="Arial Narrow" w:cs="Segoe UI Light"/>
          <w:b/>
          <w:sz w:val="22"/>
          <w:szCs w:val="22"/>
        </w:rPr>
        <w:t xml:space="preserve"> o </w:t>
      </w:r>
      <w:r w:rsidR="00A25B9F" w:rsidRPr="00BE4DC4">
        <w:rPr>
          <w:rFonts w:ascii="Arial Narrow" w:hAnsi="Arial Narrow" w:cs="Segoe UI Light"/>
          <w:b/>
          <w:sz w:val="22"/>
          <w:szCs w:val="22"/>
        </w:rPr>
        <w:t>správě interaktivních</w:t>
      </w:r>
      <w:r w:rsidR="00A25B9F" w:rsidRPr="00A24245">
        <w:rPr>
          <w:rFonts w:ascii="Arial Narrow" w:hAnsi="Arial Narrow" w:cs="Segoe UI Light"/>
          <w:b/>
          <w:color w:val="FF0000"/>
          <w:sz w:val="22"/>
          <w:szCs w:val="22"/>
        </w:rPr>
        <w:t xml:space="preserve"> </w:t>
      </w:r>
      <w:r w:rsidR="00A25B9F" w:rsidRPr="00805E64">
        <w:rPr>
          <w:rFonts w:ascii="Arial Narrow" w:hAnsi="Arial Narrow" w:cs="Segoe UI Light"/>
          <w:b/>
          <w:sz w:val="22"/>
          <w:szCs w:val="22"/>
        </w:rPr>
        <w:t>stolů senTable</w:t>
      </w:r>
      <w:r w:rsidRPr="00805E64">
        <w:rPr>
          <w:rFonts w:ascii="Arial Narrow" w:hAnsi="Arial Narrow" w:cs="Segoe UI Light"/>
          <w:b/>
          <w:sz w:val="22"/>
          <w:szCs w:val="22"/>
        </w:rPr>
        <w:t xml:space="preserve"> (dále jen Smlouva) </w:t>
      </w:r>
    </w:p>
    <w:p w:rsidR="00D12B69" w:rsidRPr="00805E64" w:rsidRDefault="00D12B69" w:rsidP="00D12B69">
      <w:pPr>
        <w:jc w:val="both"/>
        <w:rPr>
          <w:rFonts w:ascii="Arial Narrow" w:hAnsi="Arial Narrow" w:cs="Segoe UI Light"/>
          <w:sz w:val="22"/>
          <w:szCs w:val="22"/>
        </w:rPr>
      </w:pPr>
    </w:p>
    <w:p w:rsidR="00D12B69" w:rsidRPr="00805E64" w:rsidRDefault="00D12B69" w:rsidP="00D12B69">
      <w:pPr>
        <w:jc w:val="both"/>
        <w:rPr>
          <w:rFonts w:ascii="Arial Narrow" w:hAnsi="Arial Narrow" w:cs="Segoe UI Light"/>
          <w:iCs/>
          <w:sz w:val="22"/>
          <w:szCs w:val="22"/>
        </w:rPr>
      </w:pPr>
    </w:p>
    <w:p w:rsidR="00D12B69" w:rsidRPr="00EF0E87" w:rsidRDefault="00D12B69" w:rsidP="00AC432B">
      <w:pPr>
        <w:pStyle w:val="Nadpis2"/>
        <w:numPr>
          <w:ilvl w:val="0"/>
          <w:numId w:val="2"/>
        </w:numPr>
        <w:tabs>
          <w:tab w:val="clear" w:pos="720"/>
        </w:tabs>
        <w:spacing w:after="120"/>
        <w:ind w:left="425" w:hanging="425"/>
        <w:rPr>
          <w:rFonts w:ascii="Arial Narrow" w:hAnsi="Arial Narrow" w:cs="Segoe UI Semibold"/>
          <w:b/>
          <w:sz w:val="22"/>
          <w:szCs w:val="22"/>
          <w:lang w:val="cs-CZ"/>
        </w:rPr>
      </w:pPr>
      <w:r w:rsidRPr="00EF0E87">
        <w:rPr>
          <w:rFonts w:ascii="Arial Narrow" w:hAnsi="Arial Narrow" w:cs="Segoe UI Semibold"/>
          <w:b/>
          <w:sz w:val="22"/>
          <w:szCs w:val="22"/>
          <w:lang w:val="cs-CZ"/>
        </w:rPr>
        <w:t>Předmět smlouvy</w:t>
      </w:r>
      <w:bookmarkEnd w:id="1"/>
      <w:r w:rsidR="001E6913" w:rsidRPr="00EF0E87">
        <w:rPr>
          <w:rFonts w:ascii="Arial Narrow" w:hAnsi="Arial Narrow" w:cs="Segoe UI Semibold"/>
          <w:b/>
          <w:sz w:val="22"/>
          <w:szCs w:val="22"/>
          <w:lang w:val="cs-CZ"/>
        </w:rPr>
        <w:t xml:space="preserve"> je</w:t>
      </w:r>
    </w:p>
    <w:p w:rsidR="00D12B69" w:rsidRPr="00805E64" w:rsidRDefault="0030384F" w:rsidP="00AC432B">
      <w:pPr>
        <w:pStyle w:val="Odstavecseseznamem"/>
        <w:numPr>
          <w:ilvl w:val="0"/>
          <w:numId w:val="25"/>
        </w:numPr>
        <w:suppressAutoHyphens w:val="0"/>
        <w:spacing w:after="120"/>
        <w:ind w:left="850" w:hanging="425"/>
        <w:jc w:val="both"/>
        <w:rPr>
          <w:rFonts w:ascii="Arial Narrow" w:hAnsi="Arial Narrow" w:cs="Segoe UI Light"/>
          <w:sz w:val="22"/>
          <w:szCs w:val="22"/>
        </w:rPr>
      </w:pPr>
      <w:r w:rsidRPr="00805E64">
        <w:rPr>
          <w:rFonts w:ascii="Arial Narrow" w:hAnsi="Arial Narrow" w:cs="Segoe UI Light"/>
          <w:sz w:val="22"/>
          <w:szCs w:val="22"/>
        </w:rPr>
        <w:t xml:space="preserve">závazek </w:t>
      </w:r>
      <w:r w:rsidR="00517835" w:rsidRPr="00805E64">
        <w:rPr>
          <w:rFonts w:ascii="Arial Narrow" w:hAnsi="Arial Narrow" w:cs="Segoe UI Light"/>
          <w:sz w:val="22"/>
          <w:szCs w:val="22"/>
        </w:rPr>
        <w:t xml:space="preserve">Zhotovitele </w:t>
      </w:r>
      <w:r w:rsidRPr="00805E64">
        <w:rPr>
          <w:rFonts w:ascii="Arial Narrow" w:hAnsi="Arial Narrow" w:cs="Segoe UI Light"/>
          <w:sz w:val="22"/>
          <w:szCs w:val="22"/>
        </w:rPr>
        <w:t>poskytovat O</w:t>
      </w:r>
      <w:r w:rsidR="00D12B69" w:rsidRPr="00805E64">
        <w:rPr>
          <w:rFonts w:ascii="Arial Narrow" w:hAnsi="Arial Narrow" w:cs="Segoe UI Light"/>
          <w:sz w:val="22"/>
          <w:szCs w:val="22"/>
        </w:rPr>
        <w:t>bjednateli</w:t>
      </w:r>
      <w:r w:rsidR="00240F50" w:rsidRPr="00805E64">
        <w:rPr>
          <w:rFonts w:ascii="Arial Narrow" w:hAnsi="Arial Narrow" w:cs="Segoe UI Light"/>
          <w:sz w:val="22"/>
          <w:szCs w:val="22"/>
        </w:rPr>
        <w:t xml:space="preserve"> Služby spojené s provozem</w:t>
      </w:r>
      <w:r w:rsidR="00950E4B" w:rsidRPr="00805E64">
        <w:rPr>
          <w:rFonts w:ascii="Arial Narrow" w:hAnsi="Arial Narrow" w:cs="Segoe UI Light"/>
          <w:sz w:val="22"/>
          <w:szCs w:val="22"/>
        </w:rPr>
        <w:t>,</w:t>
      </w:r>
      <w:r w:rsidR="00DF1FAD" w:rsidRPr="00805E64">
        <w:rPr>
          <w:rFonts w:ascii="Arial Narrow" w:hAnsi="Arial Narrow" w:cs="Segoe UI Light"/>
          <w:sz w:val="22"/>
          <w:szCs w:val="22"/>
        </w:rPr>
        <w:t xml:space="preserve"> s</w:t>
      </w:r>
      <w:r w:rsidR="00D12B69" w:rsidRPr="00805E64">
        <w:rPr>
          <w:rFonts w:ascii="Arial Narrow" w:hAnsi="Arial Narrow" w:cs="Segoe UI Light"/>
          <w:sz w:val="22"/>
          <w:szCs w:val="22"/>
        </w:rPr>
        <w:t>tálý</w:t>
      </w:r>
      <w:r w:rsidR="00897F55" w:rsidRPr="00805E64">
        <w:rPr>
          <w:rFonts w:ascii="Arial Narrow" w:hAnsi="Arial Narrow" w:cs="Segoe UI Light"/>
          <w:sz w:val="22"/>
          <w:szCs w:val="22"/>
        </w:rPr>
        <w:t>m</w:t>
      </w:r>
      <w:r w:rsidR="00DF1FAD" w:rsidRPr="00805E64">
        <w:rPr>
          <w:rFonts w:ascii="Arial Narrow" w:hAnsi="Arial Narrow" w:cs="Segoe UI Light"/>
          <w:sz w:val="22"/>
          <w:szCs w:val="22"/>
        </w:rPr>
        <w:t xml:space="preserve"> </w:t>
      </w:r>
      <w:r w:rsidR="00CD69AD" w:rsidRPr="00805E64">
        <w:rPr>
          <w:rFonts w:ascii="Arial Narrow" w:hAnsi="Arial Narrow" w:cs="Segoe UI Light"/>
          <w:sz w:val="22"/>
          <w:szCs w:val="22"/>
        </w:rPr>
        <w:t>m</w:t>
      </w:r>
      <w:r w:rsidR="00D12B69" w:rsidRPr="00805E64">
        <w:rPr>
          <w:rFonts w:ascii="Arial Narrow" w:hAnsi="Arial Narrow" w:cs="Segoe UI Light"/>
          <w:sz w:val="22"/>
          <w:szCs w:val="22"/>
        </w:rPr>
        <w:t>onitoring</w:t>
      </w:r>
      <w:r w:rsidR="00897F55" w:rsidRPr="00805E64">
        <w:rPr>
          <w:rFonts w:ascii="Arial Narrow" w:hAnsi="Arial Narrow" w:cs="Segoe UI Light"/>
          <w:sz w:val="22"/>
          <w:szCs w:val="22"/>
        </w:rPr>
        <w:t xml:space="preserve">em </w:t>
      </w:r>
      <w:r w:rsidR="00D12B69" w:rsidRPr="00805E64">
        <w:rPr>
          <w:rFonts w:ascii="Arial Narrow" w:hAnsi="Arial Narrow" w:cs="Segoe UI Light"/>
          <w:sz w:val="22"/>
          <w:szCs w:val="22"/>
        </w:rPr>
        <w:t xml:space="preserve">a </w:t>
      </w:r>
      <w:r w:rsidR="00CD69AD" w:rsidRPr="00805E64">
        <w:rPr>
          <w:rFonts w:ascii="Arial Narrow" w:hAnsi="Arial Narrow" w:cs="Segoe UI Light"/>
          <w:sz w:val="22"/>
          <w:szCs w:val="22"/>
        </w:rPr>
        <w:t>t</w:t>
      </w:r>
      <w:r w:rsidR="00D12B69" w:rsidRPr="00805E64">
        <w:rPr>
          <w:rFonts w:ascii="Arial Narrow" w:hAnsi="Arial Narrow" w:cs="Segoe UI Light"/>
          <w:sz w:val="22"/>
          <w:szCs w:val="22"/>
        </w:rPr>
        <w:t xml:space="preserve">echnickou správu </w:t>
      </w:r>
      <w:r w:rsidR="00CD69AD" w:rsidRPr="00805E64">
        <w:rPr>
          <w:rFonts w:ascii="Arial Narrow" w:hAnsi="Arial Narrow" w:cs="Segoe UI Light"/>
          <w:sz w:val="22"/>
          <w:szCs w:val="22"/>
        </w:rPr>
        <w:t>interaktivních stolů</w:t>
      </w:r>
      <w:r w:rsidR="00914732" w:rsidRPr="00805E64">
        <w:rPr>
          <w:rFonts w:ascii="Arial Narrow" w:hAnsi="Arial Narrow" w:cs="Segoe UI Light"/>
          <w:sz w:val="22"/>
          <w:szCs w:val="22"/>
        </w:rPr>
        <w:t xml:space="preserve"> </w:t>
      </w:r>
      <w:r w:rsidR="00CD69AD" w:rsidRPr="00805E64">
        <w:rPr>
          <w:rFonts w:ascii="Arial Narrow" w:hAnsi="Arial Narrow" w:cs="Segoe UI Light"/>
          <w:sz w:val="22"/>
          <w:szCs w:val="22"/>
        </w:rPr>
        <w:t>s</w:t>
      </w:r>
      <w:r w:rsidR="00914732" w:rsidRPr="00805E64">
        <w:rPr>
          <w:rFonts w:ascii="Arial Narrow" w:hAnsi="Arial Narrow" w:cs="Segoe UI Light"/>
          <w:sz w:val="22"/>
          <w:szCs w:val="22"/>
        </w:rPr>
        <w:t>enTable</w:t>
      </w:r>
    </w:p>
    <w:p w:rsidR="00D12B69" w:rsidRPr="00805E64" w:rsidRDefault="0030384F" w:rsidP="00AC432B">
      <w:pPr>
        <w:pStyle w:val="Odstavecseseznamem"/>
        <w:numPr>
          <w:ilvl w:val="0"/>
          <w:numId w:val="25"/>
        </w:numPr>
        <w:tabs>
          <w:tab w:val="left" w:pos="426"/>
        </w:tabs>
        <w:suppressAutoHyphens w:val="0"/>
        <w:spacing w:after="120"/>
        <w:ind w:left="850" w:hanging="425"/>
        <w:rPr>
          <w:rFonts w:ascii="Arial Narrow" w:hAnsi="Arial Narrow" w:cs="Segoe UI Light"/>
          <w:sz w:val="22"/>
          <w:szCs w:val="22"/>
        </w:rPr>
      </w:pPr>
      <w:r w:rsidRPr="00805E64">
        <w:rPr>
          <w:rFonts w:ascii="Arial Narrow" w:hAnsi="Arial Narrow" w:cs="Segoe UI Light"/>
          <w:sz w:val="22"/>
          <w:szCs w:val="22"/>
        </w:rPr>
        <w:t xml:space="preserve">závazek Objednatele uhradit </w:t>
      </w:r>
      <w:r w:rsidR="00517835" w:rsidRPr="00805E64">
        <w:rPr>
          <w:rFonts w:ascii="Arial Narrow" w:hAnsi="Arial Narrow" w:cs="Segoe UI Light"/>
          <w:sz w:val="22"/>
          <w:szCs w:val="22"/>
        </w:rPr>
        <w:t xml:space="preserve">Zhotoviteli </w:t>
      </w:r>
      <w:r w:rsidR="00D12B69" w:rsidRPr="00805E64">
        <w:rPr>
          <w:rFonts w:ascii="Arial Narrow" w:hAnsi="Arial Narrow" w:cs="Segoe UI Light"/>
          <w:sz w:val="22"/>
          <w:szCs w:val="22"/>
        </w:rPr>
        <w:t xml:space="preserve">za </w:t>
      </w:r>
      <w:r w:rsidR="00801572" w:rsidRPr="00805E64">
        <w:rPr>
          <w:rFonts w:ascii="Arial Narrow" w:hAnsi="Arial Narrow" w:cs="Segoe UI Light"/>
          <w:sz w:val="22"/>
          <w:szCs w:val="22"/>
        </w:rPr>
        <w:t>ty</w:t>
      </w:r>
      <w:r w:rsidR="00897F55" w:rsidRPr="00805E64">
        <w:rPr>
          <w:rFonts w:ascii="Arial Narrow" w:hAnsi="Arial Narrow" w:cs="Segoe UI Light"/>
          <w:sz w:val="22"/>
          <w:szCs w:val="22"/>
        </w:rPr>
        <w:t>to činnost</w:t>
      </w:r>
      <w:r w:rsidR="00801572" w:rsidRPr="00805E64">
        <w:rPr>
          <w:rFonts w:ascii="Arial Narrow" w:hAnsi="Arial Narrow" w:cs="Segoe UI Light"/>
          <w:sz w:val="22"/>
          <w:szCs w:val="22"/>
        </w:rPr>
        <w:t>i</w:t>
      </w:r>
      <w:r w:rsidR="00D12B69" w:rsidRPr="00805E64">
        <w:rPr>
          <w:rFonts w:ascii="Arial Narrow" w:hAnsi="Arial Narrow" w:cs="Segoe UI Light"/>
          <w:sz w:val="22"/>
          <w:szCs w:val="22"/>
        </w:rPr>
        <w:t xml:space="preserve"> odměnu,</w:t>
      </w:r>
      <w:r w:rsidR="00240F50" w:rsidRPr="00805E64">
        <w:rPr>
          <w:rFonts w:ascii="Arial Narrow" w:hAnsi="Arial Narrow" w:cs="Segoe UI Light"/>
          <w:sz w:val="22"/>
          <w:szCs w:val="22"/>
        </w:rPr>
        <w:t xml:space="preserve"> </w:t>
      </w:r>
      <w:r w:rsidR="00D12B69" w:rsidRPr="00805E64">
        <w:rPr>
          <w:rFonts w:ascii="Arial Narrow" w:hAnsi="Arial Narrow" w:cs="Segoe UI Light"/>
          <w:sz w:val="22"/>
          <w:szCs w:val="22"/>
        </w:rPr>
        <w:t>to vše za podmínek touto smlouvou stanovených</w:t>
      </w:r>
    </w:p>
    <w:p w:rsidR="000D3D81" w:rsidRPr="00EF0E87" w:rsidRDefault="000D3D81" w:rsidP="00AC432B">
      <w:pPr>
        <w:pStyle w:val="Odstavecseseznamem"/>
        <w:suppressAutoHyphens w:val="0"/>
        <w:spacing w:after="120"/>
        <w:ind w:left="360"/>
        <w:jc w:val="both"/>
        <w:rPr>
          <w:rFonts w:ascii="Arial Narrow" w:hAnsi="Arial Narrow" w:cs="Segoe UI Light"/>
          <w:b/>
          <w:bCs/>
          <w:sz w:val="22"/>
          <w:szCs w:val="22"/>
        </w:rPr>
      </w:pPr>
    </w:p>
    <w:p w:rsidR="005F2122" w:rsidRPr="00EF0E87" w:rsidRDefault="00A06149" w:rsidP="00AC432B">
      <w:pPr>
        <w:pStyle w:val="Nadpis2"/>
        <w:numPr>
          <w:ilvl w:val="0"/>
          <w:numId w:val="2"/>
        </w:numPr>
        <w:tabs>
          <w:tab w:val="clear" w:pos="720"/>
        </w:tabs>
        <w:spacing w:after="120"/>
        <w:ind w:left="426" w:hanging="426"/>
        <w:rPr>
          <w:rFonts w:ascii="Arial Narrow" w:hAnsi="Arial Narrow" w:cs="Segoe UI Semibold"/>
          <w:b/>
          <w:sz w:val="22"/>
          <w:szCs w:val="22"/>
          <w:lang w:val="cs-CZ"/>
        </w:rPr>
      </w:pPr>
      <w:r w:rsidRPr="00EF0E87">
        <w:rPr>
          <w:rFonts w:ascii="Arial Narrow" w:hAnsi="Arial Narrow" w:cs="Segoe UI Semibold"/>
          <w:b/>
          <w:sz w:val="22"/>
          <w:szCs w:val="22"/>
          <w:lang w:val="cs-CZ"/>
        </w:rPr>
        <w:t xml:space="preserve">Povinnosti </w:t>
      </w:r>
      <w:r w:rsidR="00517835" w:rsidRPr="00EF0E87">
        <w:rPr>
          <w:rFonts w:ascii="Arial Narrow" w:hAnsi="Arial Narrow" w:cs="Segoe UI Semibold"/>
          <w:b/>
          <w:sz w:val="22"/>
          <w:szCs w:val="22"/>
          <w:lang w:val="cs-CZ"/>
        </w:rPr>
        <w:t>Zhotovitele</w:t>
      </w:r>
    </w:p>
    <w:p w:rsidR="00240F50" w:rsidRPr="00805E64" w:rsidRDefault="00517835" w:rsidP="00AC432B">
      <w:pPr>
        <w:pStyle w:val="Odstavecseseznamem"/>
        <w:numPr>
          <w:ilvl w:val="0"/>
          <w:numId w:val="26"/>
        </w:numPr>
        <w:tabs>
          <w:tab w:val="left" w:pos="851"/>
        </w:tabs>
        <w:suppressAutoHyphens w:val="0"/>
        <w:spacing w:after="120"/>
        <w:ind w:left="851" w:hanging="425"/>
        <w:jc w:val="both"/>
        <w:rPr>
          <w:rFonts w:ascii="Arial Narrow" w:hAnsi="Arial Narrow" w:cs="Segoe UI Light"/>
          <w:sz w:val="22"/>
          <w:szCs w:val="22"/>
        </w:rPr>
      </w:pPr>
      <w:r w:rsidRPr="00805E64">
        <w:rPr>
          <w:rFonts w:ascii="Arial Narrow" w:hAnsi="Arial Narrow" w:cs="Segoe UI Light"/>
          <w:sz w:val="22"/>
          <w:szCs w:val="22"/>
        </w:rPr>
        <w:t xml:space="preserve">Zhotovitel </w:t>
      </w:r>
      <w:r w:rsidR="00A06149" w:rsidRPr="00805E64">
        <w:rPr>
          <w:rFonts w:ascii="Arial Narrow" w:hAnsi="Arial Narrow" w:cs="Segoe UI Light"/>
          <w:sz w:val="22"/>
          <w:szCs w:val="22"/>
        </w:rPr>
        <w:t xml:space="preserve">je povinen </w:t>
      </w:r>
      <w:r w:rsidR="00CA0AEC" w:rsidRPr="00805E64">
        <w:rPr>
          <w:rFonts w:ascii="Arial Narrow" w:hAnsi="Arial Narrow" w:cs="Segoe UI Light"/>
          <w:sz w:val="22"/>
          <w:szCs w:val="22"/>
        </w:rPr>
        <w:t xml:space="preserve">v rámci měsíční odměny dle této Smlouvy </w:t>
      </w:r>
      <w:r w:rsidR="00A06149" w:rsidRPr="00805E64">
        <w:rPr>
          <w:rFonts w:ascii="Arial Narrow" w:hAnsi="Arial Narrow" w:cs="Segoe UI Light"/>
          <w:sz w:val="22"/>
          <w:szCs w:val="22"/>
        </w:rPr>
        <w:t xml:space="preserve">zajistit </w:t>
      </w:r>
      <w:r w:rsidR="00240F50" w:rsidRPr="00805E64">
        <w:rPr>
          <w:rFonts w:ascii="Arial Narrow" w:hAnsi="Arial Narrow" w:cs="Segoe UI Light"/>
          <w:sz w:val="22"/>
          <w:szCs w:val="22"/>
        </w:rPr>
        <w:t xml:space="preserve">funkčnost následujících </w:t>
      </w:r>
      <w:r w:rsidR="00A06149" w:rsidRPr="00805E64">
        <w:rPr>
          <w:rFonts w:ascii="Arial Narrow" w:hAnsi="Arial Narrow" w:cs="Segoe UI Light"/>
          <w:sz w:val="22"/>
          <w:szCs w:val="22"/>
        </w:rPr>
        <w:t>služeb:</w:t>
      </w:r>
    </w:p>
    <w:p w:rsidR="0028720A" w:rsidRPr="00805E64" w:rsidRDefault="00A06149" w:rsidP="00AC432B">
      <w:pPr>
        <w:pStyle w:val="Odstavecseseznamem"/>
        <w:numPr>
          <w:ilvl w:val="1"/>
          <w:numId w:val="27"/>
        </w:numPr>
        <w:tabs>
          <w:tab w:val="left" w:pos="1418"/>
        </w:tabs>
        <w:suppressAutoHyphens w:val="0"/>
        <w:spacing w:after="120"/>
        <w:ind w:left="1418" w:hanging="567"/>
        <w:rPr>
          <w:rFonts w:ascii="Arial Narrow" w:hAnsi="Arial Narrow" w:cs="Segoe UI Light"/>
          <w:sz w:val="22"/>
          <w:szCs w:val="22"/>
        </w:rPr>
      </w:pPr>
      <w:r w:rsidRPr="00805E64">
        <w:rPr>
          <w:rFonts w:ascii="Arial Narrow" w:hAnsi="Arial Narrow" w:cs="Segoe UI Light"/>
          <w:sz w:val="22"/>
          <w:szCs w:val="22"/>
        </w:rPr>
        <w:t xml:space="preserve">průběžná </w:t>
      </w:r>
      <w:r w:rsidR="0028720A" w:rsidRPr="00805E64">
        <w:rPr>
          <w:rFonts w:ascii="Arial Narrow" w:hAnsi="Arial Narrow" w:cs="Segoe UI Light"/>
          <w:sz w:val="22"/>
          <w:szCs w:val="22"/>
        </w:rPr>
        <w:t xml:space="preserve">aktualizace </w:t>
      </w:r>
      <w:r w:rsidR="00E30B54" w:rsidRPr="00805E64">
        <w:rPr>
          <w:rFonts w:ascii="Arial Narrow" w:hAnsi="Arial Narrow" w:cs="Segoe UI Light"/>
          <w:sz w:val="22"/>
          <w:szCs w:val="22"/>
        </w:rPr>
        <w:t xml:space="preserve">odsouhlaseného a instalovaného </w:t>
      </w:r>
      <w:r w:rsidR="004844E4" w:rsidRPr="00805E64">
        <w:rPr>
          <w:rFonts w:ascii="Arial Narrow" w:hAnsi="Arial Narrow" w:cs="Segoe UI Light"/>
          <w:sz w:val="22"/>
          <w:szCs w:val="22"/>
        </w:rPr>
        <w:t xml:space="preserve">obsahu interaktivních stolů </w:t>
      </w:r>
      <w:r w:rsidR="00454491" w:rsidRPr="00805E64">
        <w:rPr>
          <w:rFonts w:ascii="Arial Narrow" w:hAnsi="Arial Narrow" w:cs="Segoe UI Light"/>
          <w:sz w:val="22"/>
          <w:szCs w:val="22"/>
        </w:rPr>
        <w:t xml:space="preserve">senTable </w:t>
      </w:r>
      <w:r w:rsidRPr="00805E64">
        <w:rPr>
          <w:rFonts w:ascii="Arial Narrow" w:hAnsi="Arial Narrow" w:cs="Segoe UI Light"/>
          <w:sz w:val="22"/>
          <w:szCs w:val="22"/>
        </w:rPr>
        <w:t>umístěného u Objednatele</w:t>
      </w:r>
    </w:p>
    <w:p w:rsidR="00CA0AEC" w:rsidRPr="00805E64" w:rsidRDefault="007E01B6" w:rsidP="00AE5E67">
      <w:pPr>
        <w:pStyle w:val="Odstavecseseznamem"/>
        <w:numPr>
          <w:ilvl w:val="0"/>
          <w:numId w:val="35"/>
        </w:numPr>
        <w:tabs>
          <w:tab w:val="left" w:pos="1418"/>
        </w:tabs>
        <w:suppressAutoHyphens w:val="0"/>
        <w:spacing w:after="120"/>
        <w:ind w:firstLine="131"/>
        <w:jc w:val="both"/>
        <w:rPr>
          <w:rFonts w:ascii="Arial Narrow" w:hAnsi="Arial Narrow" w:cs="Segoe UI Light"/>
          <w:sz w:val="22"/>
          <w:szCs w:val="22"/>
        </w:rPr>
      </w:pPr>
      <w:r w:rsidRPr="00805E64">
        <w:rPr>
          <w:rFonts w:ascii="Arial Narrow" w:hAnsi="Arial Narrow" w:cs="Segoe UI Light"/>
          <w:sz w:val="22"/>
          <w:szCs w:val="22"/>
        </w:rPr>
        <w:t>s</w:t>
      </w:r>
      <w:r w:rsidR="00240F50" w:rsidRPr="00805E64">
        <w:rPr>
          <w:rFonts w:ascii="Arial Narrow" w:hAnsi="Arial Narrow" w:cs="Segoe UI Light"/>
          <w:sz w:val="22"/>
          <w:szCs w:val="22"/>
        </w:rPr>
        <w:t xml:space="preserve">lužby datového centra pro </w:t>
      </w:r>
      <w:r w:rsidR="004844E4" w:rsidRPr="00805E64">
        <w:rPr>
          <w:rFonts w:ascii="Arial Narrow" w:hAnsi="Arial Narrow" w:cs="Segoe UI Light"/>
          <w:sz w:val="22"/>
          <w:szCs w:val="22"/>
        </w:rPr>
        <w:t xml:space="preserve">interaktivní stoly </w:t>
      </w:r>
      <w:r w:rsidR="00454491" w:rsidRPr="00805E64">
        <w:rPr>
          <w:rFonts w:ascii="Arial Narrow" w:hAnsi="Arial Narrow" w:cs="Segoe UI Light"/>
          <w:sz w:val="22"/>
          <w:szCs w:val="22"/>
        </w:rPr>
        <w:t xml:space="preserve">senTable </w:t>
      </w:r>
    </w:p>
    <w:p w:rsidR="00CA0AEC" w:rsidRPr="00805E64" w:rsidRDefault="00CA0AEC" w:rsidP="00AE5E67">
      <w:pPr>
        <w:pStyle w:val="Odstavecseseznamem"/>
        <w:numPr>
          <w:ilvl w:val="0"/>
          <w:numId w:val="35"/>
        </w:numPr>
        <w:tabs>
          <w:tab w:val="left" w:pos="1418"/>
        </w:tabs>
        <w:suppressAutoHyphens w:val="0"/>
        <w:spacing w:after="120"/>
        <w:ind w:firstLine="131"/>
        <w:jc w:val="both"/>
        <w:rPr>
          <w:rFonts w:ascii="Arial Narrow" w:hAnsi="Arial Narrow" w:cs="Segoe UI Light"/>
          <w:sz w:val="22"/>
          <w:szCs w:val="22"/>
        </w:rPr>
      </w:pPr>
      <w:r w:rsidRPr="00805E64">
        <w:rPr>
          <w:rFonts w:ascii="Arial Narrow" w:hAnsi="Arial Narrow" w:cs="Segoe UI Light"/>
          <w:sz w:val="22"/>
          <w:szCs w:val="22"/>
        </w:rPr>
        <w:t>průběžné sledování těchto provozních parametrů stolku:</w:t>
      </w:r>
    </w:p>
    <w:p w:rsidR="00CA0AEC" w:rsidRPr="00805E64" w:rsidRDefault="00CA0AEC" w:rsidP="00AE5E67">
      <w:pPr>
        <w:pStyle w:val="Odstavecseseznamem"/>
        <w:numPr>
          <w:ilvl w:val="0"/>
          <w:numId w:val="36"/>
        </w:numPr>
        <w:tabs>
          <w:tab w:val="left" w:pos="1418"/>
        </w:tabs>
        <w:suppressAutoHyphens w:val="0"/>
        <w:spacing w:after="120"/>
        <w:ind w:left="1843" w:hanging="425"/>
        <w:jc w:val="both"/>
        <w:rPr>
          <w:rFonts w:ascii="Arial Narrow" w:hAnsi="Arial Narrow" w:cs="Segoe UI Light"/>
          <w:sz w:val="22"/>
          <w:szCs w:val="22"/>
        </w:rPr>
      </w:pPr>
      <w:r w:rsidRPr="00805E64">
        <w:rPr>
          <w:rFonts w:ascii="Arial Narrow" w:hAnsi="Arial Narrow" w:cs="Segoe UI Light"/>
          <w:sz w:val="22"/>
          <w:szCs w:val="22"/>
        </w:rPr>
        <w:t>zaplnění disku</w:t>
      </w:r>
      <w:r w:rsidR="00AE5E67" w:rsidRPr="00805E64">
        <w:rPr>
          <w:rFonts w:ascii="Arial Narrow" w:hAnsi="Arial Narrow" w:cs="Segoe UI Light"/>
          <w:sz w:val="22"/>
          <w:szCs w:val="22"/>
        </w:rPr>
        <w:t xml:space="preserve"> a </w:t>
      </w:r>
      <w:r w:rsidRPr="00805E64">
        <w:rPr>
          <w:rFonts w:ascii="Arial Narrow" w:hAnsi="Arial Narrow" w:cs="Segoe UI Light"/>
          <w:sz w:val="22"/>
          <w:szCs w:val="22"/>
        </w:rPr>
        <w:t>zátěž procesoru</w:t>
      </w:r>
    </w:p>
    <w:p w:rsidR="00CA0AEC" w:rsidRPr="00805E64" w:rsidRDefault="00CA0AEC" w:rsidP="00AE5E67">
      <w:pPr>
        <w:pStyle w:val="Odstavecseseznamem"/>
        <w:numPr>
          <w:ilvl w:val="0"/>
          <w:numId w:val="36"/>
        </w:numPr>
        <w:tabs>
          <w:tab w:val="left" w:pos="1418"/>
        </w:tabs>
        <w:suppressAutoHyphens w:val="0"/>
        <w:spacing w:after="120"/>
        <w:ind w:left="1843" w:hanging="425"/>
        <w:jc w:val="both"/>
        <w:rPr>
          <w:rFonts w:ascii="Arial Narrow" w:hAnsi="Arial Narrow" w:cs="Segoe UI Light"/>
          <w:sz w:val="22"/>
          <w:szCs w:val="22"/>
        </w:rPr>
      </w:pPr>
      <w:r w:rsidRPr="00805E64">
        <w:rPr>
          <w:rFonts w:ascii="Arial Narrow" w:hAnsi="Arial Narrow" w:cs="Segoe UI Light"/>
          <w:sz w:val="22"/>
          <w:szCs w:val="22"/>
        </w:rPr>
        <w:t>rychlost připojení do internetu</w:t>
      </w:r>
      <w:r w:rsidR="00AE5E67" w:rsidRPr="00805E64">
        <w:rPr>
          <w:rFonts w:ascii="Arial Narrow" w:hAnsi="Arial Narrow" w:cs="Segoe UI Light"/>
          <w:sz w:val="22"/>
          <w:szCs w:val="22"/>
        </w:rPr>
        <w:t xml:space="preserve"> a </w:t>
      </w:r>
      <w:r w:rsidRPr="00805E64">
        <w:rPr>
          <w:rFonts w:ascii="Arial Narrow" w:hAnsi="Arial Narrow" w:cs="Segoe UI Light"/>
          <w:sz w:val="22"/>
          <w:szCs w:val="22"/>
        </w:rPr>
        <w:t>dostupnost konektivity</w:t>
      </w:r>
    </w:p>
    <w:p w:rsidR="00CA0AEC" w:rsidRPr="00805E64" w:rsidRDefault="00CA0AEC" w:rsidP="00AE5E67">
      <w:pPr>
        <w:pStyle w:val="Odstavecseseznamem"/>
        <w:numPr>
          <w:ilvl w:val="0"/>
          <w:numId w:val="36"/>
        </w:numPr>
        <w:tabs>
          <w:tab w:val="left" w:pos="1418"/>
        </w:tabs>
        <w:suppressAutoHyphens w:val="0"/>
        <w:spacing w:after="120"/>
        <w:ind w:left="1843" w:hanging="425"/>
        <w:jc w:val="both"/>
        <w:rPr>
          <w:rFonts w:ascii="Arial Narrow" w:hAnsi="Arial Narrow" w:cs="Segoe UI Light"/>
          <w:sz w:val="22"/>
          <w:szCs w:val="22"/>
        </w:rPr>
      </w:pPr>
      <w:r w:rsidRPr="00805E64">
        <w:rPr>
          <w:rFonts w:ascii="Arial Narrow" w:hAnsi="Arial Narrow" w:cs="Segoe UI Light"/>
          <w:sz w:val="22"/>
          <w:szCs w:val="22"/>
        </w:rPr>
        <w:t>aktuálnost programového vybavení</w:t>
      </w:r>
    </w:p>
    <w:p w:rsidR="00CA0AEC" w:rsidRPr="00805E64" w:rsidRDefault="00CA0AEC" w:rsidP="00AE5E67">
      <w:pPr>
        <w:pStyle w:val="Odstavecseseznamem"/>
        <w:numPr>
          <w:ilvl w:val="0"/>
          <w:numId w:val="36"/>
        </w:numPr>
        <w:tabs>
          <w:tab w:val="left" w:pos="1418"/>
        </w:tabs>
        <w:suppressAutoHyphens w:val="0"/>
        <w:spacing w:after="120"/>
        <w:ind w:left="1843" w:hanging="425"/>
        <w:jc w:val="both"/>
        <w:rPr>
          <w:rFonts w:ascii="Arial Narrow" w:hAnsi="Arial Narrow" w:cs="Segoe UI Light"/>
          <w:sz w:val="22"/>
          <w:szCs w:val="22"/>
        </w:rPr>
      </w:pPr>
      <w:r w:rsidRPr="00805E64">
        <w:rPr>
          <w:rFonts w:ascii="Arial Narrow" w:hAnsi="Arial Narrow" w:cs="Segoe UI Light"/>
          <w:sz w:val="22"/>
          <w:szCs w:val="22"/>
        </w:rPr>
        <w:t>provádění měsíční diagnostiky stolku</w:t>
      </w:r>
    </w:p>
    <w:p w:rsidR="00240F50" w:rsidRPr="00805E64" w:rsidRDefault="00CA0AEC" w:rsidP="00AE5E67">
      <w:pPr>
        <w:pStyle w:val="Odstavecseseznamem"/>
        <w:numPr>
          <w:ilvl w:val="0"/>
          <w:numId w:val="36"/>
        </w:numPr>
        <w:tabs>
          <w:tab w:val="left" w:pos="1418"/>
        </w:tabs>
        <w:suppressAutoHyphens w:val="0"/>
        <w:spacing w:after="120"/>
        <w:ind w:left="1843" w:hanging="425"/>
        <w:jc w:val="both"/>
        <w:rPr>
          <w:rFonts w:ascii="Arial Narrow" w:hAnsi="Arial Narrow" w:cs="Segoe UI Light"/>
          <w:sz w:val="22"/>
          <w:szCs w:val="22"/>
        </w:rPr>
      </w:pPr>
      <w:r w:rsidRPr="00805E64">
        <w:rPr>
          <w:rFonts w:ascii="Arial Narrow" w:hAnsi="Arial Narrow" w:cs="Segoe UI Light"/>
          <w:sz w:val="22"/>
          <w:szCs w:val="22"/>
        </w:rPr>
        <w:t>kontrolu aktualizace operačního systému a nutných podpůrných aplikací</w:t>
      </w:r>
    </w:p>
    <w:p w:rsidR="00A06149" w:rsidRPr="00805E64" w:rsidRDefault="007E7D5B" w:rsidP="000057CF">
      <w:pPr>
        <w:pStyle w:val="Odstavecseseznamem"/>
        <w:numPr>
          <w:ilvl w:val="0"/>
          <w:numId w:val="27"/>
        </w:numPr>
        <w:tabs>
          <w:tab w:val="left" w:pos="720"/>
        </w:tabs>
        <w:suppressAutoHyphens w:val="0"/>
        <w:spacing w:after="120"/>
        <w:jc w:val="both"/>
        <w:rPr>
          <w:rFonts w:ascii="Arial Narrow" w:hAnsi="Arial Narrow" w:cs="Segoe UI Light"/>
          <w:sz w:val="22"/>
          <w:szCs w:val="22"/>
        </w:rPr>
      </w:pPr>
      <w:r w:rsidRPr="00805E64">
        <w:rPr>
          <w:rFonts w:ascii="Arial Narrow" w:hAnsi="Arial Narrow" w:cs="Segoe UI Light"/>
          <w:sz w:val="22"/>
          <w:szCs w:val="22"/>
        </w:rPr>
        <w:lastRenderedPageBreak/>
        <w:t xml:space="preserve">Zhotovitel </w:t>
      </w:r>
      <w:r w:rsidR="00240F50" w:rsidRPr="00805E64">
        <w:rPr>
          <w:rFonts w:ascii="Arial Narrow" w:hAnsi="Arial Narrow" w:cs="Segoe UI Light"/>
          <w:sz w:val="22"/>
          <w:szCs w:val="22"/>
        </w:rPr>
        <w:t>vytvoří a dodá</w:t>
      </w:r>
      <w:r w:rsidR="00C47176" w:rsidRPr="00805E64">
        <w:rPr>
          <w:rFonts w:ascii="Arial Narrow" w:hAnsi="Arial Narrow" w:cs="Segoe UI Light"/>
          <w:sz w:val="22"/>
          <w:szCs w:val="22"/>
        </w:rPr>
        <w:t xml:space="preserve"> Objednateli </w:t>
      </w:r>
      <w:r w:rsidR="00240F50" w:rsidRPr="00805E64">
        <w:rPr>
          <w:rFonts w:ascii="Arial Narrow" w:hAnsi="Arial Narrow" w:cs="Segoe UI Light"/>
          <w:sz w:val="22"/>
          <w:szCs w:val="22"/>
        </w:rPr>
        <w:t>závazné doporučení – testovací protokol se soupisem kroků nutných k ověření funkčnos</w:t>
      </w:r>
      <w:r w:rsidR="00807D33" w:rsidRPr="00805E64">
        <w:rPr>
          <w:rFonts w:ascii="Arial Narrow" w:hAnsi="Arial Narrow" w:cs="Segoe UI Light"/>
          <w:sz w:val="22"/>
          <w:szCs w:val="22"/>
        </w:rPr>
        <w:t>ti ke každému stolku</w:t>
      </w:r>
      <w:r w:rsidR="00A06149" w:rsidRPr="00805E64">
        <w:rPr>
          <w:rFonts w:ascii="Arial Narrow" w:hAnsi="Arial Narrow" w:cs="Segoe UI Light"/>
          <w:sz w:val="22"/>
          <w:szCs w:val="22"/>
        </w:rPr>
        <w:t xml:space="preserve">, </w:t>
      </w:r>
      <w:r w:rsidR="00807D33" w:rsidRPr="00805E64">
        <w:rPr>
          <w:rFonts w:ascii="Arial Narrow" w:hAnsi="Arial Narrow" w:cs="Segoe UI Light"/>
          <w:sz w:val="22"/>
          <w:szCs w:val="22"/>
        </w:rPr>
        <w:t>které je Objednatel</w:t>
      </w:r>
      <w:r w:rsidR="00240F50" w:rsidRPr="00805E64">
        <w:rPr>
          <w:rFonts w:ascii="Arial Narrow" w:hAnsi="Arial Narrow" w:cs="Segoe UI Light"/>
          <w:sz w:val="22"/>
          <w:szCs w:val="22"/>
        </w:rPr>
        <w:t xml:space="preserve"> povinen </w:t>
      </w:r>
      <w:r w:rsidR="00C47176" w:rsidRPr="00805E64">
        <w:rPr>
          <w:rFonts w:ascii="Arial Narrow" w:hAnsi="Arial Narrow" w:cs="Segoe UI Light"/>
          <w:sz w:val="22"/>
          <w:szCs w:val="22"/>
        </w:rPr>
        <w:t>zajistit – především se jedná o</w:t>
      </w:r>
      <w:r w:rsidR="00240F50" w:rsidRPr="00805E64">
        <w:rPr>
          <w:rFonts w:ascii="Arial Narrow" w:hAnsi="Arial Narrow" w:cs="Segoe UI Light"/>
          <w:sz w:val="22"/>
          <w:szCs w:val="22"/>
        </w:rPr>
        <w:t xml:space="preserve"> </w:t>
      </w:r>
      <w:r w:rsidR="00C47176" w:rsidRPr="00805E64">
        <w:rPr>
          <w:rFonts w:ascii="Arial Narrow" w:hAnsi="Arial Narrow" w:cs="Segoe UI Light"/>
          <w:sz w:val="22"/>
          <w:szCs w:val="22"/>
        </w:rPr>
        <w:t>funkční Wi-Fi a internetové p</w:t>
      </w:r>
      <w:r w:rsidR="004844E4" w:rsidRPr="00805E64">
        <w:rPr>
          <w:rFonts w:ascii="Arial Narrow" w:hAnsi="Arial Narrow" w:cs="Segoe UI Light"/>
          <w:sz w:val="22"/>
          <w:szCs w:val="22"/>
        </w:rPr>
        <w:t xml:space="preserve">řipojení pro interaktivní stůl </w:t>
      </w:r>
      <w:r w:rsidR="00454491" w:rsidRPr="00805E64">
        <w:rPr>
          <w:rFonts w:ascii="Arial Narrow" w:hAnsi="Arial Narrow" w:cs="Segoe UI Light"/>
          <w:sz w:val="22"/>
          <w:szCs w:val="22"/>
        </w:rPr>
        <w:t>senTable</w:t>
      </w:r>
      <w:r w:rsidR="00C47176" w:rsidRPr="00805E64">
        <w:rPr>
          <w:rFonts w:ascii="Arial Narrow" w:hAnsi="Arial Narrow" w:cs="Segoe UI Light"/>
          <w:sz w:val="22"/>
          <w:szCs w:val="22"/>
        </w:rPr>
        <w:t xml:space="preserve">. </w:t>
      </w:r>
    </w:p>
    <w:p w:rsidR="00A06149" w:rsidRPr="00805E64" w:rsidRDefault="007E7D5B" w:rsidP="000057CF">
      <w:pPr>
        <w:pStyle w:val="Odstavecseseznamem"/>
        <w:numPr>
          <w:ilvl w:val="0"/>
          <w:numId w:val="27"/>
        </w:numPr>
        <w:tabs>
          <w:tab w:val="left" w:pos="720"/>
        </w:tabs>
        <w:suppressAutoHyphens w:val="0"/>
        <w:spacing w:after="120"/>
        <w:jc w:val="both"/>
        <w:rPr>
          <w:rFonts w:ascii="Arial Narrow" w:hAnsi="Arial Narrow" w:cs="Segoe UI Light"/>
          <w:sz w:val="22"/>
          <w:szCs w:val="22"/>
        </w:rPr>
      </w:pPr>
      <w:r w:rsidRPr="00805E64">
        <w:rPr>
          <w:rFonts w:ascii="Arial Narrow" w:hAnsi="Arial Narrow" w:cs="Segoe UI Light"/>
          <w:sz w:val="22"/>
          <w:szCs w:val="22"/>
        </w:rPr>
        <w:t xml:space="preserve">Zhotovitel </w:t>
      </w:r>
      <w:r w:rsidR="00C47176" w:rsidRPr="00805E64">
        <w:rPr>
          <w:rFonts w:ascii="Arial Narrow" w:hAnsi="Arial Narrow" w:cs="Segoe UI Light"/>
          <w:sz w:val="22"/>
          <w:szCs w:val="22"/>
        </w:rPr>
        <w:t xml:space="preserve">při dodání předmětu smlouvy provede instalaci u </w:t>
      </w:r>
      <w:r w:rsidR="0081025A" w:rsidRPr="00805E64">
        <w:rPr>
          <w:rFonts w:ascii="Arial Narrow" w:hAnsi="Arial Narrow" w:cs="Segoe UI Light"/>
          <w:sz w:val="22"/>
          <w:szCs w:val="22"/>
        </w:rPr>
        <w:t>O</w:t>
      </w:r>
      <w:r w:rsidR="00C47176" w:rsidRPr="00805E64">
        <w:rPr>
          <w:rFonts w:ascii="Arial Narrow" w:hAnsi="Arial Narrow" w:cs="Segoe UI Light"/>
          <w:sz w:val="22"/>
          <w:szCs w:val="22"/>
        </w:rPr>
        <w:t xml:space="preserve">bjednatele včetně standartních provozních testů a kontroly konektivity. Kvalita a funkčnost konektivity a případné náklady v případě změny Wi-Fi konektivity je plně v režii Objednatele. </w:t>
      </w:r>
    </w:p>
    <w:p w:rsidR="004E6C3E" w:rsidRPr="00805E64" w:rsidRDefault="007E7D5B" w:rsidP="00C83F36">
      <w:pPr>
        <w:pStyle w:val="Odstavecseseznamem"/>
        <w:numPr>
          <w:ilvl w:val="0"/>
          <w:numId w:val="27"/>
        </w:numPr>
        <w:suppressAutoHyphens w:val="0"/>
        <w:spacing w:after="120"/>
        <w:jc w:val="both"/>
        <w:rPr>
          <w:rFonts w:ascii="Arial Narrow" w:hAnsi="Arial Narrow" w:cs="Segoe UI Light"/>
          <w:sz w:val="22"/>
          <w:szCs w:val="22"/>
        </w:rPr>
      </w:pPr>
      <w:r w:rsidRPr="00805E64">
        <w:rPr>
          <w:rFonts w:ascii="Arial Narrow" w:hAnsi="Arial Narrow" w:cs="Segoe UI Light"/>
          <w:sz w:val="22"/>
          <w:szCs w:val="22"/>
        </w:rPr>
        <w:t xml:space="preserve">Zhotovitel </w:t>
      </w:r>
      <w:r w:rsidR="00C47176" w:rsidRPr="00805E64">
        <w:rPr>
          <w:rFonts w:ascii="Arial Narrow" w:hAnsi="Arial Narrow" w:cs="Segoe UI Light"/>
          <w:sz w:val="22"/>
          <w:szCs w:val="22"/>
        </w:rPr>
        <w:t xml:space="preserve">je povinen zajistit Objednateli technickou podporu </w:t>
      </w:r>
      <w:r w:rsidR="004844E4" w:rsidRPr="00805E64">
        <w:rPr>
          <w:rFonts w:ascii="Arial Narrow" w:hAnsi="Arial Narrow" w:cs="Segoe UI Light"/>
          <w:sz w:val="22"/>
          <w:szCs w:val="22"/>
        </w:rPr>
        <w:t>formou H</w:t>
      </w:r>
      <w:r w:rsidR="00C47176" w:rsidRPr="00805E64">
        <w:rPr>
          <w:rFonts w:ascii="Arial Narrow" w:hAnsi="Arial Narrow" w:cs="Segoe UI Light"/>
          <w:sz w:val="22"/>
          <w:szCs w:val="22"/>
        </w:rPr>
        <w:t>elpdesku</w:t>
      </w:r>
      <w:r w:rsidR="00A06149" w:rsidRPr="00805E64">
        <w:rPr>
          <w:rFonts w:ascii="Arial Narrow" w:hAnsi="Arial Narrow" w:cs="Segoe UI Light"/>
          <w:sz w:val="22"/>
          <w:szCs w:val="22"/>
        </w:rPr>
        <w:t xml:space="preserve"> pomocí hotline (telefon, email) s reakční dobou max</w:t>
      </w:r>
      <w:r w:rsidR="004E6C3E" w:rsidRPr="00805E64">
        <w:rPr>
          <w:rFonts w:ascii="Arial Narrow" w:hAnsi="Arial Narrow" w:cs="Segoe UI Light"/>
          <w:sz w:val="22"/>
          <w:szCs w:val="22"/>
        </w:rPr>
        <w:t xml:space="preserve">. jeden nový pracovní den </w:t>
      </w:r>
      <w:r w:rsidR="00A06149" w:rsidRPr="00805E64">
        <w:rPr>
          <w:rFonts w:ascii="Arial Narrow" w:hAnsi="Arial Narrow" w:cs="Segoe UI Light"/>
          <w:sz w:val="22"/>
          <w:szCs w:val="22"/>
        </w:rPr>
        <w:t>od zadání požadavku či nahlášení závady</w:t>
      </w:r>
      <w:r w:rsidR="00CA0AEC" w:rsidRPr="00805E64">
        <w:rPr>
          <w:rFonts w:ascii="Arial Narrow" w:hAnsi="Arial Narrow" w:cs="Segoe UI Light"/>
          <w:sz w:val="22"/>
          <w:szCs w:val="22"/>
        </w:rPr>
        <w:t>.</w:t>
      </w:r>
      <w:r w:rsidR="00AE5E67" w:rsidRPr="00805E64">
        <w:rPr>
          <w:rFonts w:ascii="Arial Narrow" w:hAnsi="Arial Narrow" w:cs="Segoe UI Light"/>
          <w:sz w:val="22"/>
          <w:szCs w:val="22"/>
        </w:rPr>
        <w:t xml:space="preserve"> Kontakty na helpdesk jsou umístěny na štítku na stole a v Návodu k použití.</w:t>
      </w:r>
      <w:r w:rsidR="00D80C84" w:rsidRPr="00805E64">
        <w:rPr>
          <w:rFonts w:ascii="Arial Narrow" w:hAnsi="Arial Narrow" w:cs="Segoe UI Light"/>
          <w:sz w:val="22"/>
          <w:szCs w:val="22"/>
        </w:rPr>
        <w:t xml:space="preserve"> </w:t>
      </w:r>
    </w:p>
    <w:p w:rsidR="004E6C3E" w:rsidRPr="00805E64" w:rsidRDefault="004E6C3E" w:rsidP="004E6C3E">
      <w:pPr>
        <w:pStyle w:val="Odstavecseseznamem"/>
        <w:numPr>
          <w:ilvl w:val="0"/>
          <w:numId w:val="27"/>
        </w:numPr>
        <w:suppressAutoHyphens w:val="0"/>
        <w:spacing w:after="120"/>
        <w:jc w:val="both"/>
        <w:rPr>
          <w:rFonts w:ascii="Arial Narrow" w:hAnsi="Arial Narrow" w:cs="Segoe UI Light"/>
          <w:sz w:val="22"/>
          <w:szCs w:val="22"/>
        </w:rPr>
      </w:pPr>
      <w:r w:rsidRPr="00805E64">
        <w:rPr>
          <w:rFonts w:ascii="Arial Narrow" w:hAnsi="Arial Narrow" w:cs="Segoe UI Light"/>
          <w:sz w:val="22"/>
          <w:szCs w:val="22"/>
        </w:rPr>
        <w:t>Helpdesk na telefonní lince a na emailu je k dispozici v pracovní dny od 8:00 – 18:00</w:t>
      </w:r>
      <w:r w:rsidR="007E7D5B" w:rsidRPr="00805E64">
        <w:rPr>
          <w:rFonts w:ascii="Arial Narrow" w:hAnsi="Arial Narrow" w:cs="Segoe UI Light"/>
          <w:sz w:val="22"/>
          <w:szCs w:val="22"/>
        </w:rPr>
        <w:t xml:space="preserve"> hod SEČ.</w:t>
      </w:r>
      <w:r w:rsidRPr="00805E64">
        <w:rPr>
          <w:rFonts w:ascii="Arial Narrow" w:hAnsi="Arial Narrow" w:cs="Segoe UI Light"/>
          <w:sz w:val="22"/>
          <w:szCs w:val="22"/>
        </w:rPr>
        <w:t xml:space="preserve"> </w:t>
      </w:r>
      <w:r w:rsidR="00D80C84" w:rsidRPr="00805E64">
        <w:rPr>
          <w:rFonts w:ascii="Arial Narrow" w:hAnsi="Arial Narrow" w:cs="Segoe UI Light"/>
          <w:sz w:val="22"/>
          <w:szCs w:val="22"/>
        </w:rPr>
        <w:t>V době víkendu a státníc</w:t>
      </w:r>
      <w:r w:rsidR="00C83F36" w:rsidRPr="00805E64">
        <w:rPr>
          <w:rFonts w:ascii="Arial Narrow" w:hAnsi="Arial Narrow" w:cs="Segoe UI Light"/>
          <w:sz w:val="22"/>
          <w:szCs w:val="22"/>
        </w:rPr>
        <w:t xml:space="preserve">h svátků se požadavky přijímají formou </w:t>
      </w:r>
      <w:r w:rsidR="00D80C84" w:rsidRPr="00805E64">
        <w:rPr>
          <w:rFonts w:ascii="Arial Narrow" w:hAnsi="Arial Narrow" w:cs="Segoe UI Light"/>
          <w:sz w:val="22"/>
          <w:szCs w:val="22"/>
        </w:rPr>
        <w:t>e-mail</w:t>
      </w:r>
      <w:r w:rsidR="00C83F36" w:rsidRPr="00805E64">
        <w:rPr>
          <w:rFonts w:ascii="Arial Narrow" w:hAnsi="Arial Narrow" w:cs="Segoe UI Light"/>
          <w:sz w:val="22"/>
          <w:szCs w:val="22"/>
        </w:rPr>
        <w:t>u</w:t>
      </w:r>
      <w:r w:rsidR="000254BC" w:rsidRPr="00805E64">
        <w:rPr>
          <w:rFonts w:ascii="Arial Narrow" w:hAnsi="Arial Narrow" w:cs="Segoe UI Light"/>
          <w:sz w:val="22"/>
          <w:szCs w:val="22"/>
        </w:rPr>
        <w:t xml:space="preserve">, na který bude Zhotovitel reagovat </w:t>
      </w:r>
      <w:r w:rsidRPr="00805E64">
        <w:rPr>
          <w:rFonts w:ascii="Arial Narrow" w:hAnsi="Arial Narrow" w:cs="Segoe UI Light"/>
          <w:sz w:val="22"/>
          <w:szCs w:val="22"/>
        </w:rPr>
        <w:t xml:space="preserve">v nejrychlejší možném čase, maximálně však </w:t>
      </w:r>
      <w:r w:rsidR="004844E4" w:rsidRPr="00805E64">
        <w:rPr>
          <w:rFonts w:ascii="Arial Narrow" w:hAnsi="Arial Narrow" w:cs="Segoe UI Light"/>
          <w:sz w:val="22"/>
          <w:szCs w:val="22"/>
        </w:rPr>
        <w:t xml:space="preserve">v </w:t>
      </w:r>
      <w:r w:rsidR="00C83F36" w:rsidRPr="00805E64">
        <w:rPr>
          <w:rFonts w:ascii="Arial Narrow" w:hAnsi="Arial Narrow" w:cs="Segoe UI Light"/>
          <w:sz w:val="22"/>
          <w:szCs w:val="22"/>
        </w:rPr>
        <w:t>první pracovní den.</w:t>
      </w:r>
      <w:r w:rsidR="00D80C84" w:rsidRPr="00805E64">
        <w:rPr>
          <w:rFonts w:ascii="Arial Narrow" w:hAnsi="Arial Narrow" w:cs="Segoe UI Light"/>
          <w:sz w:val="22"/>
          <w:szCs w:val="22"/>
        </w:rPr>
        <w:t xml:space="preserve"> </w:t>
      </w:r>
    </w:p>
    <w:p w:rsidR="00CA0AEC" w:rsidRPr="00805E64" w:rsidRDefault="007E7D5B" w:rsidP="006E6278">
      <w:pPr>
        <w:pStyle w:val="Odstavecseseznamem"/>
        <w:numPr>
          <w:ilvl w:val="0"/>
          <w:numId w:val="27"/>
        </w:numPr>
        <w:suppressAutoHyphens w:val="0"/>
        <w:spacing w:after="120"/>
        <w:jc w:val="both"/>
        <w:rPr>
          <w:rFonts w:ascii="Arial Narrow" w:hAnsi="Arial Narrow" w:cs="Segoe UI Light"/>
          <w:sz w:val="22"/>
          <w:szCs w:val="22"/>
        </w:rPr>
      </w:pPr>
      <w:r w:rsidRPr="00805E64">
        <w:rPr>
          <w:rFonts w:ascii="Arial Narrow" w:hAnsi="Arial Narrow" w:cs="Segoe UI Light"/>
          <w:sz w:val="22"/>
          <w:szCs w:val="22"/>
        </w:rPr>
        <w:t xml:space="preserve">Zhotovitel </w:t>
      </w:r>
      <w:r w:rsidR="00CA0AEC" w:rsidRPr="00805E64">
        <w:rPr>
          <w:rFonts w:ascii="Arial Narrow" w:hAnsi="Arial Narrow" w:cs="Segoe UI Light"/>
          <w:sz w:val="22"/>
          <w:szCs w:val="22"/>
        </w:rPr>
        <w:t>nenese odpovědnost za neautorizované zásahy do</w:t>
      </w:r>
      <w:r w:rsidR="004844E4" w:rsidRPr="00805E64">
        <w:rPr>
          <w:rFonts w:ascii="Arial Narrow" w:hAnsi="Arial Narrow" w:cs="Segoe UI Light"/>
          <w:sz w:val="22"/>
          <w:szCs w:val="22"/>
        </w:rPr>
        <w:t xml:space="preserve"> systému interaktivního stolu </w:t>
      </w:r>
      <w:r w:rsidR="00454491" w:rsidRPr="00805E64">
        <w:rPr>
          <w:rFonts w:ascii="Arial Narrow" w:hAnsi="Arial Narrow" w:cs="Segoe UI Light"/>
          <w:sz w:val="22"/>
          <w:szCs w:val="22"/>
        </w:rPr>
        <w:t xml:space="preserve">senTable </w:t>
      </w:r>
      <w:r w:rsidR="00CA0AEC" w:rsidRPr="00805E64">
        <w:rPr>
          <w:rFonts w:ascii="Arial Narrow" w:hAnsi="Arial Narrow" w:cs="Segoe UI Light"/>
          <w:sz w:val="22"/>
          <w:szCs w:val="22"/>
        </w:rPr>
        <w:t>a negarantuje správnost funkcí programového vybavení v následujících případech:</w:t>
      </w:r>
    </w:p>
    <w:p w:rsidR="00CA0AEC" w:rsidRPr="00805E64" w:rsidRDefault="007E7D5B" w:rsidP="00CA0AEC">
      <w:pPr>
        <w:pStyle w:val="Odstavecseseznamem"/>
        <w:numPr>
          <w:ilvl w:val="0"/>
          <w:numId w:val="33"/>
        </w:numPr>
        <w:suppressAutoHyphens w:val="0"/>
        <w:spacing w:after="120"/>
        <w:ind w:left="1418" w:hanging="567"/>
        <w:jc w:val="both"/>
        <w:rPr>
          <w:rFonts w:ascii="Arial Narrow" w:hAnsi="Arial Narrow" w:cs="Segoe UI Light"/>
          <w:sz w:val="22"/>
          <w:szCs w:val="22"/>
        </w:rPr>
      </w:pPr>
      <w:r w:rsidRPr="00805E64">
        <w:rPr>
          <w:rFonts w:ascii="Arial Narrow" w:hAnsi="Arial Narrow" w:cs="Segoe UI Light"/>
          <w:sz w:val="22"/>
          <w:szCs w:val="22"/>
        </w:rPr>
        <w:t xml:space="preserve">Zhotovitel </w:t>
      </w:r>
      <w:r w:rsidR="00CA0AEC" w:rsidRPr="00805E64">
        <w:rPr>
          <w:rFonts w:ascii="Arial Narrow" w:hAnsi="Arial Narrow" w:cs="Segoe UI Light"/>
          <w:sz w:val="22"/>
          <w:szCs w:val="22"/>
        </w:rPr>
        <w:t>zaplní lokální disk stolku soukromými daty</w:t>
      </w:r>
    </w:p>
    <w:p w:rsidR="00CA0AEC" w:rsidRPr="00805E64" w:rsidRDefault="004844E4" w:rsidP="00CA0AEC">
      <w:pPr>
        <w:pStyle w:val="Odstavecseseznamem"/>
        <w:numPr>
          <w:ilvl w:val="0"/>
          <w:numId w:val="33"/>
        </w:numPr>
        <w:suppressAutoHyphens w:val="0"/>
        <w:spacing w:after="120"/>
        <w:ind w:left="1418" w:hanging="567"/>
        <w:jc w:val="both"/>
        <w:rPr>
          <w:rFonts w:ascii="Arial Narrow" w:hAnsi="Arial Narrow" w:cs="Segoe UI Light"/>
          <w:sz w:val="22"/>
          <w:szCs w:val="22"/>
        </w:rPr>
      </w:pPr>
      <w:r w:rsidRPr="00805E64">
        <w:rPr>
          <w:rFonts w:ascii="Arial Narrow" w:hAnsi="Arial Narrow" w:cs="Segoe UI Light"/>
          <w:sz w:val="22"/>
          <w:szCs w:val="22"/>
        </w:rPr>
        <w:t>N</w:t>
      </w:r>
      <w:r w:rsidR="00CA0AEC" w:rsidRPr="00805E64">
        <w:rPr>
          <w:rFonts w:ascii="Arial Narrow" w:hAnsi="Arial Narrow" w:cs="Segoe UI Light"/>
          <w:sz w:val="22"/>
          <w:szCs w:val="22"/>
        </w:rPr>
        <w:t xml:space="preserve">eautorizovaná změna a manipulace s aplikací </w:t>
      </w:r>
      <w:r w:rsidR="00454491" w:rsidRPr="00805E64">
        <w:rPr>
          <w:rFonts w:ascii="Arial Narrow" w:hAnsi="Arial Narrow" w:cs="Segoe UI Light"/>
          <w:sz w:val="22"/>
          <w:szCs w:val="22"/>
        </w:rPr>
        <w:t>s</w:t>
      </w:r>
      <w:r w:rsidR="00CA0AEC" w:rsidRPr="00805E64">
        <w:rPr>
          <w:rFonts w:ascii="Arial Narrow" w:hAnsi="Arial Narrow" w:cs="Segoe UI Light"/>
          <w:sz w:val="22"/>
          <w:szCs w:val="22"/>
        </w:rPr>
        <w:t>en</w:t>
      </w:r>
      <w:r w:rsidR="00454491" w:rsidRPr="00805E64">
        <w:rPr>
          <w:rFonts w:ascii="Arial Narrow" w:hAnsi="Arial Narrow" w:cs="Segoe UI Light"/>
          <w:sz w:val="22"/>
          <w:szCs w:val="22"/>
        </w:rPr>
        <w:t>T</w:t>
      </w:r>
      <w:r w:rsidR="00CA0AEC" w:rsidRPr="00805E64">
        <w:rPr>
          <w:rFonts w:ascii="Arial Narrow" w:hAnsi="Arial Narrow" w:cs="Segoe UI Light"/>
          <w:sz w:val="22"/>
          <w:szCs w:val="22"/>
        </w:rPr>
        <w:t>able</w:t>
      </w:r>
    </w:p>
    <w:p w:rsidR="00CA0AEC" w:rsidRPr="00805E64" w:rsidRDefault="004844E4" w:rsidP="00CA0AEC">
      <w:pPr>
        <w:pStyle w:val="Odstavecseseznamem"/>
        <w:numPr>
          <w:ilvl w:val="0"/>
          <w:numId w:val="33"/>
        </w:numPr>
        <w:suppressAutoHyphens w:val="0"/>
        <w:spacing w:after="120"/>
        <w:ind w:left="1418" w:hanging="567"/>
        <w:jc w:val="both"/>
        <w:rPr>
          <w:rFonts w:ascii="Arial Narrow" w:hAnsi="Arial Narrow" w:cs="Segoe UI Light"/>
          <w:sz w:val="22"/>
          <w:szCs w:val="22"/>
        </w:rPr>
      </w:pPr>
      <w:r w:rsidRPr="00805E64">
        <w:rPr>
          <w:rFonts w:ascii="Arial Narrow" w:hAnsi="Arial Narrow" w:cs="Segoe UI Light"/>
          <w:sz w:val="22"/>
          <w:szCs w:val="22"/>
        </w:rPr>
        <w:t>P</w:t>
      </w:r>
      <w:r w:rsidR="00CA0AEC" w:rsidRPr="00805E64">
        <w:rPr>
          <w:rFonts w:ascii="Arial Narrow" w:hAnsi="Arial Narrow" w:cs="Segoe UI Light"/>
          <w:sz w:val="22"/>
          <w:szCs w:val="22"/>
        </w:rPr>
        <w:t>řidávání dalšího programové vybavení do stolku</w:t>
      </w:r>
    </w:p>
    <w:p w:rsidR="00CA0AEC" w:rsidRPr="00805E64" w:rsidRDefault="004844E4" w:rsidP="00CA0AEC">
      <w:pPr>
        <w:pStyle w:val="Odstavecseseznamem"/>
        <w:numPr>
          <w:ilvl w:val="0"/>
          <w:numId w:val="33"/>
        </w:numPr>
        <w:suppressAutoHyphens w:val="0"/>
        <w:spacing w:after="120"/>
        <w:ind w:left="1418" w:hanging="567"/>
        <w:jc w:val="both"/>
        <w:rPr>
          <w:rFonts w:ascii="Arial Narrow" w:hAnsi="Arial Narrow" w:cs="Segoe UI Light"/>
          <w:sz w:val="22"/>
          <w:szCs w:val="22"/>
        </w:rPr>
      </w:pPr>
      <w:r w:rsidRPr="00805E64">
        <w:rPr>
          <w:rFonts w:ascii="Arial Narrow" w:hAnsi="Arial Narrow" w:cs="Segoe UI Light"/>
          <w:sz w:val="22"/>
          <w:szCs w:val="22"/>
        </w:rPr>
        <w:t>P</w:t>
      </w:r>
      <w:r w:rsidR="00CA0AEC" w:rsidRPr="00805E64">
        <w:rPr>
          <w:rFonts w:ascii="Arial Narrow" w:hAnsi="Arial Narrow" w:cs="Segoe UI Light"/>
          <w:sz w:val="22"/>
          <w:szCs w:val="22"/>
        </w:rPr>
        <w:t>rovádění neautorizovaných změn v operačním systému a v jeho rozhraních. (např. instalace antiviru na nebo přehrávacího SW)</w:t>
      </w:r>
    </w:p>
    <w:p w:rsidR="00D80C84" w:rsidRPr="00805E64" w:rsidRDefault="00D80C84" w:rsidP="00CA0AEC">
      <w:pPr>
        <w:pStyle w:val="Odstavecseseznamem"/>
        <w:numPr>
          <w:ilvl w:val="0"/>
          <w:numId w:val="33"/>
        </w:numPr>
        <w:suppressAutoHyphens w:val="0"/>
        <w:spacing w:after="120"/>
        <w:ind w:left="1418" w:hanging="567"/>
        <w:jc w:val="both"/>
        <w:rPr>
          <w:rFonts w:ascii="Arial Narrow" w:hAnsi="Arial Narrow" w:cs="Segoe UI Light"/>
          <w:sz w:val="22"/>
          <w:szCs w:val="22"/>
        </w:rPr>
      </w:pPr>
      <w:r w:rsidRPr="00805E64">
        <w:rPr>
          <w:rFonts w:ascii="Arial Narrow" w:hAnsi="Arial Narrow" w:cs="Segoe UI Light"/>
          <w:sz w:val="22"/>
          <w:szCs w:val="22"/>
        </w:rPr>
        <w:t xml:space="preserve">Připojování dalšího HW </w:t>
      </w:r>
      <w:r w:rsidR="004844E4" w:rsidRPr="00805E64">
        <w:rPr>
          <w:rFonts w:ascii="Arial Narrow" w:hAnsi="Arial Narrow" w:cs="Segoe UI Light"/>
          <w:sz w:val="22"/>
          <w:szCs w:val="22"/>
        </w:rPr>
        <w:t xml:space="preserve">zařízení </w:t>
      </w:r>
      <w:r w:rsidR="004844E4" w:rsidRPr="00805E64">
        <w:rPr>
          <w:rFonts w:ascii="Arial Narrow" w:hAnsi="Arial Narrow" w:cs="Segoe UI Light"/>
          <w:sz w:val="22"/>
          <w:szCs w:val="22"/>
          <w:lang w:val="en-US"/>
        </w:rPr>
        <w:t>(exter</w:t>
      </w:r>
      <w:r w:rsidR="004844E4" w:rsidRPr="00805E64">
        <w:rPr>
          <w:rFonts w:ascii="Arial Narrow" w:hAnsi="Arial Narrow" w:cs="Segoe UI Light"/>
          <w:sz w:val="22"/>
          <w:szCs w:val="22"/>
        </w:rPr>
        <w:t>ní disk, klávesnice,…</w:t>
      </w:r>
      <w:r w:rsidR="004844E4" w:rsidRPr="00805E64">
        <w:rPr>
          <w:rFonts w:ascii="Arial Narrow" w:hAnsi="Arial Narrow" w:cs="Segoe UI Light"/>
          <w:sz w:val="22"/>
          <w:szCs w:val="22"/>
          <w:lang w:val="en-US"/>
        </w:rPr>
        <w:t xml:space="preserve">) </w:t>
      </w:r>
      <w:r w:rsidR="004844E4" w:rsidRPr="00805E64">
        <w:rPr>
          <w:rFonts w:ascii="Arial Narrow" w:hAnsi="Arial Narrow" w:cs="Segoe UI Light"/>
          <w:sz w:val="22"/>
          <w:szCs w:val="22"/>
        </w:rPr>
        <w:t>rozhraní do st</w:t>
      </w:r>
      <w:r w:rsidR="00EC4F2A" w:rsidRPr="00805E64">
        <w:rPr>
          <w:rFonts w:ascii="Arial Narrow" w:hAnsi="Arial Narrow" w:cs="Segoe UI Light"/>
          <w:sz w:val="22"/>
          <w:szCs w:val="22"/>
        </w:rPr>
        <w:t xml:space="preserve">olku </w:t>
      </w:r>
      <w:r w:rsidR="00454491" w:rsidRPr="00805E64">
        <w:rPr>
          <w:rFonts w:ascii="Arial Narrow" w:hAnsi="Arial Narrow" w:cs="Segoe UI Light"/>
          <w:sz w:val="22"/>
          <w:szCs w:val="22"/>
        </w:rPr>
        <w:t xml:space="preserve">senTable </w:t>
      </w:r>
      <w:r w:rsidR="00EC4F2A" w:rsidRPr="00805E64">
        <w:rPr>
          <w:rFonts w:ascii="Arial Narrow" w:hAnsi="Arial Narrow" w:cs="Segoe UI Light"/>
          <w:sz w:val="22"/>
          <w:szCs w:val="22"/>
        </w:rPr>
        <w:t>be</w:t>
      </w:r>
      <w:r w:rsidR="004E6C3E" w:rsidRPr="00805E64">
        <w:rPr>
          <w:rFonts w:ascii="Arial Narrow" w:hAnsi="Arial Narrow" w:cs="Segoe UI Light"/>
          <w:sz w:val="22"/>
          <w:szCs w:val="22"/>
        </w:rPr>
        <w:t>z</w:t>
      </w:r>
      <w:r w:rsidR="00EC4F2A" w:rsidRPr="00805E64">
        <w:rPr>
          <w:rFonts w:ascii="Arial Narrow" w:hAnsi="Arial Narrow" w:cs="Segoe UI Light"/>
          <w:sz w:val="22"/>
          <w:szCs w:val="22"/>
        </w:rPr>
        <w:t xml:space="preserve"> souhlasu </w:t>
      </w:r>
      <w:r w:rsidR="007E7D5B" w:rsidRPr="00805E64">
        <w:rPr>
          <w:rFonts w:ascii="Arial Narrow" w:hAnsi="Arial Narrow" w:cs="Segoe UI Light"/>
          <w:sz w:val="22"/>
          <w:szCs w:val="22"/>
        </w:rPr>
        <w:t>Zhotovitele</w:t>
      </w:r>
      <w:r w:rsidR="004844E4" w:rsidRPr="00805E64">
        <w:rPr>
          <w:rFonts w:ascii="Arial Narrow" w:hAnsi="Arial Narrow" w:cs="Segoe UI Light"/>
          <w:sz w:val="22"/>
          <w:szCs w:val="22"/>
        </w:rPr>
        <w:t>.</w:t>
      </w:r>
    </w:p>
    <w:p w:rsidR="004844E4" w:rsidRPr="00805E64" w:rsidRDefault="004E6C3E" w:rsidP="00CA0AEC">
      <w:pPr>
        <w:pStyle w:val="Odstavecseseznamem"/>
        <w:numPr>
          <w:ilvl w:val="0"/>
          <w:numId w:val="33"/>
        </w:numPr>
        <w:suppressAutoHyphens w:val="0"/>
        <w:spacing w:after="120"/>
        <w:ind w:left="1418" w:hanging="567"/>
        <w:jc w:val="both"/>
        <w:rPr>
          <w:rFonts w:ascii="Arial Narrow" w:hAnsi="Arial Narrow" w:cs="Segoe UI Light"/>
          <w:sz w:val="22"/>
          <w:szCs w:val="22"/>
        </w:rPr>
      </w:pPr>
      <w:r w:rsidRPr="00805E64">
        <w:rPr>
          <w:rFonts w:ascii="Arial Narrow" w:hAnsi="Arial Narrow" w:cs="Segoe UI Light"/>
          <w:sz w:val="22"/>
          <w:szCs w:val="22"/>
        </w:rPr>
        <w:t>Interaktivní</w:t>
      </w:r>
      <w:r w:rsidR="004844E4" w:rsidRPr="00805E64">
        <w:rPr>
          <w:rFonts w:ascii="Arial Narrow" w:hAnsi="Arial Narrow" w:cs="Segoe UI Light"/>
          <w:sz w:val="22"/>
          <w:szCs w:val="22"/>
        </w:rPr>
        <w:t xml:space="preserve"> st</w:t>
      </w:r>
      <w:r w:rsidR="006F307B" w:rsidRPr="00805E64">
        <w:rPr>
          <w:rFonts w:ascii="Arial Narrow" w:hAnsi="Arial Narrow" w:cs="Segoe UI Light"/>
          <w:sz w:val="22"/>
          <w:szCs w:val="22"/>
        </w:rPr>
        <w:t>ůl</w:t>
      </w:r>
      <w:r w:rsidR="004844E4" w:rsidRPr="00805E64">
        <w:rPr>
          <w:rFonts w:ascii="Arial Narrow" w:hAnsi="Arial Narrow" w:cs="Segoe UI Light"/>
          <w:sz w:val="22"/>
          <w:szCs w:val="22"/>
        </w:rPr>
        <w:t xml:space="preserve"> </w:t>
      </w:r>
      <w:r w:rsidR="00454491" w:rsidRPr="00805E64">
        <w:rPr>
          <w:rFonts w:ascii="Arial Narrow" w:hAnsi="Arial Narrow" w:cs="Segoe UI Light"/>
          <w:sz w:val="22"/>
          <w:szCs w:val="22"/>
        </w:rPr>
        <w:t xml:space="preserve">senTable </w:t>
      </w:r>
      <w:r w:rsidR="004844E4" w:rsidRPr="00805E64">
        <w:rPr>
          <w:rFonts w:ascii="Arial Narrow" w:hAnsi="Arial Narrow" w:cs="Segoe UI Light"/>
          <w:sz w:val="22"/>
          <w:szCs w:val="22"/>
        </w:rPr>
        <w:t>se provozuje mimo provozní parametry, které jsou uvedené v provozní příručce.</w:t>
      </w:r>
    </w:p>
    <w:p w:rsidR="00A06149" w:rsidRPr="00805E64" w:rsidRDefault="00A06149" w:rsidP="00A06149">
      <w:pPr>
        <w:pStyle w:val="Odstavecseseznamem"/>
        <w:suppressAutoHyphens w:val="0"/>
        <w:spacing w:after="120"/>
        <w:ind w:left="720"/>
        <w:jc w:val="both"/>
        <w:rPr>
          <w:rFonts w:ascii="Arial Narrow" w:hAnsi="Arial Narrow" w:cs="Segoe UI Light"/>
          <w:sz w:val="22"/>
          <w:szCs w:val="22"/>
          <w:highlight w:val="yellow"/>
        </w:rPr>
      </w:pPr>
    </w:p>
    <w:p w:rsidR="00A06149" w:rsidRPr="00EF0E87" w:rsidRDefault="00A06149" w:rsidP="00A06149">
      <w:pPr>
        <w:pStyle w:val="Nadpis2"/>
        <w:numPr>
          <w:ilvl w:val="0"/>
          <w:numId w:val="2"/>
        </w:numPr>
        <w:tabs>
          <w:tab w:val="clear" w:pos="720"/>
        </w:tabs>
        <w:spacing w:after="120"/>
        <w:ind w:left="426" w:hanging="426"/>
        <w:rPr>
          <w:rFonts w:ascii="Arial Narrow" w:hAnsi="Arial Narrow" w:cs="Segoe UI Semibold"/>
          <w:b/>
          <w:sz w:val="22"/>
          <w:szCs w:val="22"/>
          <w:lang w:val="cs-CZ"/>
        </w:rPr>
      </w:pPr>
      <w:r w:rsidRPr="00EF0E87">
        <w:rPr>
          <w:rFonts w:ascii="Arial Narrow" w:hAnsi="Arial Narrow" w:cs="Segoe UI Semibold"/>
          <w:b/>
          <w:sz w:val="22"/>
          <w:szCs w:val="22"/>
          <w:lang w:val="cs-CZ"/>
        </w:rPr>
        <w:t>Povinnosti Objednatele</w:t>
      </w:r>
    </w:p>
    <w:p w:rsidR="00CA0AEC" w:rsidRPr="00805E64" w:rsidRDefault="00A06149" w:rsidP="000057CF">
      <w:pPr>
        <w:pStyle w:val="Odstavecseseznamem"/>
        <w:numPr>
          <w:ilvl w:val="0"/>
          <w:numId w:val="31"/>
        </w:numPr>
        <w:suppressAutoHyphens w:val="0"/>
        <w:spacing w:after="120"/>
        <w:jc w:val="both"/>
        <w:rPr>
          <w:rFonts w:ascii="Arial Narrow" w:hAnsi="Arial Narrow" w:cs="Segoe UI Light"/>
          <w:sz w:val="22"/>
          <w:szCs w:val="22"/>
        </w:rPr>
      </w:pPr>
      <w:r w:rsidRPr="00805E64">
        <w:rPr>
          <w:rFonts w:ascii="Arial Narrow" w:hAnsi="Arial Narrow" w:cs="Segoe UI Light"/>
          <w:sz w:val="22"/>
          <w:szCs w:val="22"/>
        </w:rPr>
        <w:t>Objednatel je povinen zajistit funkčnost závazného doporučení kroků nutných k ověření funkčnosti ke každému stolku,</w:t>
      </w:r>
      <w:r w:rsidR="00704C32" w:rsidRPr="00805E64">
        <w:rPr>
          <w:rFonts w:ascii="Arial Narrow" w:hAnsi="Arial Narrow" w:cs="Segoe UI Light"/>
          <w:sz w:val="22"/>
          <w:szCs w:val="22"/>
        </w:rPr>
        <w:t xml:space="preserve"> </w:t>
      </w:r>
      <w:r w:rsidRPr="00805E64">
        <w:rPr>
          <w:rFonts w:ascii="Arial Narrow" w:hAnsi="Arial Narrow" w:cs="Segoe UI Light"/>
          <w:sz w:val="22"/>
          <w:szCs w:val="22"/>
        </w:rPr>
        <w:t>především se jedná o funkční Wi-Fi a internetové p</w:t>
      </w:r>
      <w:r w:rsidR="00D80C84" w:rsidRPr="00805E64">
        <w:rPr>
          <w:rFonts w:ascii="Arial Narrow" w:hAnsi="Arial Narrow" w:cs="Segoe UI Light"/>
          <w:sz w:val="22"/>
          <w:szCs w:val="22"/>
        </w:rPr>
        <w:t xml:space="preserve">řipojení pro interaktivní stůl </w:t>
      </w:r>
      <w:r w:rsidR="00454491" w:rsidRPr="00805E64">
        <w:rPr>
          <w:rFonts w:ascii="Arial Narrow" w:hAnsi="Arial Narrow" w:cs="Segoe UI Light"/>
          <w:sz w:val="22"/>
          <w:szCs w:val="22"/>
        </w:rPr>
        <w:t>senTable</w:t>
      </w:r>
      <w:r w:rsidRPr="00805E64">
        <w:rPr>
          <w:rFonts w:ascii="Arial Narrow" w:hAnsi="Arial Narrow" w:cs="Segoe UI Light"/>
          <w:sz w:val="22"/>
          <w:szCs w:val="22"/>
        </w:rPr>
        <w:t>.</w:t>
      </w:r>
      <w:r w:rsidR="00FA54EA" w:rsidRPr="00805E64">
        <w:rPr>
          <w:rFonts w:ascii="Arial Narrow" w:hAnsi="Arial Narrow" w:cs="Segoe UI Light"/>
          <w:sz w:val="22"/>
          <w:szCs w:val="22"/>
        </w:rPr>
        <w:t xml:space="preserve"> </w:t>
      </w:r>
    </w:p>
    <w:p w:rsidR="00FA54EA" w:rsidRPr="00BE4DC4" w:rsidRDefault="00FA54EA" w:rsidP="00CA0AEC">
      <w:pPr>
        <w:pStyle w:val="Odstavecseseznamem"/>
        <w:numPr>
          <w:ilvl w:val="0"/>
          <w:numId w:val="31"/>
        </w:numPr>
        <w:suppressAutoHyphens w:val="0"/>
        <w:spacing w:after="120"/>
        <w:jc w:val="both"/>
        <w:rPr>
          <w:rFonts w:ascii="Arial Narrow" w:hAnsi="Arial Narrow" w:cs="Segoe UI Light"/>
          <w:sz w:val="22"/>
          <w:szCs w:val="22"/>
        </w:rPr>
      </w:pPr>
      <w:r w:rsidRPr="00805E64">
        <w:rPr>
          <w:rFonts w:ascii="Arial Narrow" w:hAnsi="Arial Narrow" w:cs="Segoe UI Light"/>
          <w:sz w:val="22"/>
          <w:szCs w:val="22"/>
        </w:rPr>
        <w:t>Zprovoznění</w:t>
      </w:r>
      <w:r w:rsidR="00CA0AEC" w:rsidRPr="00805E64">
        <w:rPr>
          <w:rFonts w:ascii="Arial Narrow" w:hAnsi="Arial Narrow" w:cs="Segoe UI Light"/>
          <w:sz w:val="22"/>
          <w:szCs w:val="22"/>
        </w:rPr>
        <w:t xml:space="preserve"> a průběžná funkčnost</w:t>
      </w:r>
      <w:r w:rsidRPr="00805E64">
        <w:rPr>
          <w:rFonts w:ascii="Arial Narrow" w:hAnsi="Arial Narrow" w:cs="Segoe UI Light"/>
          <w:sz w:val="22"/>
          <w:szCs w:val="22"/>
        </w:rPr>
        <w:t xml:space="preserve"> internetové konektivity je plně v režii Objednatele.</w:t>
      </w:r>
      <w:r w:rsidR="00CA0AEC" w:rsidRPr="00805E64">
        <w:rPr>
          <w:rFonts w:ascii="Arial Narrow" w:hAnsi="Arial Narrow" w:cs="Segoe UI Light"/>
          <w:sz w:val="22"/>
          <w:szCs w:val="22"/>
        </w:rPr>
        <w:t xml:space="preserve"> V případě změny konektivity, například změnou hesla Wi-Fi, která by způsobila nefunkčnost programového vybavení stolu, je </w:t>
      </w:r>
      <w:r w:rsidR="00CA0AEC" w:rsidRPr="00BE4DC4">
        <w:rPr>
          <w:rFonts w:ascii="Arial Narrow" w:hAnsi="Arial Narrow" w:cs="Segoe UI Light"/>
          <w:sz w:val="22"/>
          <w:szCs w:val="22"/>
        </w:rPr>
        <w:t xml:space="preserve">Objednatel povinen zajistit opětovné připojení stolu, a to na základě poskytnutého </w:t>
      </w:r>
      <w:r w:rsidR="00B9214C" w:rsidRPr="00BE4DC4">
        <w:rPr>
          <w:rFonts w:ascii="Arial Narrow" w:hAnsi="Arial Narrow" w:cs="Segoe UI Light"/>
          <w:sz w:val="22"/>
          <w:szCs w:val="22"/>
        </w:rPr>
        <w:t>N</w:t>
      </w:r>
      <w:r w:rsidR="00CA0AEC" w:rsidRPr="00BE4DC4">
        <w:rPr>
          <w:rFonts w:ascii="Arial Narrow" w:hAnsi="Arial Narrow" w:cs="Segoe UI Light"/>
          <w:sz w:val="22"/>
          <w:szCs w:val="22"/>
        </w:rPr>
        <w:t>ávodu k </w:t>
      </w:r>
      <w:r w:rsidR="00454491" w:rsidRPr="00BE4DC4">
        <w:rPr>
          <w:rFonts w:ascii="Arial Narrow" w:hAnsi="Arial Narrow" w:cs="Segoe UI Light"/>
          <w:sz w:val="22"/>
          <w:szCs w:val="22"/>
        </w:rPr>
        <w:t xml:space="preserve">použití a technického popisu </w:t>
      </w:r>
      <w:r w:rsidR="00CA0AEC" w:rsidRPr="00BE4DC4">
        <w:rPr>
          <w:rFonts w:ascii="Arial Narrow" w:hAnsi="Arial Narrow" w:cs="Segoe UI Light"/>
          <w:sz w:val="22"/>
          <w:szCs w:val="22"/>
        </w:rPr>
        <w:t xml:space="preserve">s popisem postupu připojení interaktivního </w:t>
      </w:r>
      <w:r w:rsidR="00D80C84" w:rsidRPr="00BE4DC4">
        <w:rPr>
          <w:rFonts w:ascii="Arial Narrow" w:hAnsi="Arial Narrow" w:cs="Segoe UI Light"/>
          <w:sz w:val="22"/>
          <w:szCs w:val="22"/>
        </w:rPr>
        <w:t xml:space="preserve">stolu </w:t>
      </w:r>
      <w:r w:rsidR="00454491" w:rsidRPr="00BE4DC4">
        <w:rPr>
          <w:rFonts w:ascii="Arial Narrow" w:hAnsi="Arial Narrow" w:cs="Segoe UI Light"/>
          <w:sz w:val="22"/>
          <w:szCs w:val="22"/>
        </w:rPr>
        <w:t xml:space="preserve">senTable </w:t>
      </w:r>
      <w:r w:rsidR="00CA0AEC" w:rsidRPr="00BE4DC4">
        <w:rPr>
          <w:rFonts w:ascii="Arial Narrow" w:hAnsi="Arial Narrow" w:cs="Segoe UI Light"/>
          <w:sz w:val="22"/>
          <w:szCs w:val="22"/>
        </w:rPr>
        <w:t>na Wi-Fi síť</w:t>
      </w:r>
      <w:r w:rsidR="00B9214C" w:rsidRPr="00BE4DC4">
        <w:rPr>
          <w:rFonts w:ascii="Arial Narrow" w:hAnsi="Arial Narrow" w:cs="Segoe UI Light"/>
          <w:sz w:val="22"/>
          <w:szCs w:val="22"/>
        </w:rPr>
        <w:t xml:space="preserve"> (viz. Příloha č. 2, která je nedílnou součástí této  Smlouvy)</w:t>
      </w:r>
      <w:r w:rsidR="00CA0AEC" w:rsidRPr="00BE4DC4">
        <w:rPr>
          <w:rFonts w:ascii="Arial Narrow" w:hAnsi="Arial Narrow" w:cs="Segoe UI Light"/>
          <w:sz w:val="22"/>
          <w:szCs w:val="22"/>
        </w:rPr>
        <w:t xml:space="preserve">, a to včetně technické podpory. Objednatel může požádat o výjezd technického oddělení </w:t>
      </w:r>
      <w:r w:rsidR="007E7D5B" w:rsidRPr="00BE4DC4">
        <w:rPr>
          <w:rFonts w:ascii="Arial Narrow" w:hAnsi="Arial Narrow" w:cs="Segoe UI Light"/>
          <w:sz w:val="22"/>
          <w:szCs w:val="22"/>
        </w:rPr>
        <w:t>Zhotovitele</w:t>
      </w:r>
      <w:r w:rsidR="00CA0AEC" w:rsidRPr="00BE4DC4">
        <w:rPr>
          <w:rFonts w:ascii="Arial Narrow" w:hAnsi="Arial Narrow" w:cs="Segoe UI Light"/>
          <w:sz w:val="22"/>
          <w:szCs w:val="22"/>
        </w:rPr>
        <w:t xml:space="preserve">, nicméně tato služba bude zpoplatněna dle této Smlouvy. </w:t>
      </w:r>
    </w:p>
    <w:p w:rsidR="00C47176" w:rsidRPr="00BE4DC4" w:rsidRDefault="00163125" w:rsidP="00454491">
      <w:pPr>
        <w:pStyle w:val="Odstavecseseznamem"/>
        <w:numPr>
          <w:ilvl w:val="0"/>
          <w:numId w:val="31"/>
        </w:numPr>
        <w:suppressAutoHyphens w:val="0"/>
        <w:spacing w:after="120"/>
        <w:jc w:val="both"/>
        <w:rPr>
          <w:rFonts w:ascii="Arial Narrow" w:hAnsi="Arial Narrow" w:cs="Segoe UI Light"/>
          <w:sz w:val="22"/>
          <w:szCs w:val="22"/>
        </w:rPr>
      </w:pPr>
      <w:r w:rsidRPr="00BE4DC4">
        <w:rPr>
          <w:rFonts w:ascii="Arial Narrow" w:hAnsi="Arial Narrow" w:cs="Segoe UI Light"/>
          <w:sz w:val="22"/>
          <w:szCs w:val="22"/>
        </w:rPr>
        <w:t xml:space="preserve">Po připojení </w:t>
      </w:r>
      <w:r w:rsidR="005E08C7" w:rsidRPr="00BE4DC4">
        <w:rPr>
          <w:rFonts w:ascii="Arial Narrow" w:hAnsi="Arial Narrow" w:cs="Segoe UI Light"/>
          <w:sz w:val="22"/>
          <w:szCs w:val="22"/>
        </w:rPr>
        <w:t xml:space="preserve">interaktivního stolu senTable </w:t>
      </w:r>
      <w:r w:rsidRPr="00BE4DC4">
        <w:rPr>
          <w:rFonts w:ascii="Arial Narrow" w:hAnsi="Arial Narrow" w:cs="Segoe UI Light"/>
          <w:sz w:val="22"/>
          <w:szCs w:val="22"/>
        </w:rPr>
        <w:t xml:space="preserve">k internetu provede </w:t>
      </w:r>
      <w:r w:rsidR="005E08C7" w:rsidRPr="00BE4DC4">
        <w:rPr>
          <w:rFonts w:ascii="Arial Narrow" w:hAnsi="Arial Narrow" w:cs="Segoe UI Light"/>
          <w:sz w:val="22"/>
          <w:szCs w:val="22"/>
        </w:rPr>
        <w:t xml:space="preserve">Objednatel </w:t>
      </w:r>
      <w:r w:rsidRPr="00BE4DC4">
        <w:rPr>
          <w:rFonts w:ascii="Arial Narrow" w:hAnsi="Arial Narrow" w:cs="Segoe UI Light"/>
          <w:sz w:val="22"/>
          <w:szCs w:val="22"/>
        </w:rPr>
        <w:t xml:space="preserve">následnou aktivaci obsahu interaktivního stolu, </w:t>
      </w:r>
      <w:r w:rsidR="00A24245" w:rsidRPr="00BE4DC4">
        <w:rPr>
          <w:rFonts w:ascii="Arial Narrow" w:hAnsi="Arial Narrow" w:cs="Segoe UI Light"/>
          <w:sz w:val="22"/>
          <w:szCs w:val="22"/>
        </w:rPr>
        <w:t>a to prostřednictvím helpdesku</w:t>
      </w:r>
      <w:r w:rsidRPr="00BE4DC4">
        <w:rPr>
          <w:rFonts w:ascii="Arial Narrow" w:hAnsi="Arial Narrow" w:cs="Segoe UI Light"/>
          <w:sz w:val="22"/>
          <w:szCs w:val="22"/>
        </w:rPr>
        <w:t xml:space="preserve"> Zhotovitele</w:t>
      </w:r>
      <w:r w:rsidR="00454491" w:rsidRPr="00BE4DC4">
        <w:rPr>
          <w:rFonts w:ascii="Arial Narrow" w:hAnsi="Arial Narrow" w:cs="Segoe UI Light"/>
          <w:sz w:val="22"/>
          <w:szCs w:val="22"/>
        </w:rPr>
        <w:t xml:space="preserve">, která je uvedená na výrobním štítku umístěném na spodní </w:t>
      </w:r>
      <w:r w:rsidR="005E08C7" w:rsidRPr="00BE4DC4">
        <w:rPr>
          <w:rFonts w:ascii="Arial Narrow" w:hAnsi="Arial Narrow" w:cs="Segoe UI Light"/>
          <w:sz w:val="22"/>
          <w:szCs w:val="22"/>
        </w:rPr>
        <w:t xml:space="preserve">části </w:t>
      </w:r>
      <w:r w:rsidR="00454491" w:rsidRPr="00BE4DC4">
        <w:rPr>
          <w:rFonts w:ascii="Arial Narrow" w:hAnsi="Arial Narrow" w:cs="Segoe UI Light"/>
          <w:sz w:val="22"/>
          <w:szCs w:val="22"/>
        </w:rPr>
        <w:t>des</w:t>
      </w:r>
      <w:r w:rsidR="005E08C7" w:rsidRPr="00BE4DC4">
        <w:rPr>
          <w:rFonts w:ascii="Arial Narrow" w:hAnsi="Arial Narrow" w:cs="Segoe UI Light"/>
          <w:sz w:val="22"/>
          <w:szCs w:val="22"/>
        </w:rPr>
        <w:t>ky</w:t>
      </w:r>
      <w:r w:rsidR="00454491" w:rsidRPr="00BE4DC4">
        <w:rPr>
          <w:rFonts w:ascii="Arial Narrow" w:hAnsi="Arial Narrow" w:cs="Segoe UI Light"/>
          <w:sz w:val="22"/>
          <w:szCs w:val="22"/>
        </w:rPr>
        <w:t xml:space="preserve"> stolu a zároveň i v Protokolu o instalaci (viz Příloha ze </w:t>
      </w:r>
      <w:r w:rsidRPr="00BE4DC4">
        <w:rPr>
          <w:rFonts w:ascii="Arial Narrow" w:hAnsi="Arial Narrow" w:cs="Segoe UI Light"/>
          <w:sz w:val="22"/>
          <w:szCs w:val="22"/>
        </w:rPr>
        <w:t>č. 1, která je nedílnou součástí této Smlouvy</w:t>
      </w:r>
      <w:r w:rsidR="00454491" w:rsidRPr="00BE4DC4">
        <w:rPr>
          <w:rFonts w:ascii="Arial Narrow" w:hAnsi="Arial Narrow" w:cs="Segoe UI Light"/>
          <w:sz w:val="22"/>
          <w:szCs w:val="22"/>
        </w:rPr>
        <w:t>)</w:t>
      </w:r>
      <w:r w:rsidRPr="00BE4DC4">
        <w:rPr>
          <w:rFonts w:ascii="Arial Narrow" w:hAnsi="Arial Narrow" w:cs="Segoe UI Light"/>
          <w:sz w:val="22"/>
          <w:szCs w:val="22"/>
        </w:rPr>
        <w:t>. O</w:t>
      </w:r>
      <w:r w:rsidR="00C47176" w:rsidRPr="00BE4DC4">
        <w:rPr>
          <w:rFonts w:ascii="Arial Narrow" w:hAnsi="Arial Narrow" w:cs="Segoe UI Light"/>
          <w:sz w:val="22"/>
          <w:szCs w:val="22"/>
        </w:rPr>
        <w:t xml:space="preserve">bjednatel svým podpisem na </w:t>
      </w:r>
      <w:r w:rsidRPr="00BE4DC4">
        <w:rPr>
          <w:rFonts w:ascii="Arial Narrow" w:hAnsi="Arial Narrow" w:cs="Segoe UI Light"/>
          <w:sz w:val="22"/>
          <w:szCs w:val="22"/>
        </w:rPr>
        <w:t>P</w:t>
      </w:r>
      <w:r w:rsidR="00C47176" w:rsidRPr="00BE4DC4">
        <w:rPr>
          <w:rFonts w:ascii="Arial Narrow" w:hAnsi="Arial Narrow" w:cs="Segoe UI Light"/>
          <w:sz w:val="22"/>
          <w:szCs w:val="22"/>
        </w:rPr>
        <w:t>rotokolu</w:t>
      </w:r>
      <w:r w:rsidRPr="00BE4DC4">
        <w:rPr>
          <w:rFonts w:ascii="Arial Narrow" w:hAnsi="Arial Narrow" w:cs="Segoe UI Light"/>
          <w:sz w:val="22"/>
          <w:szCs w:val="22"/>
        </w:rPr>
        <w:t xml:space="preserve"> o instalaci </w:t>
      </w:r>
      <w:r w:rsidR="00C47176" w:rsidRPr="00BE4DC4">
        <w:rPr>
          <w:rFonts w:ascii="Arial Narrow" w:hAnsi="Arial Narrow" w:cs="Segoe UI Light"/>
          <w:sz w:val="22"/>
          <w:szCs w:val="22"/>
        </w:rPr>
        <w:t>potvrdí</w:t>
      </w:r>
      <w:r w:rsidRPr="00BE4DC4">
        <w:rPr>
          <w:rFonts w:ascii="Arial Narrow" w:hAnsi="Arial Narrow" w:cs="Segoe UI Light"/>
          <w:sz w:val="22"/>
          <w:szCs w:val="22"/>
        </w:rPr>
        <w:t xml:space="preserve"> odsouhlasený rozsah obsahu, který bude Zhotovitelem nainstalován </w:t>
      </w:r>
      <w:r w:rsidR="005E08C7" w:rsidRPr="00BE4DC4">
        <w:rPr>
          <w:rFonts w:ascii="Arial Narrow" w:hAnsi="Arial Narrow" w:cs="Segoe UI Light"/>
          <w:sz w:val="22"/>
          <w:szCs w:val="22"/>
        </w:rPr>
        <w:t xml:space="preserve">nejpozději </w:t>
      </w:r>
      <w:r w:rsidRPr="00BE4DC4">
        <w:rPr>
          <w:rFonts w:ascii="Arial Narrow" w:hAnsi="Arial Narrow" w:cs="Segoe UI Light"/>
          <w:sz w:val="22"/>
          <w:szCs w:val="22"/>
        </w:rPr>
        <w:t>do 2 pracovních dnů od aktivace obsahu stolu prostřednictvím helplinky Zhotovitele.</w:t>
      </w:r>
    </w:p>
    <w:p w:rsidR="001E6913" w:rsidRPr="00805E64" w:rsidRDefault="00C47176" w:rsidP="00CA0AEC">
      <w:pPr>
        <w:pStyle w:val="Odstavecseseznamem"/>
        <w:numPr>
          <w:ilvl w:val="0"/>
          <w:numId w:val="31"/>
        </w:numPr>
        <w:suppressAutoHyphens w:val="0"/>
        <w:spacing w:after="120"/>
        <w:jc w:val="both"/>
        <w:rPr>
          <w:rFonts w:ascii="Arial Narrow" w:hAnsi="Arial Narrow" w:cs="Segoe UI Light"/>
          <w:sz w:val="22"/>
          <w:szCs w:val="22"/>
        </w:rPr>
      </w:pPr>
      <w:r w:rsidRPr="00805E64">
        <w:rPr>
          <w:rFonts w:ascii="Arial Narrow" w:hAnsi="Arial Narrow" w:cs="Segoe UI Light"/>
          <w:sz w:val="22"/>
          <w:szCs w:val="22"/>
        </w:rPr>
        <w:t>Objednatel je povinen užívat předmět Smlouvy plně v souladu s Návodem k použití a technickým popisem, který bude dodán při instalaci předmětu smlouvy</w:t>
      </w:r>
      <w:r w:rsidR="006B261B" w:rsidRPr="00805E64">
        <w:rPr>
          <w:rFonts w:ascii="Arial Narrow" w:hAnsi="Arial Narrow" w:cs="Segoe UI Light"/>
          <w:sz w:val="22"/>
          <w:szCs w:val="22"/>
        </w:rPr>
        <w:t>.</w:t>
      </w:r>
      <w:r w:rsidR="00704C32" w:rsidRPr="00805E64">
        <w:rPr>
          <w:rFonts w:ascii="Arial Narrow" w:hAnsi="Arial Narrow" w:cs="Segoe UI Light"/>
          <w:sz w:val="22"/>
          <w:szCs w:val="22"/>
        </w:rPr>
        <w:t xml:space="preserve"> </w:t>
      </w:r>
      <w:r w:rsidR="009663E8" w:rsidRPr="00805E64">
        <w:rPr>
          <w:rFonts w:ascii="Arial Narrow" w:hAnsi="Arial Narrow" w:cs="Segoe UI Light"/>
          <w:sz w:val="22"/>
          <w:szCs w:val="22"/>
        </w:rPr>
        <w:t xml:space="preserve">Dojde-li k poškození interaktivního stolu senTable z důvodu nesprávného užívání či údržby předmětu Smlouvy, </w:t>
      </w:r>
      <w:r w:rsidR="006F307B" w:rsidRPr="00805E64">
        <w:rPr>
          <w:rFonts w:ascii="Arial Narrow" w:hAnsi="Arial Narrow" w:cs="Segoe UI Light"/>
          <w:sz w:val="22"/>
          <w:szCs w:val="22"/>
        </w:rPr>
        <w:t xml:space="preserve">nenese  </w:t>
      </w:r>
      <w:r w:rsidR="009663E8" w:rsidRPr="00805E64">
        <w:rPr>
          <w:rFonts w:ascii="Arial Narrow" w:hAnsi="Arial Narrow" w:cs="Segoe UI Light"/>
          <w:sz w:val="22"/>
          <w:szCs w:val="22"/>
        </w:rPr>
        <w:t xml:space="preserve"> </w:t>
      </w:r>
      <w:r w:rsidR="007E7D5B" w:rsidRPr="00805E64">
        <w:rPr>
          <w:rFonts w:ascii="Arial Narrow" w:hAnsi="Arial Narrow" w:cs="Segoe UI Light"/>
          <w:sz w:val="22"/>
          <w:szCs w:val="22"/>
        </w:rPr>
        <w:t xml:space="preserve">Zhotovitel </w:t>
      </w:r>
      <w:r w:rsidR="009663E8" w:rsidRPr="00805E64">
        <w:rPr>
          <w:rFonts w:ascii="Arial Narrow" w:hAnsi="Arial Narrow" w:cs="Segoe UI Light"/>
          <w:sz w:val="22"/>
          <w:szCs w:val="22"/>
        </w:rPr>
        <w:t xml:space="preserve"> </w:t>
      </w:r>
      <w:r w:rsidR="006F307B" w:rsidRPr="00805E64">
        <w:rPr>
          <w:rFonts w:ascii="Arial Narrow" w:hAnsi="Arial Narrow" w:cs="Segoe UI Light"/>
          <w:sz w:val="22"/>
          <w:szCs w:val="22"/>
        </w:rPr>
        <w:t xml:space="preserve">odpovědnost  za vady </w:t>
      </w:r>
      <w:r w:rsidR="009663E8" w:rsidRPr="00805E64">
        <w:rPr>
          <w:rFonts w:ascii="Arial Narrow" w:hAnsi="Arial Narrow" w:cs="Segoe UI Light"/>
          <w:sz w:val="22"/>
          <w:szCs w:val="22"/>
        </w:rPr>
        <w:t xml:space="preserve">a veškeré případně náklady na opravu či výměnu </w:t>
      </w:r>
      <w:r w:rsidR="00CA0AEC" w:rsidRPr="00805E64">
        <w:rPr>
          <w:rFonts w:ascii="Arial Narrow" w:hAnsi="Arial Narrow" w:cs="Segoe UI Light"/>
          <w:sz w:val="22"/>
          <w:szCs w:val="22"/>
        </w:rPr>
        <w:t>jsou plně v režii</w:t>
      </w:r>
      <w:r w:rsidR="009663E8" w:rsidRPr="00805E64">
        <w:rPr>
          <w:rFonts w:ascii="Arial Narrow" w:hAnsi="Arial Narrow" w:cs="Segoe UI Light"/>
          <w:sz w:val="22"/>
          <w:szCs w:val="22"/>
        </w:rPr>
        <w:t xml:space="preserve"> Objednatele. </w:t>
      </w:r>
    </w:p>
    <w:p w:rsidR="00C83F36" w:rsidRPr="00805E64" w:rsidRDefault="00C83F36" w:rsidP="00CA0AEC">
      <w:pPr>
        <w:pStyle w:val="Odstavecseseznamem"/>
        <w:numPr>
          <w:ilvl w:val="0"/>
          <w:numId w:val="31"/>
        </w:numPr>
        <w:suppressAutoHyphens w:val="0"/>
        <w:spacing w:after="120"/>
        <w:jc w:val="both"/>
        <w:rPr>
          <w:rFonts w:ascii="Arial Narrow" w:hAnsi="Arial Narrow" w:cs="Segoe UI Light"/>
          <w:sz w:val="22"/>
          <w:szCs w:val="22"/>
        </w:rPr>
      </w:pPr>
      <w:r w:rsidRPr="00805E64">
        <w:rPr>
          <w:rFonts w:ascii="Arial Narrow" w:hAnsi="Arial Narrow" w:cs="Segoe UI Light"/>
          <w:sz w:val="22"/>
          <w:szCs w:val="22"/>
        </w:rPr>
        <w:t xml:space="preserve">Objednatel je povinen provozovat stolek </w:t>
      </w:r>
      <w:r w:rsidR="00454491" w:rsidRPr="00805E64">
        <w:rPr>
          <w:rFonts w:ascii="Arial Narrow" w:hAnsi="Arial Narrow" w:cs="Segoe UI Light"/>
          <w:sz w:val="22"/>
          <w:szCs w:val="22"/>
        </w:rPr>
        <w:t xml:space="preserve">senTable </w:t>
      </w:r>
      <w:r w:rsidRPr="00805E64">
        <w:rPr>
          <w:rFonts w:ascii="Arial Narrow" w:hAnsi="Arial Narrow" w:cs="Segoe UI Light"/>
          <w:sz w:val="22"/>
          <w:szCs w:val="22"/>
        </w:rPr>
        <w:t>v souladu s provozními podmínkami, které jsou popsány v </w:t>
      </w:r>
      <w:r w:rsidR="00454491" w:rsidRPr="00805E64">
        <w:rPr>
          <w:rFonts w:ascii="Arial Narrow" w:hAnsi="Arial Narrow" w:cs="Segoe UI Light"/>
          <w:sz w:val="22"/>
          <w:szCs w:val="22"/>
        </w:rPr>
        <w:t>Návodu k použití a technickém popisu</w:t>
      </w:r>
      <w:r w:rsidRPr="00805E64">
        <w:rPr>
          <w:rFonts w:ascii="Arial Narrow" w:hAnsi="Arial Narrow" w:cs="Segoe UI Light"/>
          <w:sz w:val="22"/>
          <w:szCs w:val="22"/>
        </w:rPr>
        <w:t xml:space="preserve"> </w:t>
      </w:r>
      <w:r w:rsidRPr="00805E64">
        <w:rPr>
          <w:rFonts w:ascii="Arial Narrow" w:hAnsi="Arial Narrow" w:cs="Segoe UI Light"/>
          <w:sz w:val="22"/>
          <w:szCs w:val="22"/>
          <w:lang w:val="en-US"/>
        </w:rPr>
        <w:t>(</w:t>
      </w:r>
      <w:r w:rsidR="00704C32" w:rsidRPr="00805E64">
        <w:rPr>
          <w:rFonts w:ascii="Arial Narrow" w:hAnsi="Arial Narrow" w:cs="Segoe UI Light"/>
          <w:sz w:val="22"/>
          <w:szCs w:val="22"/>
          <w:lang w:val="en-US"/>
        </w:rPr>
        <w:t>t</w:t>
      </w:r>
      <w:r w:rsidR="00454491" w:rsidRPr="00805E64">
        <w:rPr>
          <w:rFonts w:ascii="Arial Narrow" w:hAnsi="Arial Narrow" w:cs="Segoe UI Light"/>
          <w:sz w:val="22"/>
          <w:szCs w:val="22"/>
          <w:lang w:val="en-US"/>
        </w:rPr>
        <w:t>ento</w:t>
      </w:r>
      <w:r w:rsidR="00704C32" w:rsidRPr="00805E64">
        <w:rPr>
          <w:rFonts w:ascii="Arial Narrow" w:hAnsi="Arial Narrow" w:cs="Segoe UI Light"/>
          <w:sz w:val="22"/>
          <w:szCs w:val="22"/>
          <w:lang w:val="en-US"/>
        </w:rPr>
        <w:t xml:space="preserve"> </w:t>
      </w:r>
      <w:r w:rsidRPr="00805E64">
        <w:rPr>
          <w:rFonts w:ascii="Arial Narrow" w:hAnsi="Arial Narrow" w:cs="Segoe UI Light"/>
          <w:sz w:val="22"/>
          <w:szCs w:val="22"/>
          <w:lang w:val="en-US"/>
        </w:rPr>
        <w:t xml:space="preserve">je součást dodávky stolku </w:t>
      </w:r>
      <w:r w:rsidR="00454491" w:rsidRPr="00805E64">
        <w:rPr>
          <w:rFonts w:ascii="Arial Narrow" w:hAnsi="Arial Narrow" w:cs="Segoe UI Light"/>
          <w:sz w:val="22"/>
          <w:szCs w:val="22"/>
          <w:lang w:val="en-US"/>
        </w:rPr>
        <w:t>senTable a zároveň i Přílohou č. 2 této smlouvy</w:t>
      </w:r>
      <w:r w:rsidRPr="00805E64">
        <w:rPr>
          <w:rFonts w:ascii="Arial Narrow" w:hAnsi="Arial Narrow" w:cs="Segoe UI Light"/>
          <w:sz w:val="22"/>
          <w:szCs w:val="22"/>
          <w:lang w:val="en-US"/>
        </w:rPr>
        <w:t>).</w:t>
      </w:r>
    </w:p>
    <w:p w:rsidR="00EC4F2A" w:rsidRPr="00805E64" w:rsidRDefault="00EC4F2A" w:rsidP="00CA0AEC">
      <w:pPr>
        <w:pStyle w:val="Odstavecseseznamem"/>
        <w:numPr>
          <w:ilvl w:val="0"/>
          <w:numId w:val="31"/>
        </w:numPr>
        <w:suppressAutoHyphens w:val="0"/>
        <w:spacing w:after="120"/>
        <w:jc w:val="both"/>
        <w:rPr>
          <w:rFonts w:ascii="Arial Narrow" w:hAnsi="Arial Narrow" w:cs="Segoe UI Light"/>
          <w:sz w:val="22"/>
          <w:szCs w:val="22"/>
        </w:rPr>
      </w:pPr>
      <w:r w:rsidRPr="00805E64">
        <w:rPr>
          <w:rFonts w:ascii="Arial Narrow" w:hAnsi="Arial Narrow" w:cs="Segoe UI Light"/>
          <w:sz w:val="22"/>
          <w:szCs w:val="22"/>
          <w:lang w:val="en-US"/>
        </w:rPr>
        <w:t xml:space="preserve">Objednatel </w:t>
      </w:r>
      <w:r w:rsidR="004E6C3E" w:rsidRPr="00805E64">
        <w:rPr>
          <w:rFonts w:ascii="Arial Narrow" w:hAnsi="Arial Narrow" w:cs="Segoe UI Light"/>
          <w:sz w:val="22"/>
          <w:szCs w:val="22"/>
          <w:lang w:val="en-US"/>
        </w:rPr>
        <w:t xml:space="preserve">nesmí jakkoliv </w:t>
      </w:r>
      <w:r w:rsidRPr="00805E64">
        <w:rPr>
          <w:rFonts w:ascii="Arial Narrow" w:hAnsi="Arial Narrow" w:cs="Segoe UI Light"/>
          <w:sz w:val="22"/>
          <w:szCs w:val="22"/>
          <w:lang w:val="en-US"/>
        </w:rPr>
        <w:t xml:space="preserve">rozebírat </w:t>
      </w:r>
      <w:r w:rsidR="004E6C3E" w:rsidRPr="00805E64">
        <w:rPr>
          <w:rFonts w:ascii="Arial Narrow" w:hAnsi="Arial Narrow" w:cs="Segoe UI Light"/>
          <w:sz w:val="22"/>
          <w:szCs w:val="22"/>
          <w:lang w:val="en-US"/>
        </w:rPr>
        <w:t>či</w:t>
      </w:r>
      <w:r w:rsidRPr="00805E64">
        <w:rPr>
          <w:rFonts w:ascii="Arial Narrow" w:hAnsi="Arial Narrow" w:cs="Segoe UI Light"/>
          <w:sz w:val="22"/>
          <w:szCs w:val="22"/>
          <w:lang w:val="en-US"/>
        </w:rPr>
        <w:t xml:space="preserve"> rozpojovat zapojení datových kabelů interaktivního stolku </w:t>
      </w:r>
      <w:r w:rsidR="00454491" w:rsidRPr="00805E64">
        <w:rPr>
          <w:rFonts w:ascii="Arial Narrow" w:hAnsi="Arial Narrow" w:cs="Segoe UI Light"/>
          <w:sz w:val="22"/>
          <w:szCs w:val="22"/>
          <w:lang w:val="en-US"/>
        </w:rPr>
        <w:t xml:space="preserve">senTable </w:t>
      </w:r>
      <w:r w:rsidRPr="00805E64">
        <w:rPr>
          <w:rFonts w:ascii="Arial Narrow" w:hAnsi="Arial Narrow" w:cs="Segoe UI Light"/>
          <w:sz w:val="22"/>
          <w:szCs w:val="22"/>
          <w:lang w:val="en-US"/>
        </w:rPr>
        <w:t xml:space="preserve">bez vědomí </w:t>
      </w:r>
      <w:r w:rsidR="007E7D5B" w:rsidRPr="00805E64">
        <w:rPr>
          <w:rFonts w:ascii="Arial Narrow" w:hAnsi="Arial Narrow" w:cs="Segoe UI Light"/>
          <w:sz w:val="22"/>
          <w:szCs w:val="22"/>
          <w:lang w:val="en-US"/>
        </w:rPr>
        <w:t xml:space="preserve"> Zhotovitele</w:t>
      </w:r>
      <w:r w:rsidRPr="00805E64">
        <w:rPr>
          <w:rFonts w:ascii="Arial Narrow" w:hAnsi="Arial Narrow" w:cs="Segoe UI Light"/>
          <w:sz w:val="22"/>
          <w:szCs w:val="22"/>
          <w:lang w:val="en-US"/>
        </w:rPr>
        <w:t>.</w:t>
      </w:r>
    </w:p>
    <w:p w:rsidR="00240F50" w:rsidRPr="00805E64" w:rsidRDefault="00240F50" w:rsidP="00AC432B">
      <w:pPr>
        <w:pStyle w:val="Odstavecseseznamem"/>
        <w:tabs>
          <w:tab w:val="left" w:pos="720"/>
        </w:tabs>
        <w:suppressAutoHyphens w:val="0"/>
        <w:spacing w:after="120"/>
        <w:ind w:left="720"/>
        <w:jc w:val="both"/>
        <w:rPr>
          <w:rFonts w:ascii="Arial Narrow" w:hAnsi="Arial Narrow" w:cs="Segoe UI Light"/>
          <w:sz w:val="22"/>
          <w:szCs w:val="22"/>
        </w:rPr>
      </w:pPr>
    </w:p>
    <w:p w:rsidR="00D12B69" w:rsidRPr="00EF0E87" w:rsidRDefault="00D12B69" w:rsidP="00AC432B">
      <w:pPr>
        <w:pStyle w:val="Nadpis2"/>
        <w:numPr>
          <w:ilvl w:val="0"/>
          <w:numId w:val="2"/>
        </w:numPr>
        <w:tabs>
          <w:tab w:val="clear" w:pos="720"/>
        </w:tabs>
        <w:spacing w:after="120"/>
        <w:ind w:left="426" w:hanging="426"/>
        <w:rPr>
          <w:rFonts w:ascii="Arial Narrow" w:hAnsi="Arial Narrow" w:cs="Segoe UI Semibold"/>
          <w:b/>
          <w:sz w:val="22"/>
          <w:szCs w:val="22"/>
          <w:lang w:val="cs-CZ"/>
        </w:rPr>
      </w:pPr>
      <w:r w:rsidRPr="00EF0E87">
        <w:rPr>
          <w:rFonts w:ascii="Arial Narrow" w:hAnsi="Arial Narrow" w:cs="Segoe UI Semibold"/>
          <w:b/>
          <w:sz w:val="22"/>
          <w:szCs w:val="22"/>
          <w:lang w:val="cs-CZ"/>
        </w:rPr>
        <w:lastRenderedPageBreak/>
        <w:t>Odměna a platební podmínky</w:t>
      </w:r>
    </w:p>
    <w:p w:rsidR="00CA0AEC" w:rsidRPr="00BE4DC4" w:rsidRDefault="001E6913" w:rsidP="00CA0AEC">
      <w:pPr>
        <w:pStyle w:val="Odstavecseseznamem"/>
        <w:numPr>
          <w:ilvl w:val="0"/>
          <w:numId w:val="3"/>
        </w:numPr>
        <w:suppressAutoHyphens w:val="0"/>
        <w:spacing w:after="120"/>
        <w:ind w:left="851" w:hanging="425"/>
        <w:jc w:val="both"/>
        <w:rPr>
          <w:rFonts w:ascii="Arial Narrow" w:hAnsi="Arial Narrow" w:cs="Segoe UI Light"/>
          <w:sz w:val="22"/>
          <w:szCs w:val="22"/>
        </w:rPr>
      </w:pPr>
      <w:r w:rsidRPr="00805E64">
        <w:rPr>
          <w:rFonts w:ascii="Arial Narrow" w:hAnsi="Arial Narrow" w:cs="Segoe UI Light"/>
          <w:sz w:val="22"/>
          <w:szCs w:val="22"/>
        </w:rPr>
        <w:t>Měsíční o</w:t>
      </w:r>
      <w:r w:rsidR="00A62509" w:rsidRPr="00805E64">
        <w:rPr>
          <w:rFonts w:ascii="Arial Narrow" w:hAnsi="Arial Narrow" w:cs="Segoe UI Light"/>
          <w:sz w:val="22"/>
          <w:szCs w:val="22"/>
        </w:rPr>
        <w:t xml:space="preserve">dměna za činnost </w:t>
      </w:r>
      <w:r w:rsidR="007E7D5B" w:rsidRPr="00805E64">
        <w:rPr>
          <w:rFonts w:ascii="Arial Narrow" w:hAnsi="Arial Narrow" w:cs="Segoe UI Light"/>
          <w:sz w:val="22"/>
          <w:szCs w:val="22"/>
        </w:rPr>
        <w:t>Zhotovitele</w:t>
      </w:r>
      <w:r w:rsidR="00A62509" w:rsidRPr="00805E64">
        <w:rPr>
          <w:rFonts w:ascii="Arial Narrow" w:hAnsi="Arial Narrow" w:cs="Segoe UI Light"/>
          <w:sz w:val="22"/>
          <w:szCs w:val="22"/>
        </w:rPr>
        <w:t xml:space="preserve"> dle této smlouvy byla mezi jejími účastníky sjednána dohodou </w:t>
      </w:r>
      <w:r w:rsidR="000A087E" w:rsidRPr="00805E64">
        <w:rPr>
          <w:rFonts w:ascii="Arial Narrow" w:hAnsi="Arial Narrow" w:cs="Segoe UI Light"/>
          <w:sz w:val="22"/>
          <w:szCs w:val="22"/>
        </w:rPr>
        <w:t>ve výši</w:t>
      </w:r>
      <w:r w:rsidR="009A2B86">
        <w:rPr>
          <w:rFonts w:ascii="Arial Narrow" w:hAnsi="Arial Narrow" w:cs="Segoe UI Light"/>
          <w:sz w:val="22"/>
          <w:szCs w:val="22"/>
        </w:rPr>
        <w:br/>
      </w:r>
      <w:r w:rsidR="00480B9E">
        <w:rPr>
          <w:rFonts w:ascii="Arial Narrow" w:hAnsi="Arial Narrow" w:cs="Segoe UI Light"/>
          <w:sz w:val="22"/>
          <w:szCs w:val="22"/>
        </w:rPr>
        <w:t>449</w:t>
      </w:r>
      <w:r w:rsidR="000A087E" w:rsidRPr="00805E64">
        <w:rPr>
          <w:rFonts w:ascii="Arial Narrow" w:hAnsi="Arial Narrow" w:cs="Segoe UI Light"/>
          <w:sz w:val="22"/>
          <w:szCs w:val="22"/>
        </w:rPr>
        <w:t xml:space="preserve"> Kč / měsíčně</w:t>
      </w:r>
      <w:r w:rsidR="0080628C">
        <w:rPr>
          <w:rFonts w:ascii="Arial Narrow" w:hAnsi="Arial Narrow" w:cs="Segoe UI Light"/>
          <w:sz w:val="22"/>
          <w:szCs w:val="22"/>
        </w:rPr>
        <w:t xml:space="preserve"> bez DPH</w:t>
      </w:r>
      <w:r w:rsidR="00CA0AEC" w:rsidRPr="00805E64">
        <w:rPr>
          <w:rFonts w:ascii="Arial Narrow" w:hAnsi="Arial Narrow" w:cs="Segoe UI Light"/>
          <w:sz w:val="22"/>
          <w:szCs w:val="22"/>
        </w:rPr>
        <w:t xml:space="preserve">, a to za </w:t>
      </w:r>
      <w:r w:rsidR="00956209">
        <w:rPr>
          <w:rFonts w:ascii="Arial Narrow" w:hAnsi="Arial Narrow" w:cs="Segoe UI Light"/>
          <w:sz w:val="22"/>
          <w:szCs w:val="22"/>
        </w:rPr>
        <w:t xml:space="preserve">celkem </w:t>
      </w:r>
      <w:r w:rsidR="00480B9E">
        <w:rPr>
          <w:rFonts w:ascii="Arial Narrow" w:hAnsi="Arial Narrow" w:cs="Segoe UI Light"/>
          <w:sz w:val="22"/>
          <w:szCs w:val="22"/>
        </w:rPr>
        <w:t>1</w:t>
      </w:r>
      <w:r w:rsidR="0080628C">
        <w:rPr>
          <w:rFonts w:ascii="Arial Narrow" w:hAnsi="Arial Narrow" w:cs="Segoe UI Light"/>
          <w:sz w:val="22"/>
          <w:szCs w:val="22"/>
        </w:rPr>
        <w:t xml:space="preserve"> </w:t>
      </w:r>
      <w:r w:rsidR="00956209">
        <w:rPr>
          <w:rFonts w:ascii="Arial Narrow" w:hAnsi="Arial Narrow" w:cs="Segoe UI Light"/>
          <w:sz w:val="22"/>
          <w:szCs w:val="22"/>
        </w:rPr>
        <w:t>interaktivní</w:t>
      </w:r>
      <w:r w:rsidR="00CA0AEC" w:rsidRPr="00805E64">
        <w:rPr>
          <w:rFonts w:ascii="Arial Narrow" w:hAnsi="Arial Narrow" w:cs="Segoe UI Light"/>
          <w:sz w:val="22"/>
          <w:szCs w:val="22"/>
        </w:rPr>
        <w:t xml:space="preserve"> stol</w:t>
      </w:r>
      <w:r w:rsidR="00480B9E">
        <w:rPr>
          <w:rFonts w:ascii="Arial Narrow" w:hAnsi="Arial Narrow" w:cs="Segoe UI Light"/>
          <w:sz w:val="22"/>
          <w:szCs w:val="22"/>
        </w:rPr>
        <w:t>e</w:t>
      </w:r>
      <w:r w:rsidR="00B87A57">
        <w:rPr>
          <w:rFonts w:ascii="Arial Narrow" w:hAnsi="Arial Narrow" w:cs="Segoe UI Light"/>
          <w:sz w:val="22"/>
          <w:szCs w:val="22"/>
        </w:rPr>
        <w:t xml:space="preserve">k </w:t>
      </w:r>
      <w:r w:rsidR="00CA0AEC" w:rsidRPr="00805E64">
        <w:rPr>
          <w:rFonts w:ascii="Arial Narrow" w:hAnsi="Arial Narrow" w:cs="Segoe UI Light"/>
          <w:sz w:val="22"/>
          <w:szCs w:val="22"/>
        </w:rPr>
        <w:t xml:space="preserve">senTable </w:t>
      </w:r>
      <w:r w:rsidR="00AE5E67" w:rsidRPr="00805E64">
        <w:rPr>
          <w:rFonts w:ascii="Arial Narrow" w:hAnsi="Arial Narrow" w:cs="Segoe UI Light"/>
          <w:sz w:val="22"/>
          <w:szCs w:val="22"/>
        </w:rPr>
        <w:t>umístěn</w:t>
      </w:r>
      <w:r w:rsidR="00480B9E">
        <w:rPr>
          <w:rFonts w:ascii="Arial Narrow" w:hAnsi="Arial Narrow" w:cs="Segoe UI Light"/>
          <w:sz w:val="22"/>
          <w:szCs w:val="22"/>
        </w:rPr>
        <w:t>ý</w:t>
      </w:r>
      <w:r w:rsidR="00AE5E67" w:rsidRPr="00805E64">
        <w:rPr>
          <w:rFonts w:ascii="Arial Narrow" w:hAnsi="Arial Narrow" w:cs="Segoe UI Light"/>
          <w:sz w:val="22"/>
          <w:szCs w:val="22"/>
        </w:rPr>
        <w:t xml:space="preserve"> </w:t>
      </w:r>
      <w:r w:rsidR="00CA0AEC" w:rsidRPr="00805E64">
        <w:rPr>
          <w:rFonts w:ascii="Arial Narrow" w:hAnsi="Arial Narrow" w:cs="Segoe UI Light"/>
          <w:sz w:val="22"/>
          <w:szCs w:val="22"/>
        </w:rPr>
        <w:t xml:space="preserve">u </w:t>
      </w:r>
      <w:r w:rsidR="00CA0AEC" w:rsidRPr="00BE4DC4">
        <w:rPr>
          <w:rFonts w:ascii="Arial Narrow" w:hAnsi="Arial Narrow" w:cs="Segoe UI Light"/>
          <w:sz w:val="22"/>
          <w:szCs w:val="22"/>
        </w:rPr>
        <w:t>Objednatele</w:t>
      </w:r>
      <w:r w:rsidR="000A087E" w:rsidRPr="00BE4DC4">
        <w:rPr>
          <w:rFonts w:ascii="Arial Narrow" w:hAnsi="Arial Narrow" w:cs="Segoe UI Light"/>
          <w:sz w:val="22"/>
          <w:szCs w:val="22"/>
        </w:rPr>
        <w:t xml:space="preserve">. </w:t>
      </w:r>
    </w:p>
    <w:p w:rsidR="006B261B" w:rsidRPr="00BE4DC4" w:rsidRDefault="006B261B" w:rsidP="00CA0AEC">
      <w:pPr>
        <w:pStyle w:val="Odstavecseseznamem"/>
        <w:numPr>
          <w:ilvl w:val="0"/>
          <w:numId w:val="3"/>
        </w:numPr>
        <w:suppressAutoHyphens w:val="0"/>
        <w:spacing w:after="120"/>
        <w:ind w:left="851" w:hanging="425"/>
        <w:jc w:val="both"/>
        <w:rPr>
          <w:rFonts w:ascii="Arial Narrow" w:hAnsi="Arial Narrow" w:cs="Segoe UI Light"/>
          <w:sz w:val="22"/>
          <w:szCs w:val="22"/>
        </w:rPr>
      </w:pPr>
      <w:r w:rsidRPr="00BE4DC4">
        <w:rPr>
          <w:rFonts w:ascii="Arial Narrow" w:hAnsi="Arial Narrow" w:cs="Segoe UI Light"/>
          <w:sz w:val="22"/>
          <w:szCs w:val="22"/>
        </w:rPr>
        <w:t>V případě, že dojde k</w:t>
      </w:r>
      <w:r w:rsidR="000254BC" w:rsidRPr="00BE4DC4">
        <w:rPr>
          <w:rFonts w:ascii="Arial Narrow" w:hAnsi="Arial Narrow" w:cs="Segoe UI Light"/>
          <w:sz w:val="22"/>
          <w:szCs w:val="22"/>
        </w:rPr>
        <w:t xml:space="preserve"> navýšení </w:t>
      </w:r>
      <w:r w:rsidRPr="00BE4DC4">
        <w:rPr>
          <w:rFonts w:ascii="Arial Narrow" w:hAnsi="Arial Narrow" w:cs="Segoe UI Light"/>
          <w:sz w:val="22"/>
          <w:szCs w:val="22"/>
        </w:rPr>
        <w:t>počtu interaktivních stolků</w:t>
      </w:r>
      <w:r w:rsidR="000254BC" w:rsidRPr="00BE4DC4">
        <w:rPr>
          <w:rFonts w:ascii="Arial Narrow" w:hAnsi="Arial Narrow" w:cs="Segoe UI Light"/>
          <w:sz w:val="22"/>
          <w:szCs w:val="22"/>
        </w:rPr>
        <w:t xml:space="preserve"> senTable oproti této Smlouvě, měsíční odměna za činnost Zhotovitele bude adekvátně upravena dle ceníku, který tvoří přílohu č. 3 této Smlouvy</w:t>
      </w:r>
      <w:r w:rsidR="005E08C7" w:rsidRPr="00BE4DC4">
        <w:rPr>
          <w:rFonts w:ascii="Arial Narrow" w:hAnsi="Arial Narrow" w:cs="Segoe UI Light"/>
          <w:sz w:val="22"/>
          <w:szCs w:val="22"/>
        </w:rPr>
        <w:t xml:space="preserve"> a je její </w:t>
      </w:r>
      <w:r w:rsidR="00704C32" w:rsidRPr="00BE4DC4">
        <w:rPr>
          <w:rFonts w:ascii="Arial Narrow" w:hAnsi="Arial Narrow" w:cs="Segoe UI Light"/>
          <w:sz w:val="22"/>
          <w:szCs w:val="22"/>
        </w:rPr>
        <w:t>nedílnou součást</w:t>
      </w:r>
      <w:r w:rsidR="005E08C7" w:rsidRPr="00BE4DC4">
        <w:rPr>
          <w:rFonts w:ascii="Arial Narrow" w:hAnsi="Arial Narrow" w:cs="Segoe UI Light"/>
          <w:sz w:val="22"/>
          <w:szCs w:val="22"/>
        </w:rPr>
        <w:t>í.</w:t>
      </w:r>
    </w:p>
    <w:p w:rsidR="00A62509" w:rsidRPr="00BE4DC4" w:rsidRDefault="000A087E" w:rsidP="00CA0AEC">
      <w:pPr>
        <w:pStyle w:val="Odstavecseseznamem"/>
        <w:numPr>
          <w:ilvl w:val="0"/>
          <w:numId w:val="3"/>
        </w:numPr>
        <w:suppressAutoHyphens w:val="0"/>
        <w:spacing w:after="120"/>
        <w:ind w:left="851" w:hanging="425"/>
        <w:jc w:val="both"/>
        <w:rPr>
          <w:rFonts w:ascii="Arial Narrow" w:hAnsi="Arial Narrow" w:cs="Segoe UI Light"/>
          <w:sz w:val="22"/>
          <w:szCs w:val="22"/>
        </w:rPr>
      </w:pPr>
      <w:r w:rsidRPr="00BE4DC4">
        <w:rPr>
          <w:rFonts w:ascii="Arial Narrow" w:hAnsi="Arial Narrow" w:cs="Segoe UI Light"/>
          <w:sz w:val="22"/>
          <w:szCs w:val="22"/>
        </w:rPr>
        <w:t xml:space="preserve">Tato odměna zahrnuje </w:t>
      </w:r>
      <w:r w:rsidR="00CA0AEC" w:rsidRPr="00BE4DC4">
        <w:rPr>
          <w:rFonts w:ascii="Arial Narrow" w:hAnsi="Arial Narrow" w:cs="Segoe UI Light"/>
          <w:sz w:val="22"/>
          <w:szCs w:val="22"/>
        </w:rPr>
        <w:t xml:space="preserve">veškeré činnosti </w:t>
      </w:r>
      <w:r w:rsidR="007E7D5B" w:rsidRPr="00BE4DC4">
        <w:rPr>
          <w:rFonts w:ascii="Arial Narrow" w:hAnsi="Arial Narrow" w:cs="Segoe UI Light"/>
          <w:sz w:val="22"/>
          <w:szCs w:val="22"/>
        </w:rPr>
        <w:t>Zhotovitele</w:t>
      </w:r>
      <w:r w:rsidR="00CA0AEC" w:rsidRPr="00BE4DC4">
        <w:rPr>
          <w:rFonts w:ascii="Arial Narrow" w:hAnsi="Arial Narrow" w:cs="Segoe UI Light"/>
          <w:sz w:val="22"/>
          <w:szCs w:val="22"/>
        </w:rPr>
        <w:t xml:space="preserve"> dle </w:t>
      </w:r>
      <w:r w:rsidR="006F307B" w:rsidRPr="00BE4DC4">
        <w:rPr>
          <w:rFonts w:ascii="Arial Narrow" w:hAnsi="Arial Narrow" w:cs="Segoe UI Light"/>
          <w:sz w:val="22"/>
          <w:szCs w:val="22"/>
        </w:rPr>
        <w:t xml:space="preserve">článku </w:t>
      </w:r>
      <w:r w:rsidR="00CA0AEC" w:rsidRPr="00BE4DC4">
        <w:rPr>
          <w:rFonts w:ascii="Arial Narrow" w:hAnsi="Arial Narrow" w:cs="Segoe UI Light"/>
          <w:sz w:val="22"/>
          <w:szCs w:val="22"/>
        </w:rPr>
        <w:t xml:space="preserve">č. 2 této Smlouvy. </w:t>
      </w:r>
    </w:p>
    <w:p w:rsidR="005E08C7" w:rsidRPr="00BE4DC4" w:rsidRDefault="00A06149" w:rsidP="005E08C7">
      <w:pPr>
        <w:pStyle w:val="Odstavecseseznamem"/>
        <w:numPr>
          <w:ilvl w:val="0"/>
          <w:numId w:val="3"/>
        </w:numPr>
        <w:suppressAutoHyphens w:val="0"/>
        <w:spacing w:after="120"/>
        <w:ind w:left="851" w:hanging="425"/>
        <w:jc w:val="both"/>
        <w:rPr>
          <w:rFonts w:ascii="Arial Narrow" w:hAnsi="Arial Narrow" w:cs="Segoe UI Light"/>
          <w:sz w:val="22"/>
          <w:szCs w:val="22"/>
        </w:rPr>
      </w:pPr>
      <w:r w:rsidRPr="00BE4DC4">
        <w:rPr>
          <w:rFonts w:ascii="Arial Narrow" w:hAnsi="Arial Narrow" w:cs="Segoe UI Light"/>
          <w:sz w:val="22"/>
          <w:szCs w:val="22"/>
        </w:rPr>
        <w:t xml:space="preserve">Tato odměna bude </w:t>
      </w:r>
      <w:r w:rsidR="001A5C8F" w:rsidRPr="00BE4DC4">
        <w:rPr>
          <w:rFonts w:ascii="Arial Narrow" w:hAnsi="Arial Narrow" w:cs="Segoe UI Light"/>
          <w:sz w:val="22"/>
          <w:szCs w:val="22"/>
        </w:rPr>
        <w:t>Zh</w:t>
      </w:r>
      <w:r w:rsidR="007E7D5B" w:rsidRPr="00BE4DC4">
        <w:rPr>
          <w:rFonts w:ascii="Arial Narrow" w:hAnsi="Arial Narrow" w:cs="Segoe UI Light"/>
          <w:sz w:val="22"/>
          <w:szCs w:val="22"/>
        </w:rPr>
        <w:t>otovitelem</w:t>
      </w:r>
      <w:r w:rsidRPr="00BE4DC4">
        <w:rPr>
          <w:rFonts w:ascii="Arial Narrow" w:hAnsi="Arial Narrow" w:cs="Segoe UI Light"/>
          <w:sz w:val="22"/>
          <w:szCs w:val="22"/>
        </w:rPr>
        <w:t xml:space="preserve"> účtována</w:t>
      </w:r>
      <w:r w:rsidR="001A5C8F" w:rsidRPr="00BE4DC4">
        <w:rPr>
          <w:rFonts w:ascii="Arial Narrow" w:hAnsi="Arial Narrow" w:cs="Segoe UI Light"/>
          <w:sz w:val="22"/>
          <w:szCs w:val="22"/>
        </w:rPr>
        <w:t xml:space="preserve"> čtvrtletně</w:t>
      </w:r>
      <w:r w:rsidRPr="00BE4DC4">
        <w:rPr>
          <w:rFonts w:ascii="Arial Narrow" w:hAnsi="Arial Narrow" w:cs="Segoe UI Light"/>
          <w:sz w:val="22"/>
          <w:szCs w:val="22"/>
        </w:rPr>
        <w:t xml:space="preserve">, a to vždy na </w:t>
      </w:r>
      <w:r w:rsidR="004E6C3E" w:rsidRPr="00BE4DC4">
        <w:rPr>
          <w:rFonts w:ascii="Arial Narrow" w:hAnsi="Arial Narrow" w:cs="Segoe UI Light"/>
          <w:sz w:val="22"/>
          <w:szCs w:val="22"/>
        </w:rPr>
        <w:t>začátku</w:t>
      </w:r>
      <w:r w:rsidRPr="00BE4DC4">
        <w:rPr>
          <w:rFonts w:ascii="Arial Narrow" w:hAnsi="Arial Narrow" w:cs="Segoe UI Light"/>
          <w:sz w:val="22"/>
          <w:szCs w:val="22"/>
        </w:rPr>
        <w:t xml:space="preserve"> každého kvartálu provozu předmětu Smlouvy. </w:t>
      </w:r>
      <w:r w:rsidR="005E08C7" w:rsidRPr="00BE4DC4">
        <w:rPr>
          <w:rFonts w:ascii="Arial Narrow" w:hAnsi="Arial Narrow" w:cs="Segoe UI Light"/>
          <w:sz w:val="22"/>
          <w:szCs w:val="22"/>
        </w:rPr>
        <w:t xml:space="preserve">Čtvrtletí, ve kterém budou stoly senTable instalovány, bude fakturováno poměrně, a to dle počtu kalendářních dnů daného čtvrtletí od data aktivace obsahu do konce kalendářního čtvrtletí. </w:t>
      </w:r>
    </w:p>
    <w:p w:rsidR="00A06149" w:rsidRPr="00805E64" w:rsidRDefault="00C40A94" w:rsidP="005E08C7">
      <w:pPr>
        <w:pStyle w:val="Odstavecseseznamem"/>
        <w:numPr>
          <w:ilvl w:val="0"/>
          <w:numId w:val="3"/>
        </w:numPr>
        <w:suppressAutoHyphens w:val="0"/>
        <w:spacing w:after="120"/>
        <w:ind w:left="851" w:hanging="425"/>
        <w:jc w:val="both"/>
        <w:rPr>
          <w:rFonts w:ascii="Arial Narrow" w:hAnsi="Arial Narrow" w:cs="Segoe UI Light"/>
          <w:sz w:val="22"/>
          <w:szCs w:val="22"/>
        </w:rPr>
      </w:pPr>
      <w:sdt>
        <w:sdtPr>
          <w:rPr>
            <w:rFonts w:ascii="Arial Narrow" w:hAnsi="Arial Narrow" w:cs="Segoe UI Light"/>
            <w:sz w:val="22"/>
            <w:szCs w:val="22"/>
          </w:rPr>
          <w:id w:val="-1170396732"/>
          <w:placeholder>
            <w:docPart w:val="713BE486F6B04038B05643E3825BBAE3"/>
          </w:placeholder>
          <w:docPartList>
            <w:docPartGallery w:val="Quick Parts"/>
          </w:docPartList>
        </w:sdtPr>
        <w:sdtEndPr/>
        <w:sdtContent>
          <w:r w:rsidR="00A06149" w:rsidRPr="00BE4DC4">
            <w:rPr>
              <w:rFonts w:ascii="Arial Narrow" w:hAnsi="Arial Narrow" w:cs="Segoe UI Light"/>
              <w:sz w:val="22"/>
              <w:szCs w:val="22"/>
            </w:rPr>
            <w:t>K uveden</w:t>
          </w:r>
          <w:r w:rsidR="00CA0AEC" w:rsidRPr="00BE4DC4">
            <w:rPr>
              <w:rFonts w:ascii="Arial Narrow" w:hAnsi="Arial Narrow" w:cs="Segoe UI Light"/>
              <w:sz w:val="22"/>
              <w:szCs w:val="22"/>
            </w:rPr>
            <w:t>é</w:t>
          </w:r>
          <w:r w:rsidR="00A06149" w:rsidRPr="00BE4DC4">
            <w:rPr>
              <w:rFonts w:ascii="Arial Narrow" w:hAnsi="Arial Narrow" w:cs="Segoe UI Light"/>
              <w:sz w:val="22"/>
              <w:szCs w:val="22"/>
            </w:rPr>
            <w:t xml:space="preserve"> odměn</w:t>
          </w:r>
          <w:r w:rsidR="00CA0AEC" w:rsidRPr="00BE4DC4">
            <w:rPr>
              <w:rFonts w:ascii="Arial Narrow" w:hAnsi="Arial Narrow" w:cs="Segoe UI Light"/>
              <w:sz w:val="22"/>
              <w:szCs w:val="22"/>
            </w:rPr>
            <w:t>ě</w:t>
          </w:r>
          <w:r w:rsidR="00A06149" w:rsidRPr="00BE4DC4">
            <w:rPr>
              <w:rFonts w:ascii="Arial Narrow" w:hAnsi="Arial Narrow" w:cs="Segoe UI Light"/>
              <w:sz w:val="22"/>
              <w:szCs w:val="22"/>
            </w:rPr>
            <w:t xml:space="preserve"> bude fakturováno DPH dle platných předpisů.</w:t>
          </w:r>
        </w:sdtContent>
      </w:sdt>
      <w:r w:rsidR="00A06149" w:rsidRPr="00BE4DC4">
        <w:rPr>
          <w:rFonts w:ascii="Arial Narrow" w:hAnsi="Arial Narrow" w:cs="Segoe UI Light"/>
          <w:sz w:val="22"/>
          <w:szCs w:val="22"/>
        </w:rPr>
        <w:t xml:space="preserve"> Smluvní</w:t>
      </w:r>
      <w:r w:rsidR="00A06149" w:rsidRPr="00805E64">
        <w:rPr>
          <w:rFonts w:ascii="Arial Narrow" w:hAnsi="Arial Narrow" w:cs="Segoe UI Light"/>
          <w:sz w:val="22"/>
          <w:szCs w:val="22"/>
        </w:rPr>
        <w:t xml:space="preserve"> strany se dohodly, že řádně vystavená faktura bude splatná ve lhůtě 14 </w:t>
      </w:r>
      <w:r w:rsidR="001A5C8F" w:rsidRPr="00805E64">
        <w:rPr>
          <w:rFonts w:ascii="Arial Narrow" w:hAnsi="Arial Narrow" w:cs="Segoe UI Light"/>
          <w:sz w:val="22"/>
          <w:szCs w:val="22"/>
        </w:rPr>
        <w:t xml:space="preserve">kalendářních </w:t>
      </w:r>
      <w:r w:rsidR="00A06149" w:rsidRPr="00805E64">
        <w:rPr>
          <w:rFonts w:ascii="Arial Narrow" w:hAnsi="Arial Narrow" w:cs="Segoe UI Light"/>
          <w:sz w:val="22"/>
          <w:szCs w:val="22"/>
        </w:rPr>
        <w:t xml:space="preserve">dnů od jejího doručení.  </w:t>
      </w:r>
    </w:p>
    <w:p w:rsidR="009663E8" w:rsidRPr="00805E64" w:rsidRDefault="00A06149" w:rsidP="00CA0AEC">
      <w:pPr>
        <w:pStyle w:val="Odstavecseseznamem"/>
        <w:numPr>
          <w:ilvl w:val="0"/>
          <w:numId w:val="3"/>
        </w:numPr>
        <w:suppressAutoHyphens w:val="0"/>
        <w:spacing w:after="120"/>
        <w:ind w:left="851" w:hanging="425"/>
        <w:jc w:val="both"/>
        <w:rPr>
          <w:rFonts w:ascii="Arial Narrow" w:hAnsi="Arial Narrow" w:cs="Segoe UI Light"/>
          <w:sz w:val="22"/>
          <w:szCs w:val="22"/>
        </w:rPr>
      </w:pPr>
      <w:r w:rsidRPr="00805E64">
        <w:rPr>
          <w:rFonts w:ascii="Arial Narrow" w:hAnsi="Arial Narrow" w:cs="Segoe UI Light"/>
          <w:sz w:val="22"/>
          <w:szCs w:val="22"/>
        </w:rPr>
        <w:t>Případné v</w:t>
      </w:r>
      <w:r w:rsidR="009663E8" w:rsidRPr="00805E64">
        <w:rPr>
          <w:rFonts w:ascii="Arial Narrow" w:hAnsi="Arial Narrow" w:cs="Segoe UI Light"/>
          <w:sz w:val="22"/>
          <w:szCs w:val="22"/>
        </w:rPr>
        <w:t>ýjezdy technických pracovníků k Objednateli, které budou zaviněny nedodržením způsobu</w:t>
      </w:r>
      <w:r w:rsidRPr="00805E64">
        <w:rPr>
          <w:rFonts w:ascii="Arial Narrow" w:hAnsi="Arial Narrow" w:cs="Segoe UI Light"/>
          <w:sz w:val="22"/>
          <w:szCs w:val="22"/>
        </w:rPr>
        <w:t xml:space="preserve"> užívání předmětu Smlouvy či nesplněním závazného doporučení kroků nutných k funkčnosti předmětu smlouvy (viz Povinnosti Objednavatele), je Objednatel povinen uhradit </w:t>
      </w:r>
      <w:r w:rsidR="007E7D5B" w:rsidRPr="00805E64">
        <w:rPr>
          <w:rFonts w:ascii="Arial Narrow" w:hAnsi="Arial Narrow" w:cs="Segoe UI Light"/>
          <w:sz w:val="22"/>
          <w:szCs w:val="22"/>
        </w:rPr>
        <w:t xml:space="preserve">Zhotoviteli </w:t>
      </w:r>
      <w:r w:rsidR="00704C32" w:rsidRPr="00805E64">
        <w:rPr>
          <w:rFonts w:ascii="Arial Narrow" w:hAnsi="Arial Narrow" w:cs="Segoe UI Light"/>
          <w:sz w:val="22"/>
          <w:szCs w:val="22"/>
        </w:rPr>
        <w:t xml:space="preserve"> - tj. </w:t>
      </w:r>
      <w:r w:rsidRPr="00805E64">
        <w:rPr>
          <w:rFonts w:ascii="Arial Narrow" w:hAnsi="Arial Narrow" w:cs="Segoe UI Light"/>
          <w:sz w:val="22"/>
          <w:szCs w:val="22"/>
        </w:rPr>
        <w:t>náklady spojené s tímto výjezdem, a to hodinovou sazb</w:t>
      </w:r>
      <w:r w:rsidR="001A5C8F" w:rsidRPr="00805E64">
        <w:rPr>
          <w:rFonts w:ascii="Arial Narrow" w:hAnsi="Arial Narrow" w:cs="Segoe UI Light"/>
          <w:sz w:val="22"/>
          <w:szCs w:val="22"/>
        </w:rPr>
        <w:t>ou</w:t>
      </w:r>
      <w:r w:rsidRPr="00805E64">
        <w:rPr>
          <w:rFonts w:ascii="Arial Narrow" w:hAnsi="Arial Narrow" w:cs="Segoe UI Light"/>
          <w:sz w:val="22"/>
          <w:szCs w:val="22"/>
        </w:rPr>
        <w:t xml:space="preserve"> za práci ve výši 1 000 Kč / hod </w:t>
      </w:r>
      <w:r w:rsidR="001A5C8F" w:rsidRPr="00805E64">
        <w:rPr>
          <w:rFonts w:ascii="Arial Narrow" w:hAnsi="Arial Narrow" w:cs="Segoe UI Light"/>
          <w:sz w:val="22"/>
          <w:szCs w:val="22"/>
        </w:rPr>
        <w:t xml:space="preserve">za každou  započatou hodinu </w:t>
      </w:r>
      <w:r w:rsidRPr="00805E64">
        <w:rPr>
          <w:rFonts w:ascii="Arial Narrow" w:hAnsi="Arial Narrow" w:cs="Segoe UI Light"/>
          <w:sz w:val="22"/>
          <w:szCs w:val="22"/>
        </w:rPr>
        <w:t xml:space="preserve">a náhradu cestovného ve výši 15 Kč / ujetý kilometr. </w:t>
      </w:r>
      <w:r w:rsidR="001A5C8F" w:rsidRPr="00805E64">
        <w:rPr>
          <w:rFonts w:ascii="Arial Narrow" w:hAnsi="Arial Narrow" w:cs="Segoe UI Light"/>
          <w:sz w:val="22"/>
          <w:szCs w:val="22"/>
        </w:rPr>
        <w:t>K oběma sazbám bude připočtena příslušná  sazba DPH.</w:t>
      </w:r>
    </w:p>
    <w:p w:rsidR="00CD69AD" w:rsidRPr="00805E64" w:rsidRDefault="00CD69AD" w:rsidP="00CA0AEC">
      <w:pPr>
        <w:pStyle w:val="Odstavecseseznamem"/>
        <w:numPr>
          <w:ilvl w:val="0"/>
          <w:numId w:val="3"/>
        </w:numPr>
        <w:suppressAutoHyphens w:val="0"/>
        <w:spacing w:after="120"/>
        <w:ind w:left="851" w:hanging="425"/>
        <w:jc w:val="both"/>
        <w:rPr>
          <w:rFonts w:ascii="Arial Narrow" w:hAnsi="Arial Narrow" w:cs="Segoe UI Light"/>
          <w:sz w:val="22"/>
          <w:szCs w:val="22"/>
        </w:rPr>
      </w:pPr>
      <w:r w:rsidRPr="00805E64">
        <w:rPr>
          <w:rFonts w:ascii="Arial Narrow" w:hAnsi="Arial Narrow" w:cs="Segoe UI Light"/>
          <w:sz w:val="22"/>
          <w:szCs w:val="22"/>
        </w:rPr>
        <w:t xml:space="preserve">Případné speciální požadavky </w:t>
      </w:r>
      <w:r w:rsidR="00AC432B" w:rsidRPr="00805E64">
        <w:rPr>
          <w:rFonts w:ascii="Arial Narrow" w:hAnsi="Arial Narrow" w:cs="Segoe UI Light"/>
          <w:sz w:val="22"/>
          <w:szCs w:val="22"/>
        </w:rPr>
        <w:t xml:space="preserve">objednatele </w:t>
      </w:r>
      <w:r w:rsidRPr="00805E64">
        <w:rPr>
          <w:rFonts w:ascii="Arial Narrow" w:hAnsi="Arial Narrow" w:cs="Segoe UI Light"/>
          <w:sz w:val="22"/>
          <w:szCs w:val="22"/>
        </w:rPr>
        <w:t xml:space="preserve">nad rámec </w:t>
      </w:r>
      <w:r w:rsidR="00AC432B" w:rsidRPr="00805E64">
        <w:rPr>
          <w:rFonts w:ascii="Arial Narrow" w:hAnsi="Arial Narrow" w:cs="Segoe UI Light"/>
          <w:sz w:val="22"/>
          <w:szCs w:val="22"/>
        </w:rPr>
        <w:t xml:space="preserve">domluvených služeb budou řešeny ad-hoc dohodou smluvních stran a budou hrazeny formou fixního poplatku za službu či hodinovou sazbou ve výši 1 000 </w:t>
      </w:r>
      <w:r w:rsidR="0028720A" w:rsidRPr="00805E64">
        <w:rPr>
          <w:rFonts w:ascii="Arial Narrow" w:hAnsi="Arial Narrow" w:cs="Segoe UI Light"/>
          <w:sz w:val="22"/>
          <w:szCs w:val="22"/>
        </w:rPr>
        <w:t>Kč</w:t>
      </w:r>
      <w:r w:rsidR="00AC432B" w:rsidRPr="00805E64">
        <w:rPr>
          <w:rFonts w:ascii="Arial Narrow" w:hAnsi="Arial Narrow" w:cs="Segoe UI Light"/>
          <w:sz w:val="22"/>
          <w:szCs w:val="22"/>
        </w:rPr>
        <w:t xml:space="preserve"> </w:t>
      </w:r>
      <w:r w:rsidR="0028720A" w:rsidRPr="00805E64">
        <w:rPr>
          <w:rFonts w:ascii="Arial Narrow" w:hAnsi="Arial Narrow" w:cs="Segoe UI Light"/>
          <w:sz w:val="22"/>
          <w:szCs w:val="22"/>
        </w:rPr>
        <w:t>/</w:t>
      </w:r>
      <w:r w:rsidR="00AC432B" w:rsidRPr="00805E64">
        <w:rPr>
          <w:rFonts w:ascii="Arial Narrow" w:hAnsi="Arial Narrow" w:cs="Segoe UI Light"/>
          <w:sz w:val="22"/>
          <w:szCs w:val="22"/>
        </w:rPr>
        <w:t xml:space="preserve"> </w:t>
      </w:r>
      <w:r w:rsidR="0028720A" w:rsidRPr="00805E64">
        <w:rPr>
          <w:rFonts w:ascii="Arial Narrow" w:hAnsi="Arial Narrow" w:cs="Segoe UI Light"/>
          <w:sz w:val="22"/>
          <w:szCs w:val="22"/>
        </w:rPr>
        <w:t>h</w:t>
      </w:r>
      <w:r w:rsidR="00AC432B" w:rsidRPr="00805E64">
        <w:rPr>
          <w:rFonts w:ascii="Arial Narrow" w:hAnsi="Arial Narrow" w:cs="Segoe UI Light"/>
          <w:sz w:val="22"/>
          <w:szCs w:val="22"/>
        </w:rPr>
        <w:t xml:space="preserve">, vždy dle dohody smluvních stran. </w:t>
      </w:r>
    </w:p>
    <w:p w:rsidR="00D12B69" w:rsidRPr="00805E64" w:rsidRDefault="00D12B69" w:rsidP="00AC432B">
      <w:pPr>
        <w:spacing w:after="120"/>
        <w:jc w:val="both"/>
        <w:rPr>
          <w:rFonts w:ascii="Arial Narrow" w:hAnsi="Arial Narrow" w:cs="Segoe UI Light"/>
          <w:iCs/>
          <w:sz w:val="22"/>
          <w:szCs w:val="22"/>
        </w:rPr>
      </w:pPr>
    </w:p>
    <w:p w:rsidR="00D12B69" w:rsidRPr="00EF0E87" w:rsidRDefault="00D12B69" w:rsidP="00AC432B">
      <w:pPr>
        <w:pStyle w:val="Nadpis2"/>
        <w:numPr>
          <w:ilvl w:val="0"/>
          <w:numId w:val="2"/>
        </w:numPr>
        <w:tabs>
          <w:tab w:val="clear" w:pos="720"/>
        </w:tabs>
        <w:spacing w:after="120"/>
        <w:ind w:left="426" w:hanging="426"/>
        <w:rPr>
          <w:rFonts w:ascii="Arial Narrow" w:hAnsi="Arial Narrow" w:cs="Segoe UI Semibold"/>
          <w:b/>
          <w:sz w:val="22"/>
          <w:szCs w:val="22"/>
          <w:lang w:val="cs-CZ"/>
        </w:rPr>
      </w:pPr>
      <w:r w:rsidRPr="00EF0E87">
        <w:rPr>
          <w:rFonts w:ascii="Arial Narrow" w:hAnsi="Arial Narrow" w:cs="Segoe UI Semibold"/>
          <w:b/>
          <w:sz w:val="22"/>
          <w:szCs w:val="22"/>
          <w:lang w:val="cs-CZ"/>
        </w:rPr>
        <w:t>Komunikace smluvních stran</w:t>
      </w:r>
    </w:p>
    <w:p w:rsidR="00D12B69" w:rsidRPr="00805E64" w:rsidRDefault="00D12B69" w:rsidP="00AC432B">
      <w:pPr>
        <w:pStyle w:val="Odstavecseseznamem"/>
        <w:numPr>
          <w:ilvl w:val="0"/>
          <w:numId w:val="4"/>
        </w:numPr>
        <w:spacing w:after="120"/>
        <w:ind w:left="851" w:hanging="425"/>
        <w:jc w:val="both"/>
        <w:rPr>
          <w:rFonts w:ascii="Arial Narrow" w:hAnsi="Arial Narrow" w:cs="Segoe UI Light"/>
          <w:color w:val="000000"/>
          <w:sz w:val="22"/>
          <w:szCs w:val="22"/>
        </w:rPr>
      </w:pPr>
      <w:r w:rsidRPr="00805E64">
        <w:rPr>
          <w:rFonts w:ascii="Arial Narrow" w:hAnsi="Arial Narrow" w:cs="Segoe UI Light"/>
          <w:color w:val="000000"/>
          <w:sz w:val="22"/>
          <w:szCs w:val="22"/>
        </w:rPr>
        <w:t>Smluvní strany spolu budou komunikovat písemně</w:t>
      </w:r>
      <w:r w:rsidR="00A25B9F" w:rsidRPr="00805E64">
        <w:rPr>
          <w:rFonts w:ascii="Arial Narrow" w:hAnsi="Arial Narrow" w:cs="Segoe UI Light"/>
          <w:color w:val="000000"/>
          <w:sz w:val="22"/>
          <w:szCs w:val="22"/>
        </w:rPr>
        <w:t xml:space="preserve"> nebo</w:t>
      </w:r>
      <w:r w:rsidRPr="00805E64">
        <w:rPr>
          <w:rFonts w:ascii="Arial Narrow" w:hAnsi="Arial Narrow" w:cs="Segoe UI Light"/>
          <w:color w:val="000000"/>
          <w:sz w:val="22"/>
          <w:szCs w:val="22"/>
        </w:rPr>
        <w:t xml:space="preserve"> e-mailem.</w:t>
      </w:r>
    </w:p>
    <w:p w:rsidR="005A5054" w:rsidRPr="00BE4DC4" w:rsidRDefault="00D12B69" w:rsidP="00AC432B">
      <w:pPr>
        <w:pStyle w:val="Odstavecseseznamem"/>
        <w:numPr>
          <w:ilvl w:val="0"/>
          <w:numId w:val="4"/>
        </w:numPr>
        <w:spacing w:after="120"/>
        <w:ind w:left="851" w:hanging="425"/>
        <w:rPr>
          <w:rFonts w:ascii="Arial Narrow" w:hAnsi="Arial Narrow" w:cs="Segoe UI Light"/>
          <w:sz w:val="18"/>
          <w:szCs w:val="18"/>
        </w:rPr>
      </w:pPr>
      <w:r w:rsidRPr="00805E64">
        <w:rPr>
          <w:rFonts w:ascii="Arial Narrow" w:hAnsi="Arial Narrow" w:cs="Segoe UI Light"/>
          <w:color w:val="000000"/>
          <w:sz w:val="22"/>
          <w:szCs w:val="22"/>
        </w:rPr>
        <w:t>Za</w:t>
      </w:r>
      <w:r w:rsidR="007E7D5B" w:rsidRPr="00805E64">
        <w:rPr>
          <w:rFonts w:ascii="Arial Narrow" w:hAnsi="Arial Narrow" w:cs="Segoe UI Light"/>
          <w:color w:val="000000"/>
          <w:sz w:val="22"/>
          <w:szCs w:val="22"/>
        </w:rPr>
        <w:t xml:space="preserve"> </w:t>
      </w:r>
      <w:r w:rsidR="007E7D5B" w:rsidRPr="00BE4DC4">
        <w:rPr>
          <w:rFonts w:ascii="Arial Narrow" w:hAnsi="Arial Narrow" w:cs="Segoe UI Light"/>
          <w:sz w:val="22"/>
          <w:szCs w:val="22"/>
        </w:rPr>
        <w:t>Zhotovitele</w:t>
      </w:r>
      <w:r w:rsidRPr="00BE4DC4">
        <w:rPr>
          <w:rFonts w:ascii="Arial Narrow" w:hAnsi="Arial Narrow" w:cs="Segoe UI Light"/>
          <w:sz w:val="22"/>
          <w:szCs w:val="22"/>
        </w:rPr>
        <w:t xml:space="preserve"> je oprávněn komunikovat:</w:t>
      </w:r>
    </w:p>
    <w:p w:rsidR="005A5054" w:rsidRPr="00BE4DC4" w:rsidRDefault="005A5054" w:rsidP="00AC432B">
      <w:pPr>
        <w:pStyle w:val="Odstavecseseznamem"/>
        <w:spacing w:after="120"/>
        <w:ind w:left="851"/>
        <w:rPr>
          <w:rStyle w:val="apple-style-span"/>
          <w:rFonts w:ascii="Arial Narrow" w:hAnsi="Arial Narrow" w:cs="Segoe UI Light"/>
          <w:sz w:val="18"/>
          <w:szCs w:val="18"/>
        </w:rPr>
      </w:pPr>
      <w:r w:rsidRPr="00BE4DC4">
        <w:rPr>
          <w:rStyle w:val="apple-style-span"/>
          <w:rFonts w:ascii="Arial Narrow" w:hAnsi="Arial Narrow" w:cs="Segoe UI Light"/>
          <w:bCs/>
          <w:sz w:val="22"/>
          <w:szCs w:val="22"/>
        </w:rPr>
        <w:t xml:space="preserve">ve </w:t>
      </w:r>
      <w:r w:rsidR="00805E64" w:rsidRPr="00BE4DC4">
        <w:rPr>
          <w:rStyle w:val="apple-style-span"/>
          <w:rFonts w:ascii="Arial Narrow" w:hAnsi="Arial Narrow" w:cs="Segoe UI Light"/>
          <w:bCs/>
          <w:sz w:val="22"/>
          <w:szCs w:val="22"/>
        </w:rPr>
        <w:t xml:space="preserve">věcech </w:t>
      </w:r>
      <w:r w:rsidRPr="00BE4DC4">
        <w:rPr>
          <w:rStyle w:val="apple-style-span"/>
          <w:rFonts w:ascii="Arial Narrow" w:hAnsi="Arial Narrow" w:cs="Segoe UI Light"/>
          <w:bCs/>
          <w:sz w:val="22"/>
          <w:szCs w:val="22"/>
        </w:rPr>
        <w:t xml:space="preserve">smluvních a obchodních: </w:t>
      </w:r>
      <w:r w:rsidRPr="00BE4DC4">
        <w:rPr>
          <w:rStyle w:val="apple-style-span"/>
          <w:rFonts w:ascii="Arial Narrow" w:hAnsi="Arial Narrow" w:cs="Segoe UI Light"/>
          <w:bCs/>
          <w:sz w:val="22"/>
          <w:szCs w:val="22"/>
        </w:rPr>
        <w:br/>
      </w:r>
      <w:r w:rsidR="00A25B9F" w:rsidRPr="00BE4DC4">
        <w:rPr>
          <w:rStyle w:val="apple-style-span"/>
          <w:rFonts w:ascii="Arial Narrow" w:hAnsi="Arial Narrow" w:cs="Segoe UI Light"/>
          <w:bCs/>
          <w:sz w:val="22"/>
          <w:szCs w:val="22"/>
        </w:rPr>
        <w:t xml:space="preserve">Petra Pipková, </w:t>
      </w:r>
      <w:r w:rsidR="00C66430" w:rsidRPr="00BE4DC4">
        <w:rPr>
          <w:rStyle w:val="apple-style-span"/>
          <w:rFonts w:ascii="Arial Narrow" w:hAnsi="Arial Narrow" w:cs="Segoe UI Light"/>
          <w:sz w:val="22"/>
          <w:szCs w:val="22"/>
        </w:rPr>
        <w:t>tel:</w:t>
      </w:r>
      <w:r w:rsidR="000E09B8" w:rsidRPr="00BE4DC4">
        <w:rPr>
          <w:rStyle w:val="apple-style-span"/>
          <w:rFonts w:ascii="Arial Narrow" w:hAnsi="Arial Narrow" w:cs="Segoe UI Light"/>
          <w:sz w:val="22"/>
          <w:szCs w:val="22"/>
        </w:rPr>
        <w:t> </w:t>
      </w:r>
      <w:r w:rsidR="005C00CC" w:rsidRPr="00BE4DC4">
        <w:rPr>
          <w:rStyle w:val="apple-style-span"/>
          <w:rFonts w:ascii="Arial Narrow" w:hAnsi="Arial Narrow" w:cs="Segoe UI Light"/>
          <w:sz w:val="22"/>
          <w:szCs w:val="22"/>
        </w:rPr>
        <w:t>+420</w:t>
      </w:r>
      <w:r w:rsidR="00A25B9F" w:rsidRPr="00BE4DC4">
        <w:rPr>
          <w:rStyle w:val="apple-style-span"/>
          <w:rFonts w:ascii="Arial Narrow" w:hAnsi="Arial Narrow" w:cs="Segoe UI Light"/>
          <w:sz w:val="22"/>
          <w:szCs w:val="22"/>
        </w:rPr>
        <w:t xml:space="preserve"> 604 145 080, </w:t>
      </w:r>
      <w:r w:rsidR="00C66430" w:rsidRPr="00BE4DC4">
        <w:rPr>
          <w:rStyle w:val="apple-style-span"/>
          <w:rFonts w:ascii="Arial Narrow" w:hAnsi="Arial Narrow" w:cs="Segoe UI Light"/>
          <w:sz w:val="22"/>
          <w:szCs w:val="22"/>
        </w:rPr>
        <w:t>e-mail: </w:t>
      </w:r>
      <w:r w:rsidR="004E6C3E" w:rsidRPr="00BE4DC4">
        <w:rPr>
          <w:rStyle w:val="apple-style-span"/>
          <w:rFonts w:ascii="Arial Narrow" w:hAnsi="Arial Narrow" w:cs="Segoe UI Light"/>
          <w:sz w:val="22"/>
          <w:szCs w:val="22"/>
        </w:rPr>
        <w:t>info</w:t>
      </w:r>
      <w:r w:rsidRPr="00BE4DC4">
        <w:rPr>
          <w:rStyle w:val="apple-style-span"/>
          <w:rFonts w:ascii="Arial Narrow" w:hAnsi="Arial Narrow" w:cs="Segoe UI Light"/>
          <w:sz w:val="22"/>
          <w:szCs w:val="22"/>
        </w:rPr>
        <w:t>@</w:t>
      </w:r>
      <w:r w:rsidR="004E6C3E" w:rsidRPr="00BE4DC4">
        <w:rPr>
          <w:rStyle w:val="apple-style-span"/>
          <w:rFonts w:ascii="Arial Narrow" w:hAnsi="Arial Narrow" w:cs="Segoe UI Light"/>
          <w:sz w:val="22"/>
          <w:szCs w:val="22"/>
        </w:rPr>
        <w:t>its-czech.cz</w:t>
      </w:r>
    </w:p>
    <w:p w:rsidR="00A25B9F" w:rsidRPr="00F05C20" w:rsidRDefault="005A5054" w:rsidP="00AC432B">
      <w:pPr>
        <w:pStyle w:val="Odstavecseseznamem"/>
        <w:spacing w:after="120"/>
        <w:ind w:left="851"/>
        <w:rPr>
          <w:rFonts w:ascii="Arial Narrow" w:hAnsi="Arial Narrow" w:cs="Segoe UI Light"/>
          <w:sz w:val="18"/>
          <w:szCs w:val="18"/>
        </w:rPr>
      </w:pPr>
      <w:r w:rsidRPr="00BE4DC4">
        <w:rPr>
          <w:rStyle w:val="apple-style-span"/>
          <w:rFonts w:ascii="Arial Narrow" w:hAnsi="Arial Narrow" w:cs="Segoe UI Light"/>
          <w:sz w:val="22"/>
          <w:szCs w:val="22"/>
        </w:rPr>
        <w:t>ve věc</w:t>
      </w:r>
      <w:r w:rsidR="00805E64" w:rsidRPr="00BE4DC4">
        <w:rPr>
          <w:rStyle w:val="apple-style-span"/>
          <w:rFonts w:ascii="Arial Narrow" w:hAnsi="Arial Narrow" w:cs="Segoe UI Light"/>
          <w:sz w:val="22"/>
          <w:szCs w:val="22"/>
        </w:rPr>
        <w:t>ech</w:t>
      </w:r>
      <w:r w:rsidRPr="00BE4DC4">
        <w:rPr>
          <w:rStyle w:val="apple-style-span"/>
          <w:rFonts w:ascii="Arial Narrow" w:hAnsi="Arial Narrow" w:cs="Segoe UI Light"/>
          <w:sz w:val="22"/>
          <w:szCs w:val="22"/>
        </w:rPr>
        <w:t xml:space="preserve"> technických </w:t>
      </w:r>
      <w:r w:rsidRPr="00805E64">
        <w:rPr>
          <w:rStyle w:val="apple-style-span"/>
          <w:rFonts w:ascii="Arial Narrow" w:hAnsi="Arial Narrow" w:cs="Segoe UI Light"/>
          <w:sz w:val="22"/>
          <w:szCs w:val="22"/>
        </w:rPr>
        <w:t xml:space="preserve">a </w:t>
      </w:r>
      <w:r w:rsidR="000A087E" w:rsidRPr="00805E64">
        <w:rPr>
          <w:rStyle w:val="apple-style-span"/>
          <w:rFonts w:ascii="Arial Narrow" w:hAnsi="Arial Narrow" w:cs="Segoe UI Light"/>
          <w:sz w:val="22"/>
          <w:szCs w:val="22"/>
        </w:rPr>
        <w:t>provozních</w:t>
      </w:r>
      <w:r w:rsidRPr="00805E64">
        <w:rPr>
          <w:rStyle w:val="apple-style-span"/>
          <w:rFonts w:ascii="Arial Narrow" w:hAnsi="Arial Narrow" w:cs="Segoe UI Light"/>
          <w:sz w:val="22"/>
          <w:szCs w:val="22"/>
        </w:rPr>
        <w:t xml:space="preserve">: </w:t>
      </w:r>
      <w:r w:rsidRPr="00805E64">
        <w:rPr>
          <w:rStyle w:val="apple-style-span"/>
          <w:rFonts w:ascii="Arial Narrow" w:hAnsi="Arial Narrow" w:cs="Segoe UI Light"/>
          <w:sz w:val="22"/>
          <w:szCs w:val="22"/>
        </w:rPr>
        <w:br/>
      </w:r>
      <w:r w:rsidRPr="00F05C20">
        <w:rPr>
          <w:rStyle w:val="apple-style-span"/>
          <w:rFonts w:ascii="Arial Narrow" w:hAnsi="Arial Narrow" w:cs="Segoe UI Light"/>
          <w:sz w:val="22"/>
          <w:szCs w:val="22"/>
        </w:rPr>
        <w:t xml:space="preserve">Ing. Radek Hajda, tel: +420 724 324 132, e-mail: </w:t>
      </w:r>
      <w:r w:rsidR="005E08C7" w:rsidRPr="00F05C20">
        <w:rPr>
          <w:rStyle w:val="apple-style-span"/>
          <w:rFonts w:ascii="Arial Narrow" w:hAnsi="Arial Narrow" w:cs="Segoe UI Light"/>
          <w:sz w:val="22"/>
          <w:szCs w:val="22"/>
        </w:rPr>
        <w:t>help@sentable.cz</w:t>
      </w:r>
    </w:p>
    <w:p w:rsidR="00D12B69" w:rsidRPr="00F05C20" w:rsidRDefault="00D12B69" w:rsidP="0080628C">
      <w:pPr>
        <w:pStyle w:val="Normlnweb"/>
        <w:numPr>
          <w:ilvl w:val="0"/>
          <w:numId w:val="4"/>
        </w:numPr>
        <w:spacing w:after="120" w:afterAutospacing="0"/>
        <w:ind w:left="851" w:hanging="491"/>
        <w:rPr>
          <w:rStyle w:val="apple-style-span"/>
          <w:rFonts w:ascii="Arial Narrow" w:hAnsi="Arial Narrow" w:cs="Segoe UI Light"/>
          <w:sz w:val="22"/>
          <w:szCs w:val="22"/>
        </w:rPr>
      </w:pPr>
      <w:r w:rsidRPr="00F05C20">
        <w:rPr>
          <w:rStyle w:val="apple-style-span"/>
          <w:rFonts w:ascii="Arial Narrow" w:hAnsi="Arial Narrow" w:cs="Segoe UI Light"/>
          <w:sz w:val="22"/>
          <w:szCs w:val="22"/>
        </w:rPr>
        <w:t>Za Objednatele je oprávněn komunikovat:</w:t>
      </w:r>
      <w:r w:rsidR="00F05C20">
        <w:rPr>
          <w:rStyle w:val="apple-style-span"/>
          <w:rFonts w:ascii="Arial Narrow" w:hAnsi="Arial Narrow" w:cs="Segoe UI Light"/>
          <w:sz w:val="22"/>
          <w:szCs w:val="22"/>
        </w:rPr>
        <w:br/>
      </w:r>
      <w:r w:rsidR="008D7595" w:rsidRPr="00F05C20">
        <w:rPr>
          <w:rStyle w:val="apple-style-span"/>
          <w:rFonts w:ascii="Arial Narrow" w:hAnsi="Arial Narrow" w:cs="Segoe UI Light"/>
          <w:sz w:val="22"/>
          <w:szCs w:val="22"/>
        </w:rPr>
        <w:br/>
      </w:r>
      <w:r w:rsidR="00F05C20">
        <w:rPr>
          <w:rFonts w:ascii="Arial Narrow" w:hAnsi="Arial Narrow" w:cs="Segoe UI Light"/>
          <w:color w:val="000000"/>
          <w:sz w:val="22"/>
          <w:szCs w:val="22"/>
        </w:rPr>
        <w:t>…………………………………….</w:t>
      </w:r>
      <w:r w:rsidR="00B87A57" w:rsidRPr="00F05C20">
        <w:rPr>
          <w:rFonts w:ascii="Arial Narrow" w:hAnsi="Arial Narrow" w:cs="Segoe UI Light"/>
          <w:color w:val="000000"/>
          <w:sz w:val="22"/>
          <w:szCs w:val="22"/>
        </w:rPr>
        <w:t>, tel</w:t>
      </w:r>
      <w:r w:rsidR="00F05C20">
        <w:rPr>
          <w:rFonts w:ascii="Arial Narrow" w:hAnsi="Arial Narrow" w:cs="Segoe UI Light"/>
          <w:color w:val="000000"/>
          <w:sz w:val="22"/>
          <w:szCs w:val="22"/>
        </w:rPr>
        <w:t xml:space="preserve"> …………………..…..</w:t>
      </w:r>
      <w:r w:rsidR="00B87A57" w:rsidRPr="00F05C20">
        <w:rPr>
          <w:rFonts w:ascii="Arial Narrow" w:hAnsi="Arial Narrow" w:cs="Segoe UI Light"/>
          <w:color w:val="000000"/>
          <w:sz w:val="22"/>
          <w:szCs w:val="22"/>
        </w:rPr>
        <w:t>, e-mail</w:t>
      </w:r>
      <w:r w:rsidR="00F05C20">
        <w:rPr>
          <w:rFonts w:ascii="Arial Narrow" w:hAnsi="Arial Narrow" w:cs="Segoe UI Light"/>
          <w:color w:val="000000"/>
          <w:sz w:val="22"/>
          <w:szCs w:val="22"/>
        </w:rPr>
        <w:t xml:space="preserve"> ………………………………………</w:t>
      </w:r>
      <w:r w:rsidR="00A76205" w:rsidRPr="00F05C20">
        <w:rPr>
          <w:rFonts w:ascii="Arial Narrow" w:hAnsi="Arial Narrow" w:cs="Segoe UI Light"/>
          <w:color w:val="000000"/>
          <w:sz w:val="22"/>
          <w:szCs w:val="22"/>
        </w:rPr>
        <w:t xml:space="preserve">              </w:t>
      </w:r>
    </w:p>
    <w:p w:rsidR="00D12B69" w:rsidRPr="00805E64" w:rsidRDefault="00D12B69" w:rsidP="00AC432B">
      <w:pPr>
        <w:pStyle w:val="Odstavecseseznamem"/>
        <w:numPr>
          <w:ilvl w:val="0"/>
          <w:numId w:val="4"/>
        </w:numPr>
        <w:spacing w:after="120"/>
        <w:ind w:left="851" w:hanging="425"/>
        <w:jc w:val="both"/>
        <w:rPr>
          <w:rFonts w:ascii="Arial Narrow" w:hAnsi="Arial Narrow" w:cs="Segoe UI Light"/>
          <w:iCs/>
          <w:sz w:val="22"/>
          <w:szCs w:val="22"/>
        </w:rPr>
      </w:pPr>
      <w:r w:rsidRPr="00956209">
        <w:rPr>
          <w:rFonts w:ascii="Arial Narrow" w:hAnsi="Arial Narrow" w:cs="Segoe UI Light"/>
          <w:sz w:val="22"/>
          <w:szCs w:val="22"/>
        </w:rPr>
        <w:t>Pokud jedna ze smluvních stran zmocní ke komunikaci další osoby, je</w:t>
      </w:r>
      <w:r w:rsidRPr="00805E64">
        <w:rPr>
          <w:rFonts w:ascii="Arial Narrow" w:hAnsi="Arial Narrow" w:cs="Segoe UI Light"/>
          <w:sz w:val="22"/>
          <w:szCs w:val="22"/>
        </w:rPr>
        <w:t xml:space="preserve"> povinna o tom písemně informovat druhou smluvní stranu.</w:t>
      </w:r>
    </w:p>
    <w:p w:rsidR="00D12B69" w:rsidRPr="00805E64" w:rsidRDefault="00D12B69" w:rsidP="00AC432B">
      <w:pPr>
        <w:spacing w:after="120"/>
        <w:jc w:val="both"/>
        <w:rPr>
          <w:rFonts w:ascii="Arial Narrow" w:hAnsi="Arial Narrow" w:cs="Segoe UI Light"/>
          <w:iCs/>
          <w:sz w:val="22"/>
          <w:szCs w:val="22"/>
        </w:rPr>
      </w:pPr>
    </w:p>
    <w:p w:rsidR="00D12B69" w:rsidRPr="00EF0E87" w:rsidRDefault="00A25B9F" w:rsidP="00AC432B">
      <w:pPr>
        <w:pStyle w:val="Nadpis2"/>
        <w:numPr>
          <w:ilvl w:val="0"/>
          <w:numId w:val="2"/>
        </w:numPr>
        <w:tabs>
          <w:tab w:val="clear" w:pos="720"/>
        </w:tabs>
        <w:spacing w:after="120"/>
        <w:ind w:left="426" w:hanging="426"/>
        <w:rPr>
          <w:rFonts w:ascii="Arial Narrow" w:hAnsi="Arial Narrow" w:cs="Segoe UI Semibold"/>
          <w:b/>
          <w:sz w:val="22"/>
          <w:szCs w:val="22"/>
          <w:lang w:val="cs-CZ"/>
        </w:rPr>
      </w:pPr>
      <w:r w:rsidRPr="00EF0E87">
        <w:rPr>
          <w:rFonts w:ascii="Arial Narrow" w:hAnsi="Arial Narrow" w:cs="Segoe UI Semibold"/>
          <w:b/>
          <w:sz w:val="22"/>
          <w:szCs w:val="22"/>
          <w:lang w:val="cs-CZ"/>
        </w:rPr>
        <w:t>Ukončení smluvního vztahu</w:t>
      </w:r>
    </w:p>
    <w:p w:rsidR="00D12B69" w:rsidRPr="00805E64" w:rsidRDefault="00D12B69" w:rsidP="000057CF">
      <w:pPr>
        <w:pStyle w:val="Odstavecseseznamem"/>
        <w:numPr>
          <w:ilvl w:val="0"/>
          <w:numId w:val="5"/>
        </w:numPr>
        <w:suppressAutoHyphens w:val="0"/>
        <w:spacing w:after="120"/>
        <w:ind w:left="851" w:hanging="425"/>
        <w:jc w:val="both"/>
        <w:rPr>
          <w:rFonts w:ascii="Arial Narrow" w:hAnsi="Arial Narrow" w:cs="Segoe UI Light"/>
          <w:sz w:val="22"/>
          <w:szCs w:val="22"/>
        </w:rPr>
      </w:pPr>
      <w:r w:rsidRPr="00805E64">
        <w:rPr>
          <w:rFonts w:ascii="Arial Narrow" w:hAnsi="Arial Narrow" w:cs="Segoe UI Light"/>
          <w:sz w:val="22"/>
          <w:szCs w:val="22"/>
        </w:rPr>
        <w:t xml:space="preserve">Tuto smlouvu je možné vypovědět na základě </w:t>
      </w:r>
      <w:r w:rsidR="001A5C8F" w:rsidRPr="00805E64">
        <w:rPr>
          <w:rFonts w:ascii="Arial Narrow" w:hAnsi="Arial Narrow" w:cs="Segoe UI Light"/>
          <w:sz w:val="22"/>
          <w:szCs w:val="22"/>
        </w:rPr>
        <w:t xml:space="preserve">písemné </w:t>
      </w:r>
      <w:r w:rsidRPr="00805E64">
        <w:rPr>
          <w:rFonts w:ascii="Arial Narrow" w:hAnsi="Arial Narrow" w:cs="Segoe UI Light"/>
          <w:sz w:val="22"/>
          <w:szCs w:val="22"/>
        </w:rPr>
        <w:t>dohody obou stra</w:t>
      </w:r>
      <w:r w:rsidR="00890998" w:rsidRPr="00805E64">
        <w:rPr>
          <w:rFonts w:ascii="Arial Narrow" w:hAnsi="Arial Narrow" w:cs="Segoe UI Light"/>
          <w:sz w:val="22"/>
          <w:szCs w:val="22"/>
        </w:rPr>
        <w:t>n nebo výpovědí jedné ze stran</w:t>
      </w:r>
      <w:r w:rsidR="001A5C8F" w:rsidRPr="00805E64">
        <w:rPr>
          <w:rFonts w:ascii="Arial Narrow" w:hAnsi="Arial Narrow" w:cs="Segoe UI Light"/>
          <w:sz w:val="22"/>
          <w:szCs w:val="22"/>
        </w:rPr>
        <w:t xml:space="preserve"> i  bez  uvedení  důvodu</w:t>
      </w:r>
      <w:r w:rsidR="00890998" w:rsidRPr="00805E64">
        <w:rPr>
          <w:rFonts w:ascii="Arial Narrow" w:hAnsi="Arial Narrow" w:cs="Segoe UI Light"/>
          <w:sz w:val="22"/>
          <w:szCs w:val="22"/>
        </w:rPr>
        <w:t>.</w:t>
      </w:r>
      <w:r w:rsidR="00AE5E67" w:rsidRPr="00805E64">
        <w:rPr>
          <w:rFonts w:ascii="Arial Narrow" w:hAnsi="Arial Narrow" w:cs="Segoe UI Light"/>
          <w:sz w:val="22"/>
          <w:szCs w:val="22"/>
        </w:rPr>
        <w:t xml:space="preserve"> </w:t>
      </w:r>
      <w:r w:rsidR="000A087E" w:rsidRPr="00805E64">
        <w:rPr>
          <w:rFonts w:ascii="Arial Narrow" w:hAnsi="Arial Narrow" w:cs="Segoe UI Light"/>
          <w:sz w:val="22"/>
          <w:szCs w:val="22"/>
        </w:rPr>
        <w:t>Výpovědní doba je</w:t>
      </w:r>
      <w:r w:rsidR="005C00CC" w:rsidRPr="00805E64">
        <w:rPr>
          <w:rFonts w:ascii="Arial Narrow" w:hAnsi="Arial Narrow" w:cs="Segoe UI Light"/>
          <w:sz w:val="22"/>
          <w:szCs w:val="22"/>
        </w:rPr>
        <w:t xml:space="preserve"> </w:t>
      </w:r>
      <w:r w:rsidR="00A25B9F" w:rsidRPr="00805E64">
        <w:rPr>
          <w:rFonts w:ascii="Arial Narrow" w:hAnsi="Arial Narrow" w:cs="Segoe UI Light"/>
          <w:sz w:val="22"/>
          <w:szCs w:val="22"/>
        </w:rPr>
        <w:t>6</w:t>
      </w:r>
      <w:r w:rsidR="00150374" w:rsidRPr="00805E64">
        <w:rPr>
          <w:rFonts w:ascii="Arial Narrow" w:hAnsi="Arial Narrow" w:cs="Segoe UI Light"/>
          <w:sz w:val="22"/>
          <w:szCs w:val="22"/>
        </w:rPr>
        <w:t xml:space="preserve"> </w:t>
      </w:r>
      <w:r w:rsidR="001A5C8F" w:rsidRPr="00805E64">
        <w:rPr>
          <w:rFonts w:ascii="Arial Narrow" w:hAnsi="Arial Narrow" w:cs="Segoe UI Light"/>
          <w:sz w:val="22"/>
          <w:szCs w:val="22"/>
        </w:rPr>
        <w:t xml:space="preserve">kalendářních </w:t>
      </w:r>
      <w:r w:rsidR="00150374" w:rsidRPr="00805E64">
        <w:rPr>
          <w:rFonts w:ascii="Arial Narrow" w:hAnsi="Arial Narrow" w:cs="Segoe UI Light"/>
          <w:sz w:val="22"/>
          <w:szCs w:val="22"/>
        </w:rPr>
        <w:t>měsíc</w:t>
      </w:r>
      <w:r w:rsidR="00A25B9F" w:rsidRPr="00805E64">
        <w:rPr>
          <w:rFonts w:ascii="Arial Narrow" w:hAnsi="Arial Narrow" w:cs="Segoe UI Light"/>
          <w:sz w:val="22"/>
          <w:szCs w:val="22"/>
        </w:rPr>
        <w:t>ů</w:t>
      </w:r>
      <w:r w:rsidR="001A5C8F" w:rsidRPr="00805E64">
        <w:rPr>
          <w:rFonts w:ascii="Arial Narrow" w:hAnsi="Arial Narrow" w:cs="Segoe UI Light"/>
          <w:sz w:val="22"/>
          <w:szCs w:val="22"/>
        </w:rPr>
        <w:t xml:space="preserve"> a p</w:t>
      </w:r>
      <w:r w:rsidR="00150374" w:rsidRPr="00805E64">
        <w:rPr>
          <w:rFonts w:ascii="Arial Narrow" w:hAnsi="Arial Narrow" w:cs="Segoe UI Light"/>
          <w:sz w:val="22"/>
          <w:szCs w:val="22"/>
        </w:rPr>
        <w:t xml:space="preserve">očíná </w:t>
      </w:r>
      <w:r w:rsidR="001A5C8F" w:rsidRPr="00805E64">
        <w:rPr>
          <w:rFonts w:ascii="Arial Narrow" w:hAnsi="Arial Narrow" w:cs="Segoe UI Light"/>
          <w:sz w:val="22"/>
          <w:szCs w:val="22"/>
        </w:rPr>
        <w:t xml:space="preserve">běžet prvním </w:t>
      </w:r>
      <w:r w:rsidR="00150374" w:rsidRPr="00805E64">
        <w:rPr>
          <w:rFonts w:ascii="Arial Narrow" w:hAnsi="Arial Narrow" w:cs="Segoe UI Light"/>
          <w:sz w:val="22"/>
          <w:szCs w:val="22"/>
        </w:rPr>
        <w:t>dnem následujícího</w:t>
      </w:r>
      <w:r w:rsidR="001A5C8F" w:rsidRPr="00805E64">
        <w:rPr>
          <w:rFonts w:ascii="Arial Narrow" w:hAnsi="Arial Narrow" w:cs="Segoe UI Light"/>
          <w:sz w:val="22"/>
          <w:szCs w:val="22"/>
        </w:rPr>
        <w:t xml:space="preserve"> kalendářního</w:t>
      </w:r>
      <w:r w:rsidR="00150374" w:rsidRPr="00805E64">
        <w:rPr>
          <w:rFonts w:ascii="Arial Narrow" w:hAnsi="Arial Narrow" w:cs="Segoe UI Light"/>
          <w:sz w:val="22"/>
          <w:szCs w:val="22"/>
        </w:rPr>
        <w:t xml:space="preserve"> měsíce </w:t>
      </w:r>
      <w:r w:rsidR="001A5C8F" w:rsidRPr="00805E64">
        <w:rPr>
          <w:rFonts w:ascii="Arial Narrow" w:hAnsi="Arial Narrow" w:cs="Segoe UI Light"/>
          <w:sz w:val="22"/>
          <w:szCs w:val="22"/>
        </w:rPr>
        <w:t>po</w:t>
      </w:r>
      <w:r w:rsidR="00150374" w:rsidRPr="00805E64">
        <w:rPr>
          <w:rFonts w:ascii="Arial Narrow" w:hAnsi="Arial Narrow" w:cs="Segoe UI Light"/>
          <w:sz w:val="22"/>
          <w:szCs w:val="22"/>
        </w:rPr>
        <w:t xml:space="preserve"> doručení výpověd</w:t>
      </w:r>
      <w:r w:rsidR="001A5C8F" w:rsidRPr="00805E64">
        <w:rPr>
          <w:rFonts w:ascii="Arial Narrow" w:hAnsi="Arial Narrow" w:cs="Segoe UI Light"/>
          <w:sz w:val="22"/>
          <w:szCs w:val="22"/>
        </w:rPr>
        <w:t>i druhé smluvní  straně.</w:t>
      </w:r>
    </w:p>
    <w:p w:rsidR="00D12B69" w:rsidRPr="00805E64" w:rsidRDefault="00D12B69" w:rsidP="00AC432B">
      <w:pPr>
        <w:pStyle w:val="Odstavecseseznamem"/>
        <w:numPr>
          <w:ilvl w:val="0"/>
          <w:numId w:val="5"/>
        </w:numPr>
        <w:suppressAutoHyphens w:val="0"/>
        <w:spacing w:after="120"/>
        <w:ind w:left="851" w:hanging="425"/>
        <w:jc w:val="both"/>
        <w:rPr>
          <w:rFonts w:ascii="Arial Narrow" w:hAnsi="Arial Narrow" w:cs="Segoe UI Light"/>
          <w:sz w:val="22"/>
          <w:szCs w:val="22"/>
        </w:rPr>
      </w:pPr>
      <w:r w:rsidRPr="00805E64">
        <w:rPr>
          <w:rFonts w:ascii="Arial Narrow" w:hAnsi="Arial Narrow" w:cs="Segoe UI Light"/>
          <w:sz w:val="22"/>
          <w:szCs w:val="22"/>
        </w:rPr>
        <w:t xml:space="preserve">Tuto smlouvu je možné vypovědět </w:t>
      </w:r>
      <w:r w:rsidR="00150374" w:rsidRPr="00805E64">
        <w:rPr>
          <w:rFonts w:ascii="Arial Narrow" w:hAnsi="Arial Narrow" w:cs="Segoe UI Light"/>
          <w:sz w:val="22"/>
          <w:szCs w:val="22"/>
        </w:rPr>
        <w:t xml:space="preserve">rovněž </w:t>
      </w:r>
      <w:r w:rsidRPr="00805E64">
        <w:rPr>
          <w:rFonts w:ascii="Arial Narrow" w:hAnsi="Arial Narrow" w:cs="Segoe UI Light"/>
          <w:sz w:val="22"/>
          <w:szCs w:val="22"/>
        </w:rPr>
        <w:t>z kvalifikovaných důvodů</w:t>
      </w:r>
      <w:r w:rsidR="006B261B" w:rsidRPr="00805E64">
        <w:rPr>
          <w:rFonts w:ascii="Arial Narrow" w:hAnsi="Arial Narrow" w:cs="Segoe UI Light"/>
          <w:sz w:val="22"/>
          <w:szCs w:val="22"/>
        </w:rPr>
        <w:t>, přičemž výpovědní lhůta v těchto případech činí 1 měsíc</w:t>
      </w:r>
      <w:r w:rsidR="00A25B9F" w:rsidRPr="00805E64">
        <w:rPr>
          <w:rFonts w:ascii="Arial Narrow" w:hAnsi="Arial Narrow" w:cs="Segoe UI Light"/>
          <w:sz w:val="22"/>
          <w:szCs w:val="22"/>
        </w:rPr>
        <w:t>.</w:t>
      </w:r>
    </w:p>
    <w:p w:rsidR="00736F31" w:rsidRPr="00805E64" w:rsidRDefault="00D12B69" w:rsidP="00AC432B">
      <w:pPr>
        <w:pStyle w:val="Odstavecseseznamem"/>
        <w:numPr>
          <w:ilvl w:val="0"/>
          <w:numId w:val="5"/>
        </w:numPr>
        <w:suppressAutoHyphens w:val="0"/>
        <w:spacing w:after="120"/>
        <w:ind w:left="851" w:hanging="425"/>
        <w:jc w:val="both"/>
        <w:rPr>
          <w:rFonts w:ascii="Arial Narrow" w:hAnsi="Arial Narrow" w:cs="Segoe UI Light"/>
          <w:sz w:val="22"/>
          <w:szCs w:val="22"/>
        </w:rPr>
      </w:pPr>
      <w:r w:rsidRPr="00805E64">
        <w:rPr>
          <w:rFonts w:ascii="Arial Narrow" w:hAnsi="Arial Narrow" w:cs="Segoe UI Light"/>
          <w:sz w:val="22"/>
          <w:szCs w:val="22"/>
        </w:rPr>
        <w:t xml:space="preserve">Kvalifikovaným důvodem výpovědi ze strany Objednatele </w:t>
      </w:r>
      <w:r w:rsidR="00027972" w:rsidRPr="00805E64">
        <w:rPr>
          <w:rFonts w:ascii="Arial Narrow" w:hAnsi="Arial Narrow" w:cs="Segoe UI Light"/>
          <w:sz w:val="22"/>
          <w:szCs w:val="22"/>
        </w:rPr>
        <w:t>je opakované porušení některé z povinností</w:t>
      </w:r>
      <w:r w:rsidRPr="00805E64">
        <w:rPr>
          <w:rFonts w:ascii="Arial Narrow" w:hAnsi="Arial Narrow" w:cs="Segoe UI Light"/>
          <w:sz w:val="22"/>
          <w:szCs w:val="22"/>
        </w:rPr>
        <w:t xml:space="preserve"> </w:t>
      </w:r>
      <w:r w:rsidR="007E7D5B" w:rsidRPr="00805E64">
        <w:rPr>
          <w:rFonts w:ascii="Arial Narrow" w:hAnsi="Arial Narrow" w:cs="Segoe UI Light"/>
          <w:sz w:val="22"/>
          <w:szCs w:val="22"/>
        </w:rPr>
        <w:t>Zhotovitele</w:t>
      </w:r>
      <w:r w:rsidRPr="00805E64">
        <w:rPr>
          <w:rFonts w:ascii="Arial Narrow" w:hAnsi="Arial Narrow" w:cs="Segoe UI Light"/>
          <w:sz w:val="22"/>
          <w:szCs w:val="22"/>
        </w:rPr>
        <w:t xml:space="preserve"> podle této smlouvy</w:t>
      </w:r>
      <w:r w:rsidR="000A087E" w:rsidRPr="00805E64">
        <w:rPr>
          <w:rFonts w:ascii="Arial Narrow" w:hAnsi="Arial Narrow" w:cs="Segoe UI Light"/>
          <w:sz w:val="22"/>
          <w:szCs w:val="22"/>
        </w:rPr>
        <w:t xml:space="preserve">, </w:t>
      </w:r>
      <w:r w:rsidR="000A670B" w:rsidRPr="00805E64">
        <w:rPr>
          <w:rFonts w:ascii="Arial Narrow" w:hAnsi="Arial Narrow" w:cs="Segoe UI Light"/>
          <w:sz w:val="22"/>
          <w:szCs w:val="22"/>
        </w:rPr>
        <w:t xml:space="preserve">kdy </w:t>
      </w:r>
      <w:r w:rsidR="00195EEB" w:rsidRPr="00805E64">
        <w:rPr>
          <w:rFonts w:ascii="Arial Narrow" w:hAnsi="Arial Narrow" w:cs="Segoe UI Light"/>
          <w:sz w:val="22"/>
          <w:szCs w:val="22"/>
        </w:rPr>
        <w:t>v</w:t>
      </w:r>
      <w:r w:rsidR="004E6C3E" w:rsidRPr="00805E64">
        <w:rPr>
          <w:rFonts w:ascii="Arial Narrow" w:hAnsi="Arial Narrow" w:cs="Segoe UI Light"/>
          <w:sz w:val="22"/>
          <w:szCs w:val="22"/>
        </w:rPr>
        <w:t> </w:t>
      </w:r>
      <w:r w:rsidR="00195EEB" w:rsidRPr="00805E64">
        <w:rPr>
          <w:rFonts w:ascii="Arial Narrow" w:hAnsi="Arial Narrow" w:cs="Segoe UI Light"/>
          <w:sz w:val="22"/>
          <w:szCs w:val="22"/>
        </w:rPr>
        <w:t>důsledku</w:t>
      </w:r>
      <w:r w:rsidR="004E6C3E" w:rsidRPr="00805E64">
        <w:rPr>
          <w:rFonts w:ascii="Arial Narrow" w:hAnsi="Arial Narrow" w:cs="Segoe UI Light"/>
          <w:sz w:val="22"/>
          <w:szCs w:val="22"/>
        </w:rPr>
        <w:t xml:space="preserve"> </w:t>
      </w:r>
      <w:r w:rsidR="000A670B" w:rsidRPr="00805E64">
        <w:rPr>
          <w:rFonts w:ascii="Arial Narrow" w:hAnsi="Arial Narrow" w:cs="Segoe UI Light"/>
          <w:sz w:val="22"/>
          <w:szCs w:val="22"/>
        </w:rPr>
        <w:t>porušení povinností</w:t>
      </w:r>
      <w:r w:rsidR="00027972" w:rsidRPr="00805E64">
        <w:rPr>
          <w:rFonts w:ascii="Arial Narrow" w:hAnsi="Arial Narrow" w:cs="Segoe UI Light"/>
          <w:sz w:val="22"/>
          <w:szCs w:val="22"/>
        </w:rPr>
        <w:t xml:space="preserve"> byl narušen řádný chod</w:t>
      </w:r>
      <w:r w:rsidR="00377767" w:rsidRPr="00805E64">
        <w:rPr>
          <w:rFonts w:ascii="Arial Narrow" w:hAnsi="Arial Narrow" w:cs="Segoe UI Light"/>
          <w:sz w:val="22"/>
          <w:szCs w:val="22"/>
        </w:rPr>
        <w:t xml:space="preserve"> </w:t>
      </w:r>
      <w:r w:rsidR="00D80C84" w:rsidRPr="00805E64">
        <w:rPr>
          <w:rFonts w:ascii="Arial Narrow" w:hAnsi="Arial Narrow" w:cs="Segoe UI Light"/>
          <w:sz w:val="22"/>
          <w:szCs w:val="22"/>
        </w:rPr>
        <w:t>interaktivního stolu S</w:t>
      </w:r>
      <w:r w:rsidR="00A25B9F" w:rsidRPr="00805E64">
        <w:rPr>
          <w:rFonts w:ascii="Arial Narrow" w:hAnsi="Arial Narrow" w:cs="Segoe UI Light"/>
          <w:sz w:val="22"/>
          <w:szCs w:val="22"/>
        </w:rPr>
        <w:t>enTable</w:t>
      </w:r>
      <w:r w:rsidR="00736F31" w:rsidRPr="00805E64">
        <w:rPr>
          <w:rFonts w:ascii="Arial Narrow" w:hAnsi="Arial Narrow" w:cs="Segoe UI Light"/>
          <w:sz w:val="22"/>
          <w:szCs w:val="22"/>
        </w:rPr>
        <w:t>.</w:t>
      </w:r>
      <w:r w:rsidR="00027972" w:rsidRPr="00805E64">
        <w:rPr>
          <w:rFonts w:ascii="Arial Narrow" w:hAnsi="Arial Narrow" w:cs="Segoe UI Light"/>
          <w:sz w:val="22"/>
          <w:szCs w:val="22"/>
        </w:rPr>
        <w:t xml:space="preserve"> </w:t>
      </w:r>
      <w:r w:rsidR="009B6BA0" w:rsidRPr="00805E64">
        <w:rPr>
          <w:rFonts w:ascii="Arial Narrow" w:hAnsi="Arial Narrow" w:cs="Segoe UI Light"/>
          <w:sz w:val="22"/>
          <w:szCs w:val="22"/>
        </w:rPr>
        <w:t xml:space="preserve">Na možnost výpovědi </w:t>
      </w:r>
      <w:r w:rsidR="00983797" w:rsidRPr="00805E64">
        <w:rPr>
          <w:rFonts w:ascii="Arial Narrow" w:hAnsi="Arial Narrow" w:cs="Segoe UI Light"/>
          <w:sz w:val="22"/>
          <w:szCs w:val="22"/>
        </w:rPr>
        <w:t xml:space="preserve">pro případ dalšího porušení </w:t>
      </w:r>
      <w:r w:rsidR="00F16A83" w:rsidRPr="00805E64">
        <w:rPr>
          <w:rFonts w:ascii="Arial Narrow" w:hAnsi="Arial Narrow" w:cs="Segoe UI Light"/>
          <w:sz w:val="22"/>
          <w:szCs w:val="22"/>
        </w:rPr>
        <w:t xml:space="preserve">některé z povinností </w:t>
      </w:r>
      <w:r w:rsidR="007E7D5B" w:rsidRPr="00805E64">
        <w:rPr>
          <w:rFonts w:ascii="Arial Narrow" w:hAnsi="Arial Narrow" w:cs="Segoe UI Light"/>
          <w:sz w:val="22"/>
          <w:szCs w:val="22"/>
        </w:rPr>
        <w:t>Zhotovitele</w:t>
      </w:r>
      <w:r w:rsidR="00F16A83" w:rsidRPr="00805E64">
        <w:rPr>
          <w:rFonts w:ascii="Arial Narrow" w:hAnsi="Arial Narrow" w:cs="Segoe UI Light"/>
          <w:sz w:val="22"/>
          <w:szCs w:val="22"/>
        </w:rPr>
        <w:t xml:space="preserve"> dle této smlouvy</w:t>
      </w:r>
      <w:r w:rsidR="009B6BA0" w:rsidRPr="00805E64">
        <w:rPr>
          <w:rFonts w:ascii="Arial Narrow" w:hAnsi="Arial Narrow" w:cs="Segoe UI Light"/>
          <w:sz w:val="22"/>
          <w:szCs w:val="22"/>
        </w:rPr>
        <w:t xml:space="preserve"> však musí být </w:t>
      </w:r>
      <w:r w:rsidR="007E7D5B" w:rsidRPr="00805E64">
        <w:rPr>
          <w:rFonts w:ascii="Arial Narrow" w:hAnsi="Arial Narrow" w:cs="Segoe UI Light"/>
          <w:sz w:val="22"/>
          <w:szCs w:val="22"/>
        </w:rPr>
        <w:t>Zhotovitel</w:t>
      </w:r>
      <w:r w:rsidR="009B6BA0" w:rsidRPr="00805E64">
        <w:rPr>
          <w:rFonts w:ascii="Arial Narrow" w:hAnsi="Arial Narrow" w:cs="Segoe UI Light"/>
          <w:sz w:val="22"/>
          <w:szCs w:val="22"/>
        </w:rPr>
        <w:t xml:space="preserve"> </w:t>
      </w:r>
      <w:r w:rsidR="001176E7" w:rsidRPr="00805E64">
        <w:rPr>
          <w:rFonts w:ascii="Arial Narrow" w:hAnsi="Arial Narrow" w:cs="Segoe UI Light"/>
          <w:sz w:val="22"/>
          <w:szCs w:val="22"/>
        </w:rPr>
        <w:t xml:space="preserve">Objednatelem </w:t>
      </w:r>
      <w:r w:rsidR="009B6BA0" w:rsidRPr="00805E64">
        <w:rPr>
          <w:rFonts w:ascii="Arial Narrow" w:hAnsi="Arial Narrow" w:cs="Segoe UI Light"/>
          <w:sz w:val="22"/>
          <w:szCs w:val="22"/>
        </w:rPr>
        <w:t>písemně upozorněn</w:t>
      </w:r>
      <w:r w:rsidR="00A25B9F" w:rsidRPr="00805E64">
        <w:rPr>
          <w:rFonts w:ascii="Arial Narrow" w:hAnsi="Arial Narrow" w:cs="Segoe UI Light"/>
          <w:sz w:val="22"/>
          <w:szCs w:val="22"/>
        </w:rPr>
        <w:t xml:space="preserve"> a musí mu být poskytnuta lhůta k nápravě. </w:t>
      </w:r>
    </w:p>
    <w:p w:rsidR="00FA1D2D" w:rsidRPr="00805E64" w:rsidRDefault="00736F31" w:rsidP="005E08C7">
      <w:pPr>
        <w:pStyle w:val="Odstavecseseznamem"/>
        <w:numPr>
          <w:ilvl w:val="0"/>
          <w:numId w:val="5"/>
        </w:numPr>
        <w:suppressAutoHyphens w:val="0"/>
        <w:spacing w:after="120"/>
        <w:ind w:left="851" w:hanging="425"/>
        <w:jc w:val="both"/>
        <w:rPr>
          <w:rFonts w:ascii="Arial Narrow" w:hAnsi="Arial Narrow" w:cs="Segoe UI Light"/>
          <w:sz w:val="22"/>
          <w:szCs w:val="22"/>
        </w:rPr>
      </w:pPr>
      <w:r w:rsidRPr="00805E64">
        <w:rPr>
          <w:rFonts w:ascii="Arial Narrow" w:hAnsi="Arial Narrow" w:cs="Segoe UI Light"/>
          <w:sz w:val="22"/>
          <w:szCs w:val="22"/>
        </w:rPr>
        <w:t xml:space="preserve">Kvalifikovaným důvodem výpovědi ze strany </w:t>
      </w:r>
      <w:r w:rsidR="007E7D5B" w:rsidRPr="00805E64">
        <w:rPr>
          <w:rFonts w:ascii="Arial Narrow" w:hAnsi="Arial Narrow" w:cs="Segoe UI Light"/>
          <w:sz w:val="22"/>
          <w:szCs w:val="22"/>
        </w:rPr>
        <w:t>Zhotovitele</w:t>
      </w:r>
      <w:r w:rsidRPr="00805E64">
        <w:rPr>
          <w:rFonts w:ascii="Arial Narrow" w:hAnsi="Arial Narrow" w:cs="Segoe UI Light"/>
          <w:sz w:val="22"/>
          <w:szCs w:val="22"/>
        </w:rPr>
        <w:t xml:space="preserve"> je, že Objednatel </w:t>
      </w:r>
      <w:r w:rsidR="007E7D5B" w:rsidRPr="00805E64">
        <w:rPr>
          <w:rFonts w:ascii="Arial Narrow" w:hAnsi="Arial Narrow" w:cs="Segoe UI Light"/>
          <w:sz w:val="22"/>
          <w:szCs w:val="22"/>
        </w:rPr>
        <w:t>Zhotoviteli</w:t>
      </w:r>
      <w:r w:rsidRPr="00805E64">
        <w:rPr>
          <w:rFonts w:ascii="Arial Narrow" w:hAnsi="Arial Narrow" w:cs="Segoe UI Light"/>
          <w:sz w:val="22"/>
          <w:szCs w:val="22"/>
        </w:rPr>
        <w:t xml:space="preserve"> neuhradil odměnu dle této smlouvy</w:t>
      </w:r>
      <w:r w:rsidR="00FA1D2D" w:rsidRPr="00805E64">
        <w:rPr>
          <w:rFonts w:ascii="Arial Narrow" w:hAnsi="Arial Narrow" w:cs="Segoe UI Light"/>
          <w:sz w:val="22"/>
          <w:szCs w:val="22"/>
        </w:rPr>
        <w:t xml:space="preserve"> ve lhůtě uvedené v daňovém dokladu, a to ani v náhradní lhůtě 30 kalendářních  dnů od data, kdy Objednatel byl na tuto  skutečnost, tedy prodlení  s úhradou, Zhotovitelem písemně upozorněn.</w:t>
      </w:r>
    </w:p>
    <w:p w:rsidR="005E08C7" w:rsidRPr="00805E64" w:rsidRDefault="005E08C7" w:rsidP="005E08C7">
      <w:pPr>
        <w:pStyle w:val="Odstavecseseznamem"/>
        <w:suppressAutoHyphens w:val="0"/>
        <w:spacing w:after="120"/>
        <w:ind w:left="851"/>
        <w:jc w:val="both"/>
        <w:rPr>
          <w:rFonts w:ascii="Arial Narrow" w:hAnsi="Arial Narrow" w:cs="Segoe UI Light"/>
          <w:sz w:val="22"/>
          <w:szCs w:val="22"/>
        </w:rPr>
      </w:pPr>
    </w:p>
    <w:p w:rsidR="00D12B69" w:rsidRPr="00EF0E87" w:rsidRDefault="00D12B69" w:rsidP="005E08C7">
      <w:pPr>
        <w:pStyle w:val="Nadpis2"/>
        <w:numPr>
          <w:ilvl w:val="0"/>
          <w:numId w:val="2"/>
        </w:numPr>
        <w:tabs>
          <w:tab w:val="clear" w:pos="720"/>
        </w:tabs>
        <w:spacing w:after="120"/>
        <w:ind w:left="426" w:hanging="426"/>
        <w:rPr>
          <w:rFonts w:ascii="Arial Narrow" w:hAnsi="Arial Narrow" w:cs="Segoe UI Semibold"/>
          <w:b/>
          <w:sz w:val="22"/>
          <w:szCs w:val="22"/>
          <w:lang w:val="cs-CZ"/>
        </w:rPr>
      </w:pPr>
      <w:r w:rsidRPr="00EF0E87">
        <w:rPr>
          <w:rFonts w:ascii="Arial Narrow" w:hAnsi="Arial Narrow" w:cs="Segoe UI Semibold"/>
          <w:b/>
          <w:sz w:val="22"/>
          <w:szCs w:val="22"/>
          <w:lang w:val="cs-CZ"/>
        </w:rPr>
        <w:t>Všeobecná a závěrečná ustanovení</w:t>
      </w:r>
    </w:p>
    <w:p w:rsidR="00A25B9F" w:rsidRPr="00805E64" w:rsidRDefault="000F7DB9" w:rsidP="00AC432B">
      <w:pPr>
        <w:pStyle w:val="Odstavecseseznamem"/>
        <w:numPr>
          <w:ilvl w:val="1"/>
          <w:numId w:val="3"/>
        </w:numPr>
        <w:spacing w:after="120"/>
        <w:ind w:left="851" w:hanging="425"/>
        <w:jc w:val="both"/>
        <w:rPr>
          <w:rFonts w:ascii="Arial Narrow" w:hAnsi="Arial Narrow" w:cs="Segoe UI Light"/>
          <w:sz w:val="22"/>
          <w:szCs w:val="22"/>
        </w:rPr>
      </w:pPr>
      <w:r w:rsidRPr="00805E64">
        <w:rPr>
          <w:rFonts w:ascii="Arial Narrow" w:hAnsi="Arial Narrow" w:cs="Segoe UI Light"/>
          <w:sz w:val="22"/>
          <w:szCs w:val="22"/>
        </w:rPr>
        <w:t>Změny,</w:t>
      </w:r>
      <w:r w:rsidR="00D12B69" w:rsidRPr="00805E64">
        <w:rPr>
          <w:rFonts w:ascii="Arial Narrow" w:hAnsi="Arial Narrow" w:cs="Segoe UI Light"/>
          <w:sz w:val="22"/>
          <w:szCs w:val="22"/>
        </w:rPr>
        <w:t xml:space="preserve"> dodatky</w:t>
      </w:r>
      <w:r w:rsidRPr="00805E64">
        <w:rPr>
          <w:rFonts w:ascii="Arial Narrow" w:hAnsi="Arial Narrow" w:cs="Segoe UI Light"/>
          <w:sz w:val="22"/>
          <w:szCs w:val="22"/>
        </w:rPr>
        <w:t>, či úpravy</w:t>
      </w:r>
      <w:r w:rsidR="00D12B69" w:rsidRPr="00805E64">
        <w:rPr>
          <w:rFonts w:ascii="Arial Narrow" w:hAnsi="Arial Narrow" w:cs="Segoe UI Light"/>
          <w:sz w:val="22"/>
          <w:szCs w:val="22"/>
        </w:rPr>
        <w:t xml:space="preserve"> této Smlouvy mohou být provedeny pouze písemně s podpisy obou smluvních stran a to formou číslovaných dodatků k této Smlouvě.</w:t>
      </w:r>
    </w:p>
    <w:p w:rsidR="000E09B8" w:rsidRPr="00805E64" w:rsidRDefault="00D12B69" w:rsidP="00AC432B">
      <w:pPr>
        <w:pStyle w:val="Odstavecseseznamem"/>
        <w:numPr>
          <w:ilvl w:val="1"/>
          <w:numId w:val="3"/>
        </w:numPr>
        <w:spacing w:after="120"/>
        <w:ind w:left="851" w:hanging="425"/>
        <w:jc w:val="both"/>
        <w:rPr>
          <w:rFonts w:ascii="Arial Narrow" w:hAnsi="Arial Narrow" w:cs="Segoe UI Light"/>
          <w:sz w:val="22"/>
          <w:szCs w:val="22"/>
        </w:rPr>
      </w:pPr>
      <w:r w:rsidRPr="00805E64">
        <w:rPr>
          <w:rFonts w:ascii="Arial Narrow" w:hAnsi="Arial Narrow" w:cs="Segoe UI Light"/>
          <w:sz w:val="22"/>
          <w:szCs w:val="22"/>
        </w:rPr>
        <w:t xml:space="preserve">Tato </w:t>
      </w:r>
      <w:r w:rsidR="000254BC" w:rsidRPr="00805E64">
        <w:rPr>
          <w:rFonts w:ascii="Arial Narrow" w:hAnsi="Arial Narrow" w:cs="Segoe UI Light"/>
          <w:sz w:val="22"/>
          <w:szCs w:val="22"/>
        </w:rPr>
        <w:t xml:space="preserve">Smlouva </w:t>
      </w:r>
      <w:r w:rsidRPr="00805E64">
        <w:rPr>
          <w:rFonts w:ascii="Arial Narrow" w:hAnsi="Arial Narrow" w:cs="Segoe UI Light"/>
          <w:sz w:val="22"/>
          <w:szCs w:val="22"/>
        </w:rPr>
        <w:t xml:space="preserve">se uzavírá na dobu </w:t>
      </w:r>
      <w:r w:rsidR="00600439" w:rsidRPr="00805E64">
        <w:rPr>
          <w:rFonts w:ascii="Arial Narrow" w:hAnsi="Arial Narrow" w:cs="Segoe UI Light"/>
          <w:sz w:val="22"/>
          <w:szCs w:val="22"/>
        </w:rPr>
        <w:t>ne</w:t>
      </w:r>
      <w:r w:rsidRPr="00805E64">
        <w:rPr>
          <w:rFonts w:ascii="Arial Narrow" w:hAnsi="Arial Narrow" w:cs="Segoe UI Light"/>
          <w:sz w:val="22"/>
          <w:szCs w:val="22"/>
        </w:rPr>
        <w:t xml:space="preserve">určitou. Tato smlouva nabývá platnosti </w:t>
      </w:r>
      <w:r w:rsidR="00F025C8" w:rsidRPr="00805E64">
        <w:rPr>
          <w:rFonts w:ascii="Arial Narrow" w:hAnsi="Arial Narrow" w:cs="Segoe UI Light"/>
          <w:sz w:val="22"/>
          <w:szCs w:val="22"/>
        </w:rPr>
        <w:t>a účinnosti dnem jejího uzavření.</w:t>
      </w:r>
    </w:p>
    <w:p w:rsidR="00D12B69" w:rsidRPr="00805E64" w:rsidRDefault="00D12B69" w:rsidP="00AC432B">
      <w:pPr>
        <w:numPr>
          <w:ilvl w:val="1"/>
          <w:numId w:val="3"/>
        </w:numPr>
        <w:spacing w:after="120"/>
        <w:ind w:left="851" w:hanging="425"/>
        <w:jc w:val="both"/>
        <w:rPr>
          <w:rFonts w:ascii="Arial Narrow" w:hAnsi="Arial Narrow" w:cs="Segoe UI Light"/>
          <w:sz w:val="22"/>
          <w:szCs w:val="22"/>
        </w:rPr>
      </w:pPr>
      <w:r w:rsidRPr="00805E64">
        <w:rPr>
          <w:rFonts w:ascii="Arial Narrow" w:hAnsi="Arial Narrow" w:cs="Segoe UI Light"/>
          <w:sz w:val="22"/>
          <w:szCs w:val="22"/>
        </w:rPr>
        <w:t xml:space="preserve">Vztahy touto Smlouvou blíže neupravené podléhají režimu </w:t>
      </w:r>
      <w:r w:rsidR="0028720A" w:rsidRPr="00805E64">
        <w:rPr>
          <w:rFonts w:ascii="Arial Narrow" w:hAnsi="Arial Narrow" w:cs="Segoe UI Light"/>
          <w:sz w:val="22"/>
          <w:szCs w:val="22"/>
        </w:rPr>
        <w:t xml:space="preserve">zákona 87/2012 Sb. v platném znění </w:t>
      </w:r>
      <w:r w:rsidR="000A670B" w:rsidRPr="00805E64">
        <w:rPr>
          <w:rFonts w:ascii="Arial Narrow" w:hAnsi="Arial Narrow" w:cs="Segoe UI Light"/>
          <w:sz w:val="22"/>
          <w:szCs w:val="22"/>
        </w:rPr>
        <w:t>-</w:t>
      </w:r>
      <w:r w:rsidR="00805E64" w:rsidRPr="00805E64">
        <w:rPr>
          <w:rFonts w:ascii="Arial Narrow" w:hAnsi="Arial Narrow" w:cs="Segoe UI Light"/>
          <w:sz w:val="22"/>
          <w:szCs w:val="22"/>
        </w:rPr>
        <w:t xml:space="preserve"> </w:t>
      </w:r>
      <w:r w:rsidR="0028720A" w:rsidRPr="00805E64">
        <w:rPr>
          <w:rFonts w:ascii="Arial Narrow" w:hAnsi="Arial Narrow" w:cs="Segoe UI Light"/>
          <w:sz w:val="22"/>
          <w:szCs w:val="22"/>
        </w:rPr>
        <w:t>Občansk</w:t>
      </w:r>
      <w:r w:rsidR="000A670B" w:rsidRPr="00805E64">
        <w:rPr>
          <w:rFonts w:ascii="Arial Narrow" w:hAnsi="Arial Narrow" w:cs="Segoe UI Light"/>
          <w:sz w:val="22"/>
          <w:szCs w:val="22"/>
        </w:rPr>
        <w:t>ý</w:t>
      </w:r>
      <w:r w:rsidR="0028720A" w:rsidRPr="00805E64">
        <w:rPr>
          <w:rFonts w:ascii="Arial Narrow" w:hAnsi="Arial Narrow" w:cs="Segoe UI Light"/>
          <w:sz w:val="22"/>
          <w:szCs w:val="22"/>
        </w:rPr>
        <w:t xml:space="preserve"> zákoník</w:t>
      </w:r>
      <w:r w:rsidRPr="00805E64">
        <w:rPr>
          <w:rFonts w:ascii="Arial Narrow" w:hAnsi="Arial Narrow" w:cs="Segoe UI Light"/>
          <w:sz w:val="22"/>
          <w:szCs w:val="22"/>
        </w:rPr>
        <w:t xml:space="preserve"> a </w:t>
      </w:r>
      <w:r w:rsidR="000A670B" w:rsidRPr="00805E64">
        <w:rPr>
          <w:rFonts w:ascii="Arial Narrow" w:hAnsi="Arial Narrow" w:cs="Segoe UI Light"/>
          <w:sz w:val="22"/>
          <w:szCs w:val="22"/>
        </w:rPr>
        <w:t xml:space="preserve">případně </w:t>
      </w:r>
      <w:r w:rsidRPr="00805E64">
        <w:rPr>
          <w:rFonts w:ascii="Arial Narrow" w:hAnsi="Arial Narrow" w:cs="Segoe UI Light"/>
          <w:sz w:val="22"/>
          <w:szCs w:val="22"/>
        </w:rPr>
        <w:t>dalších obecně závazných právních předpisů.</w:t>
      </w:r>
    </w:p>
    <w:p w:rsidR="00D12B69" w:rsidRPr="00805E64" w:rsidRDefault="00D12B69" w:rsidP="00AC432B">
      <w:pPr>
        <w:numPr>
          <w:ilvl w:val="1"/>
          <w:numId w:val="3"/>
        </w:numPr>
        <w:spacing w:after="120"/>
        <w:ind w:left="851" w:hanging="425"/>
        <w:jc w:val="both"/>
        <w:rPr>
          <w:rFonts w:ascii="Arial Narrow" w:hAnsi="Arial Narrow" w:cs="Segoe UI Light"/>
          <w:sz w:val="22"/>
          <w:szCs w:val="22"/>
        </w:rPr>
      </w:pPr>
      <w:r w:rsidRPr="00805E64">
        <w:rPr>
          <w:rFonts w:ascii="Arial Narrow" w:hAnsi="Arial Narrow" w:cs="Segoe UI Light"/>
          <w:sz w:val="22"/>
          <w:szCs w:val="22"/>
        </w:rPr>
        <w:t>Přílohu a nedílnou součást této smlouvy tvoří</w:t>
      </w:r>
    </w:p>
    <w:p w:rsidR="0072532A" w:rsidRPr="00805E64" w:rsidRDefault="00B84012" w:rsidP="00AC432B">
      <w:pPr>
        <w:numPr>
          <w:ilvl w:val="0"/>
          <w:numId w:val="28"/>
        </w:numPr>
        <w:spacing w:after="120"/>
        <w:ind w:left="1134" w:hanging="283"/>
        <w:jc w:val="both"/>
        <w:rPr>
          <w:rFonts w:ascii="Arial Narrow" w:hAnsi="Arial Narrow" w:cs="Segoe UI Light"/>
          <w:sz w:val="22"/>
          <w:szCs w:val="22"/>
        </w:rPr>
      </w:pPr>
      <w:r w:rsidRPr="00805E64">
        <w:rPr>
          <w:rFonts w:ascii="Arial Narrow" w:hAnsi="Arial Narrow" w:cs="Segoe UI Light"/>
          <w:sz w:val="22"/>
          <w:szCs w:val="22"/>
        </w:rPr>
        <w:t>příloha č. 1</w:t>
      </w:r>
      <w:r w:rsidR="00A25B9F" w:rsidRPr="00805E64">
        <w:rPr>
          <w:rFonts w:ascii="Arial Narrow" w:hAnsi="Arial Narrow" w:cs="Segoe UI Light"/>
          <w:sz w:val="22"/>
          <w:szCs w:val="22"/>
        </w:rPr>
        <w:t xml:space="preserve"> </w:t>
      </w:r>
      <w:r w:rsidR="00805E64" w:rsidRPr="00805E64">
        <w:rPr>
          <w:rFonts w:ascii="Arial Narrow" w:hAnsi="Arial Narrow" w:cs="Segoe UI Light"/>
          <w:sz w:val="22"/>
          <w:szCs w:val="22"/>
        </w:rPr>
        <w:t>–</w:t>
      </w:r>
      <w:r w:rsidR="00D12B69" w:rsidRPr="00805E64">
        <w:rPr>
          <w:rFonts w:ascii="Arial Narrow" w:hAnsi="Arial Narrow" w:cs="Segoe UI Light"/>
          <w:sz w:val="22"/>
          <w:szCs w:val="22"/>
        </w:rPr>
        <w:t xml:space="preserve"> </w:t>
      </w:r>
      <w:r w:rsidR="00805E64" w:rsidRPr="00805E64">
        <w:rPr>
          <w:rFonts w:ascii="Arial Narrow" w:hAnsi="Arial Narrow" w:cs="Segoe UI Light"/>
          <w:sz w:val="22"/>
          <w:szCs w:val="22"/>
        </w:rPr>
        <w:t>Protokol o instalaci</w:t>
      </w:r>
    </w:p>
    <w:p w:rsidR="00A25B9F" w:rsidRPr="00805E64" w:rsidRDefault="00A25B9F" w:rsidP="00AC432B">
      <w:pPr>
        <w:numPr>
          <w:ilvl w:val="0"/>
          <w:numId w:val="28"/>
        </w:numPr>
        <w:spacing w:after="120"/>
        <w:ind w:left="1134" w:hanging="283"/>
        <w:jc w:val="both"/>
        <w:rPr>
          <w:rFonts w:ascii="Arial Narrow" w:hAnsi="Arial Narrow" w:cs="Segoe UI Light"/>
          <w:sz w:val="22"/>
          <w:szCs w:val="22"/>
        </w:rPr>
      </w:pPr>
      <w:r w:rsidRPr="00805E64">
        <w:rPr>
          <w:rFonts w:ascii="Arial Narrow" w:hAnsi="Arial Narrow" w:cs="Segoe UI Light"/>
          <w:sz w:val="22"/>
          <w:szCs w:val="22"/>
        </w:rPr>
        <w:t>příloha č. 2 – Návod k použití a technický popis interaktivního stolu senTable</w:t>
      </w:r>
    </w:p>
    <w:p w:rsidR="000254BC" w:rsidRPr="00805E64" w:rsidRDefault="000254BC" w:rsidP="00AC432B">
      <w:pPr>
        <w:numPr>
          <w:ilvl w:val="0"/>
          <w:numId w:val="28"/>
        </w:numPr>
        <w:spacing w:after="120"/>
        <w:ind w:left="1134" w:hanging="283"/>
        <w:jc w:val="both"/>
        <w:rPr>
          <w:rFonts w:ascii="Arial Narrow" w:hAnsi="Arial Narrow" w:cs="Segoe UI Light"/>
          <w:sz w:val="22"/>
          <w:szCs w:val="22"/>
        </w:rPr>
      </w:pPr>
      <w:r w:rsidRPr="00805E64">
        <w:rPr>
          <w:rFonts w:ascii="Arial Narrow" w:hAnsi="Arial Narrow" w:cs="Segoe UI Light"/>
          <w:sz w:val="22"/>
          <w:szCs w:val="22"/>
        </w:rPr>
        <w:t xml:space="preserve">příloha č. 3 – Ceník </w:t>
      </w:r>
    </w:p>
    <w:p w:rsidR="00D12B69" w:rsidRPr="00805E64" w:rsidRDefault="00D12B69" w:rsidP="00AC432B">
      <w:pPr>
        <w:numPr>
          <w:ilvl w:val="1"/>
          <w:numId w:val="3"/>
        </w:numPr>
        <w:spacing w:after="120"/>
        <w:ind w:left="851" w:hanging="425"/>
        <w:jc w:val="both"/>
        <w:rPr>
          <w:rFonts w:ascii="Arial Narrow" w:hAnsi="Arial Narrow" w:cs="Segoe UI Light"/>
          <w:sz w:val="22"/>
          <w:szCs w:val="22"/>
        </w:rPr>
      </w:pPr>
      <w:r w:rsidRPr="00805E64">
        <w:rPr>
          <w:rFonts w:ascii="Arial Narrow" w:hAnsi="Arial Narrow" w:cs="Segoe UI Light"/>
          <w:sz w:val="22"/>
          <w:szCs w:val="22"/>
        </w:rPr>
        <w:t xml:space="preserve">Tato smlouva je vyhotovena ve dvou </w:t>
      </w:r>
      <w:r w:rsidR="000A670B" w:rsidRPr="00805E64">
        <w:rPr>
          <w:rFonts w:ascii="Arial Narrow" w:hAnsi="Arial Narrow" w:cs="Segoe UI Light"/>
          <w:sz w:val="22"/>
          <w:szCs w:val="22"/>
        </w:rPr>
        <w:t>vyhotoveních</w:t>
      </w:r>
      <w:r w:rsidRPr="00805E64">
        <w:rPr>
          <w:rFonts w:ascii="Arial Narrow" w:hAnsi="Arial Narrow" w:cs="Segoe UI Light"/>
          <w:sz w:val="22"/>
          <w:szCs w:val="22"/>
        </w:rPr>
        <w:t>. Každá ze zúčastněných stran obdrží po jednom vyhotovení.</w:t>
      </w:r>
    </w:p>
    <w:p w:rsidR="00D12B69" w:rsidRPr="00805E64" w:rsidRDefault="00D12B69" w:rsidP="00AC432B">
      <w:pPr>
        <w:spacing w:after="120"/>
        <w:jc w:val="both"/>
        <w:rPr>
          <w:rFonts w:ascii="Arial Narrow" w:hAnsi="Arial Narrow" w:cs="Segoe UI Light"/>
          <w:sz w:val="22"/>
          <w:szCs w:val="22"/>
        </w:rPr>
      </w:pPr>
    </w:p>
    <w:p w:rsidR="00A25B9F" w:rsidRPr="00805E64" w:rsidRDefault="00A25B9F" w:rsidP="00AC432B">
      <w:pPr>
        <w:spacing w:after="120"/>
        <w:rPr>
          <w:rFonts w:ascii="Arial Narrow" w:hAnsi="Arial Narrow" w:cs="Segoe UI Light"/>
          <w:sz w:val="22"/>
          <w:szCs w:val="22"/>
        </w:rPr>
      </w:pPr>
      <w:r w:rsidRPr="00805E64">
        <w:rPr>
          <w:rFonts w:ascii="Arial Narrow" w:hAnsi="Arial Narrow" w:cs="Segoe UI Light"/>
          <w:sz w:val="22"/>
          <w:szCs w:val="22"/>
        </w:rPr>
        <w:t>V </w:t>
      </w:r>
      <w:r w:rsidR="00A76205">
        <w:rPr>
          <w:rFonts w:ascii="Arial Narrow" w:hAnsi="Arial Narrow" w:cs="Segoe UI Light"/>
          <w:sz w:val="22"/>
          <w:szCs w:val="22"/>
        </w:rPr>
        <w:t xml:space="preserve">                             </w:t>
      </w:r>
      <w:r w:rsidRPr="00805E64">
        <w:rPr>
          <w:rFonts w:ascii="Arial Narrow" w:hAnsi="Arial Narrow" w:cs="Segoe UI Light"/>
          <w:sz w:val="22"/>
          <w:szCs w:val="22"/>
        </w:rPr>
        <w:t xml:space="preserve"> </w:t>
      </w:r>
      <w:r w:rsidR="00805E64" w:rsidRPr="00805E64">
        <w:rPr>
          <w:rFonts w:ascii="Arial Narrow" w:hAnsi="Arial Narrow" w:cs="Segoe UI Light"/>
          <w:sz w:val="22"/>
          <w:szCs w:val="22"/>
        </w:rPr>
        <w:t>d</w:t>
      </w:r>
      <w:r w:rsidRPr="00805E64">
        <w:rPr>
          <w:rFonts w:ascii="Arial Narrow" w:hAnsi="Arial Narrow" w:cs="Segoe UI Light"/>
          <w:sz w:val="22"/>
          <w:szCs w:val="22"/>
        </w:rPr>
        <w:t>ne</w:t>
      </w:r>
      <w:r w:rsidR="00805E64" w:rsidRPr="00805E64">
        <w:rPr>
          <w:rFonts w:ascii="Arial Narrow" w:hAnsi="Arial Narrow" w:cs="Segoe UI Light"/>
          <w:sz w:val="22"/>
          <w:szCs w:val="22"/>
        </w:rPr>
        <w:t xml:space="preserve"> </w:t>
      </w:r>
      <w:r w:rsidR="00A76205">
        <w:rPr>
          <w:rFonts w:ascii="Arial Narrow" w:hAnsi="Arial Narrow" w:cs="Segoe UI Light"/>
          <w:sz w:val="22"/>
          <w:szCs w:val="22"/>
        </w:rPr>
        <w:t xml:space="preserve">                    </w:t>
      </w:r>
      <w:r w:rsidRPr="00805E64">
        <w:rPr>
          <w:rFonts w:ascii="Arial Narrow" w:hAnsi="Arial Narrow" w:cs="Segoe UI Light"/>
          <w:sz w:val="22"/>
          <w:szCs w:val="22"/>
        </w:rPr>
        <w:tab/>
      </w:r>
      <w:r w:rsidRPr="00805E64">
        <w:rPr>
          <w:rFonts w:ascii="Arial Narrow" w:hAnsi="Arial Narrow" w:cs="Segoe UI Light"/>
          <w:sz w:val="22"/>
          <w:szCs w:val="22"/>
        </w:rPr>
        <w:tab/>
      </w:r>
      <w:r w:rsidRPr="00805E64">
        <w:rPr>
          <w:rFonts w:ascii="Arial Narrow" w:hAnsi="Arial Narrow" w:cs="Segoe UI Light"/>
          <w:sz w:val="22"/>
          <w:szCs w:val="22"/>
        </w:rPr>
        <w:tab/>
      </w:r>
      <w:r w:rsidR="00805E64" w:rsidRPr="00805E64">
        <w:rPr>
          <w:rFonts w:ascii="Arial Narrow" w:hAnsi="Arial Narrow" w:cs="Segoe UI Light"/>
          <w:sz w:val="22"/>
          <w:szCs w:val="22"/>
        </w:rPr>
        <w:t xml:space="preserve">V Praze </w:t>
      </w:r>
      <w:r w:rsidR="00B940AE">
        <w:rPr>
          <w:rFonts w:ascii="Arial Narrow" w:hAnsi="Arial Narrow" w:cs="Segoe UI Light"/>
          <w:sz w:val="22"/>
          <w:szCs w:val="22"/>
        </w:rPr>
        <w:t xml:space="preserve">dne </w:t>
      </w:r>
      <w:r w:rsidR="007A625E">
        <w:rPr>
          <w:rFonts w:ascii="Arial Narrow" w:hAnsi="Arial Narrow" w:cs="Segoe UI Light"/>
          <w:sz w:val="22"/>
          <w:szCs w:val="22"/>
        </w:rPr>
        <w:t>28.12.2017</w:t>
      </w:r>
      <w:r w:rsidR="00A24245">
        <w:rPr>
          <w:rFonts w:ascii="Arial Narrow" w:hAnsi="Arial Narrow" w:cs="Segoe UI Light"/>
          <w:sz w:val="22"/>
          <w:szCs w:val="22"/>
        </w:rPr>
        <w:br/>
      </w:r>
    </w:p>
    <w:p w:rsidR="00D12B69" w:rsidRPr="00805E64" w:rsidRDefault="00D12B69" w:rsidP="00AC432B">
      <w:pPr>
        <w:spacing w:after="120"/>
        <w:jc w:val="both"/>
        <w:rPr>
          <w:rFonts w:ascii="Arial Narrow" w:hAnsi="Arial Narrow" w:cs="Segoe UI Light"/>
          <w:sz w:val="22"/>
          <w:szCs w:val="22"/>
        </w:rPr>
      </w:pPr>
      <w:r w:rsidRPr="00805E64">
        <w:rPr>
          <w:rFonts w:ascii="Arial Narrow" w:hAnsi="Arial Narrow" w:cs="Segoe UI Light"/>
          <w:sz w:val="22"/>
          <w:szCs w:val="22"/>
        </w:rPr>
        <w:t>Za Objednatele:</w:t>
      </w:r>
      <w:r w:rsidRPr="00805E64">
        <w:rPr>
          <w:rFonts w:ascii="Arial Narrow" w:hAnsi="Arial Narrow" w:cs="Segoe UI Light"/>
          <w:sz w:val="22"/>
          <w:szCs w:val="22"/>
        </w:rPr>
        <w:tab/>
      </w:r>
      <w:r w:rsidRPr="00805E64">
        <w:rPr>
          <w:rFonts w:ascii="Arial Narrow" w:hAnsi="Arial Narrow" w:cs="Segoe UI Light"/>
          <w:sz w:val="22"/>
          <w:szCs w:val="22"/>
        </w:rPr>
        <w:tab/>
      </w:r>
      <w:r w:rsidRPr="00805E64">
        <w:rPr>
          <w:rFonts w:ascii="Arial Narrow" w:hAnsi="Arial Narrow" w:cs="Segoe UI Light"/>
          <w:sz w:val="22"/>
          <w:szCs w:val="22"/>
        </w:rPr>
        <w:tab/>
      </w:r>
      <w:r w:rsidRPr="00805E64">
        <w:rPr>
          <w:rFonts w:ascii="Arial Narrow" w:hAnsi="Arial Narrow" w:cs="Segoe UI Light"/>
          <w:sz w:val="22"/>
          <w:szCs w:val="22"/>
        </w:rPr>
        <w:tab/>
      </w:r>
      <w:r w:rsidRPr="00805E64">
        <w:rPr>
          <w:rFonts w:ascii="Arial Narrow" w:hAnsi="Arial Narrow" w:cs="Segoe UI Light"/>
          <w:sz w:val="22"/>
          <w:szCs w:val="22"/>
        </w:rPr>
        <w:tab/>
      </w:r>
      <w:r w:rsidRPr="00805E64">
        <w:rPr>
          <w:rFonts w:ascii="Arial Narrow" w:hAnsi="Arial Narrow" w:cs="Segoe UI Light"/>
          <w:sz w:val="22"/>
          <w:szCs w:val="22"/>
        </w:rPr>
        <w:tab/>
        <w:t xml:space="preserve">Za </w:t>
      </w:r>
      <w:r w:rsidR="009325D8" w:rsidRPr="00805E64">
        <w:rPr>
          <w:rFonts w:ascii="Arial Narrow" w:hAnsi="Arial Narrow" w:cs="Segoe UI Light"/>
          <w:sz w:val="22"/>
          <w:szCs w:val="22"/>
        </w:rPr>
        <w:t>Zhotovitele</w:t>
      </w:r>
      <w:r w:rsidRPr="00805E64">
        <w:rPr>
          <w:rFonts w:ascii="Arial Narrow" w:hAnsi="Arial Narrow" w:cs="Segoe UI Light"/>
          <w:sz w:val="22"/>
          <w:szCs w:val="22"/>
        </w:rPr>
        <w:t>:</w:t>
      </w:r>
    </w:p>
    <w:p w:rsidR="000A670B" w:rsidRPr="00805E64" w:rsidRDefault="005A0D89" w:rsidP="00AC432B">
      <w:pPr>
        <w:spacing w:after="120"/>
        <w:jc w:val="both"/>
        <w:rPr>
          <w:rFonts w:ascii="Arial Narrow" w:hAnsi="Arial Narrow" w:cs="Segoe UI Light"/>
          <w:sz w:val="22"/>
          <w:szCs w:val="22"/>
        </w:rPr>
      </w:pPr>
      <w:r w:rsidRPr="005A0D89">
        <w:rPr>
          <w:rFonts w:ascii="Arial Narrow" w:hAnsi="Arial Narrow" w:cs="Segoe UI Light"/>
          <w:b/>
          <w:bCs/>
          <w:sz w:val="22"/>
          <w:szCs w:val="22"/>
        </w:rPr>
        <w:t>Městské sociální a zdravotní služby</w:t>
      </w:r>
      <w:r w:rsidR="00B87A57">
        <w:rPr>
          <w:rFonts w:ascii="Arial Narrow" w:hAnsi="Arial Narrow" w:cs="Segoe UI Light"/>
          <w:b/>
          <w:bCs/>
          <w:sz w:val="22"/>
          <w:szCs w:val="22"/>
        </w:rPr>
        <w:tab/>
      </w:r>
      <w:r w:rsidR="00B87A57">
        <w:rPr>
          <w:rFonts w:ascii="Arial Narrow" w:hAnsi="Arial Narrow" w:cs="Segoe UI Light"/>
          <w:b/>
          <w:bCs/>
          <w:sz w:val="22"/>
          <w:szCs w:val="22"/>
        </w:rPr>
        <w:tab/>
      </w:r>
      <w:r w:rsidR="00B87A57">
        <w:rPr>
          <w:rFonts w:ascii="Arial Narrow" w:hAnsi="Arial Narrow" w:cs="Segoe UI Light"/>
          <w:b/>
          <w:bCs/>
          <w:sz w:val="22"/>
          <w:szCs w:val="22"/>
        </w:rPr>
        <w:tab/>
      </w:r>
      <w:r w:rsidR="00805E64" w:rsidRPr="00805E64">
        <w:rPr>
          <w:rFonts w:ascii="Arial Narrow" w:hAnsi="Arial Narrow" w:cs="Segoe UI Light"/>
          <w:b/>
          <w:sz w:val="22"/>
          <w:szCs w:val="22"/>
        </w:rPr>
        <w:t>Interactive Touch Systems</w:t>
      </w:r>
      <w:r w:rsidR="000A670B" w:rsidRPr="00805E64">
        <w:rPr>
          <w:rFonts w:ascii="Arial Narrow" w:hAnsi="Arial Narrow" w:cs="Segoe UI Light"/>
          <w:b/>
          <w:sz w:val="22"/>
          <w:szCs w:val="22"/>
        </w:rPr>
        <w:t xml:space="preserve"> s.r.o</w:t>
      </w:r>
    </w:p>
    <w:p w:rsidR="00D12B69" w:rsidRPr="00805E64" w:rsidRDefault="00D12B69" w:rsidP="00AC432B">
      <w:pPr>
        <w:spacing w:after="120"/>
        <w:jc w:val="both"/>
        <w:rPr>
          <w:rFonts w:ascii="Arial Narrow" w:hAnsi="Arial Narrow" w:cs="Segoe UI Light"/>
          <w:sz w:val="22"/>
          <w:szCs w:val="22"/>
        </w:rPr>
      </w:pPr>
    </w:p>
    <w:p w:rsidR="009F4BE2" w:rsidRPr="00805E64" w:rsidRDefault="009F4BE2" w:rsidP="00AC432B">
      <w:pPr>
        <w:spacing w:after="120"/>
        <w:jc w:val="both"/>
        <w:rPr>
          <w:rFonts w:ascii="Arial Narrow" w:hAnsi="Arial Narrow" w:cs="Segoe UI Light"/>
          <w:sz w:val="22"/>
          <w:szCs w:val="22"/>
        </w:rPr>
      </w:pPr>
    </w:p>
    <w:p w:rsidR="00A76205" w:rsidRDefault="00A76205" w:rsidP="00A76205">
      <w:pPr>
        <w:spacing w:after="120"/>
        <w:rPr>
          <w:rFonts w:ascii="Arial Narrow" w:hAnsi="Arial Narrow" w:cs="Segoe UI Light"/>
          <w:sz w:val="22"/>
          <w:szCs w:val="22"/>
        </w:rPr>
      </w:pPr>
      <w:r w:rsidRPr="00805E64">
        <w:rPr>
          <w:rFonts w:ascii="Arial Narrow" w:hAnsi="Arial Narrow" w:cs="Segoe UI Light"/>
          <w:sz w:val="22"/>
          <w:szCs w:val="22"/>
        </w:rPr>
        <w:t>________________________</w:t>
      </w:r>
      <w:r w:rsidRPr="00805E64">
        <w:rPr>
          <w:rFonts w:ascii="Arial Narrow" w:hAnsi="Arial Narrow" w:cs="Segoe UI Light"/>
          <w:sz w:val="22"/>
          <w:szCs w:val="22"/>
        </w:rPr>
        <w:tab/>
        <w:t xml:space="preserve">               </w:t>
      </w:r>
      <w:r w:rsidRPr="00805E64">
        <w:rPr>
          <w:rFonts w:ascii="Arial Narrow" w:hAnsi="Arial Narrow" w:cs="Segoe UI Light"/>
          <w:sz w:val="22"/>
          <w:szCs w:val="22"/>
        </w:rPr>
        <w:tab/>
      </w:r>
      <w:r w:rsidRPr="00805E64">
        <w:rPr>
          <w:rFonts w:ascii="Arial Narrow" w:hAnsi="Arial Narrow" w:cs="Segoe UI Light"/>
          <w:sz w:val="22"/>
          <w:szCs w:val="22"/>
        </w:rPr>
        <w:tab/>
        <w:t xml:space="preserve">________________________       </w:t>
      </w:r>
    </w:p>
    <w:p w:rsidR="00A76205" w:rsidRPr="00805E64" w:rsidRDefault="005A0D89" w:rsidP="0080628C">
      <w:pPr>
        <w:spacing w:after="120"/>
        <w:rPr>
          <w:rFonts w:ascii="Arial Narrow" w:hAnsi="Arial Narrow" w:cs="Segoe UI Light"/>
          <w:sz w:val="22"/>
          <w:szCs w:val="22"/>
        </w:rPr>
      </w:pPr>
      <w:r>
        <w:rPr>
          <w:rFonts w:ascii="Arial Narrow" w:hAnsi="Arial Narrow" w:cs="Segoe UI Light"/>
          <w:sz w:val="22"/>
          <w:szCs w:val="22"/>
        </w:rPr>
        <w:t>Ivana Nováková</w:t>
      </w:r>
      <w:r>
        <w:rPr>
          <w:rFonts w:ascii="Arial Narrow" w:hAnsi="Arial Narrow" w:cs="Segoe UI Light"/>
          <w:sz w:val="22"/>
          <w:szCs w:val="22"/>
        </w:rPr>
        <w:tab/>
      </w:r>
      <w:r w:rsidR="0080628C">
        <w:rPr>
          <w:rFonts w:ascii="Arial Narrow" w:hAnsi="Arial Narrow" w:cs="Segoe UI Light"/>
          <w:sz w:val="22"/>
          <w:szCs w:val="22"/>
        </w:rPr>
        <w:t xml:space="preserve"> </w:t>
      </w:r>
      <w:r w:rsidR="0080628C">
        <w:rPr>
          <w:rFonts w:ascii="Arial Narrow" w:hAnsi="Arial Narrow" w:cs="Segoe UI Light"/>
          <w:sz w:val="22"/>
          <w:szCs w:val="22"/>
        </w:rPr>
        <w:tab/>
      </w:r>
      <w:r w:rsidR="0080628C">
        <w:rPr>
          <w:rFonts w:ascii="Arial Narrow" w:hAnsi="Arial Narrow" w:cs="Segoe UI Light"/>
          <w:sz w:val="22"/>
          <w:szCs w:val="22"/>
        </w:rPr>
        <w:tab/>
      </w:r>
      <w:r w:rsidR="0080628C">
        <w:rPr>
          <w:rFonts w:ascii="Arial Narrow" w:hAnsi="Arial Narrow" w:cs="Segoe UI Light"/>
          <w:sz w:val="22"/>
          <w:szCs w:val="22"/>
        </w:rPr>
        <w:tab/>
      </w:r>
      <w:r w:rsidR="0080628C">
        <w:rPr>
          <w:rFonts w:ascii="Arial Narrow" w:hAnsi="Arial Narrow" w:cs="Segoe UI Light"/>
          <w:sz w:val="22"/>
          <w:szCs w:val="22"/>
        </w:rPr>
        <w:tab/>
      </w:r>
      <w:r w:rsidR="0080628C">
        <w:rPr>
          <w:rFonts w:ascii="Arial Narrow" w:hAnsi="Arial Narrow" w:cs="Segoe UI Light"/>
          <w:sz w:val="22"/>
          <w:szCs w:val="22"/>
        </w:rPr>
        <w:tab/>
      </w:r>
      <w:r w:rsidR="00A76205" w:rsidRPr="00805E64">
        <w:rPr>
          <w:rFonts w:ascii="Arial Narrow" w:hAnsi="Arial Narrow" w:cs="Segoe UI Light"/>
          <w:sz w:val="22"/>
          <w:szCs w:val="22"/>
        </w:rPr>
        <w:t>Petra Pipková</w:t>
      </w:r>
      <w:r w:rsidR="0080628C">
        <w:rPr>
          <w:rFonts w:ascii="Arial Narrow" w:hAnsi="Arial Narrow" w:cs="Segoe UI Light"/>
          <w:sz w:val="22"/>
          <w:szCs w:val="22"/>
        </w:rPr>
        <w:br/>
      </w:r>
      <w:r w:rsidR="00480B9E">
        <w:rPr>
          <w:rFonts w:ascii="Arial Narrow" w:hAnsi="Arial Narrow" w:cs="Segoe UI Light"/>
          <w:sz w:val="22"/>
          <w:szCs w:val="22"/>
        </w:rPr>
        <w:t>ředitelka</w:t>
      </w:r>
      <w:r w:rsidR="00480B9E">
        <w:rPr>
          <w:rFonts w:ascii="Arial Narrow" w:hAnsi="Arial Narrow" w:cs="Segoe UI Light"/>
          <w:sz w:val="22"/>
          <w:szCs w:val="22"/>
        </w:rPr>
        <w:tab/>
      </w:r>
      <w:r w:rsidR="0080628C">
        <w:rPr>
          <w:rFonts w:ascii="Arial Narrow" w:hAnsi="Arial Narrow" w:cs="Segoe UI Light"/>
          <w:sz w:val="22"/>
          <w:szCs w:val="22"/>
        </w:rPr>
        <w:tab/>
      </w:r>
      <w:r w:rsidR="0080628C">
        <w:rPr>
          <w:rFonts w:ascii="Arial Narrow" w:hAnsi="Arial Narrow" w:cs="Segoe UI Light"/>
          <w:sz w:val="22"/>
          <w:szCs w:val="22"/>
        </w:rPr>
        <w:tab/>
      </w:r>
      <w:r w:rsidR="0080628C">
        <w:rPr>
          <w:rFonts w:ascii="Arial Narrow" w:hAnsi="Arial Narrow" w:cs="Segoe UI Light"/>
          <w:sz w:val="22"/>
          <w:szCs w:val="22"/>
        </w:rPr>
        <w:tab/>
      </w:r>
      <w:r w:rsidR="0080628C">
        <w:rPr>
          <w:rFonts w:ascii="Arial Narrow" w:hAnsi="Arial Narrow" w:cs="Segoe UI Light"/>
          <w:sz w:val="22"/>
          <w:szCs w:val="22"/>
        </w:rPr>
        <w:tab/>
      </w:r>
      <w:r w:rsidR="0080628C">
        <w:rPr>
          <w:rFonts w:ascii="Arial Narrow" w:hAnsi="Arial Narrow" w:cs="Segoe UI Light"/>
          <w:sz w:val="22"/>
          <w:szCs w:val="22"/>
        </w:rPr>
        <w:tab/>
      </w:r>
      <w:r w:rsidR="0080628C">
        <w:rPr>
          <w:rFonts w:ascii="Arial Narrow" w:hAnsi="Arial Narrow" w:cs="Segoe UI Light"/>
          <w:sz w:val="22"/>
          <w:szCs w:val="22"/>
        </w:rPr>
        <w:tab/>
      </w:r>
      <w:r w:rsidR="00A76205" w:rsidRPr="00805E64">
        <w:rPr>
          <w:rFonts w:ascii="Arial Narrow" w:hAnsi="Arial Narrow" w:cs="Segoe UI Light"/>
          <w:sz w:val="22"/>
          <w:szCs w:val="22"/>
        </w:rPr>
        <w:t xml:space="preserve">jednatel </w:t>
      </w:r>
    </w:p>
    <w:p w:rsidR="00805E64" w:rsidRPr="00805E64" w:rsidRDefault="00805E64">
      <w:pPr>
        <w:suppressAutoHyphens w:val="0"/>
        <w:rPr>
          <w:rFonts w:ascii="Arial Narrow" w:hAnsi="Arial Narrow" w:cs="Segoe UI Light"/>
          <w:sz w:val="22"/>
          <w:szCs w:val="22"/>
        </w:rPr>
      </w:pPr>
      <w:r w:rsidRPr="00805E64">
        <w:rPr>
          <w:rFonts w:ascii="Arial Narrow" w:hAnsi="Arial Narrow" w:cs="Segoe UI Light"/>
          <w:sz w:val="22"/>
          <w:szCs w:val="22"/>
        </w:rPr>
        <w:br w:type="page"/>
      </w:r>
    </w:p>
    <w:p w:rsidR="00805E64" w:rsidRPr="00A24245" w:rsidRDefault="00805E64" w:rsidP="00805E64">
      <w:pPr>
        <w:spacing w:after="120"/>
        <w:jc w:val="center"/>
        <w:rPr>
          <w:rFonts w:ascii="Arial Narrow" w:hAnsi="Arial Narrow" w:cs="Segoe UI Semibold"/>
          <w:b/>
          <w:sz w:val="32"/>
          <w:szCs w:val="32"/>
        </w:rPr>
      </w:pPr>
      <w:r w:rsidRPr="00A24245">
        <w:rPr>
          <w:rFonts w:ascii="Arial Narrow" w:hAnsi="Arial Narrow" w:cs="Segoe UI Semibold"/>
          <w:b/>
          <w:sz w:val="24"/>
          <w:szCs w:val="24"/>
        </w:rPr>
        <w:lastRenderedPageBreak/>
        <w:t>Příloha č. 1</w:t>
      </w:r>
      <w:r w:rsidRPr="00A24245">
        <w:rPr>
          <w:rFonts w:ascii="Arial Narrow" w:hAnsi="Arial Narrow" w:cs="Segoe UI Semibold"/>
          <w:b/>
          <w:sz w:val="32"/>
          <w:szCs w:val="32"/>
        </w:rPr>
        <w:br/>
        <w:t>PROTOKOL O INSTALACI</w:t>
      </w:r>
    </w:p>
    <w:p w:rsidR="00805E64" w:rsidRPr="00805E64" w:rsidRDefault="00805E64" w:rsidP="00AC432B">
      <w:pPr>
        <w:spacing w:after="120"/>
        <w:rPr>
          <w:rFonts w:ascii="Arial Narrow" w:hAnsi="Arial Narrow" w:cs="Segoe UI Light"/>
          <w:sz w:val="22"/>
          <w:szCs w:val="22"/>
        </w:rPr>
      </w:pPr>
    </w:p>
    <w:p w:rsidR="006A3B1C" w:rsidRDefault="006A3B1C" w:rsidP="00AC432B">
      <w:pPr>
        <w:spacing w:after="120"/>
        <w:rPr>
          <w:rFonts w:ascii="Arial Narrow" w:hAnsi="Arial Narrow" w:cs="Segoe UI Light"/>
          <w:sz w:val="22"/>
          <w:szCs w:val="22"/>
        </w:rPr>
      </w:pPr>
    </w:p>
    <w:p w:rsidR="00805E64" w:rsidRDefault="00A24245" w:rsidP="00AC432B">
      <w:pPr>
        <w:spacing w:after="120"/>
        <w:rPr>
          <w:rFonts w:ascii="Arial Narrow" w:hAnsi="Arial Narrow" w:cs="Segoe UI Light"/>
          <w:sz w:val="22"/>
          <w:szCs w:val="22"/>
        </w:rPr>
      </w:pPr>
      <w:r>
        <w:rPr>
          <w:rFonts w:ascii="Arial Narrow" w:hAnsi="Arial Narrow" w:cs="Segoe UI Light"/>
          <w:sz w:val="22"/>
          <w:szCs w:val="22"/>
        </w:rPr>
        <w:t>Typ interaktivního stolu:</w:t>
      </w:r>
      <w:r>
        <w:rPr>
          <w:rFonts w:ascii="Arial Narrow" w:hAnsi="Arial Narrow" w:cs="Segoe UI Light"/>
          <w:sz w:val="22"/>
          <w:szCs w:val="22"/>
        </w:rPr>
        <w:tab/>
      </w:r>
      <w:r>
        <w:rPr>
          <w:rFonts w:ascii="Arial Narrow" w:hAnsi="Arial Narrow" w:cs="Segoe UI Light"/>
          <w:sz w:val="22"/>
          <w:szCs w:val="22"/>
        </w:rPr>
        <w:tab/>
      </w:r>
      <w:r w:rsidR="00480B9E">
        <w:rPr>
          <w:rFonts w:ascii="Arial Narrow" w:hAnsi="Arial Narrow" w:cs="Segoe UI Light"/>
          <w:sz w:val="22"/>
          <w:szCs w:val="22"/>
        </w:rPr>
        <w:t>mobilní stolek</w:t>
      </w:r>
      <w:r w:rsidR="003C2DAC">
        <w:rPr>
          <w:rFonts w:ascii="Arial Narrow" w:hAnsi="Arial Narrow" w:cs="Segoe UI Light"/>
          <w:sz w:val="22"/>
          <w:szCs w:val="22"/>
        </w:rPr>
        <w:t xml:space="preserve"> </w:t>
      </w:r>
    </w:p>
    <w:p w:rsidR="00A24245" w:rsidRDefault="00A24245" w:rsidP="00AC432B">
      <w:pPr>
        <w:spacing w:after="120"/>
        <w:rPr>
          <w:rFonts w:ascii="Arial Narrow" w:hAnsi="Arial Narrow" w:cs="Segoe UI Light"/>
          <w:sz w:val="22"/>
          <w:szCs w:val="22"/>
        </w:rPr>
      </w:pPr>
      <w:r>
        <w:rPr>
          <w:rFonts w:ascii="Arial Narrow" w:hAnsi="Arial Narrow" w:cs="Segoe UI Light"/>
          <w:sz w:val="22"/>
          <w:szCs w:val="22"/>
        </w:rPr>
        <w:t>Identifikační číslo:</w:t>
      </w:r>
      <w:r>
        <w:rPr>
          <w:rFonts w:ascii="Arial Narrow" w:hAnsi="Arial Narrow" w:cs="Segoe UI Light"/>
          <w:sz w:val="22"/>
          <w:szCs w:val="22"/>
        </w:rPr>
        <w:tab/>
      </w:r>
      <w:r>
        <w:rPr>
          <w:rFonts w:ascii="Arial Narrow" w:hAnsi="Arial Narrow" w:cs="Segoe UI Light"/>
          <w:sz w:val="22"/>
          <w:szCs w:val="22"/>
        </w:rPr>
        <w:tab/>
      </w:r>
      <w:r w:rsidR="005A0D89" w:rsidRPr="005A0D89">
        <w:rPr>
          <w:rFonts w:ascii="Arial Narrow" w:hAnsi="Arial Narrow" w:cs="Segoe UI Light"/>
          <w:sz w:val="22"/>
          <w:szCs w:val="22"/>
        </w:rPr>
        <w:t>M-CZ-01-20170088704</w:t>
      </w:r>
    </w:p>
    <w:p w:rsidR="00A24245" w:rsidRDefault="00A24245" w:rsidP="00AC432B">
      <w:pPr>
        <w:spacing w:after="120"/>
        <w:rPr>
          <w:rFonts w:ascii="Arial Narrow" w:hAnsi="Arial Narrow" w:cs="Segoe UI Light"/>
          <w:sz w:val="22"/>
          <w:szCs w:val="22"/>
        </w:rPr>
      </w:pPr>
      <w:r>
        <w:rPr>
          <w:rFonts w:ascii="Arial Narrow" w:hAnsi="Arial Narrow" w:cs="Segoe UI Light"/>
          <w:sz w:val="22"/>
          <w:szCs w:val="22"/>
        </w:rPr>
        <w:t>Helpdesk:</w:t>
      </w:r>
      <w:r>
        <w:rPr>
          <w:rFonts w:ascii="Arial Narrow" w:hAnsi="Arial Narrow" w:cs="Segoe UI Light"/>
          <w:sz w:val="22"/>
          <w:szCs w:val="22"/>
        </w:rPr>
        <w:tab/>
      </w:r>
      <w:r>
        <w:rPr>
          <w:rFonts w:ascii="Arial Narrow" w:hAnsi="Arial Narrow" w:cs="Segoe UI Light"/>
          <w:sz w:val="22"/>
          <w:szCs w:val="22"/>
        </w:rPr>
        <w:tab/>
      </w:r>
      <w:r>
        <w:rPr>
          <w:rFonts w:ascii="Arial Narrow" w:hAnsi="Arial Narrow" w:cs="Segoe UI Light"/>
          <w:sz w:val="22"/>
          <w:szCs w:val="22"/>
        </w:rPr>
        <w:tab/>
      </w:r>
      <w:r w:rsidRPr="00A24245">
        <w:rPr>
          <w:rFonts w:ascii="Arial Narrow" w:hAnsi="Arial Narrow" w:cs="Segoe UI Light"/>
          <w:sz w:val="22"/>
          <w:szCs w:val="22"/>
        </w:rPr>
        <w:t xml:space="preserve">tel: +420 724 720 205, e-mail: </w:t>
      </w:r>
      <w:r w:rsidRPr="00ED2871">
        <w:rPr>
          <w:rFonts w:ascii="Arial Narrow" w:hAnsi="Arial Narrow" w:cs="Segoe UI Light"/>
          <w:sz w:val="22"/>
          <w:szCs w:val="22"/>
        </w:rPr>
        <w:t>help@sentable.cz</w:t>
      </w:r>
    </w:p>
    <w:p w:rsidR="00A24245" w:rsidRDefault="00A24245" w:rsidP="00AC432B">
      <w:pPr>
        <w:spacing w:after="120"/>
        <w:rPr>
          <w:rFonts w:ascii="Arial Narrow" w:hAnsi="Arial Narrow" w:cs="Segoe UI Light"/>
          <w:sz w:val="22"/>
          <w:szCs w:val="22"/>
        </w:rPr>
      </w:pPr>
    </w:p>
    <w:p w:rsidR="006A3B1C" w:rsidRDefault="006A3B1C" w:rsidP="00880E85">
      <w:pPr>
        <w:pBdr>
          <w:bottom w:val="single" w:sz="4" w:space="1" w:color="auto"/>
        </w:pBdr>
        <w:spacing w:after="120"/>
        <w:rPr>
          <w:rFonts w:ascii="Arial Narrow" w:hAnsi="Arial Narrow" w:cs="Segoe UI Light"/>
          <w:b/>
          <w:sz w:val="22"/>
          <w:szCs w:val="22"/>
        </w:rPr>
      </w:pPr>
    </w:p>
    <w:p w:rsidR="00262085" w:rsidRDefault="00262085" w:rsidP="00262085">
      <w:pPr>
        <w:pBdr>
          <w:bottom w:val="single" w:sz="4" w:space="1" w:color="auto"/>
        </w:pBdr>
        <w:spacing w:after="120"/>
        <w:rPr>
          <w:rFonts w:ascii="Arial Narrow" w:hAnsi="Arial Narrow" w:cs="Segoe UI Light"/>
          <w:b/>
          <w:sz w:val="22"/>
          <w:szCs w:val="22"/>
        </w:rPr>
      </w:pPr>
      <w:r w:rsidRPr="00EF0E87">
        <w:rPr>
          <w:rFonts w:ascii="Arial Narrow" w:hAnsi="Arial Narrow" w:cs="Segoe UI Light"/>
          <w:b/>
          <w:sz w:val="22"/>
          <w:szCs w:val="22"/>
        </w:rPr>
        <w:t>SCHVÁLENÝ ROZSAH OBSAHU:</w:t>
      </w:r>
    </w:p>
    <w:p w:rsidR="00262085" w:rsidRDefault="00262085" w:rsidP="00262085">
      <w:pPr>
        <w:spacing w:after="120"/>
        <w:rPr>
          <w:rFonts w:ascii="Arial Narrow" w:hAnsi="Arial Narrow" w:cs="Segoe UI Light"/>
          <w:sz w:val="22"/>
          <w:szCs w:val="22"/>
        </w:rPr>
      </w:pPr>
      <w:r>
        <w:rPr>
          <w:rFonts w:ascii="Arial Narrow" w:hAnsi="Arial Narrow" w:cs="Segoe UI Light"/>
          <w:sz w:val="22"/>
          <w:szCs w:val="22"/>
        </w:rPr>
        <w:t>Objednatel objednává u Zhotovitele následující sekce obsahu interaktivního stolu senTable:</w:t>
      </w:r>
    </w:p>
    <w:p w:rsidR="00262085" w:rsidRDefault="00262085" w:rsidP="00262085">
      <w:pPr>
        <w:spacing w:after="120"/>
        <w:rPr>
          <w:rFonts w:ascii="Arial Narrow" w:hAnsi="Arial Narrow" w:cs="Segoe UI Light"/>
          <w:sz w:val="22"/>
          <w:szCs w:val="22"/>
        </w:rPr>
      </w:pPr>
    </w:p>
    <w:tbl>
      <w:tblPr>
        <w:tblStyle w:val="Prosttabulka5"/>
        <w:tblW w:w="0" w:type="auto"/>
        <w:tblInd w:w="1851" w:type="dxa"/>
        <w:tblLook w:val="04A0" w:firstRow="1" w:lastRow="0" w:firstColumn="1" w:lastColumn="0" w:noHBand="0" w:noVBand="1"/>
      </w:tblPr>
      <w:tblGrid>
        <w:gridCol w:w="4814"/>
        <w:gridCol w:w="1135"/>
      </w:tblGrid>
      <w:tr w:rsidR="00262085" w:rsidRPr="00B711E7" w:rsidTr="000057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814" w:type="dxa"/>
          </w:tcPr>
          <w:p w:rsidR="00262085" w:rsidRPr="00B711E7" w:rsidRDefault="00262085" w:rsidP="000057CF">
            <w:pPr>
              <w:spacing w:after="120"/>
              <w:jc w:val="left"/>
              <w:rPr>
                <w:rFonts w:ascii="Arial Narrow" w:hAnsi="Arial Narrow" w:cs="Segoe UI Light"/>
                <w:b/>
                <w:bCs/>
                <w:i w:val="0"/>
                <w:iCs w:val="0"/>
                <w:sz w:val="22"/>
                <w:szCs w:val="22"/>
              </w:rPr>
            </w:pPr>
            <w:r w:rsidRPr="00B711E7">
              <w:rPr>
                <w:rFonts w:ascii="Arial Narrow" w:hAnsi="Arial Narrow" w:cs="Segoe UI Light"/>
                <w:b/>
                <w:bCs/>
                <w:i w:val="0"/>
                <w:iCs w:val="0"/>
                <w:sz w:val="22"/>
                <w:szCs w:val="22"/>
              </w:rPr>
              <w:t>Informace pro vás</w:t>
            </w:r>
          </w:p>
        </w:tc>
        <w:sdt>
          <w:sdtPr>
            <w:rPr>
              <w:rFonts w:ascii="Arial Narrow" w:hAnsi="Arial Narrow" w:cs="MS Gothic"/>
              <w:b/>
              <w:bCs/>
              <w:sz w:val="22"/>
              <w:szCs w:val="22"/>
            </w:rPr>
            <w:id w:val="17561689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dxa"/>
                <w:shd w:val="clear" w:color="auto" w:fill="auto"/>
              </w:tcPr>
              <w:p w:rsidR="00262085" w:rsidRPr="00B711E7" w:rsidRDefault="00262085" w:rsidP="000057CF">
                <w:pPr>
                  <w:spacing w:after="120"/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Segoe UI Light"/>
                    <w:b/>
                    <w:bCs/>
                    <w:i w:val="0"/>
                    <w:iCs w:val="0"/>
                    <w:sz w:val="22"/>
                    <w:szCs w:val="22"/>
                  </w:rPr>
                </w:pPr>
                <w:r w:rsidRPr="003C2DAC">
                  <w:rPr>
                    <w:rFonts w:ascii="MS Gothic" w:eastAsia="MS Gothic" w:hAnsi="MS Gothic" w:cs="MS Gothic" w:hint="eastAsia"/>
                    <w:b/>
                    <w:bCs/>
                    <w:i w:val="0"/>
                    <w:iCs w:val="0"/>
                    <w:sz w:val="22"/>
                    <w:szCs w:val="22"/>
                    <w:rtl/>
                  </w:rPr>
                  <w:t>☒</w:t>
                </w:r>
              </w:p>
            </w:tc>
          </w:sdtContent>
        </w:sdt>
      </w:tr>
      <w:tr w:rsidR="00262085" w:rsidRPr="00B711E7" w:rsidTr="00005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62085" w:rsidRPr="00B711E7" w:rsidRDefault="00262085" w:rsidP="000057CF">
            <w:pPr>
              <w:spacing w:after="120"/>
              <w:rPr>
                <w:rFonts w:ascii="Arial Narrow" w:hAnsi="Arial Narrow" w:cs="Segoe UI Light"/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262085" w:rsidRPr="00B711E7" w:rsidRDefault="00262085" w:rsidP="000057C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Segoe UI Light"/>
                <w:b/>
                <w:bCs/>
                <w:sz w:val="22"/>
                <w:szCs w:val="22"/>
              </w:rPr>
            </w:pPr>
          </w:p>
        </w:tc>
      </w:tr>
      <w:tr w:rsidR="00262085" w:rsidRPr="00B711E7" w:rsidTr="000057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bottom w:val="single" w:sz="4" w:space="0" w:color="auto"/>
            </w:tcBorders>
          </w:tcPr>
          <w:p w:rsidR="00262085" w:rsidRPr="00B711E7" w:rsidRDefault="00262085" w:rsidP="000057CF">
            <w:pPr>
              <w:spacing w:after="120"/>
              <w:jc w:val="left"/>
              <w:rPr>
                <w:rFonts w:ascii="Arial Narrow" w:hAnsi="Arial Narrow" w:cs="Segoe UI Light"/>
                <w:b/>
                <w:bCs/>
                <w:i w:val="0"/>
                <w:iCs w:val="0"/>
                <w:sz w:val="22"/>
                <w:szCs w:val="22"/>
              </w:rPr>
            </w:pPr>
            <w:r w:rsidRPr="00B711E7">
              <w:rPr>
                <w:rFonts w:ascii="Arial Narrow" w:hAnsi="Arial Narrow" w:cs="Segoe UI Light"/>
                <w:b/>
                <w:bCs/>
                <w:i w:val="0"/>
                <w:iCs w:val="0"/>
                <w:sz w:val="22"/>
                <w:szCs w:val="22"/>
              </w:rPr>
              <w:t>Zprávy</w:t>
            </w:r>
          </w:p>
        </w:tc>
        <w:sdt>
          <w:sdtPr>
            <w:rPr>
              <w:rFonts w:ascii="Arial Narrow" w:hAnsi="Arial Narrow" w:cs="MS Gothic"/>
              <w:b/>
              <w:bCs/>
              <w:sz w:val="22"/>
              <w:szCs w:val="22"/>
            </w:rPr>
            <w:id w:val="-172404837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262085" w:rsidRPr="00B711E7" w:rsidRDefault="00262085" w:rsidP="000057CF">
                <w:pPr>
                  <w:spacing w:after="1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Segoe UI Light"/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b/>
                    <w:bCs/>
                    <w:sz w:val="22"/>
                    <w:szCs w:val="22"/>
                    <w:rtl/>
                  </w:rPr>
                  <w:t>☒</w:t>
                </w:r>
              </w:p>
            </w:tc>
          </w:sdtContent>
        </w:sdt>
      </w:tr>
      <w:tr w:rsidR="00262085" w:rsidRPr="00B711E7" w:rsidTr="00005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right w:val="single" w:sz="4" w:space="0" w:color="auto"/>
            </w:tcBorders>
          </w:tcPr>
          <w:p w:rsidR="00262085" w:rsidRPr="00B711E7" w:rsidRDefault="00262085" w:rsidP="000057CF">
            <w:pPr>
              <w:spacing w:after="120"/>
              <w:rPr>
                <w:rFonts w:ascii="Arial Narrow" w:hAnsi="Arial Narrow" w:cs="Segoe UI Light"/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2085" w:rsidRPr="00B711E7" w:rsidRDefault="00262085" w:rsidP="000057CF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Segoe UI Light"/>
                <w:b/>
                <w:bCs/>
                <w:sz w:val="22"/>
                <w:szCs w:val="22"/>
              </w:rPr>
            </w:pPr>
          </w:p>
        </w:tc>
      </w:tr>
      <w:tr w:rsidR="00262085" w:rsidRPr="00B711E7" w:rsidTr="000057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bottom w:val="single" w:sz="4" w:space="0" w:color="auto"/>
              <w:right w:val="single" w:sz="4" w:space="0" w:color="auto"/>
            </w:tcBorders>
          </w:tcPr>
          <w:p w:rsidR="00262085" w:rsidRPr="00B711E7" w:rsidRDefault="00262085" w:rsidP="000057CF">
            <w:pPr>
              <w:spacing w:after="120"/>
              <w:jc w:val="left"/>
              <w:rPr>
                <w:rFonts w:ascii="Arial Narrow" w:hAnsi="Arial Narrow" w:cs="Segoe UI Light"/>
                <w:b/>
                <w:bCs/>
                <w:i w:val="0"/>
                <w:iCs w:val="0"/>
                <w:sz w:val="22"/>
                <w:szCs w:val="22"/>
              </w:rPr>
            </w:pPr>
            <w:r w:rsidRPr="00B711E7">
              <w:rPr>
                <w:rFonts w:ascii="Arial Narrow" w:hAnsi="Arial Narrow" w:cs="Segoe UI Light"/>
                <w:b/>
                <w:bCs/>
                <w:i w:val="0"/>
                <w:iCs w:val="0"/>
                <w:sz w:val="22"/>
                <w:szCs w:val="22"/>
              </w:rPr>
              <w:t>Počasí</w:t>
            </w:r>
          </w:p>
        </w:tc>
        <w:sdt>
          <w:sdtPr>
            <w:rPr>
              <w:rFonts w:ascii="Arial Narrow" w:hAnsi="Arial Narrow" w:cs="MS Gothic"/>
              <w:b/>
              <w:bCs/>
              <w:sz w:val="22"/>
              <w:szCs w:val="22"/>
            </w:rPr>
            <w:id w:val="-19643347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dxa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  <w:p w:rsidR="00262085" w:rsidRPr="00B711E7" w:rsidRDefault="00262085" w:rsidP="000057CF">
                <w:pPr>
                  <w:spacing w:after="1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Segoe UI Light"/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b/>
                    <w:bCs/>
                    <w:sz w:val="22"/>
                    <w:szCs w:val="22"/>
                    <w:rtl/>
                  </w:rPr>
                  <w:t>☒</w:t>
                </w:r>
              </w:p>
            </w:tc>
          </w:sdtContent>
        </w:sdt>
      </w:tr>
      <w:tr w:rsidR="00262085" w:rsidRPr="00B711E7" w:rsidTr="00005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auto"/>
              <w:right w:val="single" w:sz="4" w:space="0" w:color="auto"/>
            </w:tcBorders>
          </w:tcPr>
          <w:p w:rsidR="00262085" w:rsidRPr="00B711E7" w:rsidRDefault="00262085" w:rsidP="000057CF">
            <w:pPr>
              <w:spacing w:after="120"/>
              <w:rPr>
                <w:rFonts w:ascii="Arial Narrow" w:hAnsi="Arial Narrow" w:cs="Segoe UI Light"/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2085" w:rsidRPr="00B711E7" w:rsidRDefault="00262085" w:rsidP="000057CF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Segoe UI Light"/>
                <w:b/>
                <w:bCs/>
                <w:sz w:val="22"/>
                <w:szCs w:val="22"/>
              </w:rPr>
            </w:pPr>
          </w:p>
        </w:tc>
      </w:tr>
      <w:tr w:rsidR="00262085" w:rsidRPr="00B711E7" w:rsidTr="000057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bottom w:val="single" w:sz="4" w:space="0" w:color="auto"/>
              <w:right w:val="single" w:sz="4" w:space="0" w:color="auto"/>
            </w:tcBorders>
          </w:tcPr>
          <w:p w:rsidR="00262085" w:rsidRPr="00B711E7" w:rsidRDefault="00262085" w:rsidP="000057CF">
            <w:pPr>
              <w:spacing w:after="120"/>
              <w:jc w:val="left"/>
              <w:rPr>
                <w:rFonts w:ascii="Arial Narrow" w:hAnsi="Arial Narrow" w:cs="Segoe UI Light"/>
                <w:b/>
                <w:bCs/>
                <w:i w:val="0"/>
                <w:iCs w:val="0"/>
                <w:sz w:val="22"/>
                <w:szCs w:val="22"/>
              </w:rPr>
            </w:pPr>
            <w:r w:rsidRPr="00B711E7">
              <w:rPr>
                <w:rFonts w:ascii="Arial Narrow" w:hAnsi="Arial Narrow" w:cs="Segoe UI Light"/>
                <w:b/>
                <w:bCs/>
                <w:i w:val="0"/>
                <w:iCs w:val="0"/>
                <w:sz w:val="22"/>
                <w:szCs w:val="22"/>
              </w:rPr>
              <w:t>Filmy, knihy</w:t>
            </w:r>
          </w:p>
        </w:tc>
        <w:sdt>
          <w:sdtPr>
            <w:rPr>
              <w:rFonts w:ascii="Arial Narrow" w:hAnsi="Arial Narrow" w:cs="MS Gothic"/>
              <w:b/>
              <w:bCs/>
              <w:sz w:val="22"/>
              <w:szCs w:val="22"/>
            </w:rPr>
            <w:id w:val="66436263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dxa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  <w:p w:rsidR="00262085" w:rsidRPr="00B711E7" w:rsidRDefault="00262085" w:rsidP="000057CF">
                <w:pPr>
                  <w:spacing w:after="1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Segoe UI Light"/>
                    <w:b/>
                    <w:bCs/>
                    <w:sz w:val="22"/>
                    <w:szCs w:val="22"/>
                  </w:rPr>
                </w:pPr>
                <w:r w:rsidRPr="00B711E7">
                  <w:rPr>
                    <w:rFonts w:ascii="MS Gothic" w:eastAsia="MS Gothic" w:hAnsi="MS Gothic" w:cs="MS Gothic" w:hint="eastAsia"/>
                    <w:b/>
                    <w:bCs/>
                    <w:sz w:val="22"/>
                    <w:szCs w:val="22"/>
                    <w:rtl/>
                  </w:rPr>
                  <w:t>☒</w:t>
                </w:r>
              </w:p>
            </w:tc>
          </w:sdtContent>
        </w:sdt>
      </w:tr>
      <w:tr w:rsidR="00262085" w:rsidRPr="00B711E7" w:rsidTr="00005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auto"/>
              <w:right w:val="single" w:sz="4" w:space="0" w:color="auto"/>
            </w:tcBorders>
          </w:tcPr>
          <w:p w:rsidR="00262085" w:rsidRPr="00B711E7" w:rsidRDefault="00262085" w:rsidP="000057CF">
            <w:pPr>
              <w:spacing w:after="120"/>
              <w:rPr>
                <w:rFonts w:ascii="Arial Narrow" w:hAnsi="Arial Narrow" w:cs="Segoe UI Light"/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2085" w:rsidRPr="00B711E7" w:rsidRDefault="00262085" w:rsidP="000057CF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Segoe UI Light"/>
                <w:b/>
                <w:bCs/>
                <w:sz w:val="22"/>
                <w:szCs w:val="22"/>
              </w:rPr>
            </w:pPr>
          </w:p>
        </w:tc>
      </w:tr>
      <w:tr w:rsidR="00262085" w:rsidRPr="00B711E7" w:rsidTr="000057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bottom w:val="single" w:sz="4" w:space="0" w:color="auto"/>
              <w:right w:val="single" w:sz="4" w:space="0" w:color="auto"/>
            </w:tcBorders>
          </w:tcPr>
          <w:p w:rsidR="00262085" w:rsidRPr="00B711E7" w:rsidRDefault="00262085" w:rsidP="000057CF">
            <w:pPr>
              <w:spacing w:after="120"/>
              <w:jc w:val="left"/>
              <w:rPr>
                <w:rFonts w:ascii="Arial Narrow" w:hAnsi="Arial Narrow" w:cs="Segoe UI Light"/>
                <w:b/>
                <w:bCs/>
                <w:i w:val="0"/>
                <w:iCs w:val="0"/>
                <w:sz w:val="22"/>
                <w:szCs w:val="22"/>
              </w:rPr>
            </w:pPr>
            <w:r w:rsidRPr="00B711E7">
              <w:rPr>
                <w:rFonts w:ascii="Arial Narrow" w:hAnsi="Arial Narrow" w:cs="Segoe UI Light"/>
                <w:b/>
                <w:bCs/>
                <w:i w:val="0"/>
                <w:iCs w:val="0"/>
                <w:sz w:val="22"/>
                <w:szCs w:val="22"/>
              </w:rPr>
              <w:t>Společenské hry</w:t>
            </w:r>
          </w:p>
        </w:tc>
        <w:sdt>
          <w:sdtPr>
            <w:rPr>
              <w:rFonts w:ascii="Arial Narrow" w:hAnsi="Arial Narrow" w:cs="MS Gothic"/>
              <w:b/>
              <w:bCs/>
              <w:sz w:val="22"/>
              <w:szCs w:val="22"/>
            </w:rPr>
            <w:id w:val="64370721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dxa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  <w:p w:rsidR="00262085" w:rsidRPr="00B711E7" w:rsidRDefault="00262085" w:rsidP="000057CF">
                <w:pPr>
                  <w:spacing w:after="1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Segoe UI Light"/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b/>
                    <w:bCs/>
                    <w:sz w:val="22"/>
                    <w:szCs w:val="22"/>
                    <w:rtl/>
                  </w:rPr>
                  <w:t>☒</w:t>
                </w:r>
              </w:p>
            </w:tc>
          </w:sdtContent>
        </w:sdt>
      </w:tr>
      <w:tr w:rsidR="00262085" w:rsidRPr="00B711E7" w:rsidTr="00005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auto"/>
              <w:right w:val="single" w:sz="4" w:space="0" w:color="auto"/>
            </w:tcBorders>
          </w:tcPr>
          <w:p w:rsidR="00262085" w:rsidRPr="00B711E7" w:rsidRDefault="00262085" w:rsidP="000057CF">
            <w:pPr>
              <w:spacing w:after="120"/>
              <w:rPr>
                <w:rFonts w:ascii="Arial Narrow" w:hAnsi="Arial Narrow" w:cs="Segoe UI Light"/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2085" w:rsidRPr="00B711E7" w:rsidRDefault="00262085" w:rsidP="000057CF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Segoe UI Light"/>
                <w:b/>
                <w:bCs/>
                <w:sz w:val="22"/>
                <w:szCs w:val="22"/>
              </w:rPr>
            </w:pPr>
          </w:p>
        </w:tc>
      </w:tr>
      <w:tr w:rsidR="00262085" w:rsidRPr="00B711E7" w:rsidTr="000057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bottom w:val="single" w:sz="4" w:space="0" w:color="auto"/>
              <w:right w:val="single" w:sz="4" w:space="0" w:color="auto"/>
            </w:tcBorders>
          </w:tcPr>
          <w:p w:rsidR="00262085" w:rsidRPr="00B711E7" w:rsidRDefault="00262085" w:rsidP="000057CF">
            <w:pPr>
              <w:spacing w:after="120"/>
              <w:jc w:val="left"/>
              <w:rPr>
                <w:rFonts w:ascii="Arial Narrow" w:hAnsi="Arial Narrow" w:cs="Segoe UI Light"/>
                <w:b/>
                <w:bCs/>
                <w:i w:val="0"/>
                <w:iCs w:val="0"/>
                <w:sz w:val="22"/>
                <w:szCs w:val="22"/>
              </w:rPr>
            </w:pPr>
            <w:r w:rsidRPr="00B711E7">
              <w:rPr>
                <w:rFonts w:ascii="Arial Narrow" w:hAnsi="Arial Narrow" w:cs="Segoe UI Light"/>
                <w:b/>
                <w:bCs/>
                <w:i w:val="0"/>
                <w:iCs w:val="0"/>
                <w:sz w:val="22"/>
                <w:szCs w:val="22"/>
              </w:rPr>
              <w:t>Kvízy</w:t>
            </w:r>
          </w:p>
        </w:tc>
        <w:sdt>
          <w:sdtPr>
            <w:rPr>
              <w:rFonts w:ascii="Arial Narrow" w:hAnsi="Arial Narrow" w:cs="MS Gothic"/>
              <w:b/>
              <w:bCs/>
              <w:sz w:val="22"/>
              <w:szCs w:val="22"/>
            </w:rPr>
            <w:id w:val="-79559957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dxa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  <w:p w:rsidR="00262085" w:rsidRPr="00B711E7" w:rsidRDefault="00262085" w:rsidP="000057CF">
                <w:pPr>
                  <w:spacing w:after="1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Segoe UI Light"/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b/>
                    <w:bCs/>
                    <w:sz w:val="22"/>
                    <w:szCs w:val="22"/>
                    <w:rtl/>
                  </w:rPr>
                  <w:t>☒</w:t>
                </w:r>
              </w:p>
            </w:tc>
          </w:sdtContent>
        </w:sdt>
      </w:tr>
      <w:tr w:rsidR="00262085" w:rsidRPr="00B711E7" w:rsidTr="00005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auto"/>
              <w:right w:val="single" w:sz="4" w:space="0" w:color="auto"/>
            </w:tcBorders>
          </w:tcPr>
          <w:p w:rsidR="00262085" w:rsidRPr="00B711E7" w:rsidRDefault="00262085" w:rsidP="000057CF">
            <w:pPr>
              <w:spacing w:after="120"/>
              <w:rPr>
                <w:rFonts w:ascii="Arial Narrow" w:hAnsi="Arial Narrow" w:cs="Segoe UI Light"/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2085" w:rsidRPr="00B711E7" w:rsidRDefault="00262085" w:rsidP="000057CF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Segoe UI Light"/>
                <w:b/>
                <w:bCs/>
                <w:sz w:val="22"/>
                <w:szCs w:val="22"/>
              </w:rPr>
            </w:pPr>
          </w:p>
        </w:tc>
      </w:tr>
      <w:tr w:rsidR="00262085" w:rsidRPr="00B711E7" w:rsidTr="000057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bottom w:val="single" w:sz="4" w:space="0" w:color="auto"/>
            </w:tcBorders>
          </w:tcPr>
          <w:p w:rsidR="00262085" w:rsidRPr="00B711E7" w:rsidRDefault="00262085" w:rsidP="000057CF">
            <w:pPr>
              <w:spacing w:after="120"/>
              <w:jc w:val="left"/>
              <w:rPr>
                <w:rFonts w:ascii="Arial Narrow" w:hAnsi="Arial Narrow" w:cs="Segoe UI Light"/>
                <w:b/>
                <w:bCs/>
                <w:i w:val="0"/>
                <w:iCs w:val="0"/>
                <w:sz w:val="22"/>
                <w:szCs w:val="22"/>
              </w:rPr>
            </w:pPr>
            <w:r w:rsidRPr="00B711E7">
              <w:rPr>
                <w:rFonts w:ascii="Arial Narrow" w:hAnsi="Arial Narrow" w:cs="Segoe UI Light"/>
                <w:b/>
                <w:bCs/>
                <w:i w:val="0"/>
                <w:iCs w:val="0"/>
                <w:sz w:val="22"/>
                <w:szCs w:val="22"/>
              </w:rPr>
              <w:t>Cvičení paměti</w:t>
            </w:r>
          </w:p>
        </w:tc>
        <w:sdt>
          <w:sdtPr>
            <w:rPr>
              <w:rFonts w:ascii="Arial Narrow" w:hAnsi="Arial Narrow" w:cs="MS Gothic"/>
              <w:b/>
              <w:bCs/>
              <w:sz w:val="22"/>
              <w:szCs w:val="22"/>
            </w:rPr>
            <w:id w:val="-138432844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262085" w:rsidRPr="00B711E7" w:rsidRDefault="00262085" w:rsidP="000057CF">
                <w:pPr>
                  <w:suppressAutoHyphens w:val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Segoe UI Light"/>
                    <w:b/>
                    <w:bCs/>
                    <w:sz w:val="22"/>
                    <w:szCs w:val="22"/>
                  </w:rPr>
                </w:pPr>
                <w:r w:rsidRPr="00B711E7">
                  <w:rPr>
                    <w:rFonts w:ascii="MS Gothic" w:eastAsia="MS Gothic" w:hAnsi="MS Gothic" w:cs="MS Gothic" w:hint="eastAsia"/>
                    <w:b/>
                    <w:bCs/>
                    <w:sz w:val="22"/>
                    <w:szCs w:val="22"/>
                    <w:rtl/>
                  </w:rPr>
                  <w:t>☒</w:t>
                </w:r>
              </w:p>
            </w:tc>
          </w:sdtContent>
        </w:sdt>
      </w:tr>
      <w:tr w:rsidR="00262085" w:rsidRPr="00B711E7" w:rsidTr="00005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auto"/>
            </w:tcBorders>
          </w:tcPr>
          <w:p w:rsidR="00262085" w:rsidRPr="00B711E7" w:rsidRDefault="00262085" w:rsidP="000057CF">
            <w:pPr>
              <w:spacing w:after="120"/>
              <w:rPr>
                <w:rFonts w:ascii="Arial Narrow" w:hAnsi="Arial Narrow" w:cs="Segoe UI Light"/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</w:tcPr>
          <w:p w:rsidR="00262085" w:rsidRPr="00B711E7" w:rsidRDefault="00262085" w:rsidP="000057CF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Segoe UI Light"/>
                <w:b/>
                <w:bCs/>
                <w:sz w:val="22"/>
                <w:szCs w:val="22"/>
              </w:rPr>
            </w:pPr>
          </w:p>
        </w:tc>
      </w:tr>
      <w:tr w:rsidR="00262085" w:rsidRPr="00B711E7" w:rsidTr="000057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bottom w:val="single" w:sz="4" w:space="0" w:color="auto"/>
            </w:tcBorders>
          </w:tcPr>
          <w:p w:rsidR="00262085" w:rsidRPr="00B711E7" w:rsidRDefault="00262085" w:rsidP="000057CF">
            <w:pPr>
              <w:spacing w:after="120"/>
              <w:jc w:val="left"/>
              <w:rPr>
                <w:rFonts w:ascii="Arial Narrow" w:hAnsi="Arial Narrow" w:cs="Segoe UI Light"/>
                <w:b/>
                <w:bCs/>
                <w:i w:val="0"/>
                <w:iCs w:val="0"/>
                <w:sz w:val="22"/>
                <w:szCs w:val="22"/>
              </w:rPr>
            </w:pPr>
            <w:r w:rsidRPr="00B711E7">
              <w:rPr>
                <w:rFonts w:ascii="Arial Narrow" w:hAnsi="Arial Narrow" w:cs="Segoe UI Light"/>
                <w:b/>
                <w:bCs/>
                <w:i w:val="0"/>
                <w:iCs w:val="0"/>
                <w:sz w:val="22"/>
                <w:szCs w:val="22"/>
              </w:rPr>
              <w:t>Zábava</w:t>
            </w:r>
          </w:p>
        </w:tc>
        <w:sdt>
          <w:sdtPr>
            <w:rPr>
              <w:rFonts w:ascii="Arial Narrow" w:hAnsi="Arial Narrow" w:cs="MS Gothic"/>
              <w:b/>
              <w:bCs/>
              <w:sz w:val="22"/>
              <w:szCs w:val="22"/>
            </w:rPr>
            <w:id w:val="-105014039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262085" w:rsidRPr="00B711E7" w:rsidRDefault="00262085" w:rsidP="000057CF">
                <w:pPr>
                  <w:suppressAutoHyphens w:val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Segoe UI Light"/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b/>
                    <w:bCs/>
                    <w:sz w:val="22"/>
                    <w:szCs w:val="22"/>
                    <w:rtl/>
                  </w:rPr>
                  <w:t>☒</w:t>
                </w:r>
              </w:p>
            </w:tc>
          </w:sdtContent>
        </w:sdt>
      </w:tr>
      <w:tr w:rsidR="00262085" w:rsidRPr="00B711E7" w:rsidTr="00005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262085" w:rsidRPr="00B711E7" w:rsidRDefault="00262085" w:rsidP="000057CF">
            <w:pPr>
              <w:spacing w:after="120"/>
              <w:ind w:left="457"/>
              <w:jc w:val="left"/>
              <w:rPr>
                <w:rFonts w:ascii="Arial Narrow" w:hAnsi="Arial Narrow" w:cs="Segoe UI Light"/>
                <w:i w:val="0"/>
                <w:iCs w:val="0"/>
                <w:sz w:val="22"/>
                <w:szCs w:val="22"/>
              </w:rPr>
            </w:pPr>
            <w:r w:rsidRPr="00B711E7">
              <w:rPr>
                <w:rFonts w:ascii="Arial Narrow" w:hAnsi="Arial Narrow" w:cs="Segoe UI Light"/>
                <w:i w:val="0"/>
                <w:iCs w:val="0"/>
                <w:sz w:val="22"/>
                <w:szCs w:val="22"/>
              </w:rPr>
              <w:t>Skládačky</w:t>
            </w:r>
          </w:p>
        </w:tc>
        <w:sdt>
          <w:sdtPr>
            <w:rPr>
              <w:rFonts w:ascii="Arial Narrow" w:hAnsi="Arial Narrow" w:cs="MS Gothic"/>
              <w:sz w:val="22"/>
              <w:szCs w:val="22"/>
            </w:rPr>
            <w:id w:val="166489887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dxa"/>
                <w:tcBorders>
                  <w:top w:val="single" w:sz="4" w:space="0" w:color="auto"/>
                </w:tcBorders>
              </w:tcPr>
              <w:p w:rsidR="00262085" w:rsidRPr="00B711E7" w:rsidRDefault="00262085" w:rsidP="000057CF">
                <w:pPr>
                  <w:spacing w:after="120"/>
                  <w:ind w:left="38" w:hanging="38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="Segoe UI Light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2"/>
                    <w:szCs w:val="22"/>
                    <w:rtl/>
                  </w:rPr>
                  <w:t>☒</w:t>
                </w:r>
              </w:p>
            </w:tc>
          </w:sdtContent>
        </w:sdt>
      </w:tr>
      <w:tr w:rsidR="00262085" w:rsidRPr="00B711E7" w:rsidTr="000057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shd w:val="clear" w:color="auto" w:fill="auto"/>
          </w:tcPr>
          <w:p w:rsidR="00262085" w:rsidRPr="00B711E7" w:rsidRDefault="00262085" w:rsidP="000057CF">
            <w:pPr>
              <w:spacing w:after="120"/>
              <w:ind w:firstLine="457"/>
              <w:jc w:val="left"/>
              <w:rPr>
                <w:rFonts w:ascii="Arial Narrow" w:hAnsi="Arial Narrow" w:cs="Segoe UI Light"/>
                <w:i w:val="0"/>
                <w:iCs w:val="0"/>
                <w:sz w:val="22"/>
                <w:szCs w:val="22"/>
              </w:rPr>
            </w:pPr>
            <w:r w:rsidRPr="00B711E7">
              <w:rPr>
                <w:rFonts w:ascii="Arial Narrow" w:hAnsi="Arial Narrow" w:cs="Segoe UI Light"/>
                <w:i w:val="0"/>
                <w:iCs w:val="0"/>
                <w:sz w:val="22"/>
                <w:szCs w:val="22"/>
              </w:rPr>
              <w:t>Kreslení</w:t>
            </w:r>
          </w:p>
        </w:tc>
        <w:sdt>
          <w:sdtPr>
            <w:rPr>
              <w:rFonts w:ascii="Arial Narrow" w:hAnsi="Arial Narrow" w:cs="MS Gothic"/>
              <w:sz w:val="22"/>
              <w:szCs w:val="22"/>
            </w:rPr>
            <w:id w:val="-209585817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dxa"/>
                <w:shd w:val="clear" w:color="auto" w:fill="auto"/>
              </w:tcPr>
              <w:p w:rsidR="00262085" w:rsidRPr="00B711E7" w:rsidRDefault="00262085" w:rsidP="000057CF">
                <w:pPr>
                  <w:suppressAutoHyphens w:val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Segoe UI Light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2"/>
                    <w:szCs w:val="22"/>
                    <w:rtl/>
                  </w:rPr>
                  <w:t>☒</w:t>
                </w:r>
              </w:p>
            </w:tc>
          </w:sdtContent>
        </w:sdt>
      </w:tr>
      <w:tr w:rsidR="00262085" w:rsidRPr="00B711E7" w:rsidTr="00005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shd w:val="clear" w:color="auto" w:fill="F2F2F2" w:themeFill="background1" w:themeFillShade="F2"/>
          </w:tcPr>
          <w:p w:rsidR="00262085" w:rsidRPr="00B711E7" w:rsidRDefault="00262085" w:rsidP="000057CF">
            <w:pPr>
              <w:spacing w:after="120"/>
              <w:ind w:firstLine="457"/>
              <w:jc w:val="left"/>
              <w:rPr>
                <w:rFonts w:ascii="Arial Narrow" w:hAnsi="Arial Narrow" w:cs="Segoe UI Light"/>
                <w:i w:val="0"/>
                <w:iCs w:val="0"/>
                <w:sz w:val="22"/>
                <w:szCs w:val="22"/>
              </w:rPr>
            </w:pPr>
            <w:r w:rsidRPr="00B711E7">
              <w:rPr>
                <w:rFonts w:ascii="Arial Narrow" w:hAnsi="Arial Narrow" w:cs="Segoe UI Light"/>
                <w:i w:val="0"/>
                <w:iCs w:val="0"/>
                <w:sz w:val="22"/>
                <w:szCs w:val="22"/>
              </w:rPr>
              <w:t>Zábava</w:t>
            </w:r>
          </w:p>
        </w:tc>
        <w:sdt>
          <w:sdtPr>
            <w:rPr>
              <w:rFonts w:ascii="Arial Narrow" w:hAnsi="Arial Narrow" w:cs="MS Gothic"/>
              <w:sz w:val="22"/>
              <w:szCs w:val="22"/>
            </w:rPr>
            <w:id w:val="68286205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dxa"/>
              </w:tcPr>
              <w:p w:rsidR="00262085" w:rsidRPr="00B711E7" w:rsidRDefault="00262085" w:rsidP="000057CF">
                <w:pPr>
                  <w:suppressAutoHyphens w:val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="Segoe UI Light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2"/>
                    <w:szCs w:val="22"/>
                    <w:rtl/>
                  </w:rPr>
                  <w:t>☒</w:t>
                </w:r>
              </w:p>
            </w:tc>
          </w:sdtContent>
        </w:sdt>
      </w:tr>
    </w:tbl>
    <w:p w:rsidR="00880E85" w:rsidRDefault="00880E85" w:rsidP="00880E85">
      <w:pPr>
        <w:spacing w:after="120"/>
        <w:rPr>
          <w:rFonts w:ascii="Arial Narrow" w:hAnsi="Arial Narrow" w:cs="Segoe UI Light"/>
          <w:sz w:val="22"/>
          <w:szCs w:val="22"/>
        </w:rPr>
      </w:pPr>
    </w:p>
    <w:p w:rsidR="00880E85" w:rsidRDefault="00880E85" w:rsidP="00880E85">
      <w:pPr>
        <w:spacing w:after="120"/>
        <w:rPr>
          <w:rFonts w:ascii="Arial Narrow" w:hAnsi="Arial Narrow" w:cs="Segoe UI Light"/>
          <w:sz w:val="22"/>
          <w:szCs w:val="22"/>
        </w:rPr>
      </w:pPr>
    </w:p>
    <w:p w:rsidR="006A3B1C" w:rsidRDefault="006A3B1C" w:rsidP="00880E85">
      <w:pPr>
        <w:spacing w:after="120"/>
        <w:rPr>
          <w:rFonts w:ascii="Arial Narrow" w:hAnsi="Arial Narrow" w:cs="Segoe UI Light"/>
          <w:sz w:val="22"/>
          <w:szCs w:val="22"/>
        </w:rPr>
      </w:pPr>
    </w:p>
    <w:p w:rsidR="00880E85" w:rsidRPr="00805E64" w:rsidRDefault="00880E85" w:rsidP="00880E85">
      <w:pPr>
        <w:spacing w:after="120"/>
        <w:rPr>
          <w:rFonts w:ascii="Arial Narrow" w:hAnsi="Arial Narrow" w:cs="Segoe UI Light"/>
          <w:sz w:val="22"/>
          <w:szCs w:val="22"/>
        </w:rPr>
      </w:pPr>
    </w:p>
    <w:p w:rsidR="005A0D89" w:rsidRDefault="005A0D89" w:rsidP="005A0D89">
      <w:pPr>
        <w:spacing w:after="120"/>
        <w:rPr>
          <w:rFonts w:ascii="Arial Narrow" w:hAnsi="Arial Narrow" w:cs="Segoe UI Light"/>
          <w:sz w:val="22"/>
          <w:szCs w:val="22"/>
        </w:rPr>
      </w:pPr>
      <w:r w:rsidRPr="00805E64">
        <w:rPr>
          <w:rFonts w:ascii="Arial Narrow" w:hAnsi="Arial Narrow" w:cs="Segoe UI Light"/>
          <w:sz w:val="22"/>
          <w:szCs w:val="22"/>
        </w:rPr>
        <w:t>________________________</w:t>
      </w:r>
      <w:r w:rsidRPr="00805E64">
        <w:rPr>
          <w:rFonts w:ascii="Arial Narrow" w:hAnsi="Arial Narrow" w:cs="Segoe UI Light"/>
          <w:sz w:val="22"/>
          <w:szCs w:val="22"/>
        </w:rPr>
        <w:tab/>
        <w:t xml:space="preserve">               </w:t>
      </w:r>
      <w:r w:rsidRPr="00805E64">
        <w:rPr>
          <w:rFonts w:ascii="Arial Narrow" w:hAnsi="Arial Narrow" w:cs="Segoe UI Light"/>
          <w:sz w:val="22"/>
          <w:szCs w:val="22"/>
        </w:rPr>
        <w:tab/>
      </w:r>
      <w:r w:rsidRPr="00805E64">
        <w:rPr>
          <w:rFonts w:ascii="Arial Narrow" w:hAnsi="Arial Narrow" w:cs="Segoe UI Light"/>
          <w:sz w:val="22"/>
          <w:szCs w:val="22"/>
        </w:rPr>
        <w:tab/>
        <w:t xml:space="preserve">________________________       </w:t>
      </w:r>
    </w:p>
    <w:p w:rsidR="005A0D89" w:rsidRPr="00805E64" w:rsidRDefault="005A0D89" w:rsidP="005A0D89">
      <w:pPr>
        <w:spacing w:after="120"/>
        <w:rPr>
          <w:rFonts w:ascii="Arial Narrow" w:hAnsi="Arial Narrow" w:cs="Segoe UI Light"/>
          <w:sz w:val="22"/>
          <w:szCs w:val="22"/>
        </w:rPr>
      </w:pPr>
      <w:r>
        <w:rPr>
          <w:rFonts w:ascii="Arial Narrow" w:hAnsi="Arial Narrow" w:cs="Segoe UI Light"/>
          <w:sz w:val="22"/>
          <w:szCs w:val="22"/>
        </w:rPr>
        <w:t>Ivana Nováková</w:t>
      </w:r>
      <w:r>
        <w:rPr>
          <w:rFonts w:ascii="Arial Narrow" w:hAnsi="Arial Narrow" w:cs="Segoe UI Light"/>
          <w:sz w:val="22"/>
          <w:szCs w:val="22"/>
        </w:rPr>
        <w:tab/>
        <w:t xml:space="preserve"> </w:t>
      </w:r>
      <w:r>
        <w:rPr>
          <w:rFonts w:ascii="Arial Narrow" w:hAnsi="Arial Narrow" w:cs="Segoe UI Light"/>
          <w:sz w:val="22"/>
          <w:szCs w:val="22"/>
        </w:rPr>
        <w:tab/>
      </w:r>
      <w:r>
        <w:rPr>
          <w:rFonts w:ascii="Arial Narrow" w:hAnsi="Arial Narrow" w:cs="Segoe UI Light"/>
          <w:sz w:val="22"/>
          <w:szCs w:val="22"/>
        </w:rPr>
        <w:tab/>
      </w:r>
      <w:r>
        <w:rPr>
          <w:rFonts w:ascii="Arial Narrow" w:hAnsi="Arial Narrow" w:cs="Segoe UI Light"/>
          <w:sz w:val="22"/>
          <w:szCs w:val="22"/>
        </w:rPr>
        <w:tab/>
      </w:r>
      <w:r>
        <w:rPr>
          <w:rFonts w:ascii="Arial Narrow" w:hAnsi="Arial Narrow" w:cs="Segoe UI Light"/>
          <w:sz w:val="22"/>
          <w:szCs w:val="22"/>
        </w:rPr>
        <w:tab/>
      </w:r>
      <w:r>
        <w:rPr>
          <w:rFonts w:ascii="Arial Narrow" w:hAnsi="Arial Narrow" w:cs="Segoe UI Light"/>
          <w:sz w:val="22"/>
          <w:szCs w:val="22"/>
        </w:rPr>
        <w:tab/>
      </w:r>
      <w:r w:rsidRPr="00805E64">
        <w:rPr>
          <w:rFonts w:ascii="Arial Narrow" w:hAnsi="Arial Narrow" w:cs="Segoe UI Light"/>
          <w:sz w:val="22"/>
          <w:szCs w:val="22"/>
        </w:rPr>
        <w:t>Petra Pipková</w:t>
      </w:r>
      <w:r>
        <w:rPr>
          <w:rFonts w:ascii="Arial Narrow" w:hAnsi="Arial Narrow" w:cs="Segoe UI Light"/>
          <w:sz w:val="22"/>
          <w:szCs w:val="22"/>
        </w:rPr>
        <w:br/>
        <w:t>ředitelka</w:t>
      </w:r>
      <w:r>
        <w:rPr>
          <w:rFonts w:ascii="Arial Narrow" w:hAnsi="Arial Narrow" w:cs="Segoe UI Light"/>
          <w:sz w:val="22"/>
          <w:szCs w:val="22"/>
        </w:rPr>
        <w:tab/>
      </w:r>
      <w:r>
        <w:rPr>
          <w:rFonts w:ascii="Arial Narrow" w:hAnsi="Arial Narrow" w:cs="Segoe UI Light"/>
          <w:sz w:val="22"/>
          <w:szCs w:val="22"/>
        </w:rPr>
        <w:tab/>
      </w:r>
      <w:r>
        <w:rPr>
          <w:rFonts w:ascii="Arial Narrow" w:hAnsi="Arial Narrow" w:cs="Segoe UI Light"/>
          <w:sz w:val="22"/>
          <w:szCs w:val="22"/>
        </w:rPr>
        <w:tab/>
      </w:r>
      <w:r>
        <w:rPr>
          <w:rFonts w:ascii="Arial Narrow" w:hAnsi="Arial Narrow" w:cs="Segoe UI Light"/>
          <w:sz w:val="22"/>
          <w:szCs w:val="22"/>
        </w:rPr>
        <w:tab/>
      </w:r>
      <w:r>
        <w:rPr>
          <w:rFonts w:ascii="Arial Narrow" w:hAnsi="Arial Narrow" w:cs="Segoe UI Light"/>
          <w:sz w:val="22"/>
          <w:szCs w:val="22"/>
        </w:rPr>
        <w:tab/>
      </w:r>
      <w:r>
        <w:rPr>
          <w:rFonts w:ascii="Arial Narrow" w:hAnsi="Arial Narrow" w:cs="Segoe UI Light"/>
          <w:sz w:val="22"/>
          <w:szCs w:val="22"/>
        </w:rPr>
        <w:tab/>
      </w:r>
      <w:r>
        <w:rPr>
          <w:rFonts w:ascii="Arial Narrow" w:hAnsi="Arial Narrow" w:cs="Segoe UI Light"/>
          <w:sz w:val="22"/>
          <w:szCs w:val="22"/>
        </w:rPr>
        <w:tab/>
      </w:r>
      <w:r w:rsidRPr="00805E64">
        <w:rPr>
          <w:rFonts w:ascii="Arial Narrow" w:hAnsi="Arial Narrow" w:cs="Segoe UI Light"/>
          <w:sz w:val="22"/>
          <w:szCs w:val="22"/>
        </w:rPr>
        <w:t xml:space="preserve">jednatel </w:t>
      </w:r>
    </w:p>
    <w:p w:rsidR="00805E64" w:rsidRPr="00880E85" w:rsidRDefault="00880E85" w:rsidP="00956209">
      <w:pPr>
        <w:spacing w:after="120"/>
        <w:rPr>
          <w:rFonts w:ascii="Arial Narrow" w:hAnsi="Arial Narrow" w:cs="Segoe UI Semibold"/>
          <w:b/>
          <w:sz w:val="32"/>
          <w:szCs w:val="32"/>
        </w:rPr>
      </w:pPr>
      <w:r>
        <w:rPr>
          <w:rFonts w:ascii="Arial Narrow" w:hAnsi="Arial Narrow" w:cs="Segoe UI Semibold"/>
          <w:b/>
          <w:sz w:val="24"/>
          <w:szCs w:val="24"/>
        </w:rPr>
        <w:br w:type="page"/>
      </w:r>
      <w:r w:rsidRPr="00B711E7">
        <w:rPr>
          <w:rFonts w:ascii="Arial Narrow" w:hAnsi="Arial Narrow" w:cs="Segoe UI Semibold"/>
          <w:b/>
          <w:sz w:val="24"/>
          <w:szCs w:val="24"/>
        </w:rPr>
        <w:lastRenderedPageBreak/>
        <w:t>Příloha č. 2</w:t>
      </w:r>
      <w:r w:rsidRPr="00B711E7">
        <w:rPr>
          <w:rFonts w:ascii="Arial Narrow" w:hAnsi="Arial Narrow" w:cs="Segoe UI Semibold"/>
          <w:b/>
          <w:sz w:val="24"/>
          <w:szCs w:val="24"/>
        </w:rPr>
        <w:br/>
      </w:r>
      <w:r w:rsidR="00805E64" w:rsidRPr="00880E85">
        <w:rPr>
          <w:rFonts w:ascii="Arial Narrow" w:hAnsi="Arial Narrow" w:cs="Segoe UI Semibold"/>
          <w:b/>
          <w:sz w:val="32"/>
          <w:szCs w:val="32"/>
        </w:rPr>
        <w:t xml:space="preserve">NÁVOD K POUŽITÍ A TECHNICKÝ POPIS </w:t>
      </w:r>
    </w:p>
    <w:p w:rsidR="00805E64" w:rsidRPr="00805E64" w:rsidRDefault="00805E64" w:rsidP="00805E64">
      <w:pPr>
        <w:spacing w:after="120"/>
        <w:rPr>
          <w:rFonts w:ascii="Arial Narrow" w:hAnsi="Arial Narrow" w:cs="Segoe UI Light"/>
          <w:sz w:val="22"/>
          <w:szCs w:val="22"/>
        </w:rPr>
      </w:pPr>
    </w:p>
    <w:p w:rsidR="00805E64" w:rsidRPr="00805E64" w:rsidRDefault="00805E64" w:rsidP="00805E64">
      <w:pPr>
        <w:spacing w:after="120"/>
        <w:rPr>
          <w:rFonts w:ascii="Arial Narrow" w:hAnsi="Arial Narrow" w:cs="Segoe UI Light"/>
          <w:sz w:val="22"/>
          <w:szCs w:val="22"/>
        </w:rPr>
      </w:pPr>
    </w:p>
    <w:p w:rsidR="00262085" w:rsidRDefault="00262085" w:rsidP="00262085">
      <w:pPr>
        <w:widowControl w:val="0"/>
        <w:autoSpaceDE w:val="0"/>
        <w:autoSpaceDN w:val="0"/>
        <w:adjustRightInd w:val="0"/>
        <w:spacing w:line="239" w:lineRule="auto"/>
        <w:ind w:firstLine="1418"/>
        <w:rPr>
          <w:rFonts w:ascii="Arial" w:hAnsi="Arial" w:cs="Arial"/>
          <w:b/>
          <w:bCs/>
          <w:color w:val="FF0000"/>
          <w:sz w:val="52"/>
          <w:szCs w:val="50"/>
        </w:rPr>
      </w:pPr>
    </w:p>
    <w:p w:rsidR="00262085" w:rsidRDefault="00262085" w:rsidP="00262085">
      <w:pPr>
        <w:widowControl w:val="0"/>
        <w:autoSpaceDE w:val="0"/>
        <w:autoSpaceDN w:val="0"/>
        <w:adjustRightInd w:val="0"/>
        <w:spacing w:line="239" w:lineRule="auto"/>
        <w:ind w:firstLine="1418"/>
        <w:rPr>
          <w:rFonts w:ascii="Arial" w:hAnsi="Arial" w:cs="Arial"/>
          <w:b/>
          <w:bCs/>
          <w:color w:val="FF0000"/>
          <w:sz w:val="52"/>
          <w:szCs w:val="50"/>
        </w:rPr>
      </w:pPr>
    </w:p>
    <w:p w:rsidR="00262085" w:rsidRPr="005D0B3A" w:rsidRDefault="00262085" w:rsidP="00262085">
      <w:pPr>
        <w:widowControl w:val="0"/>
        <w:autoSpaceDE w:val="0"/>
        <w:autoSpaceDN w:val="0"/>
        <w:adjustRightInd w:val="0"/>
        <w:spacing w:line="239" w:lineRule="auto"/>
        <w:ind w:firstLine="1418"/>
        <w:rPr>
          <w:rFonts w:ascii="Arial" w:hAnsi="Arial" w:cs="Arial"/>
          <w:color w:val="808080"/>
          <w:sz w:val="52"/>
          <w:szCs w:val="50"/>
        </w:rPr>
      </w:pPr>
      <w:r w:rsidRPr="005D0B3A">
        <w:rPr>
          <w:rFonts w:ascii="Arial" w:hAnsi="Arial" w:cs="Arial"/>
          <w:b/>
          <w:bCs/>
          <w:color w:val="FF0000"/>
          <w:sz w:val="52"/>
          <w:szCs w:val="50"/>
        </w:rPr>
        <w:t xml:space="preserve">Návod k použití </w:t>
      </w:r>
      <w:r w:rsidRPr="005D0B3A">
        <w:rPr>
          <w:rFonts w:ascii="Arial" w:hAnsi="Arial" w:cs="Arial"/>
          <w:color w:val="808080"/>
          <w:sz w:val="52"/>
          <w:szCs w:val="50"/>
        </w:rPr>
        <w:t>a technický popis</w:t>
      </w:r>
    </w:p>
    <w:p w:rsidR="00262085" w:rsidRDefault="00262085" w:rsidP="00262085">
      <w:pPr>
        <w:widowControl w:val="0"/>
        <w:autoSpaceDE w:val="0"/>
        <w:autoSpaceDN w:val="0"/>
        <w:adjustRightInd w:val="0"/>
        <w:spacing w:line="200" w:lineRule="exact"/>
        <w:ind w:firstLine="1418"/>
        <w:rPr>
          <w:sz w:val="24"/>
          <w:szCs w:val="24"/>
        </w:rPr>
      </w:pPr>
    </w:p>
    <w:p w:rsidR="00262085" w:rsidRDefault="00262085" w:rsidP="00262085">
      <w:pPr>
        <w:widowControl w:val="0"/>
        <w:autoSpaceDE w:val="0"/>
        <w:autoSpaceDN w:val="0"/>
        <w:adjustRightInd w:val="0"/>
        <w:spacing w:line="300" w:lineRule="exact"/>
        <w:ind w:firstLine="1418"/>
        <w:rPr>
          <w:sz w:val="24"/>
          <w:szCs w:val="24"/>
        </w:rPr>
      </w:pPr>
    </w:p>
    <w:p w:rsidR="00262085" w:rsidRDefault="00262085" w:rsidP="00262085">
      <w:pPr>
        <w:widowControl w:val="0"/>
        <w:autoSpaceDE w:val="0"/>
        <w:autoSpaceDN w:val="0"/>
        <w:adjustRightInd w:val="0"/>
        <w:ind w:right="-3830" w:firstLine="1418"/>
        <w:rPr>
          <w:rFonts w:ascii="Arial" w:hAnsi="Arial" w:cs="Arial"/>
          <w:b/>
          <w:bCs/>
          <w:color w:val="FF0000"/>
          <w:sz w:val="52"/>
          <w:szCs w:val="40"/>
        </w:rPr>
      </w:pPr>
    </w:p>
    <w:p w:rsidR="00262085" w:rsidRDefault="00480B9E" w:rsidP="00262085">
      <w:pPr>
        <w:widowControl w:val="0"/>
        <w:autoSpaceDE w:val="0"/>
        <w:autoSpaceDN w:val="0"/>
        <w:adjustRightInd w:val="0"/>
        <w:ind w:right="-3830" w:firstLine="1418"/>
        <w:rPr>
          <w:rFonts w:ascii="Arial" w:hAnsi="Arial" w:cs="Arial"/>
          <w:b/>
          <w:bCs/>
          <w:color w:val="FF0000"/>
          <w:sz w:val="52"/>
          <w:szCs w:val="40"/>
        </w:rPr>
      </w:pPr>
      <w:r>
        <w:rPr>
          <w:rFonts w:ascii="Arial" w:hAnsi="Arial" w:cs="Arial"/>
          <w:b/>
          <w:bCs/>
          <w:noProof/>
          <w:color w:val="FF0000"/>
          <w:sz w:val="52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1232535</wp:posOffset>
            </wp:positionH>
            <wp:positionV relativeFrom="paragraph">
              <wp:posOffset>34290</wp:posOffset>
            </wp:positionV>
            <wp:extent cx="3717290" cy="3599815"/>
            <wp:effectExtent l="0" t="0" r="0" b="63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290" cy="3599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2085" w:rsidRDefault="00262085" w:rsidP="00262085">
      <w:pPr>
        <w:widowControl w:val="0"/>
        <w:autoSpaceDE w:val="0"/>
        <w:autoSpaceDN w:val="0"/>
        <w:adjustRightInd w:val="0"/>
        <w:ind w:right="-3830" w:firstLine="1418"/>
        <w:rPr>
          <w:rFonts w:ascii="Arial" w:hAnsi="Arial" w:cs="Arial"/>
          <w:b/>
          <w:bCs/>
          <w:color w:val="FF0000"/>
          <w:sz w:val="52"/>
          <w:szCs w:val="40"/>
        </w:rPr>
      </w:pPr>
    </w:p>
    <w:p w:rsidR="00262085" w:rsidRDefault="00262085" w:rsidP="00262085">
      <w:pPr>
        <w:widowControl w:val="0"/>
        <w:autoSpaceDE w:val="0"/>
        <w:autoSpaceDN w:val="0"/>
        <w:adjustRightInd w:val="0"/>
        <w:ind w:right="-3830" w:firstLine="1418"/>
        <w:rPr>
          <w:rFonts w:ascii="Arial" w:hAnsi="Arial" w:cs="Arial"/>
          <w:b/>
          <w:bCs/>
          <w:color w:val="FF0000"/>
          <w:sz w:val="52"/>
          <w:szCs w:val="40"/>
        </w:rPr>
      </w:pPr>
    </w:p>
    <w:p w:rsidR="00262085" w:rsidRDefault="00262085" w:rsidP="00262085">
      <w:pPr>
        <w:widowControl w:val="0"/>
        <w:autoSpaceDE w:val="0"/>
        <w:autoSpaceDN w:val="0"/>
        <w:adjustRightInd w:val="0"/>
        <w:ind w:right="-3830" w:firstLine="1418"/>
        <w:rPr>
          <w:rFonts w:ascii="Arial" w:hAnsi="Arial" w:cs="Arial"/>
          <w:b/>
          <w:bCs/>
          <w:color w:val="FF0000"/>
          <w:sz w:val="52"/>
          <w:szCs w:val="40"/>
        </w:rPr>
      </w:pPr>
    </w:p>
    <w:p w:rsidR="00262085" w:rsidRDefault="00262085" w:rsidP="00262085">
      <w:pPr>
        <w:widowControl w:val="0"/>
        <w:autoSpaceDE w:val="0"/>
        <w:autoSpaceDN w:val="0"/>
        <w:adjustRightInd w:val="0"/>
        <w:ind w:right="-3830" w:firstLine="1418"/>
        <w:rPr>
          <w:rFonts w:ascii="Arial" w:hAnsi="Arial" w:cs="Arial"/>
          <w:b/>
          <w:bCs/>
          <w:color w:val="FF0000"/>
          <w:sz w:val="52"/>
          <w:szCs w:val="40"/>
        </w:rPr>
      </w:pPr>
      <w:r>
        <w:rPr>
          <w:rFonts w:ascii="Arial" w:hAnsi="Arial" w:cs="Arial"/>
          <w:b/>
          <w:bCs/>
          <w:color w:val="FF0000"/>
          <w:sz w:val="52"/>
          <w:szCs w:val="40"/>
        </w:rPr>
        <w:tab/>
      </w:r>
      <w:r>
        <w:rPr>
          <w:rFonts w:ascii="Arial" w:hAnsi="Arial" w:cs="Arial"/>
          <w:b/>
          <w:bCs/>
          <w:color w:val="FF0000"/>
          <w:sz w:val="52"/>
          <w:szCs w:val="40"/>
        </w:rPr>
        <w:tab/>
      </w:r>
    </w:p>
    <w:p w:rsidR="00262085" w:rsidRDefault="00262085" w:rsidP="00262085">
      <w:pPr>
        <w:widowControl w:val="0"/>
        <w:autoSpaceDE w:val="0"/>
        <w:autoSpaceDN w:val="0"/>
        <w:adjustRightInd w:val="0"/>
        <w:ind w:right="-3830" w:firstLine="1418"/>
        <w:rPr>
          <w:rFonts w:ascii="Arial" w:hAnsi="Arial" w:cs="Arial"/>
          <w:b/>
          <w:bCs/>
          <w:color w:val="FF0000"/>
          <w:sz w:val="52"/>
          <w:szCs w:val="40"/>
        </w:rPr>
      </w:pPr>
    </w:p>
    <w:p w:rsidR="00262085" w:rsidRDefault="00262085" w:rsidP="00262085">
      <w:pPr>
        <w:widowControl w:val="0"/>
        <w:autoSpaceDE w:val="0"/>
        <w:autoSpaceDN w:val="0"/>
        <w:adjustRightInd w:val="0"/>
        <w:ind w:right="-3830" w:firstLine="1418"/>
        <w:rPr>
          <w:rFonts w:ascii="Arial" w:hAnsi="Arial" w:cs="Arial"/>
          <w:b/>
          <w:bCs/>
          <w:color w:val="FF0000"/>
          <w:sz w:val="52"/>
          <w:szCs w:val="40"/>
        </w:rPr>
      </w:pPr>
    </w:p>
    <w:p w:rsidR="00262085" w:rsidRDefault="00262085" w:rsidP="00262085">
      <w:pPr>
        <w:widowControl w:val="0"/>
        <w:autoSpaceDE w:val="0"/>
        <w:autoSpaceDN w:val="0"/>
        <w:adjustRightInd w:val="0"/>
        <w:ind w:right="-3830" w:firstLine="1418"/>
        <w:rPr>
          <w:rFonts w:ascii="Arial" w:hAnsi="Arial" w:cs="Arial"/>
          <w:b/>
          <w:bCs/>
          <w:color w:val="FF0000"/>
          <w:sz w:val="52"/>
          <w:szCs w:val="40"/>
        </w:rPr>
      </w:pPr>
    </w:p>
    <w:p w:rsidR="00262085" w:rsidRDefault="00262085" w:rsidP="00262085">
      <w:pPr>
        <w:widowControl w:val="0"/>
        <w:autoSpaceDE w:val="0"/>
        <w:autoSpaceDN w:val="0"/>
        <w:adjustRightInd w:val="0"/>
        <w:ind w:right="-3830" w:firstLine="1418"/>
        <w:rPr>
          <w:rFonts w:ascii="Arial" w:hAnsi="Arial" w:cs="Arial"/>
          <w:b/>
          <w:bCs/>
          <w:color w:val="FF0000"/>
          <w:sz w:val="52"/>
          <w:szCs w:val="40"/>
        </w:rPr>
      </w:pPr>
    </w:p>
    <w:p w:rsidR="00262085" w:rsidRDefault="00262085" w:rsidP="00262085">
      <w:pPr>
        <w:widowControl w:val="0"/>
        <w:autoSpaceDE w:val="0"/>
        <w:autoSpaceDN w:val="0"/>
        <w:adjustRightInd w:val="0"/>
        <w:ind w:right="-3830" w:firstLine="1418"/>
        <w:rPr>
          <w:rFonts w:ascii="Arial" w:hAnsi="Arial" w:cs="Arial"/>
          <w:b/>
          <w:bCs/>
          <w:color w:val="FF0000"/>
          <w:sz w:val="52"/>
          <w:szCs w:val="40"/>
        </w:rPr>
      </w:pPr>
    </w:p>
    <w:p w:rsidR="00262085" w:rsidRDefault="00262085" w:rsidP="00262085">
      <w:pPr>
        <w:widowControl w:val="0"/>
        <w:autoSpaceDE w:val="0"/>
        <w:autoSpaceDN w:val="0"/>
        <w:adjustRightInd w:val="0"/>
        <w:ind w:right="-3830" w:firstLine="1418"/>
        <w:rPr>
          <w:rFonts w:ascii="Arial" w:hAnsi="Arial" w:cs="Arial"/>
          <w:b/>
          <w:bCs/>
          <w:color w:val="FF0000"/>
          <w:sz w:val="52"/>
          <w:szCs w:val="40"/>
        </w:rPr>
      </w:pPr>
    </w:p>
    <w:p w:rsidR="00262085" w:rsidRPr="005D0B3A" w:rsidRDefault="00262085" w:rsidP="00262085">
      <w:pPr>
        <w:widowControl w:val="0"/>
        <w:autoSpaceDE w:val="0"/>
        <w:autoSpaceDN w:val="0"/>
        <w:adjustRightInd w:val="0"/>
        <w:ind w:right="-3830" w:firstLine="1418"/>
        <w:rPr>
          <w:rFonts w:ascii="Arial" w:hAnsi="Arial" w:cs="Arial"/>
          <w:b/>
          <w:bCs/>
          <w:color w:val="FF0000"/>
          <w:sz w:val="52"/>
          <w:szCs w:val="40"/>
        </w:rPr>
      </w:pPr>
      <w:r w:rsidRPr="005D0B3A">
        <w:rPr>
          <w:rFonts w:ascii="Arial" w:hAnsi="Arial" w:cs="Arial"/>
          <w:b/>
          <w:bCs/>
          <w:color w:val="FF0000"/>
          <w:sz w:val="52"/>
          <w:szCs w:val="40"/>
        </w:rPr>
        <w:t>senTable</w:t>
      </w:r>
    </w:p>
    <w:p w:rsidR="00262085" w:rsidRPr="00A42C53" w:rsidRDefault="00262085" w:rsidP="00262085">
      <w:pPr>
        <w:widowControl w:val="0"/>
        <w:autoSpaceDE w:val="0"/>
        <w:autoSpaceDN w:val="0"/>
        <w:adjustRightInd w:val="0"/>
        <w:ind w:right="-3830" w:firstLine="1418"/>
        <w:rPr>
          <w:rFonts w:ascii="Arial" w:hAnsi="Arial" w:cs="Arial"/>
          <w:b/>
          <w:bCs/>
          <w:color w:val="FF0000"/>
          <w:sz w:val="40"/>
          <w:szCs w:val="40"/>
        </w:rPr>
      </w:pPr>
    </w:p>
    <w:p w:rsidR="00262085" w:rsidRDefault="00480B9E" w:rsidP="00262085">
      <w:pPr>
        <w:widowControl w:val="0"/>
        <w:autoSpaceDE w:val="0"/>
        <w:autoSpaceDN w:val="0"/>
        <w:adjustRightInd w:val="0"/>
        <w:ind w:right="-3830" w:firstLine="1418"/>
        <w:rPr>
          <w:sz w:val="24"/>
          <w:szCs w:val="24"/>
        </w:rPr>
      </w:pPr>
      <w:r>
        <w:rPr>
          <w:rFonts w:ascii="Arial" w:hAnsi="Arial" w:cs="Arial"/>
          <w:b/>
          <w:bCs/>
          <w:color w:val="808080"/>
          <w:sz w:val="40"/>
          <w:szCs w:val="40"/>
        </w:rPr>
        <w:t>Mobilní</w:t>
      </w:r>
      <w:r w:rsidR="00262085">
        <w:rPr>
          <w:rFonts w:ascii="Arial" w:hAnsi="Arial" w:cs="Arial"/>
          <w:b/>
          <w:bCs/>
          <w:color w:val="808080"/>
          <w:sz w:val="40"/>
          <w:szCs w:val="40"/>
        </w:rPr>
        <w:t xml:space="preserve"> interaktivní dotykový stůl</w:t>
      </w:r>
    </w:p>
    <w:p w:rsidR="00805E64" w:rsidRPr="00805E64" w:rsidRDefault="00805E64">
      <w:pPr>
        <w:suppressAutoHyphens w:val="0"/>
        <w:rPr>
          <w:rFonts w:ascii="Arial Narrow" w:hAnsi="Arial Narrow" w:cs="Segoe UI Light"/>
          <w:sz w:val="22"/>
          <w:szCs w:val="22"/>
        </w:rPr>
      </w:pPr>
      <w:r w:rsidRPr="00805E64">
        <w:rPr>
          <w:rFonts w:ascii="Arial Narrow" w:hAnsi="Arial Narrow" w:cs="Segoe UI Light"/>
          <w:sz w:val="22"/>
          <w:szCs w:val="22"/>
        </w:rPr>
        <w:br w:type="page"/>
      </w:r>
    </w:p>
    <w:p w:rsidR="00880E85" w:rsidRPr="00880E85" w:rsidRDefault="00880E85" w:rsidP="00880E85">
      <w:pPr>
        <w:suppressAutoHyphens w:val="0"/>
        <w:jc w:val="center"/>
        <w:rPr>
          <w:rFonts w:ascii="Arial Narrow" w:hAnsi="Arial Narrow" w:cs="Segoe UI Semibold"/>
          <w:b/>
          <w:sz w:val="24"/>
          <w:szCs w:val="24"/>
        </w:rPr>
      </w:pPr>
      <w:r w:rsidRPr="00880E85">
        <w:rPr>
          <w:rFonts w:ascii="Arial Narrow" w:hAnsi="Arial Narrow" w:cs="Segoe UI Semibold"/>
          <w:b/>
          <w:sz w:val="24"/>
          <w:szCs w:val="24"/>
        </w:rPr>
        <w:lastRenderedPageBreak/>
        <w:t>Příloha č. 3</w:t>
      </w:r>
    </w:p>
    <w:p w:rsidR="00805E64" w:rsidRPr="00880E85" w:rsidRDefault="00805E64" w:rsidP="00805E64">
      <w:pPr>
        <w:spacing w:after="120"/>
        <w:jc w:val="center"/>
        <w:rPr>
          <w:rFonts w:ascii="Arial Narrow" w:hAnsi="Arial Narrow" w:cs="Segoe UI Semibold"/>
          <w:b/>
          <w:sz w:val="32"/>
          <w:szCs w:val="32"/>
        </w:rPr>
      </w:pPr>
      <w:r w:rsidRPr="00880E85">
        <w:rPr>
          <w:rFonts w:ascii="Arial Narrow" w:hAnsi="Arial Narrow" w:cs="Segoe UI Semibold"/>
          <w:b/>
          <w:sz w:val="32"/>
          <w:szCs w:val="32"/>
        </w:rPr>
        <w:t xml:space="preserve">CENÍK </w:t>
      </w:r>
    </w:p>
    <w:p w:rsidR="00805E64" w:rsidRPr="00805E64" w:rsidRDefault="00805E64" w:rsidP="00805E64">
      <w:pPr>
        <w:spacing w:after="120"/>
        <w:rPr>
          <w:rFonts w:ascii="Arial Narrow" w:hAnsi="Arial Narrow" w:cs="Segoe UI Light"/>
          <w:sz w:val="22"/>
          <w:szCs w:val="22"/>
        </w:rPr>
      </w:pPr>
    </w:p>
    <w:p w:rsidR="00BE6EF6" w:rsidRDefault="00BE6EF6" w:rsidP="00BE6EF6">
      <w:pPr>
        <w:pStyle w:val="Normlnweb"/>
        <w:spacing w:before="120" w:beforeAutospacing="0"/>
        <w:rPr>
          <w:rFonts w:ascii="Segoe UI Light" w:hAnsi="Segoe UI Light" w:cs="Segoe UI Light"/>
          <w:b/>
          <w:bCs/>
          <w:color w:val="404040" w:themeColor="text1" w:themeTint="BF"/>
        </w:rPr>
      </w:pPr>
    </w:p>
    <w:p w:rsidR="00BE6EF6" w:rsidRPr="00BE6EF6" w:rsidRDefault="00BE6EF6" w:rsidP="00BE6EF6">
      <w:pPr>
        <w:pStyle w:val="Normlnweb"/>
        <w:tabs>
          <w:tab w:val="left" w:pos="1836"/>
        </w:tabs>
        <w:spacing w:before="120" w:beforeAutospacing="0"/>
        <w:rPr>
          <w:rFonts w:ascii="Arial Narrow" w:hAnsi="Arial Narrow" w:cs="Segoe UI Light"/>
          <w:color w:val="404040" w:themeColor="text1" w:themeTint="BF"/>
        </w:rPr>
      </w:pPr>
      <w:r w:rsidRPr="00BE6EF6">
        <w:rPr>
          <w:rFonts w:ascii="Arial Narrow" w:hAnsi="Arial Narrow" w:cs="Segoe UI Light"/>
          <w:color w:val="404040" w:themeColor="text1" w:themeTint="BF"/>
        </w:rPr>
        <w:t>Měsíční odměna za činnost Zhotovitele (paušál za správu a aktualizaci stolku senTable) bude Zhotovitelem účtován Objednateli dle aktuálního počtu umístěných interaktivních stolků senTable, a to takto:</w:t>
      </w:r>
    </w:p>
    <w:p w:rsidR="00BE6EF6" w:rsidRPr="00BE6EF6" w:rsidRDefault="00BE6EF6" w:rsidP="00BE6EF6">
      <w:pPr>
        <w:pStyle w:val="Normlnweb"/>
        <w:tabs>
          <w:tab w:val="left" w:pos="1836"/>
        </w:tabs>
        <w:spacing w:before="120" w:beforeAutospacing="0"/>
        <w:rPr>
          <w:rFonts w:ascii="Arial Narrow" w:hAnsi="Arial Narrow" w:cs="Segoe UI Light"/>
          <w:color w:val="404040" w:themeColor="text1" w:themeTint="BF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05"/>
        <w:gridCol w:w="4833"/>
      </w:tblGrid>
      <w:tr w:rsidR="00BE6EF6" w:rsidRPr="00BE6EF6" w:rsidTr="000057CF">
        <w:trPr>
          <w:trHeight w:val="454"/>
        </w:trPr>
        <w:tc>
          <w:tcPr>
            <w:tcW w:w="5097" w:type="dxa"/>
            <w:tcBorders>
              <w:top w:val="nil"/>
              <w:left w:val="nil"/>
              <w:bottom w:val="single" w:sz="6" w:space="0" w:color="D60093"/>
              <w:right w:val="nil"/>
            </w:tcBorders>
            <w:shd w:val="clear" w:color="auto" w:fill="D60093"/>
            <w:vAlign w:val="center"/>
          </w:tcPr>
          <w:p w:rsidR="00BE6EF6" w:rsidRPr="00BE6EF6" w:rsidRDefault="00BE6EF6" w:rsidP="000057CF">
            <w:pPr>
              <w:pStyle w:val="Normlnweb"/>
              <w:spacing w:after="0" w:afterAutospacing="0"/>
              <w:jc w:val="center"/>
              <w:rPr>
                <w:rFonts w:ascii="Arial Narrow" w:hAnsi="Arial Narrow" w:cs="Segoe UI Light"/>
                <w:b/>
                <w:bCs/>
                <w:color w:val="FFFFFF" w:themeColor="background1"/>
              </w:rPr>
            </w:pPr>
            <w:r w:rsidRPr="00BE6EF6">
              <w:rPr>
                <w:rFonts w:ascii="Arial Narrow" w:hAnsi="Arial Narrow" w:cs="Segoe UI Light"/>
                <w:b/>
                <w:bCs/>
                <w:color w:val="FFFFFF" w:themeColor="background1"/>
              </w:rPr>
              <w:t>Počet stolků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6" w:space="0" w:color="D60093"/>
              <w:right w:val="nil"/>
            </w:tcBorders>
            <w:shd w:val="clear" w:color="auto" w:fill="D60093"/>
            <w:vAlign w:val="center"/>
          </w:tcPr>
          <w:p w:rsidR="00BE6EF6" w:rsidRPr="00BE6EF6" w:rsidRDefault="00BE6EF6" w:rsidP="000057CF">
            <w:pPr>
              <w:pStyle w:val="Normlnweb"/>
              <w:spacing w:after="0" w:afterAutospacing="0"/>
              <w:jc w:val="center"/>
              <w:rPr>
                <w:rFonts w:ascii="Arial Narrow" w:hAnsi="Arial Narrow" w:cs="Segoe UI Light"/>
                <w:b/>
                <w:bCs/>
                <w:color w:val="FFFFFF" w:themeColor="background1"/>
              </w:rPr>
            </w:pPr>
            <w:r w:rsidRPr="00BE6EF6">
              <w:rPr>
                <w:rFonts w:ascii="Arial Narrow" w:hAnsi="Arial Narrow" w:cs="Segoe UI Light"/>
                <w:b/>
                <w:bCs/>
                <w:color w:val="FFFFFF" w:themeColor="background1"/>
              </w:rPr>
              <w:t>Paušál za správu za měsíc celkem</w:t>
            </w:r>
          </w:p>
        </w:tc>
      </w:tr>
      <w:tr w:rsidR="00BE6EF6" w:rsidRPr="00BE6EF6" w:rsidTr="000057CF">
        <w:trPr>
          <w:trHeight w:val="340"/>
        </w:trPr>
        <w:tc>
          <w:tcPr>
            <w:tcW w:w="5097" w:type="dxa"/>
            <w:tcBorders>
              <w:top w:val="single" w:sz="6" w:space="0" w:color="D60093"/>
              <w:left w:val="nil"/>
              <w:bottom w:val="single" w:sz="6" w:space="0" w:color="D60093"/>
              <w:right w:val="nil"/>
            </w:tcBorders>
            <w:vAlign w:val="center"/>
          </w:tcPr>
          <w:p w:rsidR="00BE6EF6" w:rsidRPr="00BE6EF6" w:rsidRDefault="00BE6EF6" w:rsidP="000057CF">
            <w:pPr>
              <w:pStyle w:val="Normlnweb"/>
              <w:spacing w:after="0" w:afterAutospacing="0"/>
              <w:jc w:val="center"/>
              <w:rPr>
                <w:rFonts w:ascii="Arial Narrow" w:hAnsi="Arial Narrow" w:cs="Segoe UI Light"/>
                <w:color w:val="404040" w:themeColor="text1" w:themeTint="BF"/>
              </w:rPr>
            </w:pPr>
            <w:r w:rsidRPr="00BE6EF6">
              <w:rPr>
                <w:rFonts w:ascii="Arial Narrow" w:hAnsi="Arial Narrow" w:cs="Segoe UI Light"/>
                <w:color w:val="404040" w:themeColor="text1" w:themeTint="BF"/>
              </w:rPr>
              <w:t>1 ks</w:t>
            </w:r>
          </w:p>
        </w:tc>
        <w:tc>
          <w:tcPr>
            <w:tcW w:w="5097" w:type="dxa"/>
            <w:tcBorders>
              <w:top w:val="single" w:sz="6" w:space="0" w:color="D60093"/>
              <w:left w:val="nil"/>
              <w:bottom w:val="single" w:sz="6" w:space="0" w:color="D60093"/>
              <w:right w:val="nil"/>
            </w:tcBorders>
            <w:vAlign w:val="center"/>
          </w:tcPr>
          <w:p w:rsidR="00BE6EF6" w:rsidRPr="00BE6EF6" w:rsidRDefault="00BE6EF6" w:rsidP="000057CF">
            <w:pPr>
              <w:pStyle w:val="Normlnweb"/>
              <w:spacing w:after="0" w:afterAutospacing="0"/>
              <w:jc w:val="center"/>
              <w:rPr>
                <w:rFonts w:ascii="Arial Narrow" w:hAnsi="Arial Narrow" w:cs="Segoe UI Light"/>
                <w:color w:val="404040" w:themeColor="text1" w:themeTint="BF"/>
              </w:rPr>
            </w:pPr>
            <w:r w:rsidRPr="00BE6EF6">
              <w:rPr>
                <w:rFonts w:ascii="Arial Narrow" w:hAnsi="Arial Narrow" w:cs="Segoe UI Light"/>
                <w:color w:val="404040" w:themeColor="text1" w:themeTint="BF"/>
              </w:rPr>
              <w:t>449 Kč bez DPH</w:t>
            </w:r>
          </w:p>
        </w:tc>
      </w:tr>
      <w:tr w:rsidR="00BE6EF6" w:rsidRPr="00BE6EF6" w:rsidTr="000057CF">
        <w:trPr>
          <w:trHeight w:val="340"/>
        </w:trPr>
        <w:tc>
          <w:tcPr>
            <w:tcW w:w="5097" w:type="dxa"/>
            <w:tcBorders>
              <w:top w:val="single" w:sz="6" w:space="0" w:color="D60093"/>
              <w:left w:val="nil"/>
              <w:bottom w:val="single" w:sz="6" w:space="0" w:color="D60093"/>
              <w:right w:val="nil"/>
            </w:tcBorders>
            <w:shd w:val="clear" w:color="auto" w:fill="F2F2F2" w:themeFill="background1" w:themeFillShade="F2"/>
            <w:vAlign w:val="center"/>
          </w:tcPr>
          <w:p w:rsidR="00BE6EF6" w:rsidRPr="00BE6EF6" w:rsidRDefault="00BE6EF6" w:rsidP="000057CF">
            <w:pPr>
              <w:pStyle w:val="Normlnweb"/>
              <w:spacing w:after="0" w:afterAutospacing="0"/>
              <w:jc w:val="center"/>
              <w:rPr>
                <w:rFonts w:ascii="Arial Narrow" w:hAnsi="Arial Narrow" w:cs="Segoe UI Light"/>
                <w:color w:val="404040" w:themeColor="text1" w:themeTint="BF"/>
              </w:rPr>
            </w:pPr>
            <w:r w:rsidRPr="00BE6EF6">
              <w:rPr>
                <w:rFonts w:ascii="Arial Narrow" w:hAnsi="Arial Narrow" w:cs="Segoe UI Light"/>
                <w:color w:val="404040" w:themeColor="text1" w:themeTint="BF"/>
              </w:rPr>
              <w:t>2 ks</w:t>
            </w:r>
          </w:p>
        </w:tc>
        <w:tc>
          <w:tcPr>
            <w:tcW w:w="5097" w:type="dxa"/>
            <w:tcBorders>
              <w:top w:val="single" w:sz="6" w:space="0" w:color="D60093"/>
              <w:left w:val="nil"/>
              <w:bottom w:val="single" w:sz="6" w:space="0" w:color="D60093"/>
              <w:right w:val="nil"/>
            </w:tcBorders>
            <w:shd w:val="clear" w:color="auto" w:fill="F2F2F2" w:themeFill="background1" w:themeFillShade="F2"/>
            <w:vAlign w:val="center"/>
          </w:tcPr>
          <w:p w:rsidR="00BE6EF6" w:rsidRPr="00BE6EF6" w:rsidRDefault="00BE6EF6" w:rsidP="000057CF">
            <w:pPr>
              <w:pStyle w:val="Normlnweb"/>
              <w:spacing w:after="0" w:afterAutospacing="0"/>
              <w:jc w:val="center"/>
              <w:rPr>
                <w:rFonts w:ascii="Arial Narrow" w:hAnsi="Arial Narrow" w:cs="Segoe UI Light"/>
                <w:color w:val="404040" w:themeColor="text1" w:themeTint="BF"/>
              </w:rPr>
            </w:pPr>
            <w:r w:rsidRPr="00BE6EF6">
              <w:rPr>
                <w:rFonts w:ascii="Arial Narrow" w:hAnsi="Arial Narrow" w:cs="Segoe UI Light"/>
                <w:color w:val="404040" w:themeColor="text1" w:themeTint="BF"/>
              </w:rPr>
              <w:t>548 Kč bez DPH</w:t>
            </w:r>
          </w:p>
        </w:tc>
      </w:tr>
      <w:tr w:rsidR="00BE6EF6" w:rsidRPr="00BE6EF6" w:rsidTr="000057CF">
        <w:trPr>
          <w:trHeight w:val="340"/>
        </w:trPr>
        <w:tc>
          <w:tcPr>
            <w:tcW w:w="5097" w:type="dxa"/>
            <w:tcBorders>
              <w:top w:val="single" w:sz="6" w:space="0" w:color="D60093"/>
              <w:left w:val="nil"/>
              <w:bottom w:val="single" w:sz="6" w:space="0" w:color="D60093"/>
              <w:right w:val="nil"/>
            </w:tcBorders>
            <w:vAlign w:val="center"/>
          </w:tcPr>
          <w:p w:rsidR="00BE6EF6" w:rsidRPr="00BE6EF6" w:rsidRDefault="00BE6EF6" w:rsidP="000057CF">
            <w:pPr>
              <w:pStyle w:val="Normlnweb"/>
              <w:spacing w:after="0" w:afterAutospacing="0"/>
              <w:jc w:val="center"/>
              <w:rPr>
                <w:rFonts w:ascii="Arial Narrow" w:hAnsi="Arial Narrow" w:cs="Segoe UI Light"/>
                <w:color w:val="404040" w:themeColor="text1" w:themeTint="BF"/>
              </w:rPr>
            </w:pPr>
            <w:r w:rsidRPr="00BE6EF6">
              <w:rPr>
                <w:rFonts w:ascii="Arial Narrow" w:hAnsi="Arial Narrow" w:cs="Segoe UI Light"/>
                <w:color w:val="404040" w:themeColor="text1" w:themeTint="BF"/>
              </w:rPr>
              <w:t>3 ks</w:t>
            </w:r>
          </w:p>
        </w:tc>
        <w:tc>
          <w:tcPr>
            <w:tcW w:w="5097" w:type="dxa"/>
            <w:tcBorders>
              <w:top w:val="single" w:sz="6" w:space="0" w:color="D60093"/>
              <w:left w:val="nil"/>
              <w:bottom w:val="single" w:sz="6" w:space="0" w:color="D60093"/>
              <w:right w:val="nil"/>
            </w:tcBorders>
            <w:vAlign w:val="center"/>
          </w:tcPr>
          <w:p w:rsidR="00BE6EF6" w:rsidRPr="00BE6EF6" w:rsidRDefault="00BE6EF6" w:rsidP="000057CF">
            <w:pPr>
              <w:pStyle w:val="Normlnweb"/>
              <w:spacing w:after="0" w:afterAutospacing="0"/>
              <w:jc w:val="center"/>
              <w:rPr>
                <w:rFonts w:ascii="Arial Narrow" w:hAnsi="Arial Narrow" w:cs="Segoe UI Light"/>
                <w:color w:val="404040" w:themeColor="text1" w:themeTint="BF"/>
              </w:rPr>
            </w:pPr>
            <w:r w:rsidRPr="00BE6EF6">
              <w:rPr>
                <w:rFonts w:ascii="Arial Narrow" w:hAnsi="Arial Narrow" w:cs="Segoe UI Light"/>
                <w:color w:val="404040" w:themeColor="text1" w:themeTint="BF"/>
              </w:rPr>
              <w:t>647 Kč bez DPH</w:t>
            </w:r>
          </w:p>
        </w:tc>
      </w:tr>
      <w:tr w:rsidR="00BE6EF6" w:rsidRPr="00BE6EF6" w:rsidTr="000057CF">
        <w:trPr>
          <w:trHeight w:val="340"/>
        </w:trPr>
        <w:tc>
          <w:tcPr>
            <w:tcW w:w="5097" w:type="dxa"/>
            <w:tcBorders>
              <w:top w:val="single" w:sz="6" w:space="0" w:color="D60093"/>
              <w:left w:val="nil"/>
              <w:bottom w:val="single" w:sz="6" w:space="0" w:color="D60093"/>
              <w:right w:val="nil"/>
            </w:tcBorders>
            <w:shd w:val="clear" w:color="auto" w:fill="F2F2F2" w:themeFill="background1" w:themeFillShade="F2"/>
            <w:vAlign w:val="center"/>
          </w:tcPr>
          <w:p w:rsidR="00BE6EF6" w:rsidRPr="00BE6EF6" w:rsidRDefault="00BE6EF6" w:rsidP="000057CF">
            <w:pPr>
              <w:pStyle w:val="Normlnweb"/>
              <w:spacing w:after="0" w:afterAutospacing="0"/>
              <w:jc w:val="center"/>
              <w:rPr>
                <w:rFonts w:ascii="Arial Narrow" w:hAnsi="Arial Narrow" w:cs="Segoe UI Light"/>
                <w:color w:val="404040" w:themeColor="text1" w:themeTint="BF"/>
              </w:rPr>
            </w:pPr>
            <w:r w:rsidRPr="00BE6EF6">
              <w:rPr>
                <w:rFonts w:ascii="Arial Narrow" w:hAnsi="Arial Narrow" w:cs="Segoe UI Light"/>
                <w:color w:val="404040" w:themeColor="text1" w:themeTint="BF"/>
              </w:rPr>
              <w:t>4 ks</w:t>
            </w:r>
          </w:p>
        </w:tc>
        <w:tc>
          <w:tcPr>
            <w:tcW w:w="5097" w:type="dxa"/>
            <w:tcBorders>
              <w:top w:val="single" w:sz="6" w:space="0" w:color="D60093"/>
              <w:left w:val="nil"/>
              <w:bottom w:val="single" w:sz="6" w:space="0" w:color="D60093"/>
              <w:right w:val="nil"/>
            </w:tcBorders>
            <w:shd w:val="clear" w:color="auto" w:fill="F2F2F2" w:themeFill="background1" w:themeFillShade="F2"/>
            <w:vAlign w:val="center"/>
          </w:tcPr>
          <w:p w:rsidR="00BE6EF6" w:rsidRPr="00BE6EF6" w:rsidRDefault="00BE6EF6" w:rsidP="000057CF">
            <w:pPr>
              <w:pStyle w:val="Normlnweb"/>
              <w:spacing w:after="0" w:afterAutospacing="0"/>
              <w:jc w:val="center"/>
              <w:rPr>
                <w:rFonts w:ascii="Arial Narrow" w:hAnsi="Arial Narrow" w:cs="Segoe UI Light"/>
                <w:color w:val="404040" w:themeColor="text1" w:themeTint="BF"/>
              </w:rPr>
            </w:pPr>
            <w:r w:rsidRPr="00BE6EF6">
              <w:rPr>
                <w:rFonts w:ascii="Arial Narrow" w:hAnsi="Arial Narrow" w:cs="Segoe UI Light"/>
                <w:color w:val="404040" w:themeColor="text1" w:themeTint="BF"/>
              </w:rPr>
              <w:t>746 Kč bez DPH</w:t>
            </w:r>
          </w:p>
        </w:tc>
      </w:tr>
      <w:tr w:rsidR="00BE6EF6" w:rsidRPr="00BE6EF6" w:rsidTr="000057CF">
        <w:trPr>
          <w:trHeight w:val="340"/>
        </w:trPr>
        <w:tc>
          <w:tcPr>
            <w:tcW w:w="5097" w:type="dxa"/>
            <w:tcBorders>
              <w:top w:val="single" w:sz="6" w:space="0" w:color="D60093"/>
              <w:left w:val="nil"/>
              <w:bottom w:val="single" w:sz="6" w:space="0" w:color="D60093"/>
              <w:right w:val="nil"/>
            </w:tcBorders>
            <w:vAlign w:val="center"/>
          </w:tcPr>
          <w:p w:rsidR="00BE6EF6" w:rsidRPr="00BE6EF6" w:rsidRDefault="00BE6EF6" w:rsidP="000057CF">
            <w:pPr>
              <w:pStyle w:val="Normlnweb"/>
              <w:spacing w:after="0" w:afterAutospacing="0"/>
              <w:jc w:val="center"/>
              <w:rPr>
                <w:rFonts w:ascii="Arial Narrow" w:hAnsi="Arial Narrow" w:cs="Segoe UI Light"/>
                <w:color w:val="404040" w:themeColor="text1" w:themeTint="BF"/>
              </w:rPr>
            </w:pPr>
            <w:r w:rsidRPr="00BE6EF6">
              <w:rPr>
                <w:rFonts w:ascii="Arial Narrow" w:hAnsi="Arial Narrow" w:cs="Segoe UI Light"/>
                <w:color w:val="404040" w:themeColor="text1" w:themeTint="BF"/>
              </w:rPr>
              <w:t>5+ ks</w:t>
            </w:r>
          </w:p>
        </w:tc>
        <w:tc>
          <w:tcPr>
            <w:tcW w:w="5097" w:type="dxa"/>
            <w:tcBorders>
              <w:top w:val="single" w:sz="6" w:space="0" w:color="D60093"/>
              <w:left w:val="nil"/>
              <w:bottom w:val="single" w:sz="6" w:space="0" w:color="D60093"/>
              <w:right w:val="nil"/>
            </w:tcBorders>
            <w:vAlign w:val="center"/>
          </w:tcPr>
          <w:p w:rsidR="00BE6EF6" w:rsidRPr="00BE6EF6" w:rsidRDefault="00BE6EF6" w:rsidP="000057CF">
            <w:pPr>
              <w:pStyle w:val="Normlnweb"/>
              <w:spacing w:after="0" w:afterAutospacing="0"/>
              <w:jc w:val="center"/>
              <w:rPr>
                <w:rFonts w:ascii="Arial Narrow" w:hAnsi="Arial Narrow" w:cs="Segoe UI Light"/>
                <w:color w:val="404040" w:themeColor="text1" w:themeTint="BF"/>
              </w:rPr>
            </w:pPr>
            <w:r w:rsidRPr="00BE6EF6">
              <w:rPr>
                <w:rFonts w:ascii="Arial Narrow" w:hAnsi="Arial Narrow" w:cs="Segoe UI Light"/>
                <w:color w:val="404040" w:themeColor="text1" w:themeTint="BF"/>
              </w:rPr>
              <w:t>Individuální dohody</w:t>
            </w:r>
          </w:p>
        </w:tc>
      </w:tr>
    </w:tbl>
    <w:p w:rsidR="00805E64" w:rsidRPr="00BE6EF6" w:rsidRDefault="00BE6EF6" w:rsidP="00805E64">
      <w:pPr>
        <w:spacing w:after="120"/>
        <w:rPr>
          <w:rFonts w:ascii="Arial Narrow" w:hAnsi="Arial Narrow" w:cs="Segoe UI Light"/>
          <w:sz w:val="22"/>
          <w:szCs w:val="22"/>
        </w:rPr>
      </w:pPr>
      <w:r w:rsidRPr="00BE6EF6">
        <w:rPr>
          <w:rFonts w:ascii="Arial Narrow" w:hAnsi="Arial Narrow" w:cs="Segoe UI Light"/>
          <w:b/>
          <w:bCs/>
          <w:color w:val="404040" w:themeColor="text1" w:themeTint="BF"/>
        </w:rPr>
        <w:br/>
      </w:r>
    </w:p>
    <w:p w:rsidR="00805E64" w:rsidRDefault="00805E64" w:rsidP="00805E64">
      <w:pPr>
        <w:spacing w:after="120"/>
        <w:jc w:val="center"/>
        <w:rPr>
          <w:rFonts w:ascii="Arial Narrow" w:hAnsi="Arial Narrow" w:cs="Segoe UI Light"/>
          <w:sz w:val="22"/>
          <w:szCs w:val="22"/>
        </w:rPr>
      </w:pPr>
    </w:p>
    <w:p w:rsidR="00BE6EF6" w:rsidRDefault="00BE6EF6" w:rsidP="00805E64">
      <w:pPr>
        <w:spacing w:after="120"/>
        <w:jc w:val="center"/>
        <w:rPr>
          <w:rFonts w:ascii="Arial Narrow" w:hAnsi="Arial Narrow" w:cs="Segoe UI Light"/>
          <w:sz w:val="22"/>
          <w:szCs w:val="22"/>
        </w:rPr>
      </w:pPr>
    </w:p>
    <w:p w:rsidR="00BE6EF6" w:rsidRDefault="00BE6EF6" w:rsidP="00805E64">
      <w:pPr>
        <w:spacing w:after="120"/>
        <w:jc w:val="center"/>
        <w:rPr>
          <w:rFonts w:ascii="Arial Narrow" w:hAnsi="Arial Narrow" w:cs="Segoe UI Light"/>
          <w:sz w:val="22"/>
          <w:szCs w:val="22"/>
        </w:rPr>
      </w:pPr>
    </w:p>
    <w:p w:rsidR="00880E85" w:rsidRDefault="00880E85" w:rsidP="00805E64">
      <w:pPr>
        <w:spacing w:after="120"/>
        <w:jc w:val="center"/>
        <w:rPr>
          <w:rFonts w:ascii="Arial Narrow" w:hAnsi="Arial Narrow" w:cs="Segoe UI Light"/>
          <w:sz w:val="22"/>
          <w:szCs w:val="22"/>
        </w:rPr>
      </w:pPr>
    </w:p>
    <w:p w:rsidR="00880E85" w:rsidRDefault="00880E85" w:rsidP="00805E64">
      <w:pPr>
        <w:spacing w:after="120"/>
        <w:jc w:val="center"/>
        <w:rPr>
          <w:rFonts w:ascii="Arial Narrow" w:hAnsi="Arial Narrow" w:cs="Segoe UI Light"/>
          <w:sz w:val="22"/>
          <w:szCs w:val="22"/>
        </w:rPr>
      </w:pPr>
    </w:p>
    <w:p w:rsidR="00880E85" w:rsidRDefault="00880E85" w:rsidP="00805E64">
      <w:pPr>
        <w:spacing w:after="120"/>
        <w:jc w:val="center"/>
        <w:rPr>
          <w:rFonts w:ascii="Arial Narrow" w:hAnsi="Arial Narrow" w:cs="Segoe UI Light"/>
          <w:sz w:val="22"/>
          <w:szCs w:val="22"/>
        </w:rPr>
      </w:pPr>
    </w:p>
    <w:p w:rsidR="00880E85" w:rsidRDefault="00880E85" w:rsidP="00805E64">
      <w:pPr>
        <w:spacing w:after="120"/>
        <w:jc w:val="center"/>
        <w:rPr>
          <w:rFonts w:ascii="Arial Narrow" w:hAnsi="Arial Narrow" w:cs="Segoe UI Light"/>
          <w:sz w:val="22"/>
          <w:szCs w:val="22"/>
        </w:rPr>
      </w:pPr>
    </w:p>
    <w:p w:rsidR="00880E85" w:rsidRDefault="00880E85" w:rsidP="00805E64">
      <w:pPr>
        <w:spacing w:after="120"/>
        <w:jc w:val="center"/>
        <w:rPr>
          <w:rFonts w:ascii="Arial Narrow" w:hAnsi="Arial Narrow" w:cs="Segoe UI Light"/>
          <w:sz w:val="22"/>
          <w:szCs w:val="22"/>
        </w:rPr>
      </w:pPr>
    </w:p>
    <w:p w:rsidR="00880E85" w:rsidRDefault="00880E85" w:rsidP="00805E64">
      <w:pPr>
        <w:spacing w:after="120"/>
        <w:jc w:val="center"/>
        <w:rPr>
          <w:rFonts w:ascii="Arial Narrow" w:hAnsi="Arial Narrow" w:cs="Segoe UI Light"/>
          <w:sz w:val="22"/>
          <w:szCs w:val="22"/>
        </w:rPr>
      </w:pPr>
    </w:p>
    <w:p w:rsidR="005A0D89" w:rsidRDefault="005A0D89" w:rsidP="005A0D89">
      <w:pPr>
        <w:spacing w:after="120"/>
        <w:rPr>
          <w:rFonts w:ascii="Arial Narrow" w:hAnsi="Arial Narrow" w:cs="Segoe UI Light"/>
          <w:sz w:val="22"/>
          <w:szCs w:val="22"/>
        </w:rPr>
      </w:pPr>
      <w:r w:rsidRPr="00805E64">
        <w:rPr>
          <w:rFonts w:ascii="Arial Narrow" w:hAnsi="Arial Narrow" w:cs="Segoe UI Light"/>
          <w:sz w:val="22"/>
          <w:szCs w:val="22"/>
        </w:rPr>
        <w:t>________________________</w:t>
      </w:r>
      <w:r w:rsidRPr="00805E64">
        <w:rPr>
          <w:rFonts w:ascii="Arial Narrow" w:hAnsi="Arial Narrow" w:cs="Segoe UI Light"/>
          <w:sz w:val="22"/>
          <w:szCs w:val="22"/>
        </w:rPr>
        <w:tab/>
        <w:t xml:space="preserve">               </w:t>
      </w:r>
      <w:r w:rsidRPr="00805E64">
        <w:rPr>
          <w:rFonts w:ascii="Arial Narrow" w:hAnsi="Arial Narrow" w:cs="Segoe UI Light"/>
          <w:sz w:val="22"/>
          <w:szCs w:val="22"/>
        </w:rPr>
        <w:tab/>
      </w:r>
      <w:r w:rsidRPr="00805E64">
        <w:rPr>
          <w:rFonts w:ascii="Arial Narrow" w:hAnsi="Arial Narrow" w:cs="Segoe UI Light"/>
          <w:sz w:val="22"/>
          <w:szCs w:val="22"/>
        </w:rPr>
        <w:tab/>
        <w:t xml:space="preserve">________________________       </w:t>
      </w:r>
    </w:p>
    <w:p w:rsidR="005A0D89" w:rsidRPr="00805E64" w:rsidRDefault="005A0D89" w:rsidP="005A0D89">
      <w:pPr>
        <w:spacing w:after="120"/>
        <w:rPr>
          <w:rFonts w:ascii="Arial Narrow" w:hAnsi="Arial Narrow" w:cs="Segoe UI Light"/>
          <w:sz w:val="22"/>
          <w:szCs w:val="22"/>
        </w:rPr>
      </w:pPr>
      <w:r>
        <w:rPr>
          <w:rFonts w:ascii="Arial Narrow" w:hAnsi="Arial Narrow" w:cs="Segoe UI Light"/>
          <w:sz w:val="22"/>
          <w:szCs w:val="22"/>
        </w:rPr>
        <w:t>Ivana Nováková</w:t>
      </w:r>
      <w:r>
        <w:rPr>
          <w:rFonts w:ascii="Arial Narrow" w:hAnsi="Arial Narrow" w:cs="Segoe UI Light"/>
          <w:sz w:val="22"/>
          <w:szCs w:val="22"/>
        </w:rPr>
        <w:tab/>
        <w:t xml:space="preserve"> </w:t>
      </w:r>
      <w:r>
        <w:rPr>
          <w:rFonts w:ascii="Arial Narrow" w:hAnsi="Arial Narrow" w:cs="Segoe UI Light"/>
          <w:sz w:val="22"/>
          <w:szCs w:val="22"/>
        </w:rPr>
        <w:tab/>
      </w:r>
      <w:r>
        <w:rPr>
          <w:rFonts w:ascii="Arial Narrow" w:hAnsi="Arial Narrow" w:cs="Segoe UI Light"/>
          <w:sz w:val="22"/>
          <w:szCs w:val="22"/>
        </w:rPr>
        <w:tab/>
      </w:r>
      <w:r>
        <w:rPr>
          <w:rFonts w:ascii="Arial Narrow" w:hAnsi="Arial Narrow" w:cs="Segoe UI Light"/>
          <w:sz w:val="22"/>
          <w:szCs w:val="22"/>
        </w:rPr>
        <w:tab/>
      </w:r>
      <w:r>
        <w:rPr>
          <w:rFonts w:ascii="Arial Narrow" w:hAnsi="Arial Narrow" w:cs="Segoe UI Light"/>
          <w:sz w:val="22"/>
          <w:szCs w:val="22"/>
        </w:rPr>
        <w:tab/>
      </w:r>
      <w:r>
        <w:rPr>
          <w:rFonts w:ascii="Arial Narrow" w:hAnsi="Arial Narrow" w:cs="Segoe UI Light"/>
          <w:sz w:val="22"/>
          <w:szCs w:val="22"/>
        </w:rPr>
        <w:tab/>
      </w:r>
      <w:r w:rsidRPr="00805E64">
        <w:rPr>
          <w:rFonts w:ascii="Arial Narrow" w:hAnsi="Arial Narrow" w:cs="Segoe UI Light"/>
          <w:sz w:val="22"/>
          <w:szCs w:val="22"/>
        </w:rPr>
        <w:t>Petra Pipková</w:t>
      </w:r>
      <w:r>
        <w:rPr>
          <w:rFonts w:ascii="Arial Narrow" w:hAnsi="Arial Narrow" w:cs="Segoe UI Light"/>
          <w:sz w:val="22"/>
          <w:szCs w:val="22"/>
        </w:rPr>
        <w:br/>
        <w:t>ředitelka</w:t>
      </w:r>
      <w:r>
        <w:rPr>
          <w:rFonts w:ascii="Arial Narrow" w:hAnsi="Arial Narrow" w:cs="Segoe UI Light"/>
          <w:sz w:val="22"/>
          <w:szCs w:val="22"/>
        </w:rPr>
        <w:tab/>
      </w:r>
      <w:r>
        <w:rPr>
          <w:rFonts w:ascii="Arial Narrow" w:hAnsi="Arial Narrow" w:cs="Segoe UI Light"/>
          <w:sz w:val="22"/>
          <w:szCs w:val="22"/>
        </w:rPr>
        <w:tab/>
      </w:r>
      <w:r>
        <w:rPr>
          <w:rFonts w:ascii="Arial Narrow" w:hAnsi="Arial Narrow" w:cs="Segoe UI Light"/>
          <w:sz w:val="22"/>
          <w:szCs w:val="22"/>
        </w:rPr>
        <w:tab/>
      </w:r>
      <w:r>
        <w:rPr>
          <w:rFonts w:ascii="Arial Narrow" w:hAnsi="Arial Narrow" w:cs="Segoe UI Light"/>
          <w:sz w:val="22"/>
          <w:szCs w:val="22"/>
        </w:rPr>
        <w:tab/>
      </w:r>
      <w:r>
        <w:rPr>
          <w:rFonts w:ascii="Arial Narrow" w:hAnsi="Arial Narrow" w:cs="Segoe UI Light"/>
          <w:sz w:val="22"/>
          <w:szCs w:val="22"/>
        </w:rPr>
        <w:tab/>
      </w:r>
      <w:r>
        <w:rPr>
          <w:rFonts w:ascii="Arial Narrow" w:hAnsi="Arial Narrow" w:cs="Segoe UI Light"/>
          <w:sz w:val="22"/>
          <w:szCs w:val="22"/>
        </w:rPr>
        <w:tab/>
      </w:r>
      <w:r>
        <w:rPr>
          <w:rFonts w:ascii="Arial Narrow" w:hAnsi="Arial Narrow" w:cs="Segoe UI Light"/>
          <w:sz w:val="22"/>
          <w:szCs w:val="22"/>
        </w:rPr>
        <w:tab/>
      </w:r>
      <w:r w:rsidRPr="00805E64">
        <w:rPr>
          <w:rFonts w:ascii="Arial Narrow" w:hAnsi="Arial Narrow" w:cs="Segoe UI Light"/>
          <w:sz w:val="22"/>
          <w:szCs w:val="22"/>
        </w:rPr>
        <w:t xml:space="preserve">jednatel </w:t>
      </w:r>
    </w:p>
    <w:p w:rsidR="00BE6EF6" w:rsidRPr="00805E64" w:rsidRDefault="00BE6EF6" w:rsidP="005A0D89">
      <w:pPr>
        <w:spacing w:after="120"/>
        <w:rPr>
          <w:rFonts w:ascii="Arial Narrow" w:hAnsi="Arial Narrow" w:cs="Segoe UI Light"/>
          <w:sz w:val="22"/>
          <w:szCs w:val="22"/>
        </w:rPr>
      </w:pPr>
    </w:p>
    <w:sectPr w:rsidR="00BE6EF6" w:rsidRPr="00805E64" w:rsidSect="00A24245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0A94" w:rsidRDefault="00C40A94" w:rsidP="00D12B69">
      <w:r>
        <w:separator/>
      </w:r>
    </w:p>
  </w:endnote>
  <w:endnote w:type="continuationSeparator" w:id="0">
    <w:p w:rsidR="00C40A94" w:rsidRDefault="00C40A94" w:rsidP="00D12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0A94" w:rsidRDefault="00C40A94" w:rsidP="00D12B69">
      <w:r>
        <w:separator/>
      </w:r>
    </w:p>
  </w:footnote>
  <w:footnote w:type="continuationSeparator" w:id="0">
    <w:p w:rsidR="00C40A94" w:rsidRDefault="00C40A94" w:rsidP="00D12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7B1681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pStyle w:val="Nadpis2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0000005"/>
    <w:multiLevelType w:val="multilevel"/>
    <w:tmpl w:val="00000005"/>
    <w:name w:val="WW8Num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  <w:sz w:val="20"/>
        <w:szCs w:val="20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9"/>
    <w:multiLevelType w:val="multilevel"/>
    <w:tmpl w:val="00000009"/>
    <w:name w:val="WW8Num1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000000A"/>
    <w:multiLevelType w:val="multilevel"/>
    <w:tmpl w:val="0000000A"/>
    <w:name w:val="WW8Num11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6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7" w15:restartNumberingAfterBreak="0">
    <w:nsid w:val="0000000C"/>
    <w:multiLevelType w:val="single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D"/>
    <w:multiLevelType w:val="multilevel"/>
    <w:tmpl w:val="0000000D"/>
    <w:name w:val="WW8Num1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9" w15:restartNumberingAfterBreak="0">
    <w:nsid w:val="0000000E"/>
    <w:multiLevelType w:val="multilevel"/>
    <w:tmpl w:val="0000000E"/>
    <w:name w:val="WW8Num15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0" w15:restartNumberingAfterBreak="0">
    <w:nsid w:val="0000000F"/>
    <w:multiLevelType w:val="multilevel"/>
    <w:tmpl w:val="0000000F"/>
    <w:name w:val="WW8Num16"/>
    <w:lvl w:ilvl="0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1" w15:restartNumberingAfterBreak="0">
    <w:nsid w:val="0A9F2833"/>
    <w:multiLevelType w:val="hybridMultilevel"/>
    <w:tmpl w:val="A774A59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0DC73E90"/>
    <w:multiLevelType w:val="hybridMultilevel"/>
    <w:tmpl w:val="939422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D32182"/>
    <w:multiLevelType w:val="hybridMultilevel"/>
    <w:tmpl w:val="4A60C810"/>
    <w:lvl w:ilvl="0" w:tplc="04050003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4" w15:restartNumberingAfterBreak="0">
    <w:nsid w:val="1A8B75FF"/>
    <w:multiLevelType w:val="hybridMultilevel"/>
    <w:tmpl w:val="F2FEAF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291BE5"/>
    <w:multiLevelType w:val="hybridMultilevel"/>
    <w:tmpl w:val="C29A10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11760E"/>
    <w:multiLevelType w:val="hybridMultilevel"/>
    <w:tmpl w:val="1BE8E5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347D86"/>
    <w:multiLevelType w:val="hybridMultilevel"/>
    <w:tmpl w:val="B2645C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8C4449"/>
    <w:multiLevelType w:val="hybridMultilevel"/>
    <w:tmpl w:val="0FAE03E2"/>
    <w:lvl w:ilvl="0" w:tplc="A27A8C40">
      <w:start w:val="1"/>
      <w:numFmt w:val="bullet"/>
      <w:lvlText w:val="-"/>
      <w:lvlJc w:val="left"/>
      <w:pPr>
        <w:ind w:left="720" w:hanging="360"/>
      </w:pPr>
      <w:rPr>
        <w:rFonts w:ascii="Segoe UI Light" w:eastAsia="Times New Roman" w:hAnsi="Segoe UI Light" w:cs="Segoe U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0E1B4C"/>
    <w:multiLevelType w:val="multilevel"/>
    <w:tmpl w:val="B7B4066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19F5B5A"/>
    <w:multiLevelType w:val="hybridMultilevel"/>
    <w:tmpl w:val="8660B2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767257"/>
    <w:multiLevelType w:val="multilevel"/>
    <w:tmpl w:val="76B807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287714D"/>
    <w:multiLevelType w:val="hybridMultilevel"/>
    <w:tmpl w:val="ADDC41CC"/>
    <w:lvl w:ilvl="0" w:tplc="A27A8C40">
      <w:start w:val="1"/>
      <w:numFmt w:val="bullet"/>
      <w:lvlText w:val="-"/>
      <w:lvlJc w:val="left"/>
      <w:pPr>
        <w:ind w:left="720" w:hanging="360"/>
      </w:pPr>
      <w:rPr>
        <w:rFonts w:ascii="Segoe UI Light" w:eastAsia="Times New Roman" w:hAnsi="Segoe UI Light" w:cs="Segoe U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9F6871"/>
    <w:multiLevelType w:val="hybridMultilevel"/>
    <w:tmpl w:val="ECFAEE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355712"/>
    <w:multiLevelType w:val="hybridMultilevel"/>
    <w:tmpl w:val="0F6058BC"/>
    <w:lvl w:ilvl="0" w:tplc="0405000F">
      <w:start w:val="1"/>
      <w:numFmt w:val="bullet"/>
      <w:pStyle w:val="Seznam2"/>
      <w:lvlText w:val=""/>
      <w:lvlJc w:val="left"/>
      <w:pPr>
        <w:tabs>
          <w:tab w:val="num" w:pos="1531"/>
        </w:tabs>
        <w:ind w:left="1531" w:hanging="284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020AA2"/>
    <w:multiLevelType w:val="hybridMultilevel"/>
    <w:tmpl w:val="459241F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3815DC"/>
    <w:multiLevelType w:val="hybridMultilevel"/>
    <w:tmpl w:val="BA8C3B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833FF2"/>
    <w:multiLevelType w:val="hybridMultilevel"/>
    <w:tmpl w:val="BA8ADBC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876041"/>
    <w:multiLevelType w:val="hybridMultilevel"/>
    <w:tmpl w:val="B8901B72"/>
    <w:lvl w:ilvl="0" w:tplc="A27A8C40">
      <w:start w:val="1"/>
      <w:numFmt w:val="bullet"/>
      <w:lvlText w:val="-"/>
      <w:lvlJc w:val="left"/>
      <w:pPr>
        <w:ind w:left="720" w:hanging="360"/>
      </w:pPr>
      <w:rPr>
        <w:rFonts w:ascii="Segoe UI Light" w:eastAsia="Times New Roman" w:hAnsi="Segoe UI Light" w:cs="Segoe UI Light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DC3677"/>
    <w:multiLevelType w:val="hybridMultilevel"/>
    <w:tmpl w:val="627820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AE7BE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18245E0"/>
    <w:multiLevelType w:val="hybridMultilevel"/>
    <w:tmpl w:val="3C66A5C6"/>
    <w:lvl w:ilvl="0" w:tplc="2626DD8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 w15:restartNumberingAfterBreak="0">
    <w:nsid w:val="71BE564C"/>
    <w:multiLevelType w:val="hybridMultilevel"/>
    <w:tmpl w:val="627820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3B5FFF"/>
    <w:multiLevelType w:val="hybridMultilevel"/>
    <w:tmpl w:val="EC7CF1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040D31"/>
    <w:multiLevelType w:val="hybridMultilevel"/>
    <w:tmpl w:val="6058A1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273EAD"/>
    <w:multiLevelType w:val="multilevel"/>
    <w:tmpl w:val="DA2679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4634FB8"/>
    <w:multiLevelType w:val="multilevel"/>
    <w:tmpl w:val="F77631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79783A21"/>
    <w:multiLevelType w:val="hybridMultilevel"/>
    <w:tmpl w:val="C62861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35"/>
  </w:num>
  <w:num w:numId="4">
    <w:abstractNumId w:val="37"/>
  </w:num>
  <w:num w:numId="5">
    <w:abstractNumId w:val="15"/>
  </w:num>
  <w:num w:numId="6">
    <w:abstractNumId w:val="23"/>
  </w:num>
  <w:num w:numId="7">
    <w:abstractNumId w:val="33"/>
  </w:num>
  <w:num w:numId="8">
    <w:abstractNumId w:val="34"/>
  </w:num>
  <w:num w:numId="9">
    <w:abstractNumId w:val="16"/>
  </w:num>
  <w:num w:numId="10">
    <w:abstractNumId w:val="25"/>
  </w:num>
  <w:num w:numId="11">
    <w:abstractNumId w:val="24"/>
  </w:num>
  <w:num w:numId="12">
    <w:abstractNumId w:val="13"/>
  </w:num>
  <w:num w:numId="13">
    <w:abstractNumId w:val="11"/>
  </w:num>
  <w:num w:numId="14">
    <w:abstractNumId w:val="31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27"/>
  </w:num>
  <w:num w:numId="22">
    <w:abstractNumId w:val="19"/>
  </w:num>
  <w:num w:numId="23">
    <w:abstractNumId w:val="36"/>
  </w:num>
  <w:num w:numId="24">
    <w:abstractNumId w:val="30"/>
  </w:num>
  <w:num w:numId="25">
    <w:abstractNumId w:val="17"/>
  </w:num>
  <w:num w:numId="26">
    <w:abstractNumId w:val="29"/>
  </w:num>
  <w:num w:numId="27">
    <w:abstractNumId w:val="12"/>
  </w:num>
  <w:num w:numId="28">
    <w:abstractNumId w:val="21"/>
  </w:num>
  <w:num w:numId="29">
    <w:abstractNumId w:val="18"/>
  </w:num>
  <w:num w:numId="30">
    <w:abstractNumId w:val="0"/>
  </w:num>
  <w:num w:numId="31">
    <w:abstractNumId w:val="32"/>
  </w:num>
  <w:num w:numId="32">
    <w:abstractNumId w:val="28"/>
  </w:num>
  <w:num w:numId="33">
    <w:abstractNumId w:val="20"/>
  </w:num>
  <w:num w:numId="34">
    <w:abstractNumId w:val="26"/>
  </w:num>
  <w:num w:numId="35">
    <w:abstractNumId w:val="14"/>
  </w:num>
  <w:num w:numId="36">
    <w:abstractNumId w:val="22"/>
  </w:num>
  <w:num w:numId="37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28C"/>
    <w:rsid w:val="000057CF"/>
    <w:rsid w:val="00011018"/>
    <w:rsid w:val="000233B5"/>
    <w:rsid w:val="000254BC"/>
    <w:rsid w:val="00026D51"/>
    <w:rsid w:val="00027972"/>
    <w:rsid w:val="000334C3"/>
    <w:rsid w:val="0003575A"/>
    <w:rsid w:val="000365A7"/>
    <w:rsid w:val="00041685"/>
    <w:rsid w:val="00043DC0"/>
    <w:rsid w:val="0004453D"/>
    <w:rsid w:val="00061898"/>
    <w:rsid w:val="00073EE2"/>
    <w:rsid w:val="00074963"/>
    <w:rsid w:val="00084EFB"/>
    <w:rsid w:val="00096804"/>
    <w:rsid w:val="000A087E"/>
    <w:rsid w:val="000A0C55"/>
    <w:rsid w:val="000A670B"/>
    <w:rsid w:val="000B0ADB"/>
    <w:rsid w:val="000B502C"/>
    <w:rsid w:val="000C22DE"/>
    <w:rsid w:val="000C454A"/>
    <w:rsid w:val="000D2140"/>
    <w:rsid w:val="000D3D81"/>
    <w:rsid w:val="000D61C0"/>
    <w:rsid w:val="000D7043"/>
    <w:rsid w:val="000E09B8"/>
    <w:rsid w:val="000E57DE"/>
    <w:rsid w:val="000F7243"/>
    <w:rsid w:val="000F7DB9"/>
    <w:rsid w:val="001106A7"/>
    <w:rsid w:val="00112A26"/>
    <w:rsid w:val="001176E7"/>
    <w:rsid w:val="0011775A"/>
    <w:rsid w:val="00133ECB"/>
    <w:rsid w:val="00137115"/>
    <w:rsid w:val="00150374"/>
    <w:rsid w:val="00154D36"/>
    <w:rsid w:val="00155B2B"/>
    <w:rsid w:val="00157F43"/>
    <w:rsid w:val="00163125"/>
    <w:rsid w:val="00163574"/>
    <w:rsid w:val="00170C08"/>
    <w:rsid w:val="00180816"/>
    <w:rsid w:val="0018089F"/>
    <w:rsid w:val="001825EE"/>
    <w:rsid w:val="001829BE"/>
    <w:rsid w:val="001874FB"/>
    <w:rsid w:val="00187FF7"/>
    <w:rsid w:val="00195860"/>
    <w:rsid w:val="00195EEB"/>
    <w:rsid w:val="001A5C8F"/>
    <w:rsid w:val="001B6916"/>
    <w:rsid w:val="001C3DAA"/>
    <w:rsid w:val="001C43CF"/>
    <w:rsid w:val="001D5E78"/>
    <w:rsid w:val="001D748F"/>
    <w:rsid w:val="001E2AEF"/>
    <w:rsid w:val="001E5BCF"/>
    <w:rsid w:val="001E6913"/>
    <w:rsid w:val="001F24FF"/>
    <w:rsid w:val="00201FBD"/>
    <w:rsid w:val="00213277"/>
    <w:rsid w:val="00220BFD"/>
    <w:rsid w:val="00225895"/>
    <w:rsid w:val="0023257F"/>
    <w:rsid w:val="00234B61"/>
    <w:rsid w:val="00237FCD"/>
    <w:rsid w:val="00240F50"/>
    <w:rsid w:val="002557AB"/>
    <w:rsid w:val="00255C01"/>
    <w:rsid w:val="002579BC"/>
    <w:rsid w:val="0026012E"/>
    <w:rsid w:val="00262085"/>
    <w:rsid w:val="002622C3"/>
    <w:rsid w:val="0026234D"/>
    <w:rsid w:val="002734B8"/>
    <w:rsid w:val="00276A17"/>
    <w:rsid w:val="00280C63"/>
    <w:rsid w:val="0028720A"/>
    <w:rsid w:val="00290B37"/>
    <w:rsid w:val="00290B94"/>
    <w:rsid w:val="00292F6C"/>
    <w:rsid w:val="002936AF"/>
    <w:rsid w:val="00295688"/>
    <w:rsid w:val="002C3490"/>
    <w:rsid w:val="002C7B3B"/>
    <w:rsid w:val="002D2121"/>
    <w:rsid w:val="002E60D5"/>
    <w:rsid w:val="0030384F"/>
    <w:rsid w:val="003344BE"/>
    <w:rsid w:val="00335777"/>
    <w:rsid w:val="003362EC"/>
    <w:rsid w:val="00340C5A"/>
    <w:rsid w:val="00341A59"/>
    <w:rsid w:val="003566EC"/>
    <w:rsid w:val="00361AD2"/>
    <w:rsid w:val="00364128"/>
    <w:rsid w:val="00365589"/>
    <w:rsid w:val="00366770"/>
    <w:rsid w:val="00371D0B"/>
    <w:rsid w:val="003743F4"/>
    <w:rsid w:val="0037527A"/>
    <w:rsid w:val="00377767"/>
    <w:rsid w:val="00385EAA"/>
    <w:rsid w:val="00392E11"/>
    <w:rsid w:val="00397B35"/>
    <w:rsid w:val="003A000D"/>
    <w:rsid w:val="003A7FDB"/>
    <w:rsid w:val="003B242A"/>
    <w:rsid w:val="003B64D9"/>
    <w:rsid w:val="003C2570"/>
    <w:rsid w:val="003C2DAC"/>
    <w:rsid w:val="003C57EB"/>
    <w:rsid w:val="003C6BD3"/>
    <w:rsid w:val="003D1142"/>
    <w:rsid w:val="003E2F24"/>
    <w:rsid w:val="003F1129"/>
    <w:rsid w:val="003F1B3F"/>
    <w:rsid w:val="003F1C51"/>
    <w:rsid w:val="003F6570"/>
    <w:rsid w:val="004210A9"/>
    <w:rsid w:val="00426E63"/>
    <w:rsid w:val="00446D15"/>
    <w:rsid w:val="00454491"/>
    <w:rsid w:val="00457677"/>
    <w:rsid w:val="00460E5E"/>
    <w:rsid w:val="0047097F"/>
    <w:rsid w:val="00474B34"/>
    <w:rsid w:val="00476414"/>
    <w:rsid w:val="00480B9E"/>
    <w:rsid w:val="004844E4"/>
    <w:rsid w:val="004861CC"/>
    <w:rsid w:val="00491F29"/>
    <w:rsid w:val="00493631"/>
    <w:rsid w:val="00493ADC"/>
    <w:rsid w:val="004B54D3"/>
    <w:rsid w:val="004C0562"/>
    <w:rsid w:val="004C6D13"/>
    <w:rsid w:val="004C72F9"/>
    <w:rsid w:val="004D168B"/>
    <w:rsid w:val="004D4A3F"/>
    <w:rsid w:val="004E1AA0"/>
    <w:rsid w:val="004E3AD9"/>
    <w:rsid w:val="004E55C5"/>
    <w:rsid w:val="004E6C3E"/>
    <w:rsid w:val="004F2778"/>
    <w:rsid w:val="004F6990"/>
    <w:rsid w:val="005060C8"/>
    <w:rsid w:val="0050693F"/>
    <w:rsid w:val="00511693"/>
    <w:rsid w:val="00514AA0"/>
    <w:rsid w:val="00516B8A"/>
    <w:rsid w:val="00517835"/>
    <w:rsid w:val="00526FDF"/>
    <w:rsid w:val="00530587"/>
    <w:rsid w:val="0054106B"/>
    <w:rsid w:val="00542B21"/>
    <w:rsid w:val="00544D86"/>
    <w:rsid w:val="005454B7"/>
    <w:rsid w:val="005543EC"/>
    <w:rsid w:val="005636C6"/>
    <w:rsid w:val="00567294"/>
    <w:rsid w:val="005700ED"/>
    <w:rsid w:val="00570DE0"/>
    <w:rsid w:val="00581BAE"/>
    <w:rsid w:val="005841EE"/>
    <w:rsid w:val="00585CD4"/>
    <w:rsid w:val="00590A4E"/>
    <w:rsid w:val="0059116E"/>
    <w:rsid w:val="005921DE"/>
    <w:rsid w:val="00594989"/>
    <w:rsid w:val="005A0D89"/>
    <w:rsid w:val="005A1196"/>
    <w:rsid w:val="005A3472"/>
    <w:rsid w:val="005A4BD1"/>
    <w:rsid w:val="005A5054"/>
    <w:rsid w:val="005A7BD2"/>
    <w:rsid w:val="005C00CC"/>
    <w:rsid w:val="005D05BE"/>
    <w:rsid w:val="005D36ED"/>
    <w:rsid w:val="005E08C7"/>
    <w:rsid w:val="005E3D73"/>
    <w:rsid w:val="005F1D8B"/>
    <w:rsid w:val="005F2122"/>
    <w:rsid w:val="005F32E7"/>
    <w:rsid w:val="00600439"/>
    <w:rsid w:val="00607222"/>
    <w:rsid w:val="006160B3"/>
    <w:rsid w:val="00637040"/>
    <w:rsid w:val="006374C0"/>
    <w:rsid w:val="00640E1B"/>
    <w:rsid w:val="00641A8D"/>
    <w:rsid w:val="00645A23"/>
    <w:rsid w:val="00654756"/>
    <w:rsid w:val="00654B31"/>
    <w:rsid w:val="00656A2A"/>
    <w:rsid w:val="006661AE"/>
    <w:rsid w:val="00667469"/>
    <w:rsid w:val="0068773B"/>
    <w:rsid w:val="00692D55"/>
    <w:rsid w:val="006A3B1C"/>
    <w:rsid w:val="006A3CB2"/>
    <w:rsid w:val="006B261B"/>
    <w:rsid w:val="006C2A4C"/>
    <w:rsid w:val="006D216C"/>
    <w:rsid w:val="006D3547"/>
    <w:rsid w:val="006E5F38"/>
    <w:rsid w:val="006E6278"/>
    <w:rsid w:val="006E719B"/>
    <w:rsid w:val="006E74F3"/>
    <w:rsid w:val="006F307B"/>
    <w:rsid w:val="00702ED8"/>
    <w:rsid w:val="00704C32"/>
    <w:rsid w:val="00707D5E"/>
    <w:rsid w:val="007125AB"/>
    <w:rsid w:val="00715D11"/>
    <w:rsid w:val="007177D4"/>
    <w:rsid w:val="00722C61"/>
    <w:rsid w:val="0072532A"/>
    <w:rsid w:val="00730F34"/>
    <w:rsid w:val="00736F31"/>
    <w:rsid w:val="00742E0F"/>
    <w:rsid w:val="00750132"/>
    <w:rsid w:val="007548DB"/>
    <w:rsid w:val="00780A2A"/>
    <w:rsid w:val="0078196B"/>
    <w:rsid w:val="00791DBE"/>
    <w:rsid w:val="0079368A"/>
    <w:rsid w:val="00796441"/>
    <w:rsid w:val="007A0F57"/>
    <w:rsid w:val="007A2BF4"/>
    <w:rsid w:val="007A625E"/>
    <w:rsid w:val="007B1975"/>
    <w:rsid w:val="007B5891"/>
    <w:rsid w:val="007C7673"/>
    <w:rsid w:val="007D39F2"/>
    <w:rsid w:val="007D5E20"/>
    <w:rsid w:val="007E01B6"/>
    <w:rsid w:val="007E386A"/>
    <w:rsid w:val="007E4936"/>
    <w:rsid w:val="007E7D5B"/>
    <w:rsid w:val="00801572"/>
    <w:rsid w:val="008026E3"/>
    <w:rsid w:val="0080486E"/>
    <w:rsid w:val="00805E64"/>
    <w:rsid w:val="0080628C"/>
    <w:rsid w:val="00806EA9"/>
    <w:rsid w:val="00807D33"/>
    <w:rsid w:val="0081025A"/>
    <w:rsid w:val="00856B93"/>
    <w:rsid w:val="008636B6"/>
    <w:rsid w:val="00863C8B"/>
    <w:rsid w:val="00880E85"/>
    <w:rsid w:val="008869F4"/>
    <w:rsid w:val="00890998"/>
    <w:rsid w:val="00891C81"/>
    <w:rsid w:val="00897F55"/>
    <w:rsid w:val="008A03AF"/>
    <w:rsid w:val="008A236F"/>
    <w:rsid w:val="008A7F19"/>
    <w:rsid w:val="008C5A02"/>
    <w:rsid w:val="008D5140"/>
    <w:rsid w:val="008D5446"/>
    <w:rsid w:val="008D7595"/>
    <w:rsid w:val="008E0810"/>
    <w:rsid w:val="008F0B81"/>
    <w:rsid w:val="008F579F"/>
    <w:rsid w:val="008F66FF"/>
    <w:rsid w:val="009012E5"/>
    <w:rsid w:val="00903324"/>
    <w:rsid w:val="009036BC"/>
    <w:rsid w:val="00914732"/>
    <w:rsid w:val="009325D8"/>
    <w:rsid w:val="0093644E"/>
    <w:rsid w:val="009368E5"/>
    <w:rsid w:val="00937CDA"/>
    <w:rsid w:val="00944B4C"/>
    <w:rsid w:val="00946CAF"/>
    <w:rsid w:val="00950E4B"/>
    <w:rsid w:val="00953782"/>
    <w:rsid w:val="00956209"/>
    <w:rsid w:val="009641F0"/>
    <w:rsid w:val="009663E8"/>
    <w:rsid w:val="009675B3"/>
    <w:rsid w:val="009767B6"/>
    <w:rsid w:val="00983797"/>
    <w:rsid w:val="0099175F"/>
    <w:rsid w:val="00996EF7"/>
    <w:rsid w:val="00997018"/>
    <w:rsid w:val="00997BD4"/>
    <w:rsid w:val="009A2B86"/>
    <w:rsid w:val="009A4A51"/>
    <w:rsid w:val="009A7595"/>
    <w:rsid w:val="009B247B"/>
    <w:rsid w:val="009B4EA0"/>
    <w:rsid w:val="009B6BA0"/>
    <w:rsid w:val="009C1084"/>
    <w:rsid w:val="009C7D3C"/>
    <w:rsid w:val="009F4BE2"/>
    <w:rsid w:val="00A06149"/>
    <w:rsid w:val="00A123BA"/>
    <w:rsid w:val="00A15956"/>
    <w:rsid w:val="00A16A2E"/>
    <w:rsid w:val="00A17595"/>
    <w:rsid w:val="00A17A47"/>
    <w:rsid w:val="00A24245"/>
    <w:rsid w:val="00A25B9F"/>
    <w:rsid w:val="00A26C35"/>
    <w:rsid w:val="00A41D93"/>
    <w:rsid w:val="00A4715A"/>
    <w:rsid w:val="00A54FBD"/>
    <w:rsid w:val="00A55953"/>
    <w:rsid w:val="00A55CED"/>
    <w:rsid w:val="00A57E98"/>
    <w:rsid w:val="00A62509"/>
    <w:rsid w:val="00A647FA"/>
    <w:rsid w:val="00A76205"/>
    <w:rsid w:val="00A8586B"/>
    <w:rsid w:val="00A94A75"/>
    <w:rsid w:val="00AA469E"/>
    <w:rsid w:val="00AC432B"/>
    <w:rsid w:val="00AD153E"/>
    <w:rsid w:val="00AD34A8"/>
    <w:rsid w:val="00AD3A2C"/>
    <w:rsid w:val="00AE0607"/>
    <w:rsid w:val="00AE5E67"/>
    <w:rsid w:val="00AF17E9"/>
    <w:rsid w:val="00AF427D"/>
    <w:rsid w:val="00B11B58"/>
    <w:rsid w:val="00B17B9C"/>
    <w:rsid w:val="00B22FC4"/>
    <w:rsid w:val="00B23F20"/>
    <w:rsid w:val="00B30155"/>
    <w:rsid w:val="00B3527B"/>
    <w:rsid w:val="00B3563B"/>
    <w:rsid w:val="00B42319"/>
    <w:rsid w:val="00B51B9D"/>
    <w:rsid w:val="00B631E6"/>
    <w:rsid w:val="00B64B54"/>
    <w:rsid w:val="00B65941"/>
    <w:rsid w:val="00B66EE4"/>
    <w:rsid w:val="00B74E18"/>
    <w:rsid w:val="00B7742A"/>
    <w:rsid w:val="00B82A88"/>
    <w:rsid w:val="00B84012"/>
    <w:rsid w:val="00B87A57"/>
    <w:rsid w:val="00B9119B"/>
    <w:rsid w:val="00B91756"/>
    <w:rsid w:val="00B9214C"/>
    <w:rsid w:val="00B940AE"/>
    <w:rsid w:val="00B969B0"/>
    <w:rsid w:val="00BA13BE"/>
    <w:rsid w:val="00BA1CD0"/>
    <w:rsid w:val="00BB02A8"/>
    <w:rsid w:val="00BB187D"/>
    <w:rsid w:val="00BB2E49"/>
    <w:rsid w:val="00BC08C6"/>
    <w:rsid w:val="00BC30D5"/>
    <w:rsid w:val="00BE4DC4"/>
    <w:rsid w:val="00BE53AF"/>
    <w:rsid w:val="00BE6EF6"/>
    <w:rsid w:val="00BF55D3"/>
    <w:rsid w:val="00BF634F"/>
    <w:rsid w:val="00BF74C0"/>
    <w:rsid w:val="00BF78B5"/>
    <w:rsid w:val="00C04D35"/>
    <w:rsid w:val="00C17509"/>
    <w:rsid w:val="00C22D41"/>
    <w:rsid w:val="00C40A94"/>
    <w:rsid w:val="00C47176"/>
    <w:rsid w:val="00C56E5A"/>
    <w:rsid w:val="00C56E7B"/>
    <w:rsid w:val="00C57A66"/>
    <w:rsid w:val="00C66430"/>
    <w:rsid w:val="00C6650C"/>
    <w:rsid w:val="00C6670E"/>
    <w:rsid w:val="00C677E9"/>
    <w:rsid w:val="00C72584"/>
    <w:rsid w:val="00C834DF"/>
    <w:rsid w:val="00C83F36"/>
    <w:rsid w:val="00C94FF1"/>
    <w:rsid w:val="00CA0AEC"/>
    <w:rsid w:val="00CA0DD0"/>
    <w:rsid w:val="00CA2A43"/>
    <w:rsid w:val="00CA7E7C"/>
    <w:rsid w:val="00CB45B3"/>
    <w:rsid w:val="00CC1309"/>
    <w:rsid w:val="00CD4C61"/>
    <w:rsid w:val="00CD4D68"/>
    <w:rsid w:val="00CD69AD"/>
    <w:rsid w:val="00CE08A7"/>
    <w:rsid w:val="00CE32B8"/>
    <w:rsid w:val="00CE6850"/>
    <w:rsid w:val="00CE7AA0"/>
    <w:rsid w:val="00CF48AC"/>
    <w:rsid w:val="00D01640"/>
    <w:rsid w:val="00D01FEA"/>
    <w:rsid w:val="00D0395E"/>
    <w:rsid w:val="00D1189F"/>
    <w:rsid w:val="00D12B69"/>
    <w:rsid w:val="00D12DA4"/>
    <w:rsid w:val="00D13329"/>
    <w:rsid w:val="00D13CFB"/>
    <w:rsid w:val="00D37C77"/>
    <w:rsid w:val="00D56DF9"/>
    <w:rsid w:val="00D57E20"/>
    <w:rsid w:val="00D74D61"/>
    <w:rsid w:val="00D74D62"/>
    <w:rsid w:val="00D7501B"/>
    <w:rsid w:val="00D80C84"/>
    <w:rsid w:val="00D87931"/>
    <w:rsid w:val="00DB24AD"/>
    <w:rsid w:val="00DC7159"/>
    <w:rsid w:val="00DD051E"/>
    <w:rsid w:val="00DD2F73"/>
    <w:rsid w:val="00DD57EE"/>
    <w:rsid w:val="00DD6BAF"/>
    <w:rsid w:val="00DF184D"/>
    <w:rsid w:val="00DF1FAD"/>
    <w:rsid w:val="00DF1FCC"/>
    <w:rsid w:val="00DF3EC8"/>
    <w:rsid w:val="00DF42C2"/>
    <w:rsid w:val="00E236E3"/>
    <w:rsid w:val="00E30B54"/>
    <w:rsid w:val="00E34A85"/>
    <w:rsid w:val="00E37C83"/>
    <w:rsid w:val="00E413A8"/>
    <w:rsid w:val="00E53DBA"/>
    <w:rsid w:val="00E561E1"/>
    <w:rsid w:val="00E567C4"/>
    <w:rsid w:val="00E6574A"/>
    <w:rsid w:val="00E66A7C"/>
    <w:rsid w:val="00E76C60"/>
    <w:rsid w:val="00E8459B"/>
    <w:rsid w:val="00E9508A"/>
    <w:rsid w:val="00EA133D"/>
    <w:rsid w:val="00EA2CF7"/>
    <w:rsid w:val="00EB7814"/>
    <w:rsid w:val="00EC4F2A"/>
    <w:rsid w:val="00ED2871"/>
    <w:rsid w:val="00EE138D"/>
    <w:rsid w:val="00EF0172"/>
    <w:rsid w:val="00EF0E87"/>
    <w:rsid w:val="00EF154F"/>
    <w:rsid w:val="00F025C8"/>
    <w:rsid w:val="00F05C20"/>
    <w:rsid w:val="00F0798C"/>
    <w:rsid w:val="00F1337C"/>
    <w:rsid w:val="00F16A83"/>
    <w:rsid w:val="00F17B89"/>
    <w:rsid w:val="00F20F0D"/>
    <w:rsid w:val="00F36C77"/>
    <w:rsid w:val="00F40FF8"/>
    <w:rsid w:val="00F5036D"/>
    <w:rsid w:val="00F56489"/>
    <w:rsid w:val="00F700F3"/>
    <w:rsid w:val="00F72C1B"/>
    <w:rsid w:val="00F85E51"/>
    <w:rsid w:val="00F93A00"/>
    <w:rsid w:val="00FA186D"/>
    <w:rsid w:val="00FA1D2D"/>
    <w:rsid w:val="00FA41CB"/>
    <w:rsid w:val="00FA54EA"/>
    <w:rsid w:val="00FA5BC9"/>
    <w:rsid w:val="00FB467E"/>
    <w:rsid w:val="00FC1918"/>
    <w:rsid w:val="00FC5E7B"/>
    <w:rsid w:val="00FD7998"/>
    <w:rsid w:val="00FE1C4F"/>
    <w:rsid w:val="00FE2B2D"/>
    <w:rsid w:val="00FF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77653C-366D-4D31-8AC7-C987EB3DE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2B69"/>
    <w:pPr>
      <w:suppressAutoHyphens/>
    </w:pPr>
    <w:rPr>
      <w:rFonts w:ascii="Times New Roman" w:eastAsia="Times New Roman" w:hAnsi="Times New Roman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D12B69"/>
    <w:pPr>
      <w:keepNext/>
      <w:widowControl w:val="0"/>
      <w:numPr>
        <w:ilvl w:val="1"/>
        <w:numId w:val="1"/>
      </w:numPr>
      <w:jc w:val="both"/>
      <w:outlineLvl w:val="1"/>
    </w:pPr>
    <w:rPr>
      <w:bCs/>
      <w:sz w:val="24"/>
      <w:u w:val="single"/>
      <w:lang w:val="en-US"/>
    </w:rPr>
  </w:style>
  <w:style w:type="paragraph" w:styleId="Nadpis4">
    <w:name w:val="heading 4"/>
    <w:basedOn w:val="Normln"/>
    <w:next w:val="Normln"/>
    <w:link w:val="Nadpis4Char"/>
    <w:qFormat/>
    <w:rsid w:val="00D12B69"/>
    <w:pPr>
      <w:keepNext/>
      <w:numPr>
        <w:ilvl w:val="3"/>
        <w:numId w:val="1"/>
      </w:numPr>
      <w:spacing w:after="120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D12B69"/>
    <w:rPr>
      <w:rFonts w:ascii="Times New Roman" w:eastAsia="Times New Roman" w:hAnsi="Times New Roman"/>
      <w:bCs/>
      <w:sz w:val="24"/>
      <w:u w:val="single"/>
      <w:lang w:val="en-US" w:eastAsia="ar-SA"/>
    </w:rPr>
  </w:style>
  <w:style w:type="character" w:customStyle="1" w:styleId="Nadpis4Char">
    <w:name w:val="Nadpis 4 Char"/>
    <w:link w:val="Nadpis4"/>
    <w:rsid w:val="00D12B69"/>
    <w:rPr>
      <w:rFonts w:ascii="Times New Roman" w:eastAsia="Times New Roman" w:hAnsi="Times New Roman"/>
      <w:b/>
      <w:bCs/>
      <w:lang w:eastAsia="ar-SA"/>
    </w:rPr>
  </w:style>
  <w:style w:type="character" w:styleId="Hypertextovodkaz">
    <w:name w:val="Hyperlink"/>
    <w:rsid w:val="00D12B69"/>
    <w:rPr>
      <w:color w:val="0000FF"/>
      <w:u w:val="single"/>
    </w:rPr>
  </w:style>
  <w:style w:type="character" w:customStyle="1" w:styleId="platne1">
    <w:name w:val="platne1"/>
    <w:basedOn w:val="Standardnpsmoodstavce"/>
    <w:rsid w:val="00D12B69"/>
  </w:style>
  <w:style w:type="character" w:styleId="Znakapoznpodarou">
    <w:name w:val="footnote reference"/>
    <w:semiHidden/>
    <w:rsid w:val="00D12B69"/>
    <w:rPr>
      <w:vertAlign w:val="superscript"/>
    </w:rPr>
  </w:style>
  <w:style w:type="paragraph" w:styleId="Textpoznpodarou">
    <w:name w:val="footnote text"/>
    <w:basedOn w:val="Normln"/>
    <w:link w:val="TextpoznpodarouChar"/>
    <w:semiHidden/>
    <w:rsid w:val="00D12B69"/>
  </w:style>
  <w:style w:type="character" w:customStyle="1" w:styleId="TextpoznpodarouChar">
    <w:name w:val="Text pozn. pod čarou Char"/>
    <w:link w:val="Textpoznpodarou"/>
    <w:semiHidden/>
    <w:rsid w:val="00D12B6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D12B69"/>
    <w:pPr>
      <w:ind w:left="708"/>
    </w:pPr>
  </w:style>
  <w:style w:type="paragraph" w:styleId="Textbubliny">
    <w:name w:val="Balloon Text"/>
    <w:basedOn w:val="Normln"/>
    <w:semiHidden/>
    <w:rsid w:val="000D2140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5700ED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00ED"/>
  </w:style>
  <w:style w:type="character" w:customStyle="1" w:styleId="TextkomenteChar">
    <w:name w:val="Text komentáře Char"/>
    <w:link w:val="Textkomente"/>
    <w:rsid w:val="005700ED"/>
    <w:rPr>
      <w:rFonts w:ascii="Times New Roman" w:eastAsia="Times New Roman" w:hAnsi="Times New Roman"/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5700ED"/>
    <w:rPr>
      <w:b/>
      <w:bCs/>
    </w:rPr>
  </w:style>
  <w:style w:type="character" w:customStyle="1" w:styleId="PedmtkomenteChar">
    <w:name w:val="Předmět komentáře Char"/>
    <w:link w:val="Pedmtkomente"/>
    <w:rsid w:val="005700ED"/>
    <w:rPr>
      <w:rFonts w:ascii="Times New Roman" w:eastAsia="Times New Roman" w:hAnsi="Times New Roman"/>
      <w:b/>
      <w:bCs/>
      <w:lang w:eastAsia="ar-SA"/>
    </w:rPr>
  </w:style>
  <w:style w:type="paragraph" w:styleId="Normlnweb">
    <w:name w:val="Normal (Web)"/>
    <w:basedOn w:val="Normln"/>
    <w:uiPriority w:val="99"/>
    <w:unhideWhenUsed/>
    <w:rsid w:val="00C66430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cs-CZ"/>
    </w:rPr>
  </w:style>
  <w:style w:type="character" w:customStyle="1" w:styleId="apple-style-span">
    <w:name w:val="apple-style-span"/>
    <w:basedOn w:val="Standardnpsmoodstavce"/>
    <w:rsid w:val="00C66430"/>
  </w:style>
  <w:style w:type="paragraph" w:styleId="Seznam2">
    <w:name w:val="List 2"/>
    <w:basedOn w:val="Normln"/>
    <w:rsid w:val="009A4A51"/>
    <w:pPr>
      <w:numPr>
        <w:numId w:val="11"/>
      </w:numPr>
      <w:suppressAutoHyphens w:val="0"/>
    </w:pPr>
    <w:rPr>
      <w:sz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5F1D8B"/>
    <w:pPr>
      <w:suppressAutoHyphens w:val="0"/>
    </w:pPr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5F1D8B"/>
    <w:rPr>
      <w:sz w:val="22"/>
      <w:szCs w:val="21"/>
      <w:lang w:eastAsia="en-US"/>
    </w:rPr>
  </w:style>
  <w:style w:type="character" w:customStyle="1" w:styleId="Nevyeenzmnka1">
    <w:name w:val="Nevyřešená zmínka1"/>
    <w:basedOn w:val="Standardnpsmoodstavce"/>
    <w:rsid w:val="005A5054"/>
    <w:rPr>
      <w:color w:val="808080"/>
      <w:shd w:val="clear" w:color="auto" w:fill="E6E6E6"/>
    </w:rPr>
  </w:style>
  <w:style w:type="character" w:styleId="Nevyeenzmnka">
    <w:name w:val="Unresolved Mention"/>
    <w:basedOn w:val="Standardnpsmoodstavce"/>
    <w:rsid w:val="00A24245"/>
    <w:rPr>
      <w:color w:val="808080"/>
      <w:shd w:val="clear" w:color="auto" w:fill="E6E6E6"/>
    </w:rPr>
  </w:style>
  <w:style w:type="table" w:styleId="Mkatabulky">
    <w:name w:val="Table Grid"/>
    <w:basedOn w:val="Normlntabulka"/>
    <w:uiPriority w:val="39"/>
    <w:rsid w:val="00EF0E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ED2871"/>
    <w:rPr>
      <w:color w:val="808080"/>
    </w:rPr>
  </w:style>
  <w:style w:type="table" w:styleId="Prosttabulka5">
    <w:name w:val="Plain Table 5"/>
    <w:basedOn w:val="Normlntabulka"/>
    <w:uiPriority w:val="45"/>
    <w:rsid w:val="00880E8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4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0918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0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24912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31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986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1856187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889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602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8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050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593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66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09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9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80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28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295917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449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320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9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4854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7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8452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06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03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53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169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283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875318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732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976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7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\Documents\legal\Smlouva%20o%20sprave%20senTable_zarizen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13BE486F6B04038B05643E3825BBA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D44EC4-31CA-419E-8095-5E711A797703}"/>
      </w:docPartPr>
      <w:docPartBody>
        <w:p w:rsidR="001A265A" w:rsidRDefault="00CE6DEC">
          <w:pPr>
            <w:pStyle w:val="713BE486F6B04038B05643E3825BBAE3"/>
          </w:pPr>
          <w:r w:rsidRPr="006F1C52">
            <w:rPr>
              <w:rStyle w:val="Zstupntext"/>
            </w:rPr>
            <w:t>Zvolte stavební blok.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DEC"/>
    <w:rsid w:val="001A265A"/>
    <w:rsid w:val="00301C87"/>
    <w:rsid w:val="003853CC"/>
    <w:rsid w:val="00BD1724"/>
    <w:rsid w:val="00C55BF2"/>
    <w:rsid w:val="00CE6DEC"/>
    <w:rsid w:val="00FE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lang w:val="cs-CZ" w:eastAsia="cs-CZ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cs="Mang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89776BC9CD714FD8BB7F88EE02467085">
    <w:name w:val="89776BC9CD714FD8BB7F88EE02467085"/>
    <w:rPr>
      <w:rFonts w:cs="Mangal"/>
    </w:rPr>
  </w:style>
  <w:style w:type="paragraph" w:customStyle="1" w:styleId="713BE486F6B04038B05643E3825BBAE3">
    <w:name w:val="713BE486F6B04038B05643E3825BBAE3"/>
    <w:rPr>
      <w:rFonts w:cs="Mang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Smlouva o sprave senTable_zarizeni</Template>
  <TotalTime>0</TotalTime>
  <Pages>7</Pages>
  <Words>1648</Words>
  <Characters>9727</Characters>
  <Application>Microsoft Office Word</Application>
  <DocSecurity>0</DocSecurity>
  <Lines>81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Smlouva o službách</vt:lpstr>
      <vt:lpstr>Smlouva o službách</vt:lpstr>
    </vt:vector>
  </TitlesOfParts>
  <Company>Advokátní kancelář Horák a partneři</Company>
  <LinksUpToDate>false</LinksUpToDate>
  <CharactersWithSpaces>11353</CharactersWithSpaces>
  <SharedDoc>false</SharedDoc>
  <HLinks>
    <vt:vector size="18" baseType="variant">
      <vt:variant>
        <vt:i4>2031673</vt:i4>
      </vt:variant>
      <vt:variant>
        <vt:i4>6</vt:i4>
      </vt:variant>
      <vt:variant>
        <vt:i4>0</vt:i4>
      </vt:variant>
      <vt:variant>
        <vt:i4>5</vt:i4>
      </vt:variant>
      <vt:variant>
        <vt:lpwstr>mailto:milena.studecka@Ona-TV.cz</vt:lpwstr>
      </vt:variant>
      <vt:variant>
        <vt:lpwstr/>
      </vt:variant>
      <vt:variant>
        <vt:i4>3801179</vt:i4>
      </vt:variant>
      <vt:variant>
        <vt:i4>3</vt:i4>
      </vt:variant>
      <vt:variant>
        <vt:i4>0</vt:i4>
      </vt:variant>
      <vt:variant>
        <vt:i4>5</vt:i4>
      </vt:variant>
      <vt:variant>
        <vt:lpwstr>mailto:LCDHotline@data3s.com</vt:lpwstr>
      </vt:variant>
      <vt:variant>
        <vt:lpwstr/>
      </vt:variant>
      <vt:variant>
        <vt:i4>3801179</vt:i4>
      </vt:variant>
      <vt:variant>
        <vt:i4>0</vt:i4>
      </vt:variant>
      <vt:variant>
        <vt:i4>0</vt:i4>
      </vt:variant>
      <vt:variant>
        <vt:i4>5</vt:i4>
      </vt:variant>
      <vt:variant>
        <vt:lpwstr>mailto:LCDhotline@data3s.com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službách</dc:title>
  <dc:creator>ppipkova</dc:creator>
  <cp:lastModifiedBy>Darja</cp:lastModifiedBy>
  <cp:revision>2</cp:revision>
  <cp:lastPrinted>2017-12-26T20:14:00Z</cp:lastPrinted>
  <dcterms:created xsi:type="dcterms:W3CDTF">2018-01-10T12:27:00Z</dcterms:created>
  <dcterms:modified xsi:type="dcterms:W3CDTF">2018-01-10T12:27:00Z</dcterms:modified>
</cp:coreProperties>
</file>