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06" w:rsidRDefault="00612706" w:rsidP="00612706">
      <w:pPr>
        <w:keepNext/>
        <w:widowControl w:val="0"/>
        <w:autoSpaceDE w:val="0"/>
        <w:autoSpaceDN w:val="0"/>
        <w:adjustRightInd w:val="0"/>
        <w:spacing w:before="240" w:after="60" w:line="240" w:lineRule="auto"/>
        <w:jc w:val="center"/>
        <w:rPr>
          <w:rFonts w:ascii="Times New Roman" w:hAnsi="Times New Roman"/>
          <w:b/>
          <w:bCs/>
          <w:sz w:val="40"/>
          <w:szCs w:val="40"/>
          <w:lang w:val="x-none"/>
        </w:rPr>
      </w:pPr>
      <w:r>
        <w:rPr>
          <w:rFonts w:ascii="Times New Roman" w:hAnsi="Times New Roman"/>
          <w:b/>
          <w:bCs/>
          <w:sz w:val="40"/>
          <w:szCs w:val="40"/>
          <w:lang w:val="x-none"/>
        </w:rPr>
        <w:t>Smlouva o dílo</w:t>
      </w:r>
    </w:p>
    <w:p w:rsidR="00612706" w:rsidRDefault="00612706" w:rsidP="00612706">
      <w:pPr>
        <w:keepNext/>
        <w:widowControl w:val="0"/>
        <w:shd w:val="clear" w:color="auto" w:fill="FFC000"/>
        <w:autoSpaceDE w:val="0"/>
        <w:autoSpaceDN w:val="0"/>
        <w:adjustRightInd w:val="0"/>
        <w:spacing w:before="240" w:after="60" w:line="240" w:lineRule="auto"/>
        <w:jc w:val="center"/>
        <w:rPr>
          <w:rFonts w:ascii="Times New Roman" w:hAnsi="Times New Roman"/>
          <w:b/>
          <w:bCs/>
          <w:sz w:val="24"/>
          <w:szCs w:val="24"/>
        </w:rPr>
      </w:pPr>
      <w:r>
        <w:rPr>
          <w:rFonts w:ascii="Times New Roman" w:hAnsi="Times New Roman"/>
          <w:b/>
          <w:bCs/>
          <w:sz w:val="24"/>
          <w:szCs w:val="24"/>
        </w:rPr>
        <w:t>č. 313/00659771/2017</w:t>
      </w:r>
    </w:p>
    <w:p w:rsidR="00612706" w:rsidRDefault="00612706" w:rsidP="00612706">
      <w:pPr>
        <w:widowControl w:val="0"/>
        <w:autoSpaceDE w:val="0"/>
        <w:autoSpaceDN w:val="0"/>
        <w:adjustRightInd w:val="0"/>
        <w:spacing w:after="0" w:line="240" w:lineRule="atLeast"/>
        <w:rPr>
          <w:rFonts w:ascii="Times New Roman" w:hAnsi="Times New Roman"/>
          <w:sz w:val="24"/>
          <w:szCs w:val="24"/>
          <w:lang w:val="x-none"/>
        </w:rPr>
      </w:pPr>
      <w:r>
        <w:rPr>
          <w:rFonts w:ascii="Times New Roman" w:hAnsi="Times New Roman"/>
          <w:sz w:val="24"/>
          <w:szCs w:val="24"/>
          <w:lang w:val="x-none"/>
        </w:rPr>
        <w:t>Smluvní strany:</w:t>
      </w:r>
    </w:p>
    <w:p w:rsidR="00612706" w:rsidRDefault="00612706" w:rsidP="00612706">
      <w:pPr>
        <w:widowControl w:val="0"/>
        <w:autoSpaceDE w:val="0"/>
        <w:autoSpaceDN w:val="0"/>
        <w:adjustRightInd w:val="0"/>
        <w:spacing w:before="120" w:after="0" w:line="240" w:lineRule="atLeast"/>
        <w:rPr>
          <w:rFonts w:ascii="Times New Roman" w:hAnsi="Times New Roman"/>
          <w:b/>
          <w:sz w:val="24"/>
          <w:szCs w:val="24"/>
          <w:lang w:val="x-none"/>
        </w:rPr>
      </w:pPr>
      <w:r>
        <w:rPr>
          <w:rFonts w:ascii="Times New Roman" w:hAnsi="Times New Roman"/>
          <w:b/>
          <w:sz w:val="24"/>
          <w:szCs w:val="24"/>
        </w:rPr>
        <w:t>Zdeněk Kálal</w:t>
      </w: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lang w:val="x-none"/>
        </w:rPr>
        <w:t>se sídlem: Příbram VII, Jana Drdy 501, 261 01</w:t>
      </w: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lang w:val="x-none"/>
        </w:rPr>
        <w:t xml:space="preserve">IČO: </w:t>
      </w:r>
      <w:r>
        <w:rPr>
          <w:rFonts w:ascii="Times New Roman" w:hAnsi="Times New Roman"/>
          <w:sz w:val="24"/>
          <w:szCs w:val="24"/>
        </w:rPr>
        <w:t>67739229</w:t>
      </w:r>
    </w:p>
    <w:p w:rsidR="00612706" w:rsidRDefault="00612706" w:rsidP="00612706">
      <w:pPr>
        <w:widowControl w:val="0"/>
        <w:autoSpaceDE w:val="0"/>
        <w:autoSpaceDN w:val="0"/>
        <w:adjustRightInd w:val="0"/>
        <w:spacing w:after="0" w:line="240" w:lineRule="atLeast"/>
        <w:jc w:val="both"/>
        <w:rPr>
          <w:rFonts w:ascii="Times New Roman" w:hAnsi="Times New Roman"/>
          <w:b/>
          <w:sz w:val="24"/>
          <w:szCs w:val="24"/>
        </w:rPr>
      </w:pPr>
      <w:r>
        <w:rPr>
          <w:rFonts w:ascii="Times New Roman" w:hAnsi="Times New Roman"/>
          <w:sz w:val="24"/>
          <w:szCs w:val="24"/>
          <w:lang w:val="x-none"/>
        </w:rPr>
        <w:t xml:space="preserve">zastoupená jednatelem panem </w:t>
      </w:r>
      <w:r>
        <w:rPr>
          <w:rFonts w:ascii="Times New Roman" w:hAnsi="Times New Roman"/>
          <w:b/>
          <w:sz w:val="24"/>
          <w:szCs w:val="24"/>
        </w:rPr>
        <w:t>Zdeňkem Kálalem</w:t>
      </w:r>
    </w:p>
    <w:p w:rsidR="00612706" w:rsidRDefault="00612706" w:rsidP="00612706">
      <w:pPr>
        <w:widowControl w:val="0"/>
        <w:shd w:val="clear" w:color="auto" w:fill="FFFFFF"/>
        <w:autoSpaceDE w:val="0"/>
        <w:autoSpaceDN w:val="0"/>
        <w:adjustRightInd w:val="0"/>
        <w:spacing w:before="120" w:after="0" w:line="240" w:lineRule="atLeast"/>
        <w:rPr>
          <w:rFonts w:ascii="Times New Roman" w:hAnsi="Times New Roman"/>
          <w:sz w:val="24"/>
          <w:szCs w:val="24"/>
          <w:lang w:val="x-none"/>
        </w:rPr>
      </w:pPr>
      <w:r>
        <w:rPr>
          <w:rFonts w:ascii="Times New Roman" w:hAnsi="Times New Roman"/>
          <w:sz w:val="24"/>
          <w:szCs w:val="24"/>
          <w:lang w:val="x-none"/>
        </w:rPr>
        <w:t>na straně jedné</w:t>
      </w:r>
    </w:p>
    <w:p w:rsidR="00612706" w:rsidRDefault="00612706" w:rsidP="00612706">
      <w:pPr>
        <w:widowControl w:val="0"/>
        <w:shd w:val="clear" w:color="auto" w:fill="FFFFFF"/>
        <w:autoSpaceDE w:val="0"/>
        <w:autoSpaceDN w:val="0"/>
        <w:adjustRightInd w:val="0"/>
        <w:spacing w:after="0" w:line="240" w:lineRule="atLeast"/>
        <w:rPr>
          <w:rFonts w:ascii="Times New Roman" w:hAnsi="Times New Roman"/>
          <w:sz w:val="24"/>
          <w:szCs w:val="24"/>
          <w:lang w:val="x-none"/>
        </w:rPr>
      </w:pPr>
      <w:r>
        <w:rPr>
          <w:rFonts w:ascii="Times New Roman" w:hAnsi="Times New Roman"/>
          <w:sz w:val="24"/>
          <w:szCs w:val="24"/>
          <w:lang w:val="x-none"/>
        </w:rPr>
        <w:t>(dále jen „zhotovitel“)</w:t>
      </w:r>
    </w:p>
    <w:p w:rsidR="00612706" w:rsidRDefault="00612706" w:rsidP="00612706">
      <w:pPr>
        <w:widowControl w:val="0"/>
        <w:shd w:val="clear" w:color="auto" w:fill="FFFFFF"/>
        <w:autoSpaceDE w:val="0"/>
        <w:autoSpaceDN w:val="0"/>
        <w:adjustRightInd w:val="0"/>
        <w:spacing w:after="0" w:line="240" w:lineRule="atLeast"/>
        <w:rPr>
          <w:rFonts w:ascii="Times New Roman" w:hAnsi="Times New Roman"/>
          <w:sz w:val="24"/>
          <w:szCs w:val="24"/>
          <w:lang w:val="x-none"/>
        </w:rPr>
      </w:pPr>
      <w:r>
        <w:rPr>
          <w:rFonts w:ascii="Times New Roman" w:hAnsi="Times New Roman"/>
          <w:sz w:val="24"/>
          <w:szCs w:val="24"/>
          <w:lang w:val="x-none"/>
        </w:rPr>
        <w:t>a</w:t>
      </w:r>
    </w:p>
    <w:p w:rsidR="00612706" w:rsidRDefault="00612706" w:rsidP="00612706">
      <w:pPr>
        <w:widowControl w:val="0"/>
        <w:autoSpaceDE w:val="0"/>
        <w:autoSpaceDN w:val="0"/>
        <w:adjustRightInd w:val="0"/>
        <w:spacing w:after="0" w:line="240" w:lineRule="atLeast"/>
        <w:jc w:val="both"/>
        <w:rPr>
          <w:rFonts w:ascii="Times New Roman" w:hAnsi="Times New Roman"/>
          <w:b/>
          <w:sz w:val="24"/>
          <w:szCs w:val="24"/>
        </w:rPr>
      </w:pPr>
      <w:r>
        <w:rPr>
          <w:rFonts w:ascii="Times New Roman" w:hAnsi="Times New Roman"/>
          <w:b/>
          <w:sz w:val="24"/>
          <w:szCs w:val="24"/>
        </w:rPr>
        <w:t>Střední odborná škola a Střední odborné učiliště, Dubno</w:t>
      </w: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se sídlem Dubno 100, 261 01 Příbram 1</w:t>
      </w: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IČO: 00659771</w:t>
      </w: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zastoupená panem </w:t>
      </w:r>
      <w:r>
        <w:rPr>
          <w:rFonts w:ascii="Times New Roman" w:hAnsi="Times New Roman"/>
          <w:b/>
          <w:sz w:val="24"/>
          <w:szCs w:val="24"/>
        </w:rPr>
        <w:t xml:space="preserve">Mgr. Milanem </w:t>
      </w:r>
      <w:proofErr w:type="spellStart"/>
      <w:r>
        <w:rPr>
          <w:rFonts w:ascii="Times New Roman" w:hAnsi="Times New Roman"/>
          <w:b/>
          <w:sz w:val="24"/>
          <w:szCs w:val="24"/>
        </w:rPr>
        <w:t>Lehockým</w:t>
      </w:r>
      <w:proofErr w:type="spellEnd"/>
      <w:r>
        <w:rPr>
          <w:rFonts w:ascii="Times New Roman" w:hAnsi="Times New Roman"/>
          <w:sz w:val="24"/>
          <w:szCs w:val="24"/>
        </w:rPr>
        <w:t>, ředitelem</w:t>
      </w:r>
    </w:p>
    <w:p w:rsidR="00612706" w:rsidRDefault="00612706" w:rsidP="00612706">
      <w:pPr>
        <w:widowControl w:val="0"/>
        <w:autoSpaceDE w:val="0"/>
        <w:autoSpaceDN w:val="0"/>
        <w:adjustRightInd w:val="0"/>
        <w:spacing w:after="0" w:line="240" w:lineRule="atLeast"/>
        <w:jc w:val="both"/>
        <w:rPr>
          <w:rFonts w:ascii="Times New Roman" w:hAnsi="Times New Roman"/>
          <w:color w:val="FF0000"/>
          <w:sz w:val="24"/>
          <w:szCs w:val="24"/>
        </w:rPr>
      </w:pPr>
    </w:p>
    <w:p w:rsidR="00612706" w:rsidRDefault="00612706" w:rsidP="00612706">
      <w:pPr>
        <w:widowControl w:val="0"/>
        <w:shd w:val="clear" w:color="auto" w:fill="FFFFFF"/>
        <w:autoSpaceDE w:val="0"/>
        <w:autoSpaceDN w:val="0"/>
        <w:adjustRightInd w:val="0"/>
        <w:spacing w:after="0" w:line="240" w:lineRule="atLeast"/>
        <w:rPr>
          <w:rFonts w:ascii="Times New Roman" w:hAnsi="Times New Roman"/>
          <w:sz w:val="24"/>
          <w:szCs w:val="24"/>
          <w:lang w:val="x-none"/>
        </w:rPr>
      </w:pPr>
      <w:r>
        <w:rPr>
          <w:rFonts w:ascii="Times New Roman" w:hAnsi="Times New Roman"/>
          <w:sz w:val="24"/>
          <w:szCs w:val="24"/>
          <w:lang w:val="x-none"/>
        </w:rPr>
        <w:t>na straně druhé</w:t>
      </w:r>
    </w:p>
    <w:p w:rsidR="00612706" w:rsidRDefault="00612706" w:rsidP="00612706">
      <w:pPr>
        <w:widowControl w:val="0"/>
        <w:shd w:val="clear" w:color="auto" w:fill="FFFFFF"/>
        <w:autoSpaceDE w:val="0"/>
        <w:autoSpaceDN w:val="0"/>
        <w:adjustRightInd w:val="0"/>
        <w:spacing w:after="0" w:line="240" w:lineRule="atLeast"/>
        <w:rPr>
          <w:rFonts w:ascii="Times New Roman" w:hAnsi="Times New Roman"/>
          <w:sz w:val="24"/>
          <w:szCs w:val="24"/>
          <w:lang w:val="x-none"/>
        </w:rPr>
      </w:pPr>
      <w:r>
        <w:rPr>
          <w:rFonts w:ascii="Times New Roman" w:hAnsi="Times New Roman"/>
          <w:sz w:val="24"/>
          <w:szCs w:val="24"/>
          <w:lang w:val="x-none"/>
        </w:rPr>
        <w:t>(dále jen „objednatel“)</w:t>
      </w:r>
    </w:p>
    <w:p w:rsidR="00612706" w:rsidRDefault="00612706" w:rsidP="00612706">
      <w:pPr>
        <w:widowControl w:val="0"/>
        <w:shd w:val="clear" w:color="auto" w:fill="FFFFFF"/>
        <w:autoSpaceDE w:val="0"/>
        <w:autoSpaceDN w:val="0"/>
        <w:adjustRightInd w:val="0"/>
        <w:spacing w:after="0" w:line="240" w:lineRule="atLeast"/>
        <w:jc w:val="both"/>
        <w:rPr>
          <w:rFonts w:ascii="Times New Roman" w:hAnsi="Times New Roman"/>
          <w:sz w:val="24"/>
          <w:szCs w:val="24"/>
          <w:lang w:val="x-none"/>
        </w:rPr>
      </w:pPr>
      <w:r>
        <w:rPr>
          <w:rFonts w:ascii="Times New Roman" w:hAnsi="Times New Roman"/>
          <w:sz w:val="24"/>
          <w:szCs w:val="24"/>
          <w:lang w:val="x-none"/>
        </w:rPr>
        <w:t xml:space="preserve">uzavřely níže uvedeného dne, měsíce a roku podle </w:t>
      </w:r>
      <w:proofErr w:type="spellStart"/>
      <w:r>
        <w:rPr>
          <w:rFonts w:ascii="Times New Roman" w:hAnsi="Times New Roman"/>
          <w:sz w:val="24"/>
          <w:szCs w:val="24"/>
          <w:lang w:val="x-none"/>
        </w:rPr>
        <w:t>ust</w:t>
      </w:r>
      <w:proofErr w:type="spellEnd"/>
      <w:r>
        <w:rPr>
          <w:rFonts w:ascii="Times New Roman" w:hAnsi="Times New Roman"/>
          <w:sz w:val="24"/>
          <w:szCs w:val="24"/>
          <w:lang w:val="x-none"/>
        </w:rPr>
        <w:t xml:space="preserve">. § 2586 a násl. občanského zákoníku tuto smlouvu o dílo: </w:t>
      </w:r>
    </w:p>
    <w:p w:rsidR="00612706" w:rsidRDefault="00612706" w:rsidP="00612706">
      <w:pPr>
        <w:widowControl w:val="0"/>
        <w:autoSpaceDE w:val="0"/>
        <w:autoSpaceDN w:val="0"/>
        <w:adjustRightInd w:val="0"/>
        <w:spacing w:after="0" w:line="240" w:lineRule="atLeast"/>
        <w:jc w:val="center"/>
        <w:rPr>
          <w:rFonts w:ascii="Times New Roman" w:hAnsi="Times New Roman"/>
          <w:b/>
          <w:bCs/>
          <w:sz w:val="24"/>
          <w:szCs w:val="24"/>
          <w:lang w:val="x-none"/>
        </w:rPr>
      </w:pPr>
      <w:r>
        <w:rPr>
          <w:rFonts w:ascii="Times New Roman" w:hAnsi="Times New Roman"/>
          <w:b/>
          <w:bCs/>
          <w:sz w:val="24"/>
          <w:szCs w:val="24"/>
          <w:lang w:val="x-none"/>
        </w:rPr>
        <w:t>I.</w:t>
      </w:r>
    </w:p>
    <w:p w:rsidR="00612706" w:rsidRDefault="00612706" w:rsidP="00612706">
      <w:pPr>
        <w:widowControl w:val="0"/>
        <w:autoSpaceDE w:val="0"/>
        <w:autoSpaceDN w:val="0"/>
        <w:adjustRightInd w:val="0"/>
        <w:spacing w:after="0" w:line="240" w:lineRule="atLeast"/>
        <w:jc w:val="center"/>
        <w:rPr>
          <w:rFonts w:ascii="Times New Roman" w:hAnsi="Times New Roman"/>
          <w:b/>
          <w:bCs/>
          <w:sz w:val="24"/>
          <w:szCs w:val="24"/>
          <w:lang w:val="x-none"/>
        </w:rPr>
      </w:pPr>
      <w:r>
        <w:rPr>
          <w:rFonts w:ascii="Times New Roman" w:hAnsi="Times New Roman"/>
          <w:b/>
          <w:bCs/>
          <w:sz w:val="24"/>
          <w:szCs w:val="24"/>
          <w:lang w:val="x-none"/>
        </w:rPr>
        <w:t xml:space="preserve">Předmět </w:t>
      </w:r>
      <w:r>
        <w:rPr>
          <w:rFonts w:ascii="Times New Roman" w:hAnsi="Times New Roman"/>
          <w:b/>
          <w:bCs/>
          <w:sz w:val="24"/>
          <w:szCs w:val="24"/>
        </w:rPr>
        <w:t>s</w:t>
      </w:r>
      <w:proofErr w:type="spellStart"/>
      <w:r>
        <w:rPr>
          <w:rFonts w:ascii="Times New Roman" w:hAnsi="Times New Roman"/>
          <w:b/>
          <w:bCs/>
          <w:sz w:val="24"/>
          <w:szCs w:val="24"/>
          <w:lang w:val="x-none"/>
        </w:rPr>
        <w:t>mlouvy</w:t>
      </w:r>
      <w:proofErr w:type="spellEnd"/>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lang w:val="x-none"/>
        </w:rPr>
      </w:pPr>
      <w:r>
        <w:rPr>
          <w:rFonts w:ascii="Times New Roman" w:hAnsi="Times New Roman"/>
          <w:sz w:val="24"/>
          <w:szCs w:val="24"/>
          <w:lang w:val="x-none"/>
        </w:rPr>
        <w:t>Zhotovitel se zavazuje provést na svůj náklad a nebezpečí pro objednatele dílo, které spočívá v</w:t>
      </w:r>
      <w:r>
        <w:rPr>
          <w:rFonts w:ascii="Times New Roman" w:hAnsi="Times New Roman"/>
          <w:sz w:val="24"/>
          <w:szCs w:val="24"/>
        </w:rPr>
        <w:t xml:space="preserve">e </w:t>
      </w:r>
      <w:r>
        <w:rPr>
          <w:rFonts w:ascii="Times New Roman" w:hAnsi="Times New Roman"/>
          <w:b/>
          <w:sz w:val="24"/>
          <w:szCs w:val="24"/>
        </w:rPr>
        <w:t>výrobě a následné montáži nábytku do kanceláře asistentky ředitele</w:t>
      </w:r>
      <w:r>
        <w:rPr>
          <w:rFonts w:ascii="Times New Roman" w:hAnsi="Times New Roman"/>
          <w:sz w:val="24"/>
          <w:szCs w:val="24"/>
        </w:rPr>
        <w:t xml:space="preserve"> v rozsahu vymezeném položkovým rozpočtem a cenovou nabídkou (viz níže) a </w:t>
      </w:r>
      <w:proofErr w:type="spellStart"/>
      <w:r>
        <w:rPr>
          <w:rFonts w:ascii="Times New Roman" w:hAnsi="Times New Roman"/>
          <w:sz w:val="24"/>
          <w:szCs w:val="24"/>
        </w:rPr>
        <w:t>obje</w:t>
      </w:r>
      <w:r>
        <w:rPr>
          <w:rFonts w:ascii="Times New Roman" w:hAnsi="Times New Roman"/>
          <w:sz w:val="24"/>
          <w:szCs w:val="24"/>
          <w:lang w:val="x-none"/>
        </w:rPr>
        <w:t>dnatel</w:t>
      </w:r>
      <w:proofErr w:type="spellEnd"/>
      <w:r>
        <w:rPr>
          <w:rFonts w:ascii="Times New Roman" w:hAnsi="Times New Roman"/>
          <w:sz w:val="24"/>
          <w:szCs w:val="24"/>
          <w:lang w:val="x-none"/>
        </w:rPr>
        <w:t xml:space="preserve"> se zavazuje dílo převzít a zaplatit níže sjednanou cenu díla. </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Stůl kulatý                       1 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3.600,-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Stůl rohový                     1 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3.800,-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Stůl střední                     1 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3.600,-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Skříňka nízká                 4 ks/ á 2.900,-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11.600,-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Stůl krajní u okna</w:t>
      </w:r>
      <w:r>
        <w:rPr>
          <w:rFonts w:ascii="Times New Roman" w:hAnsi="Times New Roman"/>
          <w:sz w:val="24"/>
          <w:szCs w:val="24"/>
        </w:rPr>
        <w:tab/>
        <w:t xml:space="preserve">   1 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2.900,-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Skříň vysoká na kabát</w:t>
      </w:r>
      <w:bookmarkStart w:id="0" w:name="_GoBack"/>
      <w:bookmarkEnd w:id="0"/>
      <w:r>
        <w:rPr>
          <w:rFonts w:ascii="Times New Roman" w:hAnsi="Times New Roman"/>
          <w:sz w:val="24"/>
          <w:szCs w:val="24"/>
        </w:rPr>
        <w:t xml:space="preserve">   1 ks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4.800,-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Skříň na šanony              2 ks/ á 4.200,-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8.400,-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Stolek pod tiskárnu        1 ks                                                  4.990,-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rPr>
      </w:pPr>
      <w:r>
        <w:rPr>
          <w:rFonts w:ascii="Times New Roman" w:hAnsi="Times New Roman"/>
          <w:sz w:val="24"/>
          <w:szCs w:val="24"/>
        </w:rPr>
        <w:t>Kontejner</w:t>
      </w:r>
      <w:r>
        <w:rPr>
          <w:rFonts w:ascii="Times New Roman" w:hAnsi="Times New Roman"/>
          <w:sz w:val="24"/>
          <w:szCs w:val="24"/>
        </w:rPr>
        <w:tab/>
      </w:r>
      <w:r>
        <w:rPr>
          <w:rFonts w:ascii="Times New Roman" w:hAnsi="Times New Roman"/>
          <w:sz w:val="24"/>
          <w:szCs w:val="24"/>
        </w:rPr>
        <w:tab/>
        <w:t xml:space="preserve">   2 ks / á 4.900,-                                 9.800,-                          </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b/>
          <w:sz w:val="24"/>
          <w:szCs w:val="24"/>
        </w:rPr>
      </w:pPr>
      <w:r>
        <w:rPr>
          <w:rFonts w:ascii="Times New Roman" w:hAnsi="Times New Roman"/>
          <w:b/>
          <w:sz w:val="24"/>
          <w:szCs w:val="24"/>
        </w:rPr>
        <w:t>Celkem bez DPH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53.490,-</w:t>
      </w:r>
    </w:p>
    <w:p w:rsidR="00612706" w:rsidRDefault="00612706" w:rsidP="00612706">
      <w:pPr>
        <w:pBdr>
          <w:top w:val="single" w:sz="4" w:space="1" w:color="auto"/>
          <w:left w:val="single" w:sz="4" w:space="4" w:color="auto"/>
          <w:bottom w:val="single" w:sz="4" w:space="1" w:color="auto"/>
          <w:right w:val="single" w:sz="4" w:space="4" w:color="auto"/>
          <w:between w:val="single" w:sz="4" w:space="1" w:color="auto"/>
        </w:pBdr>
        <w:shd w:val="clear" w:color="auto" w:fill="FFC000"/>
        <w:rPr>
          <w:rFonts w:ascii="Times New Roman" w:hAnsi="Times New Roman"/>
          <w:b/>
          <w:sz w:val="24"/>
          <w:szCs w:val="24"/>
        </w:rPr>
      </w:pPr>
      <w:r>
        <w:rPr>
          <w:rFonts w:ascii="Times New Roman" w:hAnsi="Times New Roman"/>
          <w:b/>
          <w:sz w:val="24"/>
          <w:szCs w:val="24"/>
        </w:rPr>
        <w:t>Cena vč. DPH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64.723,-                                               </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lastRenderedPageBreak/>
        <w:t>II.</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Čas a místo plnění</w:t>
      </w:r>
    </w:p>
    <w:p w:rsidR="00612706" w:rsidRDefault="00612706" w:rsidP="00612706">
      <w:pPr>
        <w:widowControl w:val="0"/>
        <w:autoSpaceDE w:val="0"/>
        <w:autoSpaceDN w:val="0"/>
        <w:adjustRightInd w:val="0"/>
        <w:spacing w:after="0" w:line="240" w:lineRule="atLeast"/>
        <w:jc w:val="both"/>
        <w:rPr>
          <w:rFonts w:ascii="Times New Roman" w:hAnsi="Times New Roman"/>
          <w:color w:val="000000"/>
          <w:sz w:val="24"/>
          <w:szCs w:val="24"/>
          <w:lang w:val="x-none"/>
        </w:rPr>
      </w:pP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Prosinec 2017, na pozemku </w:t>
      </w:r>
      <w:proofErr w:type="spellStart"/>
      <w:r>
        <w:rPr>
          <w:rFonts w:ascii="Times New Roman" w:hAnsi="Times New Roman"/>
          <w:sz w:val="24"/>
          <w:szCs w:val="24"/>
        </w:rPr>
        <w:t>parc</w:t>
      </w:r>
      <w:proofErr w:type="spellEnd"/>
      <w:r>
        <w:rPr>
          <w:rFonts w:ascii="Times New Roman" w:hAnsi="Times New Roman"/>
          <w:sz w:val="24"/>
          <w:szCs w:val="24"/>
        </w:rPr>
        <w:t xml:space="preserve">. </w:t>
      </w:r>
      <w:proofErr w:type="gramStart"/>
      <w:r>
        <w:rPr>
          <w:rFonts w:ascii="Times New Roman" w:hAnsi="Times New Roman"/>
          <w:sz w:val="24"/>
          <w:szCs w:val="24"/>
        </w:rPr>
        <w:t>č.</w:t>
      </w:r>
      <w:proofErr w:type="gramEnd"/>
      <w:r>
        <w:rPr>
          <w:rFonts w:ascii="Times New Roman" w:hAnsi="Times New Roman"/>
          <w:sz w:val="24"/>
          <w:szCs w:val="24"/>
        </w:rPr>
        <w:t xml:space="preserve"> 402,  zapsaném v katastru nemovitostí vedeném Katastrálním úřadem pro Středočeský Kraj, Katastrální pracoviště Příbram, na LV č. 294 pro katastrální území Dubno, obec Dubno.</w:t>
      </w:r>
    </w:p>
    <w:p w:rsidR="00612706" w:rsidRDefault="00612706" w:rsidP="00612706">
      <w:pPr>
        <w:widowControl w:val="0"/>
        <w:autoSpaceDE w:val="0"/>
        <w:autoSpaceDN w:val="0"/>
        <w:adjustRightInd w:val="0"/>
        <w:spacing w:after="0" w:line="240" w:lineRule="atLeast"/>
        <w:jc w:val="center"/>
        <w:rPr>
          <w:rFonts w:ascii="Times New Roman" w:hAnsi="Times New Roman"/>
          <w:b/>
          <w:bCs/>
          <w:sz w:val="24"/>
          <w:szCs w:val="24"/>
          <w:lang w:val="x-none"/>
        </w:rPr>
      </w:pPr>
      <w:r>
        <w:rPr>
          <w:rFonts w:ascii="Times New Roman" w:hAnsi="Times New Roman"/>
          <w:b/>
          <w:bCs/>
          <w:sz w:val="24"/>
          <w:szCs w:val="24"/>
          <w:lang w:val="x-none"/>
        </w:rPr>
        <w:t>III.</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Cena díla</w:t>
      </w:r>
    </w:p>
    <w:p w:rsidR="00612706" w:rsidRDefault="00612706" w:rsidP="00612706">
      <w:pPr>
        <w:widowControl w:val="0"/>
        <w:autoSpaceDE w:val="0"/>
        <w:autoSpaceDN w:val="0"/>
        <w:adjustRightInd w:val="0"/>
        <w:spacing w:after="0" w:line="240" w:lineRule="atLeast"/>
        <w:jc w:val="both"/>
        <w:rPr>
          <w:rFonts w:ascii="Times New Roman" w:hAnsi="Times New Roman"/>
          <w:color w:val="000000"/>
          <w:sz w:val="24"/>
          <w:szCs w:val="24"/>
          <w:lang w:val="x-none"/>
        </w:rPr>
      </w:pP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lang w:val="x-none"/>
        </w:rPr>
        <w:t>Cena za provedení díla b</w:t>
      </w:r>
      <w:r>
        <w:rPr>
          <w:rFonts w:ascii="Times New Roman" w:hAnsi="Times New Roman"/>
          <w:sz w:val="24"/>
          <w:szCs w:val="24"/>
        </w:rPr>
        <w:t>yla</w:t>
      </w:r>
      <w:r>
        <w:rPr>
          <w:rFonts w:ascii="Times New Roman" w:hAnsi="Times New Roman"/>
          <w:sz w:val="24"/>
          <w:szCs w:val="24"/>
          <w:lang w:val="x-none"/>
        </w:rPr>
        <w:t xml:space="preserve"> stanovena dle </w:t>
      </w:r>
      <w:r>
        <w:rPr>
          <w:rFonts w:ascii="Times New Roman" w:hAnsi="Times New Roman"/>
          <w:sz w:val="24"/>
          <w:szCs w:val="24"/>
        </w:rPr>
        <w:t xml:space="preserve">rozpočtu vypracovaného zhotovitelem ze dne 18.12.2017ve výši </w:t>
      </w:r>
      <w:r>
        <w:rPr>
          <w:rFonts w:ascii="Times New Roman" w:hAnsi="Times New Roman"/>
          <w:b/>
          <w:sz w:val="24"/>
          <w:szCs w:val="24"/>
        </w:rPr>
        <w:t>64.723,- Kč včetně DPH</w:t>
      </w:r>
      <w:r>
        <w:rPr>
          <w:rFonts w:ascii="Times New Roman" w:hAnsi="Times New Roman"/>
          <w:sz w:val="24"/>
          <w:szCs w:val="24"/>
        </w:rPr>
        <w:t>. Cena díla je konečná a nebude se dále zvyšovat.</w:t>
      </w:r>
    </w:p>
    <w:p w:rsidR="00612706" w:rsidRDefault="00612706" w:rsidP="00612706">
      <w:pPr>
        <w:widowControl w:val="0"/>
        <w:autoSpaceDE w:val="0"/>
        <w:autoSpaceDN w:val="0"/>
        <w:adjustRightInd w:val="0"/>
        <w:spacing w:after="0" w:line="240" w:lineRule="atLeast"/>
        <w:jc w:val="both"/>
        <w:rPr>
          <w:rFonts w:ascii="Times New Roman" w:hAnsi="Times New Roman"/>
          <w:b/>
          <w:color w:val="FF0000"/>
          <w:sz w:val="24"/>
          <w:szCs w:val="24"/>
        </w:rPr>
      </w:pPr>
      <w:r>
        <w:rPr>
          <w:rFonts w:ascii="Times New Roman" w:hAnsi="Times New Roman"/>
          <w:b/>
          <w:color w:val="000000"/>
          <w:sz w:val="24"/>
          <w:szCs w:val="24"/>
        </w:rPr>
        <w:t>Vyhotovený daňový doklad (faktura) musí obsahovat odkaz na předmětnou smlouvu, tj. číslo smlouvy 313/00659771/2017.</w:t>
      </w: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IV.</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Platební podmínky</w:t>
      </w:r>
    </w:p>
    <w:p w:rsidR="00612706" w:rsidRDefault="00612706" w:rsidP="00612706">
      <w:pPr>
        <w:widowControl w:val="0"/>
        <w:autoSpaceDE w:val="0"/>
        <w:autoSpaceDN w:val="0"/>
        <w:adjustRightInd w:val="0"/>
        <w:spacing w:after="0" w:line="240" w:lineRule="atLeast"/>
        <w:jc w:val="both"/>
        <w:rPr>
          <w:rFonts w:ascii="Times New Roman" w:hAnsi="Times New Roman"/>
          <w:color w:val="000000"/>
          <w:sz w:val="24"/>
          <w:szCs w:val="24"/>
          <w:lang w:val="x-none"/>
        </w:rPr>
      </w:pPr>
    </w:p>
    <w:p w:rsidR="00612706" w:rsidRDefault="00612706" w:rsidP="00612706">
      <w:pPr>
        <w:widowControl w:val="0"/>
        <w:autoSpaceDE w:val="0"/>
        <w:autoSpaceDN w:val="0"/>
        <w:adjustRightInd w:val="0"/>
        <w:spacing w:after="0" w:line="240" w:lineRule="atLeast"/>
        <w:jc w:val="both"/>
        <w:rPr>
          <w:rFonts w:ascii="Times New Roman" w:hAnsi="Times New Roman"/>
          <w:color w:val="FF0000"/>
          <w:sz w:val="24"/>
          <w:szCs w:val="24"/>
        </w:rPr>
      </w:pPr>
      <w:r>
        <w:rPr>
          <w:rFonts w:ascii="Times New Roman" w:hAnsi="Times New Roman"/>
          <w:color w:val="000000"/>
          <w:sz w:val="24"/>
          <w:szCs w:val="24"/>
          <w:lang w:val="x-none"/>
        </w:rPr>
        <w:t xml:space="preserve">Cena díla je splatná ve lhůtě </w:t>
      </w:r>
      <w:r>
        <w:rPr>
          <w:rFonts w:ascii="Times New Roman" w:hAnsi="Times New Roman"/>
          <w:color w:val="000000"/>
          <w:sz w:val="24"/>
          <w:szCs w:val="24"/>
        </w:rPr>
        <w:t>14</w:t>
      </w:r>
      <w:r>
        <w:rPr>
          <w:rFonts w:ascii="Times New Roman" w:hAnsi="Times New Roman"/>
          <w:color w:val="000000"/>
          <w:sz w:val="24"/>
          <w:szCs w:val="24"/>
          <w:lang w:val="x-none"/>
        </w:rPr>
        <w:t xml:space="preserve"> dnů od doručení daňového dokladu (faktury) objednateli a bude zaplacena formou bankovního převodu na účet zhotovitele</w:t>
      </w:r>
      <w:r>
        <w:rPr>
          <w:rFonts w:ascii="Times New Roman" w:hAnsi="Times New Roman"/>
          <w:color w:val="000000"/>
          <w:sz w:val="24"/>
          <w:szCs w:val="24"/>
        </w:rPr>
        <w:t>.</w:t>
      </w:r>
      <w:r>
        <w:rPr>
          <w:rFonts w:ascii="Times New Roman" w:hAnsi="Times New Roman"/>
          <w:color w:val="000000"/>
          <w:sz w:val="24"/>
          <w:szCs w:val="24"/>
          <w:lang w:val="x-none"/>
        </w:rPr>
        <w:t xml:space="preserve"> </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V.</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Způsob převzetí dodávky</w:t>
      </w:r>
    </w:p>
    <w:p w:rsidR="00612706" w:rsidRDefault="00612706" w:rsidP="00612706">
      <w:pPr>
        <w:widowControl w:val="0"/>
        <w:autoSpaceDE w:val="0"/>
        <w:autoSpaceDN w:val="0"/>
        <w:adjustRightInd w:val="0"/>
        <w:spacing w:after="0" w:line="240" w:lineRule="atLeast"/>
        <w:jc w:val="center"/>
        <w:rPr>
          <w:rFonts w:ascii="Times New Roman" w:hAnsi="Times New Roman"/>
          <w:sz w:val="24"/>
          <w:szCs w:val="24"/>
          <w:lang w:val="x-none"/>
        </w:rPr>
      </w:pP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lang w:val="x-none"/>
        </w:rPr>
      </w:pPr>
      <w:r>
        <w:rPr>
          <w:rFonts w:ascii="Times New Roman" w:hAnsi="Times New Roman"/>
          <w:sz w:val="24"/>
          <w:szCs w:val="24"/>
          <w:lang w:val="x-none"/>
        </w:rPr>
        <w:t xml:space="preserve">Zhotovitel předmět díla předá </w:t>
      </w:r>
      <w:r>
        <w:rPr>
          <w:rFonts w:ascii="Times New Roman" w:hAnsi="Times New Roman"/>
          <w:sz w:val="24"/>
          <w:szCs w:val="24"/>
        </w:rPr>
        <w:t xml:space="preserve">nejpozději </w:t>
      </w:r>
      <w:r>
        <w:rPr>
          <w:rFonts w:ascii="Times New Roman" w:hAnsi="Times New Roman"/>
          <w:sz w:val="24"/>
          <w:szCs w:val="24"/>
          <w:lang w:val="x-none"/>
        </w:rPr>
        <w:t xml:space="preserve">do </w:t>
      </w:r>
      <w:r>
        <w:rPr>
          <w:rFonts w:ascii="Times New Roman" w:hAnsi="Times New Roman"/>
          <w:sz w:val="24"/>
          <w:szCs w:val="24"/>
        </w:rPr>
        <w:t>31.12.2017</w:t>
      </w:r>
      <w:r>
        <w:rPr>
          <w:rFonts w:ascii="Times New Roman" w:hAnsi="Times New Roman"/>
          <w:sz w:val="24"/>
          <w:szCs w:val="24"/>
          <w:lang w:val="x-none"/>
        </w:rPr>
        <w:t xml:space="preserve"> formou písemného předávacího protokolu, přičemž k převzetí předmětu díla poskytne objednatel nezbytnou součinnost.</w:t>
      </w:r>
    </w:p>
    <w:p w:rsidR="00612706" w:rsidRDefault="00612706" w:rsidP="00612706">
      <w:pPr>
        <w:widowControl w:val="0"/>
        <w:autoSpaceDE w:val="0"/>
        <w:autoSpaceDN w:val="0"/>
        <w:adjustRightInd w:val="0"/>
        <w:spacing w:after="0" w:line="240" w:lineRule="atLeast"/>
        <w:rPr>
          <w:rFonts w:ascii="Times New Roman" w:hAnsi="Times New Roman"/>
          <w:sz w:val="24"/>
          <w:szCs w:val="24"/>
          <w:lang w:val="x-none"/>
        </w:rPr>
      </w:pP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VI.</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Odpovědnost za vady, reklamační řízení</w:t>
      </w:r>
    </w:p>
    <w:p w:rsidR="00612706" w:rsidRDefault="00612706" w:rsidP="00612706">
      <w:pPr>
        <w:widowControl w:val="0"/>
        <w:autoSpaceDE w:val="0"/>
        <w:autoSpaceDN w:val="0"/>
        <w:adjustRightInd w:val="0"/>
        <w:spacing w:after="0" w:line="240" w:lineRule="atLeast"/>
        <w:jc w:val="both"/>
        <w:rPr>
          <w:rFonts w:ascii="Times New Roman" w:hAnsi="Times New Roman"/>
          <w:color w:val="000000"/>
          <w:sz w:val="24"/>
          <w:szCs w:val="24"/>
          <w:lang w:val="x-none"/>
        </w:rPr>
      </w:pP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lang w:val="x-none"/>
        </w:rPr>
      </w:pPr>
      <w:r>
        <w:rPr>
          <w:rFonts w:ascii="Times New Roman" w:hAnsi="Times New Roman"/>
          <w:sz w:val="24"/>
          <w:szCs w:val="24"/>
          <w:lang w:val="x-none"/>
        </w:rPr>
        <w:t xml:space="preserve">Na výše uvedený předmět díla dle bodu I. poskytuje zhotovitel záruku po dobu </w:t>
      </w:r>
      <w:r>
        <w:rPr>
          <w:rFonts w:ascii="Times New Roman" w:hAnsi="Times New Roman"/>
          <w:sz w:val="24"/>
          <w:szCs w:val="24"/>
        </w:rPr>
        <w:t>pěti let</w:t>
      </w:r>
      <w:r>
        <w:rPr>
          <w:rFonts w:ascii="Times New Roman" w:hAnsi="Times New Roman"/>
          <w:sz w:val="24"/>
          <w:szCs w:val="24"/>
          <w:lang w:val="x-none"/>
        </w:rPr>
        <w:t xml:space="preserve"> od předání objednateli.  </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 xml:space="preserve">VII. </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Smluvní sankce</w:t>
      </w:r>
    </w:p>
    <w:p w:rsidR="00612706" w:rsidRDefault="00612706" w:rsidP="00612706">
      <w:pPr>
        <w:widowControl w:val="0"/>
        <w:autoSpaceDE w:val="0"/>
        <w:autoSpaceDN w:val="0"/>
        <w:adjustRightInd w:val="0"/>
        <w:spacing w:after="0" w:line="240" w:lineRule="atLeast"/>
        <w:jc w:val="both"/>
        <w:rPr>
          <w:rFonts w:ascii="Times New Roman" w:hAnsi="Times New Roman"/>
          <w:color w:val="000000"/>
          <w:sz w:val="24"/>
          <w:szCs w:val="24"/>
          <w:lang w:val="x-none"/>
        </w:rPr>
      </w:pP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lang w:val="x-none"/>
        </w:rPr>
      </w:pPr>
      <w:r>
        <w:rPr>
          <w:rFonts w:ascii="Times New Roman" w:hAnsi="Times New Roman"/>
          <w:sz w:val="24"/>
          <w:szCs w:val="24"/>
          <w:lang w:val="x-none"/>
        </w:rPr>
        <w:t>Pro případ prodlení objednatele se zaplacením ceny díla</w:t>
      </w:r>
      <w:r>
        <w:rPr>
          <w:rFonts w:ascii="Times New Roman" w:hAnsi="Times New Roman"/>
          <w:sz w:val="24"/>
          <w:szCs w:val="24"/>
        </w:rPr>
        <w:t xml:space="preserve"> nebo zhotovitele s předáním díla</w:t>
      </w:r>
      <w:r>
        <w:rPr>
          <w:rFonts w:ascii="Times New Roman" w:hAnsi="Times New Roman"/>
          <w:sz w:val="24"/>
          <w:szCs w:val="24"/>
          <w:lang w:val="x-none"/>
        </w:rPr>
        <w:t xml:space="preserve"> sjednávají smluvní strany smluvní pokutu ve výši 0,05% denně</w:t>
      </w:r>
      <w:r>
        <w:rPr>
          <w:rFonts w:ascii="Times New Roman" w:hAnsi="Times New Roman"/>
          <w:sz w:val="24"/>
          <w:szCs w:val="24"/>
        </w:rPr>
        <w:t xml:space="preserve"> z ceny díla</w:t>
      </w:r>
      <w:r>
        <w:rPr>
          <w:rFonts w:ascii="Times New Roman" w:hAnsi="Times New Roman"/>
          <w:sz w:val="24"/>
          <w:szCs w:val="24"/>
          <w:lang w:val="x-none"/>
        </w:rPr>
        <w:t xml:space="preserve"> za každý další den prodlení.</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VIII.</w:t>
      </w:r>
    </w:p>
    <w:p w:rsidR="00612706" w:rsidRDefault="00612706" w:rsidP="00612706">
      <w:pPr>
        <w:widowControl w:val="0"/>
        <w:autoSpaceDE w:val="0"/>
        <w:autoSpaceDN w:val="0"/>
        <w:adjustRightInd w:val="0"/>
        <w:spacing w:after="0" w:line="240" w:lineRule="atLeast"/>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Jiná ujednání</w:t>
      </w:r>
    </w:p>
    <w:p w:rsidR="00612706" w:rsidRDefault="00612706" w:rsidP="00612706">
      <w:pPr>
        <w:widowControl w:val="0"/>
        <w:autoSpaceDE w:val="0"/>
        <w:autoSpaceDN w:val="0"/>
        <w:adjustRightInd w:val="0"/>
        <w:spacing w:after="0" w:line="240" w:lineRule="atLeast"/>
        <w:jc w:val="both"/>
        <w:rPr>
          <w:rFonts w:ascii="Times New Roman" w:hAnsi="Times New Roman"/>
          <w:color w:val="000000"/>
          <w:sz w:val="24"/>
          <w:szCs w:val="24"/>
          <w:lang w:val="x-none"/>
        </w:rPr>
      </w:pPr>
    </w:p>
    <w:p w:rsidR="00612706" w:rsidRDefault="00612706" w:rsidP="00612706">
      <w:pPr>
        <w:widowControl w:val="0"/>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lang w:val="x-none"/>
        </w:rPr>
        <w:t>Případné změny této smlouvy budou provedeny písemně formou dodatků</w:t>
      </w:r>
      <w:r>
        <w:rPr>
          <w:rFonts w:ascii="Times New Roman" w:hAnsi="Times New Roman"/>
          <w:color w:val="000000"/>
          <w:sz w:val="24"/>
          <w:szCs w:val="24"/>
        </w:rPr>
        <w:t>.</w:t>
      </w:r>
    </w:p>
    <w:p w:rsidR="00612706" w:rsidRDefault="00612706" w:rsidP="00612706">
      <w:pPr>
        <w:widowControl w:val="0"/>
        <w:autoSpaceDE w:val="0"/>
        <w:autoSpaceDN w:val="0"/>
        <w:adjustRightInd w:val="0"/>
        <w:spacing w:after="0" w:line="240" w:lineRule="atLeast"/>
        <w:jc w:val="both"/>
        <w:rPr>
          <w:rFonts w:ascii="Times New Roman" w:hAnsi="Times New Roman"/>
          <w:color w:val="000000"/>
          <w:sz w:val="24"/>
          <w:szCs w:val="24"/>
        </w:rPr>
      </w:pPr>
    </w:p>
    <w:p w:rsidR="00612706" w:rsidRDefault="00612706" w:rsidP="00612706">
      <w:pPr>
        <w:widowControl w:val="0"/>
        <w:tabs>
          <w:tab w:val="right" w:pos="8953"/>
        </w:tabs>
        <w:jc w:val="both"/>
        <w:rPr>
          <w:rFonts w:ascii="Times New Roman" w:hAnsi="Times New Roman"/>
          <w:snapToGrid w:val="0"/>
          <w:sz w:val="24"/>
          <w:szCs w:val="24"/>
        </w:rPr>
      </w:pPr>
      <w:r>
        <w:rPr>
          <w:rFonts w:ascii="Times New Roman" w:hAnsi="Times New Roman"/>
          <w:snapToGrid w:val="0"/>
          <w:sz w:val="24"/>
          <w:szCs w:val="24"/>
        </w:rPr>
        <w:t xml:space="preserve">Objednatel umožní zhotoviteli odběr el. </w:t>
      </w:r>
      <w:proofErr w:type="gramStart"/>
      <w:r>
        <w:rPr>
          <w:rFonts w:ascii="Times New Roman" w:hAnsi="Times New Roman"/>
          <w:snapToGrid w:val="0"/>
          <w:sz w:val="24"/>
          <w:szCs w:val="24"/>
        </w:rPr>
        <w:t>energie</w:t>
      </w:r>
      <w:proofErr w:type="gramEnd"/>
      <w:r>
        <w:rPr>
          <w:rFonts w:ascii="Times New Roman" w:hAnsi="Times New Roman"/>
          <w:snapToGrid w:val="0"/>
          <w:sz w:val="24"/>
          <w:szCs w:val="24"/>
        </w:rPr>
        <w:t xml:space="preserve"> pro provedení díla, přístup k vodě a zajistí WC na staveništi. Zhotovitel je povinen umožnit na stavbě provádění díla i pracovníkům objednatele a třetím osobám, pouze v případě, že je to slučitelné s plynulým postupem prací zhotovitele. </w:t>
      </w:r>
    </w:p>
    <w:p w:rsidR="00612706" w:rsidRDefault="00612706" w:rsidP="00612706">
      <w:pPr>
        <w:widowControl w:val="0"/>
        <w:tabs>
          <w:tab w:val="right" w:pos="8953"/>
        </w:tabs>
        <w:jc w:val="both"/>
        <w:rPr>
          <w:rFonts w:ascii="Times New Roman" w:hAnsi="Times New Roman"/>
          <w:sz w:val="24"/>
          <w:szCs w:val="24"/>
        </w:rPr>
      </w:pPr>
      <w:r>
        <w:rPr>
          <w:rFonts w:ascii="Times New Roman" w:hAnsi="Times New Roman"/>
          <w:sz w:val="24"/>
          <w:szCs w:val="24"/>
        </w:rPr>
        <w:t>Objednatel vymezí zhotoviteli prostor, kam bude moci, před jeho odvezením, krátkodobě ukládat vzniklý odpad.</w:t>
      </w:r>
    </w:p>
    <w:p w:rsidR="00612706" w:rsidRDefault="00612706" w:rsidP="00612706">
      <w:pPr>
        <w:jc w:val="both"/>
        <w:rPr>
          <w:rFonts w:ascii="Times New Roman" w:hAnsi="Times New Roman"/>
          <w:sz w:val="24"/>
          <w:szCs w:val="24"/>
        </w:rPr>
      </w:pPr>
      <w:r>
        <w:rPr>
          <w:rFonts w:ascii="Times New Roman" w:hAnsi="Times New Roman"/>
          <w:sz w:val="24"/>
          <w:szCs w:val="24"/>
        </w:rPr>
        <w:lastRenderedPageBreak/>
        <w:t>Zhotovitel se zavazuje před zahájením prací na díle zkontrolovat pracoviště a v případě, že zjistí nedostatky bránící v jeho provádění, např. možnost vzniku škody nebo okolností ohrožujících bezpečnost práce, protipožární ochranu, hygienu práce nebo hygienický stav budovy, dohodnout se před započetím práce s objednatelem na jejich odstranění. V případě, že zahájí práce před odstraněním, odpovídá objednateli za případnou škodu. Zhotovitel dále přebírá veškerou odpovědnost za dodržování platných předpisů týkajících se oblasti BOZP,PO při provádění prací svými pracovníky. Za veškeré pracovní úrazy svých zaměstnanců včetně svojí osoby, odpovídá výhradně zhotovitel. Zhotovitel se zavazuje střežit a řádně zabezpečit pracoviště proti vstupu nepovolaných osob.</w:t>
      </w:r>
    </w:p>
    <w:p w:rsidR="00612706" w:rsidRDefault="00612706" w:rsidP="00612706">
      <w:pPr>
        <w:jc w:val="both"/>
        <w:rPr>
          <w:rFonts w:ascii="Times New Roman" w:hAnsi="Times New Roman"/>
          <w:sz w:val="24"/>
          <w:szCs w:val="24"/>
        </w:rPr>
      </w:pPr>
      <w:r>
        <w:rPr>
          <w:rFonts w:ascii="Times New Roman" w:hAnsi="Times New Roman"/>
          <w:sz w:val="24"/>
          <w:szCs w:val="24"/>
        </w:rPr>
        <w:t>Zhotovitel se zavazuje dodržovat příslušné bezpečnostní předpisy při provádění díla, zejména ty, kterými se stanoví základní požadavky bezpečnosti práce a technických zařízení, odpovídá za škody způsobené na majetku objednatele. Práce provede sám, na svůj náklad a nebezpečí.</w:t>
      </w:r>
    </w:p>
    <w:p w:rsidR="00612706" w:rsidRDefault="00612706" w:rsidP="00612706">
      <w:pPr>
        <w:jc w:val="both"/>
        <w:rPr>
          <w:rFonts w:ascii="Times New Roman" w:hAnsi="Times New Roman"/>
          <w:sz w:val="24"/>
          <w:szCs w:val="24"/>
        </w:rPr>
      </w:pPr>
      <w:r>
        <w:rPr>
          <w:rFonts w:ascii="Times New Roman" w:hAnsi="Times New Roman"/>
          <w:sz w:val="24"/>
          <w:szCs w:val="24"/>
        </w:rPr>
        <w:t>Zhotovitel se zavazuje zachovávat na pracovišti pořádek a přiměřenou čistotu, zavazuje se             odstraňovat průběžně odpad a nečistoty vzniklé prováděním prací. Po dokončení prací a předání díla poskytnuté prostory do 3 (tří) dnů vyklidí a předá je protokolárně objednateli.</w:t>
      </w:r>
    </w:p>
    <w:p w:rsidR="00612706" w:rsidRDefault="00612706" w:rsidP="00612706">
      <w:pPr>
        <w:widowControl w:val="0"/>
        <w:tabs>
          <w:tab w:val="right" w:pos="8953"/>
        </w:tabs>
        <w:jc w:val="both"/>
        <w:rPr>
          <w:rFonts w:ascii="Times New Roman" w:hAnsi="Times New Roman"/>
          <w:snapToGrid w:val="0"/>
          <w:sz w:val="24"/>
          <w:szCs w:val="24"/>
        </w:rPr>
      </w:pPr>
      <w:r>
        <w:rPr>
          <w:rFonts w:ascii="Times New Roman" w:hAnsi="Times New Roman"/>
          <w:snapToGrid w:val="0"/>
          <w:sz w:val="24"/>
          <w:szCs w:val="24"/>
        </w:rPr>
        <w:t xml:space="preserve">Technický dozor objednatele vykonává ředitel školy, pan Mgr. Milan </w:t>
      </w:r>
      <w:proofErr w:type="spellStart"/>
      <w:r>
        <w:rPr>
          <w:rFonts w:ascii="Times New Roman" w:hAnsi="Times New Roman"/>
          <w:snapToGrid w:val="0"/>
          <w:sz w:val="24"/>
          <w:szCs w:val="24"/>
        </w:rPr>
        <w:t>Lehocký</w:t>
      </w:r>
      <w:proofErr w:type="spellEnd"/>
      <w:r>
        <w:rPr>
          <w:rFonts w:ascii="Times New Roman" w:hAnsi="Times New Roman"/>
          <w:snapToGrid w:val="0"/>
          <w:sz w:val="24"/>
          <w:szCs w:val="24"/>
        </w:rPr>
        <w:t>, který je oprávněn koordinovat činnosti při montáži díla, odsouhlasovat rozsah prací provedených zhotovitelem a převzít od zhotovitele předmět díla.</w:t>
      </w:r>
    </w:p>
    <w:p w:rsidR="00612706" w:rsidRDefault="00612706" w:rsidP="00612706">
      <w:pPr>
        <w:widowControl w:val="0"/>
        <w:tabs>
          <w:tab w:val="right" w:pos="8953"/>
        </w:tabs>
        <w:jc w:val="center"/>
        <w:rPr>
          <w:rFonts w:ascii="Times New Roman" w:hAnsi="Times New Roman"/>
          <w:b/>
          <w:snapToGrid w:val="0"/>
          <w:sz w:val="24"/>
          <w:szCs w:val="24"/>
          <w:u w:val="single"/>
        </w:rPr>
      </w:pPr>
      <w:r>
        <w:rPr>
          <w:rFonts w:ascii="Times New Roman" w:hAnsi="Times New Roman"/>
          <w:b/>
          <w:snapToGrid w:val="0"/>
          <w:sz w:val="24"/>
          <w:szCs w:val="24"/>
        </w:rPr>
        <w:t xml:space="preserve">IX.  </w:t>
      </w:r>
      <w:r>
        <w:rPr>
          <w:rFonts w:ascii="Times New Roman" w:hAnsi="Times New Roman"/>
          <w:b/>
          <w:snapToGrid w:val="0"/>
          <w:sz w:val="24"/>
          <w:szCs w:val="24"/>
          <w:u w:val="single"/>
        </w:rPr>
        <w:t>Ostatní ujednání</w:t>
      </w:r>
    </w:p>
    <w:p w:rsidR="00612706" w:rsidRDefault="00612706" w:rsidP="00612706">
      <w:pPr>
        <w:widowControl w:val="0"/>
        <w:tabs>
          <w:tab w:val="right" w:pos="8953"/>
        </w:tabs>
        <w:jc w:val="both"/>
        <w:rPr>
          <w:rFonts w:ascii="Times New Roman" w:hAnsi="Times New Roman"/>
          <w:snapToGrid w:val="0"/>
          <w:sz w:val="24"/>
          <w:szCs w:val="24"/>
        </w:rPr>
      </w:pPr>
      <w:r>
        <w:rPr>
          <w:rFonts w:ascii="Times New Roman" w:hAnsi="Times New Roman"/>
          <w:snapToGrid w:val="0"/>
          <w:sz w:val="24"/>
          <w:szCs w:val="24"/>
        </w:rPr>
        <w:t>Smluvní strany se dohodly na písemné formě této smlouvy s tím, že její obsah a rozsah může být změněn pouze písemnou formou (dodatek ke smlouvě).</w:t>
      </w: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V ostatním se tato smlouva řídí platným občanským zákoníkem. Dáno ve dvou vyhotoveních s tím, že obě </w:t>
      </w:r>
      <w:proofErr w:type="spellStart"/>
      <w:r>
        <w:rPr>
          <w:rFonts w:ascii="Times New Roman" w:hAnsi="Times New Roman"/>
          <w:sz w:val="24"/>
          <w:szCs w:val="24"/>
        </w:rPr>
        <w:t>paré</w:t>
      </w:r>
      <w:proofErr w:type="spellEnd"/>
      <w:r>
        <w:rPr>
          <w:rFonts w:ascii="Times New Roman" w:hAnsi="Times New Roman"/>
          <w:sz w:val="24"/>
          <w:szCs w:val="24"/>
        </w:rPr>
        <w:t xml:space="preserve"> mají platnost a závaznost originálu.</w:t>
      </w:r>
    </w:p>
    <w:p w:rsidR="00612706" w:rsidRDefault="00612706" w:rsidP="00612706">
      <w:pPr>
        <w:widowControl w:val="0"/>
        <w:autoSpaceDE w:val="0"/>
        <w:autoSpaceDN w:val="0"/>
        <w:adjustRightInd w:val="0"/>
        <w:spacing w:after="0" w:line="240" w:lineRule="atLeast"/>
        <w:jc w:val="both"/>
        <w:rPr>
          <w:rFonts w:ascii="Times New Roman" w:hAnsi="Times New Roman"/>
          <w:b/>
          <w:sz w:val="24"/>
          <w:szCs w:val="24"/>
        </w:rPr>
      </w:pPr>
    </w:p>
    <w:p w:rsidR="00612706" w:rsidRDefault="00612706" w:rsidP="00612706">
      <w:pPr>
        <w:widowControl w:val="0"/>
        <w:autoSpaceDE w:val="0"/>
        <w:autoSpaceDN w:val="0"/>
        <w:adjustRightInd w:val="0"/>
        <w:spacing w:after="0" w:line="240" w:lineRule="atLeast"/>
        <w:jc w:val="both"/>
        <w:rPr>
          <w:rFonts w:ascii="Times New Roman" w:hAnsi="Times New Roman"/>
          <w:b/>
          <w:sz w:val="24"/>
          <w:szCs w:val="24"/>
        </w:rPr>
      </w:pPr>
      <w:r>
        <w:rPr>
          <w:rFonts w:ascii="Times New Roman" w:hAnsi="Times New Roman"/>
          <w:b/>
          <w:sz w:val="24"/>
          <w:szCs w:val="24"/>
        </w:rPr>
        <w:t>Tato smlouva nabývá platnosti dnem podpisu oběma smluvními stranami a účinnosti dnem jejího uveřejnění v registru smluv, který provede objednatel.</w:t>
      </w:r>
    </w:p>
    <w:p w:rsidR="00612706" w:rsidRDefault="00612706" w:rsidP="00612706">
      <w:pPr>
        <w:widowControl w:val="0"/>
        <w:autoSpaceDE w:val="0"/>
        <w:autoSpaceDN w:val="0"/>
        <w:adjustRightInd w:val="0"/>
        <w:spacing w:after="0" w:line="240" w:lineRule="atLeast"/>
        <w:rPr>
          <w:rFonts w:ascii="Times New Roman" w:hAnsi="Times New Roman"/>
          <w:sz w:val="24"/>
          <w:szCs w:val="24"/>
          <w:lang w:val="x-none"/>
        </w:rPr>
      </w:pPr>
    </w:p>
    <w:p w:rsidR="00612706" w:rsidRDefault="00612706" w:rsidP="00612706">
      <w:pPr>
        <w:widowControl w:val="0"/>
        <w:autoSpaceDE w:val="0"/>
        <w:autoSpaceDN w:val="0"/>
        <w:adjustRightInd w:val="0"/>
        <w:spacing w:after="0" w:line="240" w:lineRule="atLeast"/>
        <w:rPr>
          <w:rFonts w:ascii="Times New Roman" w:hAnsi="Times New Roman"/>
          <w:sz w:val="24"/>
          <w:szCs w:val="24"/>
        </w:rPr>
      </w:pPr>
      <w:r>
        <w:rPr>
          <w:rFonts w:ascii="Times New Roman" w:hAnsi="Times New Roman"/>
          <w:sz w:val="24"/>
          <w:szCs w:val="24"/>
        </w:rPr>
        <w:t>V </w:t>
      </w:r>
      <w:proofErr w:type="spellStart"/>
      <w:r>
        <w:rPr>
          <w:rFonts w:ascii="Times New Roman" w:hAnsi="Times New Roman"/>
          <w:sz w:val="24"/>
          <w:szCs w:val="24"/>
        </w:rPr>
        <w:t>Dubně</w:t>
      </w:r>
      <w:proofErr w:type="spellEnd"/>
      <w:r>
        <w:rPr>
          <w:rFonts w:ascii="Times New Roman" w:hAnsi="Times New Roman"/>
          <w:sz w:val="24"/>
          <w:szCs w:val="24"/>
        </w:rPr>
        <w:t xml:space="preserve">, dne: </w:t>
      </w:r>
      <w:proofErr w:type="gramStart"/>
      <w:r>
        <w:rPr>
          <w:rFonts w:ascii="Times New Roman" w:hAnsi="Times New Roman"/>
          <w:sz w:val="24"/>
          <w:szCs w:val="24"/>
        </w:rPr>
        <w:t>28.12.2017</w:t>
      </w:r>
      <w:proofErr w:type="gramEnd"/>
      <w:r>
        <w:rPr>
          <w:rFonts w:ascii="Times New Roman" w:hAnsi="Times New Roman"/>
          <w:sz w:val="24"/>
          <w:szCs w:val="24"/>
        </w:rPr>
        <w:t xml:space="preserve"> </w:t>
      </w:r>
    </w:p>
    <w:p w:rsidR="00612706" w:rsidRDefault="00612706" w:rsidP="00612706">
      <w:pPr>
        <w:widowControl w:val="0"/>
        <w:autoSpaceDE w:val="0"/>
        <w:autoSpaceDN w:val="0"/>
        <w:adjustRightInd w:val="0"/>
        <w:spacing w:after="0" w:line="240" w:lineRule="atLeast"/>
        <w:jc w:val="both"/>
        <w:rPr>
          <w:rFonts w:ascii="Times New Roman" w:hAnsi="Times New Roman"/>
          <w:sz w:val="24"/>
          <w:szCs w:val="24"/>
          <w:lang w:val="x-none"/>
        </w:rPr>
      </w:pPr>
    </w:p>
    <w:p w:rsidR="00612706" w:rsidRDefault="00612706" w:rsidP="00612706">
      <w:pPr>
        <w:widowControl w:val="0"/>
        <w:autoSpaceDE w:val="0"/>
        <w:autoSpaceDN w:val="0"/>
        <w:adjustRightInd w:val="0"/>
        <w:spacing w:after="0" w:line="240" w:lineRule="atLeast"/>
        <w:rPr>
          <w:rFonts w:ascii="Times New Roman" w:hAnsi="Times New Roman"/>
          <w:sz w:val="24"/>
          <w:szCs w:val="24"/>
          <w:lang w:val="x-none"/>
        </w:rPr>
      </w:pPr>
    </w:p>
    <w:p w:rsidR="00612706" w:rsidRDefault="00612706" w:rsidP="00612706">
      <w:pPr>
        <w:widowControl w:val="0"/>
        <w:autoSpaceDE w:val="0"/>
        <w:autoSpaceDN w:val="0"/>
        <w:adjustRightInd w:val="0"/>
        <w:spacing w:after="0" w:line="240" w:lineRule="atLeast"/>
        <w:rPr>
          <w:rFonts w:ascii="Times New Roman" w:hAnsi="Times New Roman"/>
          <w:sz w:val="24"/>
          <w:szCs w:val="24"/>
        </w:rPr>
      </w:pPr>
      <w:r>
        <w:rPr>
          <w:rFonts w:ascii="Times New Roman" w:hAnsi="Times New Roman"/>
          <w:sz w:val="24"/>
          <w:szCs w:val="24"/>
          <w:lang w:val="x-none"/>
        </w:rPr>
        <w:t xml:space="preserve">Za zhotovitele: </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rPr>
        <w:t>Za objednatele:</w:t>
      </w:r>
    </w:p>
    <w:p w:rsidR="00247B20" w:rsidRDefault="00247B20"/>
    <w:sectPr w:rsidR="00247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06"/>
    <w:rsid w:val="00247B20"/>
    <w:rsid w:val="00612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F1D3A-C7FC-4FD0-BADC-2EB38DC1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706"/>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1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4591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1</cp:revision>
  <dcterms:created xsi:type="dcterms:W3CDTF">2018-01-10T07:17:00Z</dcterms:created>
  <dcterms:modified xsi:type="dcterms:W3CDTF">2018-01-10T07:19:00Z</dcterms:modified>
</cp:coreProperties>
</file>