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A3" w:rsidRPr="001F1313" w:rsidRDefault="001803DC">
      <w:pPr>
        <w:jc w:val="center"/>
        <w:rPr>
          <w:b/>
          <w:lang w:val="cs-CZ"/>
        </w:rPr>
      </w:pPr>
      <w:r w:rsidRPr="001F1313">
        <w:rPr>
          <w:b/>
          <w:lang w:val="cs-CZ"/>
        </w:rPr>
        <w:t>Smlouva o realizaci služeb</w:t>
      </w:r>
    </w:p>
    <w:p w:rsidR="00E27CA3" w:rsidRPr="001F1313" w:rsidRDefault="00E27CA3">
      <w:pPr>
        <w:jc w:val="center"/>
        <w:rPr>
          <w:sz w:val="22"/>
          <w:szCs w:val="22"/>
          <w:lang w:val="cs-CZ"/>
        </w:rPr>
      </w:pPr>
    </w:p>
    <w:p w:rsidR="00E27CA3" w:rsidRPr="001F1313" w:rsidRDefault="001803DC">
      <w:pPr>
        <w:jc w:val="center"/>
        <w:rPr>
          <w:sz w:val="22"/>
          <w:szCs w:val="22"/>
          <w:lang w:val="cs-CZ"/>
        </w:rPr>
      </w:pPr>
      <w:r w:rsidRPr="001F1313">
        <w:rPr>
          <w:sz w:val="22"/>
          <w:szCs w:val="22"/>
          <w:lang w:val="cs-CZ"/>
        </w:rPr>
        <w:t>uzavřená podle § 1746 a násl. zákona č. 89/2012 Sb., občanský zákoník, v platném znění</w:t>
      </w: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1803DC">
      <w:pPr>
        <w:rPr>
          <w:b/>
          <w:sz w:val="22"/>
          <w:szCs w:val="22"/>
          <w:lang w:val="cs-CZ"/>
        </w:rPr>
      </w:pPr>
      <w:r w:rsidRPr="001F1313">
        <w:rPr>
          <w:b/>
          <w:sz w:val="22"/>
          <w:szCs w:val="22"/>
          <w:lang w:val="cs-CZ"/>
        </w:rPr>
        <w:t xml:space="preserve">Smluvní strany: </w:t>
      </w:r>
    </w:p>
    <w:p w:rsidR="00E27CA3" w:rsidRPr="001F1313" w:rsidRDefault="00E27CA3">
      <w:pPr>
        <w:rPr>
          <w:sz w:val="22"/>
          <w:szCs w:val="22"/>
          <w:lang w:val="cs-CZ"/>
        </w:rPr>
      </w:pPr>
    </w:p>
    <w:p w:rsidR="00E27CA3" w:rsidRPr="001F1313" w:rsidRDefault="001803DC">
      <w:pPr>
        <w:rPr>
          <w:b/>
          <w:sz w:val="22"/>
          <w:szCs w:val="22"/>
          <w:lang w:val="cs-CZ"/>
        </w:rPr>
      </w:pPr>
      <w:r w:rsidRPr="001F1313">
        <w:rPr>
          <w:sz w:val="22"/>
          <w:szCs w:val="22"/>
          <w:lang w:val="cs-CZ"/>
        </w:rPr>
        <w:t xml:space="preserve">Obchodní firma: </w:t>
      </w:r>
      <w:r w:rsidRPr="001F1313">
        <w:rPr>
          <w:sz w:val="22"/>
          <w:szCs w:val="22"/>
          <w:lang w:val="cs-CZ"/>
        </w:rPr>
        <w:tab/>
      </w:r>
      <w:r w:rsidRPr="001F1313">
        <w:rPr>
          <w:sz w:val="22"/>
          <w:szCs w:val="22"/>
          <w:lang w:val="cs-CZ"/>
        </w:rPr>
        <w:tab/>
      </w:r>
      <w:r w:rsidRPr="001F1313">
        <w:rPr>
          <w:sz w:val="22"/>
          <w:szCs w:val="22"/>
          <w:lang w:val="cs-CZ"/>
        </w:rPr>
        <w:tab/>
        <w:t>KNL Catering s.r.o.</w:t>
      </w:r>
    </w:p>
    <w:p w:rsidR="00E27CA3" w:rsidRPr="001F1313" w:rsidRDefault="001803DC">
      <w:pPr>
        <w:rPr>
          <w:sz w:val="22"/>
          <w:szCs w:val="22"/>
          <w:lang w:val="cs-CZ"/>
        </w:rPr>
      </w:pPr>
      <w:r w:rsidRPr="001F1313">
        <w:rPr>
          <w:sz w:val="22"/>
          <w:szCs w:val="22"/>
          <w:lang w:val="cs-CZ"/>
        </w:rPr>
        <w:t>Sídlo:</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001F1313">
        <w:rPr>
          <w:sz w:val="22"/>
          <w:szCs w:val="22"/>
          <w:lang w:val="cs-CZ"/>
        </w:rPr>
        <w:t>Husova 357/10</w:t>
      </w:r>
    </w:p>
    <w:p w:rsidR="00E27CA3" w:rsidRPr="001F1313" w:rsidRDefault="001803DC">
      <w:pPr>
        <w:rPr>
          <w:sz w:val="22"/>
          <w:szCs w:val="22"/>
          <w:lang w:val="cs-CZ"/>
        </w:rPr>
      </w:pPr>
      <w:r w:rsidRPr="001F1313">
        <w:rPr>
          <w:sz w:val="22"/>
          <w:szCs w:val="22"/>
          <w:lang w:val="cs-CZ"/>
        </w:rPr>
        <w:t>IČ:</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001F1313" w:rsidRPr="001F1313">
        <w:rPr>
          <w:sz w:val="22"/>
          <w:szCs w:val="22"/>
          <w:lang w:val="cs-CZ"/>
        </w:rPr>
        <w:t>04376951</w:t>
      </w:r>
    </w:p>
    <w:p w:rsidR="00E27CA3" w:rsidRPr="001F1313" w:rsidRDefault="001803DC">
      <w:pPr>
        <w:rPr>
          <w:sz w:val="22"/>
          <w:szCs w:val="22"/>
          <w:lang w:val="cs-CZ"/>
        </w:rPr>
      </w:pPr>
      <w:r w:rsidRPr="001F1313">
        <w:rPr>
          <w:sz w:val="22"/>
          <w:szCs w:val="22"/>
          <w:lang w:val="cs-CZ"/>
        </w:rPr>
        <w:t>DIČ:</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001F1313" w:rsidRPr="001F1313">
        <w:rPr>
          <w:sz w:val="22"/>
          <w:szCs w:val="22"/>
          <w:lang w:val="cs-CZ"/>
        </w:rPr>
        <w:t>CZ699003993</w:t>
      </w:r>
    </w:p>
    <w:p w:rsidR="00E27CA3" w:rsidRPr="001F1313" w:rsidRDefault="001803DC">
      <w:pPr>
        <w:rPr>
          <w:sz w:val="22"/>
          <w:szCs w:val="22"/>
          <w:lang w:val="cs-CZ"/>
        </w:rPr>
      </w:pPr>
      <w:r w:rsidRPr="001F1313">
        <w:rPr>
          <w:sz w:val="22"/>
          <w:szCs w:val="22"/>
          <w:lang w:val="cs-CZ"/>
        </w:rPr>
        <w:t>Bankovní spojení:</w:t>
      </w:r>
      <w:r w:rsidRPr="001F1313">
        <w:rPr>
          <w:sz w:val="22"/>
          <w:szCs w:val="22"/>
          <w:lang w:val="cs-CZ"/>
        </w:rPr>
        <w:tab/>
      </w:r>
      <w:r w:rsidRPr="001F1313">
        <w:rPr>
          <w:sz w:val="22"/>
          <w:szCs w:val="22"/>
          <w:lang w:val="cs-CZ"/>
        </w:rPr>
        <w:tab/>
      </w:r>
      <w:r w:rsidR="001F1313">
        <w:rPr>
          <w:sz w:val="22"/>
          <w:szCs w:val="22"/>
          <w:lang w:val="cs-CZ"/>
        </w:rPr>
        <w:tab/>
        <w:t>Komerční banka a.s.</w:t>
      </w:r>
    </w:p>
    <w:p w:rsidR="00E27CA3" w:rsidRPr="001F1313" w:rsidRDefault="001803DC">
      <w:pPr>
        <w:rPr>
          <w:sz w:val="22"/>
          <w:szCs w:val="22"/>
          <w:lang w:val="cs-CZ"/>
        </w:rPr>
      </w:pPr>
      <w:r w:rsidRPr="001F1313">
        <w:rPr>
          <w:sz w:val="22"/>
          <w:szCs w:val="22"/>
          <w:lang w:val="cs-CZ"/>
        </w:rPr>
        <w:t>Číslo účtu:</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proofErr w:type="spellStart"/>
      <w:r w:rsidR="00E71988">
        <w:rPr>
          <w:sz w:val="22"/>
          <w:szCs w:val="22"/>
          <w:lang w:val="cs-CZ"/>
        </w:rPr>
        <w:t>xxx</w:t>
      </w:r>
      <w:proofErr w:type="spellEnd"/>
    </w:p>
    <w:p w:rsidR="00E27CA3" w:rsidRPr="001F1313" w:rsidRDefault="001803DC">
      <w:pPr>
        <w:rPr>
          <w:sz w:val="22"/>
          <w:szCs w:val="22"/>
          <w:lang w:val="cs-CZ"/>
        </w:rPr>
      </w:pPr>
      <w:r w:rsidRPr="001F1313">
        <w:rPr>
          <w:sz w:val="22"/>
          <w:szCs w:val="22"/>
          <w:lang w:val="cs-CZ"/>
        </w:rPr>
        <w:t>Zápis v obchodním rejstříku:</w:t>
      </w:r>
      <w:r w:rsidRPr="001F1313">
        <w:rPr>
          <w:sz w:val="22"/>
          <w:szCs w:val="22"/>
          <w:lang w:val="cs-CZ"/>
        </w:rPr>
        <w:tab/>
      </w:r>
      <w:r w:rsidRPr="001F1313">
        <w:rPr>
          <w:sz w:val="22"/>
          <w:szCs w:val="22"/>
          <w:lang w:val="cs-CZ"/>
        </w:rPr>
        <w:tab/>
      </w:r>
      <w:r w:rsidR="001F1313" w:rsidRPr="001F1313">
        <w:rPr>
          <w:sz w:val="22"/>
          <w:szCs w:val="22"/>
          <w:lang w:val="cs-CZ"/>
        </w:rPr>
        <w:t>u Krajského soudu v Ústí nad Labem, oddíl C, vložka 36200</w:t>
      </w:r>
    </w:p>
    <w:p w:rsidR="00E27CA3" w:rsidRPr="001F1313" w:rsidRDefault="001803DC">
      <w:pPr>
        <w:rPr>
          <w:sz w:val="22"/>
          <w:szCs w:val="22"/>
          <w:highlight w:val="yellow"/>
          <w:lang w:val="cs-CZ"/>
        </w:rPr>
      </w:pPr>
      <w:r w:rsidRPr="001F1313">
        <w:rPr>
          <w:sz w:val="22"/>
          <w:szCs w:val="22"/>
          <w:lang w:val="cs-CZ"/>
        </w:rPr>
        <w:t>Jednající:</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001F1313" w:rsidRPr="001F1313">
        <w:rPr>
          <w:sz w:val="22"/>
          <w:szCs w:val="22"/>
          <w:lang w:val="cs-CZ"/>
        </w:rPr>
        <w:t>Karel Kubelka, jednatel společnosti</w:t>
      </w:r>
    </w:p>
    <w:p w:rsidR="00E27CA3" w:rsidRPr="001F1313" w:rsidRDefault="001803DC">
      <w:pPr>
        <w:rPr>
          <w:sz w:val="22"/>
          <w:szCs w:val="22"/>
          <w:lang w:val="cs-CZ"/>
        </w:rPr>
      </w:pPr>
      <w:r w:rsidRPr="001F1313">
        <w:rPr>
          <w:sz w:val="22"/>
          <w:szCs w:val="22"/>
          <w:lang w:val="cs-CZ"/>
        </w:rPr>
        <w:tab/>
      </w:r>
    </w:p>
    <w:p w:rsidR="00E27CA3" w:rsidRPr="001F1313" w:rsidRDefault="001803DC">
      <w:pPr>
        <w:rPr>
          <w:sz w:val="22"/>
          <w:szCs w:val="22"/>
          <w:lang w:val="cs-CZ"/>
        </w:rPr>
      </w:pPr>
      <w:r w:rsidRPr="001F1313">
        <w:rPr>
          <w:sz w:val="22"/>
          <w:szCs w:val="22"/>
          <w:lang w:val="cs-CZ"/>
        </w:rPr>
        <w:t>na straně jedné</w:t>
      </w:r>
    </w:p>
    <w:p w:rsidR="00E27CA3" w:rsidRPr="001F1313" w:rsidRDefault="001803DC">
      <w:pPr>
        <w:rPr>
          <w:sz w:val="22"/>
          <w:szCs w:val="22"/>
          <w:lang w:val="cs-CZ"/>
        </w:rPr>
      </w:pPr>
      <w:r w:rsidRPr="001F1313">
        <w:rPr>
          <w:sz w:val="22"/>
          <w:szCs w:val="22"/>
          <w:lang w:val="cs-CZ"/>
        </w:rPr>
        <w:t>(dále jen „</w:t>
      </w:r>
      <w:r w:rsidRPr="001F1313">
        <w:rPr>
          <w:b/>
          <w:sz w:val="22"/>
          <w:szCs w:val="22"/>
          <w:lang w:val="cs-CZ"/>
        </w:rPr>
        <w:t>objednatel</w:t>
      </w:r>
      <w:r w:rsidRPr="001F1313">
        <w:rPr>
          <w:sz w:val="22"/>
          <w:szCs w:val="22"/>
          <w:lang w:val="cs-CZ"/>
        </w:rPr>
        <w:t>“)</w:t>
      </w:r>
    </w:p>
    <w:p w:rsidR="00E27CA3" w:rsidRPr="001F1313" w:rsidRDefault="00E27CA3">
      <w:pPr>
        <w:rPr>
          <w:sz w:val="22"/>
          <w:szCs w:val="22"/>
          <w:lang w:val="cs-CZ"/>
        </w:rPr>
      </w:pPr>
    </w:p>
    <w:p w:rsidR="00E27CA3" w:rsidRPr="001F1313" w:rsidRDefault="001803DC">
      <w:pPr>
        <w:spacing w:after="160" w:line="259" w:lineRule="auto"/>
        <w:rPr>
          <w:sz w:val="22"/>
          <w:szCs w:val="22"/>
          <w:lang w:val="cs-CZ"/>
        </w:rPr>
      </w:pPr>
      <w:r w:rsidRPr="001F1313">
        <w:rPr>
          <w:sz w:val="22"/>
          <w:szCs w:val="22"/>
          <w:lang w:val="cs-CZ"/>
        </w:rPr>
        <w:t>a</w:t>
      </w:r>
      <w:r w:rsidRPr="001F1313">
        <w:rPr>
          <w:sz w:val="15"/>
          <w:szCs w:val="15"/>
          <w:lang w:val="cs-CZ"/>
        </w:rPr>
        <w:br/>
      </w:r>
    </w:p>
    <w:p w:rsidR="00E27CA3" w:rsidRPr="001F1313" w:rsidRDefault="001803DC">
      <w:pPr>
        <w:spacing w:after="160" w:line="259" w:lineRule="auto"/>
        <w:rPr>
          <w:sz w:val="22"/>
          <w:szCs w:val="22"/>
          <w:lang w:val="cs-CZ"/>
        </w:rPr>
      </w:pPr>
      <w:r w:rsidRPr="001F1313">
        <w:rPr>
          <w:sz w:val="22"/>
          <w:szCs w:val="22"/>
          <w:lang w:val="cs-CZ"/>
        </w:rPr>
        <w:t xml:space="preserve">Obchodní firma: </w:t>
      </w:r>
      <w:r w:rsidRPr="001F1313">
        <w:rPr>
          <w:sz w:val="22"/>
          <w:szCs w:val="22"/>
          <w:lang w:val="cs-CZ"/>
        </w:rPr>
        <w:tab/>
      </w:r>
      <w:r w:rsidRPr="001F1313">
        <w:rPr>
          <w:sz w:val="22"/>
          <w:szCs w:val="22"/>
          <w:lang w:val="cs-CZ"/>
        </w:rPr>
        <w:tab/>
      </w:r>
      <w:r w:rsidRPr="001F1313">
        <w:rPr>
          <w:sz w:val="22"/>
          <w:szCs w:val="22"/>
          <w:lang w:val="cs-CZ"/>
        </w:rPr>
        <w:tab/>
      </w:r>
      <w:proofErr w:type="spellStart"/>
      <w:r w:rsidRPr="001F1313">
        <w:rPr>
          <w:b/>
          <w:sz w:val="22"/>
          <w:szCs w:val="22"/>
          <w:lang w:val="cs-CZ"/>
        </w:rPr>
        <w:t>Devil's</w:t>
      </w:r>
      <w:proofErr w:type="spellEnd"/>
      <w:r w:rsidRPr="001F1313">
        <w:rPr>
          <w:b/>
          <w:sz w:val="22"/>
          <w:szCs w:val="22"/>
          <w:lang w:val="cs-CZ"/>
        </w:rPr>
        <w:t xml:space="preserve"> </w:t>
      </w:r>
      <w:proofErr w:type="spellStart"/>
      <w:r w:rsidRPr="001F1313">
        <w:rPr>
          <w:b/>
          <w:sz w:val="22"/>
          <w:szCs w:val="22"/>
          <w:lang w:val="cs-CZ"/>
        </w:rPr>
        <w:t>cleaning</w:t>
      </w:r>
      <w:proofErr w:type="spellEnd"/>
      <w:r w:rsidRPr="001F1313">
        <w:rPr>
          <w:b/>
          <w:sz w:val="22"/>
          <w:szCs w:val="22"/>
          <w:lang w:val="cs-CZ"/>
        </w:rPr>
        <w:t xml:space="preserve"> s.r.o.</w:t>
      </w:r>
    </w:p>
    <w:p w:rsidR="00E27CA3" w:rsidRPr="001F1313" w:rsidRDefault="001803DC">
      <w:pPr>
        <w:rPr>
          <w:sz w:val="22"/>
          <w:szCs w:val="22"/>
          <w:lang w:val="cs-CZ"/>
        </w:rPr>
      </w:pPr>
      <w:r w:rsidRPr="001F1313">
        <w:rPr>
          <w:sz w:val="22"/>
          <w:szCs w:val="22"/>
          <w:lang w:val="cs-CZ"/>
        </w:rPr>
        <w:t>Sídlo:</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t>Rychnov u Jablonce nad Nisou, Lipová 707, PSČ 46802</w:t>
      </w:r>
    </w:p>
    <w:p w:rsidR="00E27CA3" w:rsidRPr="001F1313" w:rsidRDefault="001803DC">
      <w:pPr>
        <w:rPr>
          <w:sz w:val="22"/>
          <w:szCs w:val="22"/>
          <w:lang w:val="cs-CZ"/>
        </w:rPr>
      </w:pPr>
      <w:r w:rsidRPr="001F1313">
        <w:rPr>
          <w:sz w:val="22"/>
          <w:szCs w:val="22"/>
          <w:lang w:val="cs-CZ"/>
        </w:rPr>
        <w:t>IČ:</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t>28746660</w:t>
      </w:r>
    </w:p>
    <w:p w:rsidR="00E27CA3" w:rsidRPr="001F1313" w:rsidRDefault="001803DC">
      <w:pPr>
        <w:rPr>
          <w:sz w:val="22"/>
          <w:szCs w:val="22"/>
          <w:lang w:val="cs-CZ"/>
        </w:rPr>
      </w:pPr>
      <w:r w:rsidRPr="001F1313">
        <w:rPr>
          <w:sz w:val="22"/>
          <w:szCs w:val="22"/>
          <w:lang w:val="cs-CZ"/>
        </w:rPr>
        <w:t>DIČ:</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t>CZ28746660</w:t>
      </w:r>
    </w:p>
    <w:p w:rsidR="00E27CA3" w:rsidRPr="001F1313" w:rsidRDefault="001803DC">
      <w:pPr>
        <w:rPr>
          <w:sz w:val="22"/>
          <w:szCs w:val="22"/>
          <w:lang w:val="cs-CZ"/>
        </w:rPr>
      </w:pPr>
      <w:r w:rsidRPr="001F1313">
        <w:rPr>
          <w:sz w:val="22"/>
          <w:szCs w:val="22"/>
          <w:lang w:val="cs-CZ"/>
        </w:rPr>
        <w:t>Bankovní spojení:</w:t>
      </w:r>
      <w:r w:rsidRPr="001F1313">
        <w:rPr>
          <w:sz w:val="22"/>
          <w:szCs w:val="22"/>
          <w:lang w:val="cs-CZ"/>
        </w:rPr>
        <w:tab/>
      </w:r>
      <w:r w:rsidRPr="001F1313">
        <w:rPr>
          <w:sz w:val="22"/>
          <w:szCs w:val="22"/>
          <w:lang w:val="cs-CZ"/>
        </w:rPr>
        <w:tab/>
      </w:r>
      <w:r w:rsidRPr="001F1313">
        <w:rPr>
          <w:sz w:val="22"/>
          <w:szCs w:val="22"/>
          <w:lang w:val="cs-CZ"/>
        </w:rPr>
        <w:tab/>
      </w:r>
      <w:proofErr w:type="spellStart"/>
      <w:r w:rsidRPr="001F1313">
        <w:rPr>
          <w:sz w:val="22"/>
          <w:szCs w:val="22"/>
          <w:lang w:val="cs-CZ"/>
        </w:rPr>
        <w:t>Fio</w:t>
      </w:r>
      <w:proofErr w:type="spellEnd"/>
      <w:r w:rsidRPr="001F1313">
        <w:rPr>
          <w:sz w:val="22"/>
          <w:szCs w:val="22"/>
          <w:lang w:val="cs-CZ"/>
        </w:rPr>
        <w:t xml:space="preserve"> banka</w:t>
      </w:r>
    </w:p>
    <w:p w:rsidR="00E27CA3" w:rsidRPr="001F1313" w:rsidRDefault="001803DC">
      <w:pPr>
        <w:rPr>
          <w:sz w:val="22"/>
          <w:szCs w:val="22"/>
          <w:lang w:val="cs-CZ"/>
        </w:rPr>
      </w:pPr>
      <w:r w:rsidRPr="001F1313">
        <w:rPr>
          <w:sz w:val="22"/>
          <w:szCs w:val="22"/>
          <w:lang w:val="cs-CZ"/>
        </w:rPr>
        <w:t>Číslo účtu:</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00E71988">
        <w:rPr>
          <w:sz w:val="22"/>
          <w:szCs w:val="22"/>
          <w:lang w:val="cs-CZ"/>
        </w:rPr>
        <w:t>xxx</w:t>
      </w:r>
      <w:bookmarkStart w:id="0" w:name="_GoBack"/>
      <w:bookmarkEnd w:id="0"/>
    </w:p>
    <w:p w:rsidR="00E27CA3" w:rsidRPr="001F1313" w:rsidRDefault="001803DC">
      <w:pPr>
        <w:rPr>
          <w:sz w:val="22"/>
          <w:szCs w:val="22"/>
          <w:lang w:val="cs-CZ"/>
        </w:rPr>
      </w:pPr>
      <w:r w:rsidRPr="001F1313">
        <w:rPr>
          <w:sz w:val="22"/>
          <w:szCs w:val="22"/>
          <w:lang w:val="cs-CZ"/>
        </w:rPr>
        <w:t>Zápis v obchodním rejstříku:</w:t>
      </w:r>
      <w:r w:rsidRPr="001F1313">
        <w:rPr>
          <w:sz w:val="22"/>
          <w:szCs w:val="22"/>
          <w:lang w:val="cs-CZ"/>
        </w:rPr>
        <w:tab/>
      </w:r>
      <w:r w:rsidRPr="001F1313">
        <w:rPr>
          <w:sz w:val="22"/>
          <w:szCs w:val="22"/>
          <w:lang w:val="cs-CZ"/>
        </w:rPr>
        <w:tab/>
        <w:t>Krajský soud v Ústí nad Labem, oddíl C, vložka 30446</w:t>
      </w:r>
    </w:p>
    <w:p w:rsidR="00E27CA3" w:rsidRPr="001F1313" w:rsidRDefault="001803DC">
      <w:pPr>
        <w:rPr>
          <w:sz w:val="22"/>
          <w:szCs w:val="22"/>
          <w:lang w:val="cs-CZ"/>
        </w:rPr>
      </w:pPr>
      <w:r w:rsidRPr="001F1313">
        <w:rPr>
          <w:sz w:val="22"/>
          <w:szCs w:val="22"/>
          <w:lang w:val="cs-CZ"/>
        </w:rPr>
        <w:t>Jednající:</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t xml:space="preserve">Radkem </w:t>
      </w:r>
      <w:proofErr w:type="spellStart"/>
      <w:r w:rsidRPr="001F1313">
        <w:rPr>
          <w:sz w:val="22"/>
          <w:szCs w:val="22"/>
          <w:lang w:val="cs-CZ"/>
        </w:rPr>
        <w:t>Suržinem</w:t>
      </w:r>
      <w:proofErr w:type="spellEnd"/>
      <w:r w:rsidRPr="001F1313">
        <w:rPr>
          <w:sz w:val="22"/>
          <w:szCs w:val="22"/>
          <w:lang w:val="cs-CZ"/>
        </w:rPr>
        <w:t xml:space="preserve">, jednatelem </w:t>
      </w:r>
    </w:p>
    <w:p w:rsidR="00E27CA3" w:rsidRPr="001F1313" w:rsidRDefault="00E27CA3">
      <w:pPr>
        <w:rPr>
          <w:sz w:val="22"/>
          <w:szCs w:val="22"/>
          <w:lang w:val="cs-CZ"/>
        </w:rPr>
      </w:pPr>
    </w:p>
    <w:p w:rsidR="00E27CA3" w:rsidRPr="001F1313" w:rsidRDefault="001803DC">
      <w:pPr>
        <w:rPr>
          <w:sz w:val="22"/>
          <w:szCs w:val="22"/>
          <w:lang w:val="cs-CZ"/>
        </w:rPr>
      </w:pPr>
      <w:r w:rsidRPr="001F1313">
        <w:rPr>
          <w:sz w:val="22"/>
          <w:szCs w:val="22"/>
          <w:lang w:val="cs-CZ"/>
        </w:rPr>
        <w:t>na straně druhé</w:t>
      </w:r>
    </w:p>
    <w:p w:rsidR="00E27CA3" w:rsidRPr="001F1313" w:rsidRDefault="001803DC">
      <w:pPr>
        <w:rPr>
          <w:sz w:val="22"/>
          <w:szCs w:val="22"/>
          <w:lang w:val="cs-CZ"/>
        </w:rPr>
      </w:pPr>
      <w:r w:rsidRPr="001F1313">
        <w:rPr>
          <w:sz w:val="22"/>
          <w:szCs w:val="22"/>
          <w:lang w:val="cs-CZ"/>
        </w:rPr>
        <w:t>(dále jen „</w:t>
      </w:r>
      <w:r w:rsidRPr="001F1313">
        <w:rPr>
          <w:b/>
          <w:sz w:val="22"/>
          <w:szCs w:val="22"/>
          <w:lang w:val="cs-CZ"/>
        </w:rPr>
        <w:t>dodavatel</w:t>
      </w:r>
      <w:r w:rsidRPr="001F1313">
        <w:rPr>
          <w:sz w:val="22"/>
          <w:szCs w:val="22"/>
          <w:lang w:val="cs-CZ"/>
        </w:rPr>
        <w:t>“)</w:t>
      </w: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1803DC">
      <w:pPr>
        <w:jc w:val="center"/>
        <w:rPr>
          <w:sz w:val="22"/>
          <w:szCs w:val="22"/>
          <w:lang w:val="cs-CZ"/>
        </w:rPr>
      </w:pPr>
      <w:r w:rsidRPr="001F1313">
        <w:rPr>
          <w:sz w:val="22"/>
          <w:szCs w:val="22"/>
          <w:lang w:val="cs-CZ"/>
        </w:rPr>
        <w:t>uzavírají na základě pravé a svobodné vůle tuto</w:t>
      </w:r>
    </w:p>
    <w:p w:rsidR="00E27CA3" w:rsidRPr="001F1313" w:rsidRDefault="00E27CA3">
      <w:pPr>
        <w:jc w:val="center"/>
        <w:rPr>
          <w:sz w:val="22"/>
          <w:szCs w:val="22"/>
          <w:lang w:val="cs-CZ"/>
        </w:rPr>
      </w:pPr>
    </w:p>
    <w:p w:rsidR="00E27CA3" w:rsidRPr="001F1313" w:rsidRDefault="001803DC">
      <w:pPr>
        <w:jc w:val="center"/>
        <w:rPr>
          <w:sz w:val="22"/>
          <w:szCs w:val="22"/>
          <w:lang w:val="cs-CZ"/>
        </w:rPr>
      </w:pPr>
      <w:r w:rsidRPr="001F1313">
        <w:rPr>
          <w:sz w:val="22"/>
          <w:szCs w:val="22"/>
          <w:lang w:val="cs-CZ"/>
        </w:rPr>
        <w:t>smlouvu o realizaci služeb</w:t>
      </w:r>
    </w:p>
    <w:p w:rsidR="00E27CA3" w:rsidRPr="001F1313" w:rsidRDefault="001803DC">
      <w:pPr>
        <w:jc w:val="center"/>
        <w:rPr>
          <w:sz w:val="22"/>
          <w:szCs w:val="22"/>
          <w:lang w:val="cs-CZ"/>
        </w:rPr>
      </w:pPr>
      <w:r w:rsidRPr="001F1313">
        <w:rPr>
          <w:sz w:val="22"/>
          <w:szCs w:val="22"/>
          <w:lang w:val="cs-CZ"/>
        </w:rPr>
        <w:t>(dále jen „</w:t>
      </w:r>
      <w:r w:rsidRPr="001F1313">
        <w:rPr>
          <w:b/>
          <w:sz w:val="22"/>
          <w:szCs w:val="22"/>
          <w:lang w:val="cs-CZ"/>
        </w:rPr>
        <w:t>smlouva</w:t>
      </w:r>
      <w:r w:rsidRPr="001F1313">
        <w:rPr>
          <w:sz w:val="22"/>
          <w:szCs w:val="22"/>
          <w:lang w:val="cs-CZ"/>
        </w:rPr>
        <w:t>“)</w:t>
      </w: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1803DC">
      <w:pPr>
        <w:jc w:val="center"/>
        <w:rPr>
          <w:b/>
          <w:sz w:val="22"/>
          <w:szCs w:val="22"/>
          <w:lang w:val="cs-CZ"/>
        </w:rPr>
      </w:pPr>
      <w:r w:rsidRPr="001F1313">
        <w:rPr>
          <w:b/>
          <w:sz w:val="22"/>
          <w:szCs w:val="22"/>
          <w:lang w:val="cs-CZ"/>
        </w:rPr>
        <w:t>PREAMBULE</w:t>
      </w:r>
    </w:p>
    <w:p w:rsidR="00E27CA3" w:rsidRPr="001F1313" w:rsidRDefault="001803DC">
      <w:pPr>
        <w:rPr>
          <w:sz w:val="22"/>
          <w:szCs w:val="22"/>
          <w:lang w:val="cs-CZ"/>
        </w:rPr>
      </w:pPr>
      <w:r w:rsidRPr="001F1313">
        <w:rPr>
          <w:sz w:val="22"/>
          <w:szCs w:val="22"/>
          <w:lang w:val="cs-CZ"/>
        </w:rPr>
        <w:t xml:space="preserve">Smluvní strany uzavírají tuto smlouvu za účelem zajištění služeb poptávaných objednatelem a zajišťovaných dodavatelem. Tato smlouva vymezuje podmínky, za nichž dodavatel poskytne služby a ostatní činnosti související s předmětem této smlouvy. </w:t>
      </w:r>
    </w:p>
    <w:p w:rsidR="00E27CA3" w:rsidRPr="001F1313" w:rsidRDefault="00E27CA3">
      <w:pPr>
        <w:rPr>
          <w:sz w:val="22"/>
          <w:szCs w:val="22"/>
          <w:lang w:val="cs-CZ"/>
        </w:rPr>
      </w:pPr>
    </w:p>
    <w:p w:rsidR="00E27CA3" w:rsidRPr="001F1313" w:rsidRDefault="00E27CA3">
      <w:pPr>
        <w:jc w:val="center"/>
        <w:rPr>
          <w:b/>
          <w:sz w:val="22"/>
          <w:szCs w:val="22"/>
          <w:lang w:val="cs-CZ"/>
        </w:rPr>
      </w:pPr>
    </w:p>
    <w:p w:rsidR="00E27CA3" w:rsidRPr="001F1313" w:rsidRDefault="00E27CA3">
      <w:pPr>
        <w:jc w:val="center"/>
        <w:rPr>
          <w:b/>
          <w:sz w:val="22"/>
          <w:szCs w:val="22"/>
          <w:lang w:val="cs-CZ"/>
        </w:rPr>
      </w:pPr>
    </w:p>
    <w:p w:rsidR="00E27CA3" w:rsidRPr="001F1313" w:rsidRDefault="00E27CA3">
      <w:pPr>
        <w:jc w:val="center"/>
        <w:rPr>
          <w:b/>
          <w:sz w:val="22"/>
          <w:szCs w:val="22"/>
          <w:lang w:val="cs-CZ"/>
        </w:rPr>
      </w:pPr>
    </w:p>
    <w:p w:rsidR="00E27CA3" w:rsidRPr="001F1313" w:rsidRDefault="00E27CA3">
      <w:pPr>
        <w:numPr>
          <w:ilvl w:val="0"/>
          <w:numId w:val="4"/>
        </w:numPr>
        <w:jc w:val="center"/>
        <w:rPr>
          <w:sz w:val="22"/>
          <w:szCs w:val="22"/>
          <w:lang w:val="cs-CZ"/>
        </w:rPr>
      </w:pPr>
    </w:p>
    <w:p w:rsidR="00E27CA3" w:rsidRPr="001F1313" w:rsidRDefault="001803DC">
      <w:pPr>
        <w:ind w:left="360"/>
        <w:jc w:val="center"/>
        <w:rPr>
          <w:b/>
          <w:sz w:val="22"/>
          <w:szCs w:val="22"/>
          <w:lang w:val="cs-CZ"/>
        </w:rPr>
      </w:pPr>
      <w:r w:rsidRPr="001F1313">
        <w:rPr>
          <w:b/>
          <w:sz w:val="22"/>
          <w:szCs w:val="22"/>
          <w:lang w:val="cs-CZ"/>
        </w:rPr>
        <w:t>Předmět a účel smlouvy</w:t>
      </w:r>
    </w:p>
    <w:p w:rsidR="00E27CA3" w:rsidRPr="001F1313" w:rsidRDefault="00E27CA3">
      <w:pPr>
        <w:ind w:left="1080"/>
        <w:rPr>
          <w:b/>
          <w:sz w:val="22"/>
          <w:szCs w:val="22"/>
          <w:lang w:val="cs-CZ"/>
        </w:rPr>
      </w:pPr>
    </w:p>
    <w:p w:rsidR="00E27CA3" w:rsidRPr="001F1313" w:rsidRDefault="001803DC">
      <w:pPr>
        <w:rPr>
          <w:sz w:val="22"/>
          <w:szCs w:val="22"/>
          <w:lang w:val="cs-CZ"/>
        </w:rPr>
      </w:pPr>
      <w:r w:rsidRPr="001F1313">
        <w:rPr>
          <w:sz w:val="22"/>
          <w:szCs w:val="22"/>
          <w:lang w:val="cs-CZ"/>
        </w:rPr>
        <w:t>Předmětem smlouvy je závazek dodavatele poskytnout služby a ostatní činnosti související se zajišťováním čistoty v kuchyních a přilehlých prostor v provozovnách objednatele (dále souhrnně „</w:t>
      </w:r>
      <w:r w:rsidRPr="001F1313">
        <w:rPr>
          <w:b/>
          <w:sz w:val="22"/>
          <w:szCs w:val="22"/>
          <w:lang w:val="cs-CZ"/>
        </w:rPr>
        <w:t>služby</w:t>
      </w:r>
      <w:r w:rsidRPr="001F1313">
        <w:rPr>
          <w:sz w:val="22"/>
          <w:szCs w:val="22"/>
          <w:lang w:val="cs-CZ"/>
        </w:rPr>
        <w:t xml:space="preserve">“) pro objednatele řádně, včas a v kvalitě níže specifikované. Objednatel se zavazuje při provádění služeb řádně spolupůsobit a dodavateli řádně uhradit cenu provedených služeb, a to za podmínek a v termínech smlouvou sjednaných. Rozsah služeb je uveden v čl. II. této smlouvy.  </w:t>
      </w:r>
    </w:p>
    <w:p w:rsidR="00E27CA3" w:rsidRPr="001F1313" w:rsidRDefault="001803DC">
      <w:pPr>
        <w:jc w:val="center"/>
        <w:rPr>
          <w:b/>
          <w:sz w:val="22"/>
          <w:szCs w:val="22"/>
          <w:lang w:val="cs-CZ"/>
        </w:rPr>
      </w:pPr>
      <w:r w:rsidRPr="001F1313">
        <w:rPr>
          <w:b/>
          <w:sz w:val="22"/>
          <w:szCs w:val="22"/>
          <w:lang w:val="cs-CZ"/>
        </w:rPr>
        <w:t>II.</w:t>
      </w:r>
      <w:r w:rsidRPr="001F1313">
        <w:rPr>
          <w:b/>
          <w:sz w:val="22"/>
          <w:szCs w:val="22"/>
          <w:lang w:val="cs-CZ"/>
        </w:rPr>
        <w:tab/>
      </w:r>
    </w:p>
    <w:p w:rsidR="00E27CA3" w:rsidRPr="001F1313" w:rsidRDefault="001803DC">
      <w:pPr>
        <w:jc w:val="center"/>
        <w:rPr>
          <w:b/>
          <w:sz w:val="22"/>
          <w:szCs w:val="22"/>
          <w:lang w:val="cs-CZ"/>
        </w:rPr>
      </w:pPr>
      <w:r w:rsidRPr="001F1313">
        <w:rPr>
          <w:b/>
          <w:sz w:val="22"/>
          <w:szCs w:val="22"/>
          <w:lang w:val="cs-CZ"/>
        </w:rPr>
        <w:t>Rozsah dodávky a služeb</w:t>
      </w:r>
    </w:p>
    <w:p w:rsidR="00E27CA3" w:rsidRPr="001F1313" w:rsidRDefault="00E27CA3">
      <w:pPr>
        <w:jc w:val="center"/>
        <w:rPr>
          <w:b/>
          <w:sz w:val="22"/>
          <w:szCs w:val="22"/>
          <w:lang w:val="cs-CZ"/>
        </w:rPr>
      </w:pPr>
    </w:p>
    <w:p w:rsidR="00E27CA3" w:rsidRPr="001F1313" w:rsidRDefault="001803DC">
      <w:pPr>
        <w:rPr>
          <w:sz w:val="22"/>
          <w:szCs w:val="22"/>
          <w:lang w:val="cs-CZ"/>
        </w:rPr>
      </w:pPr>
      <w:r w:rsidRPr="001F1313">
        <w:rPr>
          <w:sz w:val="22"/>
          <w:szCs w:val="22"/>
          <w:lang w:val="cs-CZ"/>
        </w:rPr>
        <w:t>Služby dle článku I. této smlouvy budou dodavatelem poskytnuty v rozsahu sjednaném dohodou smluvních stran.</w:t>
      </w:r>
    </w:p>
    <w:p w:rsidR="00E27CA3" w:rsidRPr="001F1313" w:rsidRDefault="001803DC">
      <w:pPr>
        <w:jc w:val="center"/>
        <w:rPr>
          <w:b/>
          <w:sz w:val="22"/>
          <w:szCs w:val="22"/>
          <w:lang w:val="cs-CZ"/>
        </w:rPr>
      </w:pPr>
      <w:r w:rsidRPr="001F1313">
        <w:rPr>
          <w:b/>
          <w:sz w:val="22"/>
          <w:szCs w:val="22"/>
          <w:lang w:val="cs-CZ"/>
        </w:rPr>
        <w:t>III.</w:t>
      </w:r>
      <w:r w:rsidRPr="001F1313">
        <w:rPr>
          <w:b/>
          <w:sz w:val="22"/>
          <w:szCs w:val="22"/>
          <w:lang w:val="cs-CZ"/>
        </w:rPr>
        <w:tab/>
        <w:t xml:space="preserve"> </w:t>
      </w:r>
    </w:p>
    <w:p w:rsidR="00E27CA3" w:rsidRPr="001F1313" w:rsidRDefault="001803DC">
      <w:pPr>
        <w:jc w:val="center"/>
        <w:rPr>
          <w:b/>
          <w:sz w:val="22"/>
          <w:szCs w:val="22"/>
          <w:lang w:val="cs-CZ"/>
        </w:rPr>
      </w:pPr>
      <w:r w:rsidRPr="001F1313">
        <w:rPr>
          <w:b/>
          <w:sz w:val="22"/>
          <w:szCs w:val="22"/>
          <w:lang w:val="cs-CZ"/>
        </w:rPr>
        <w:t>Obecné podmínky provedení služeb</w:t>
      </w:r>
    </w:p>
    <w:p w:rsidR="00E27CA3" w:rsidRPr="001F1313" w:rsidRDefault="00E27CA3">
      <w:pPr>
        <w:jc w:val="center"/>
        <w:rPr>
          <w:b/>
          <w:sz w:val="22"/>
          <w:szCs w:val="22"/>
          <w:lang w:val="cs-CZ"/>
        </w:rPr>
      </w:pPr>
    </w:p>
    <w:p w:rsidR="00E27CA3" w:rsidRPr="001F1313" w:rsidRDefault="001803DC">
      <w:pPr>
        <w:ind w:left="284" w:hanging="284"/>
        <w:rPr>
          <w:sz w:val="22"/>
          <w:szCs w:val="22"/>
          <w:lang w:val="cs-CZ"/>
        </w:rPr>
      </w:pPr>
      <w:r w:rsidRPr="001F1313">
        <w:rPr>
          <w:sz w:val="22"/>
          <w:szCs w:val="22"/>
          <w:lang w:val="cs-CZ"/>
        </w:rPr>
        <w:t xml:space="preserve">1. </w:t>
      </w:r>
      <w:r w:rsidRPr="001F1313">
        <w:rPr>
          <w:sz w:val="22"/>
          <w:szCs w:val="22"/>
          <w:lang w:val="cs-CZ"/>
        </w:rPr>
        <w:tab/>
        <w:t xml:space="preserve">V průběhu plnění dle této smlouvy se předpokládá průběžná komunikace dodavatele s </w:t>
      </w:r>
      <w:r w:rsidR="001F1313" w:rsidRPr="001F1313">
        <w:rPr>
          <w:sz w:val="22"/>
          <w:szCs w:val="22"/>
          <w:lang w:val="cs-CZ"/>
        </w:rPr>
        <w:t>objednatelem a provádění</w:t>
      </w:r>
      <w:r w:rsidRPr="001F1313">
        <w:rPr>
          <w:sz w:val="22"/>
          <w:szCs w:val="22"/>
          <w:lang w:val="cs-CZ"/>
        </w:rPr>
        <w:t xml:space="preserve"> dílčích úkonů k zajištění řádné dodávky služeb dle pokynů objednatele.</w:t>
      </w:r>
    </w:p>
    <w:p w:rsidR="00E27CA3" w:rsidRPr="001F1313" w:rsidRDefault="00E27CA3">
      <w:pPr>
        <w:ind w:left="142"/>
        <w:rPr>
          <w:sz w:val="22"/>
          <w:szCs w:val="22"/>
          <w:lang w:val="cs-CZ"/>
        </w:rPr>
      </w:pPr>
    </w:p>
    <w:p w:rsidR="00E27CA3" w:rsidRPr="001F1313" w:rsidRDefault="001803DC">
      <w:pPr>
        <w:ind w:left="284" w:hanging="284"/>
        <w:rPr>
          <w:sz w:val="22"/>
          <w:szCs w:val="22"/>
          <w:lang w:val="cs-CZ"/>
        </w:rPr>
      </w:pPr>
      <w:r w:rsidRPr="001F1313">
        <w:rPr>
          <w:sz w:val="22"/>
          <w:szCs w:val="22"/>
          <w:lang w:val="cs-CZ"/>
        </w:rPr>
        <w:t xml:space="preserve">2. </w:t>
      </w:r>
      <w:r w:rsidRPr="001F1313">
        <w:rPr>
          <w:sz w:val="22"/>
          <w:szCs w:val="22"/>
          <w:lang w:val="cs-CZ"/>
        </w:rPr>
        <w:tab/>
        <w:t xml:space="preserve">Objednatel je oprávněn sdělovat dodavateli své výhrady nebo bližší pokyny pro provedení služeb a dodavatel je povinen k nim přihlížet a respektovat je. </w:t>
      </w:r>
    </w:p>
    <w:p w:rsidR="00E27CA3" w:rsidRPr="001F1313" w:rsidRDefault="00E27CA3">
      <w:pPr>
        <w:rPr>
          <w:sz w:val="22"/>
          <w:szCs w:val="22"/>
          <w:lang w:val="cs-CZ"/>
        </w:rPr>
      </w:pPr>
    </w:p>
    <w:p w:rsidR="00E27CA3" w:rsidRPr="001F1313" w:rsidRDefault="001803DC">
      <w:pPr>
        <w:ind w:left="284" w:hanging="284"/>
        <w:rPr>
          <w:sz w:val="22"/>
          <w:szCs w:val="22"/>
          <w:lang w:val="cs-CZ"/>
        </w:rPr>
      </w:pPr>
      <w:r w:rsidRPr="001F1313">
        <w:rPr>
          <w:sz w:val="22"/>
          <w:szCs w:val="22"/>
          <w:lang w:val="cs-CZ"/>
        </w:rPr>
        <w:t>3.</w:t>
      </w:r>
      <w:r w:rsidRPr="001F1313">
        <w:rPr>
          <w:sz w:val="22"/>
          <w:szCs w:val="22"/>
          <w:lang w:val="cs-CZ"/>
        </w:rPr>
        <w:tab/>
        <w:t xml:space="preserve">Dodavatel podpisem této smlouvy potvrzuje, že převzal veškeré potřebné podklady a informace k provedení služeb, s objednatelem si vyjasnil veškeré nejasnosti a dotazy, veškeré podmínky služeb zahrnul do kalkulace cen v souladu s touto smlouvou, a uvedené považuje za dostatečné k uzavření této smlouvy. </w:t>
      </w:r>
    </w:p>
    <w:p w:rsidR="00E27CA3" w:rsidRPr="001F1313" w:rsidRDefault="00E27CA3">
      <w:pPr>
        <w:ind w:left="284" w:hanging="284"/>
        <w:rPr>
          <w:sz w:val="22"/>
          <w:szCs w:val="22"/>
          <w:lang w:val="cs-CZ"/>
        </w:rPr>
      </w:pPr>
    </w:p>
    <w:p w:rsidR="00E27CA3" w:rsidRPr="001F1313" w:rsidRDefault="001803DC">
      <w:pPr>
        <w:ind w:left="284" w:hanging="284"/>
        <w:rPr>
          <w:sz w:val="22"/>
          <w:szCs w:val="22"/>
          <w:lang w:val="cs-CZ"/>
        </w:rPr>
      </w:pPr>
      <w:r w:rsidRPr="001F1313">
        <w:rPr>
          <w:sz w:val="22"/>
          <w:szCs w:val="22"/>
          <w:lang w:val="cs-CZ"/>
        </w:rPr>
        <w:t>4.</w:t>
      </w:r>
      <w:r w:rsidRPr="001F1313">
        <w:rPr>
          <w:sz w:val="22"/>
          <w:szCs w:val="22"/>
          <w:lang w:val="cs-CZ"/>
        </w:rPr>
        <w:tab/>
        <w:t>Objednatel poskytne dodavateli potřebné informace, týkající se služeb poskytovaných dle této smlouvy formou konzultací a dále součinnost nezbytnou k provedení služeb.</w:t>
      </w:r>
    </w:p>
    <w:p w:rsidR="00E27CA3" w:rsidRPr="001F1313" w:rsidRDefault="001803DC">
      <w:pPr>
        <w:ind w:left="284" w:hanging="284"/>
        <w:rPr>
          <w:sz w:val="22"/>
          <w:szCs w:val="22"/>
          <w:lang w:val="cs-CZ"/>
        </w:rPr>
      </w:pPr>
      <w:r w:rsidRPr="001F1313">
        <w:rPr>
          <w:sz w:val="22"/>
          <w:szCs w:val="22"/>
          <w:lang w:val="cs-CZ"/>
        </w:rPr>
        <w:t xml:space="preserve"> </w:t>
      </w:r>
    </w:p>
    <w:p w:rsidR="00E27CA3" w:rsidRPr="001F1313" w:rsidRDefault="001803DC">
      <w:pPr>
        <w:ind w:left="284" w:hanging="284"/>
        <w:rPr>
          <w:sz w:val="22"/>
          <w:szCs w:val="22"/>
          <w:lang w:val="cs-CZ"/>
        </w:rPr>
      </w:pPr>
      <w:r w:rsidRPr="001F1313">
        <w:rPr>
          <w:sz w:val="22"/>
          <w:szCs w:val="22"/>
          <w:lang w:val="cs-CZ"/>
        </w:rPr>
        <w:t>5.</w:t>
      </w:r>
      <w:r w:rsidRPr="001F1313">
        <w:rPr>
          <w:sz w:val="22"/>
          <w:szCs w:val="22"/>
          <w:lang w:val="cs-CZ"/>
        </w:rPr>
        <w:tab/>
        <w:t>Dodavatel je povinen při provádění dodávky a služeb postupovat s odbornou péčí. Dodavatel je povinen dodržovat obecně závazné právní předpisy.</w:t>
      </w:r>
    </w:p>
    <w:p w:rsidR="00E27CA3" w:rsidRPr="001F1313" w:rsidRDefault="00E27CA3">
      <w:pPr>
        <w:ind w:left="284" w:hanging="284"/>
        <w:rPr>
          <w:sz w:val="22"/>
          <w:szCs w:val="22"/>
          <w:lang w:val="cs-CZ"/>
        </w:rPr>
      </w:pPr>
    </w:p>
    <w:p w:rsidR="00E27CA3" w:rsidRPr="001F1313" w:rsidRDefault="00E27CA3">
      <w:pPr>
        <w:rPr>
          <w:sz w:val="22"/>
          <w:szCs w:val="22"/>
          <w:lang w:val="cs-CZ"/>
        </w:rPr>
      </w:pPr>
    </w:p>
    <w:p w:rsidR="00E27CA3" w:rsidRPr="001F1313" w:rsidRDefault="001803DC">
      <w:pPr>
        <w:jc w:val="center"/>
        <w:rPr>
          <w:b/>
          <w:sz w:val="22"/>
          <w:szCs w:val="22"/>
          <w:lang w:val="cs-CZ"/>
        </w:rPr>
      </w:pPr>
      <w:r w:rsidRPr="001F1313">
        <w:rPr>
          <w:b/>
          <w:sz w:val="22"/>
          <w:szCs w:val="22"/>
          <w:lang w:val="cs-CZ"/>
        </w:rPr>
        <w:t>IV.</w:t>
      </w:r>
      <w:r w:rsidRPr="001F1313">
        <w:rPr>
          <w:b/>
          <w:sz w:val="22"/>
          <w:szCs w:val="22"/>
          <w:lang w:val="cs-CZ"/>
        </w:rPr>
        <w:tab/>
      </w:r>
    </w:p>
    <w:p w:rsidR="00E27CA3" w:rsidRPr="001F1313" w:rsidRDefault="001803DC">
      <w:pPr>
        <w:jc w:val="center"/>
        <w:rPr>
          <w:b/>
          <w:sz w:val="22"/>
          <w:szCs w:val="22"/>
          <w:lang w:val="cs-CZ"/>
        </w:rPr>
      </w:pPr>
      <w:r w:rsidRPr="001F1313">
        <w:rPr>
          <w:b/>
          <w:sz w:val="22"/>
          <w:szCs w:val="22"/>
          <w:lang w:val="cs-CZ"/>
        </w:rPr>
        <w:t>Realizační tým a subdodávky</w:t>
      </w:r>
    </w:p>
    <w:p w:rsidR="00E27CA3" w:rsidRPr="001F1313" w:rsidRDefault="00E27CA3">
      <w:pPr>
        <w:jc w:val="center"/>
        <w:rPr>
          <w:b/>
          <w:sz w:val="22"/>
          <w:szCs w:val="22"/>
          <w:lang w:val="cs-CZ"/>
        </w:rPr>
      </w:pPr>
    </w:p>
    <w:p w:rsidR="00E27CA3" w:rsidRPr="001F1313" w:rsidRDefault="001803DC">
      <w:pPr>
        <w:numPr>
          <w:ilvl w:val="0"/>
          <w:numId w:val="1"/>
        </w:numPr>
        <w:rPr>
          <w:sz w:val="22"/>
          <w:szCs w:val="22"/>
          <w:lang w:val="cs-CZ"/>
        </w:rPr>
      </w:pPr>
      <w:r w:rsidRPr="001F1313">
        <w:rPr>
          <w:sz w:val="22"/>
          <w:szCs w:val="22"/>
          <w:lang w:val="cs-CZ"/>
        </w:rPr>
        <w:t xml:space="preserve">Dodavatel bude po celou dobu plnění dle této smlouvy disponovat realizačním týmem složeným z osob odpovědných za provedení služeb v rozsahu uvedeném v této smlouvě. </w:t>
      </w:r>
    </w:p>
    <w:p w:rsidR="00E27CA3" w:rsidRPr="001F1313" w:rsidRDefault="00E27CA3">
      <w:pPr>
        <w:ind w:left="1065"/>
        <w:rPr>
          <w:sz w:val="22"/>
          <w:szCs w:val="22"/>
          <w:lang w:val="cs-CZ"/>
        </w:rPr>
      </w:pPr>
    </w:p>
    <w:p w:rsidR="00E27CA3" w:rsidRPr="001F1313" w:rsidRDefault="001803DC">
      <w:pPr>
        <w:numPr>
          <w:ilvl w:val="0"/>
          <w:numId w:val="1"/>
        </w:numPr>
        <w:rPr>
          <w:sz w:val="22"/>
          <w:szCs w:val="22"/>
          <w:lang w:val="cs-CZ"/>
        </w:rPr>
      </w:pPr>
      <w:r w:rsidRPr="001F1313">
        <w:rPr>
          <w:sz w:val="22"/>
          <w:szCs w:val="22"/>
          <w:lang w:val="cs-CZ"/>
        </w:rPr>
        <w:t xml:space="preserve">Realizační tým bude tvořen zaměstnanci uchazeče nebo osobami, které pracují pro uchazeče na základě smluvního vztahu. </w:t>
      </w:r>
    </w:p>
    <w:p w:rsidR="00E27CA3" w:rsidRPr="001F1313" w:rsidRDefault="00E27CA3">
      <w:pPr>
        <w:spacing w:after="160" w:line="259" w:lineRule="auto"/>
        <w:ind w:left="720"/>
        <w:rPr>
          <w:sz w:val="22"/>
          <w:szCs w:val="22"/>
          <w:lang w:val="cs-CZ"/>
        </w:rPr>
      </w:pPr>
    </w:p>
    <w:p w:rsidR="00E27CA3" w:rsidRPr="001F1313" w:rsidRDefault="001803DC">
      <w:pPr>
        <w:jc w:val="center"/>
        <w:rPr>
          <w:b/>
          <w:sz w:val="22"/>
          <w:szCs w:val="22"/>
          <w:lang w:val="cs-CZ"/>
        </w:rPr>
      </w:pPr>
      <w:r w:rsidRPr="001F1313">
        <w:rPr>
          <w:b/>
          <w:sz w:val="22"/>
          <w:szCs w:val="22"/>
          <w:lang w:val="cs-CZ"/>
        </w:rPr>
        <w:t>V.</w:t>
      </w:r>
      <w:r w:rsidRPr="001F1313">
        <w:rPr>
          <w:b/>
          <w:sz w:val="22"/>
          <w:szCs w:val="22"/>
          <w:lang w:val="cs-CZ"/>
        </w:rPr>
        <w:tab/>
      </w:r>
    </w:p>
    <w:p w:rsidR="00E27CA3" w:rsidRPr="001F1313" w:rsidRDefault="001803DC">
      <w:pPr>
        <w:jc w:val="center"/>
        <w:rPr>
          <w:b/>
          <w:sz w:val="22"/>
          <w:szCs w:val="22"/>
          <w:lang w:val="cs-CZ"/>
        </w:rPr>
      </w:pPr>
      <w:r w:rsidRPr="001F1313">
        <w:rPr>
          <w:b/>
          <w:sz w:val="22"/>
          <w:szCs w:val="22"/>
          <w:lang w:val="cs-CZ"/>
        </w:rPr>
        <w:t>Termín a místo plnění</w:t>
      </w:r>
    </w:p>
    <w:p w:rsidR="00E27CA3" w:rsidRPr="001F1313" w:rsidRDefault="00E27CA3">
      <w:pPr>
        <w:jc w:val="center"/>
        <w:rPr>
          <w:b/>
          <w:sz w:val="22"/>
          <w:szCs w:val="22"/>
          <w:lang w:val="cs-CZ"/>
        </w:rPr>
      </w:pPr>
    </w:p>
    <w:p w:rsidR="00E27CA3" w:rsidRPr="001F1313" w:rsidRDefault="001803DC">
      <w:pPr>
        <w:numPr>
          <w:ilvl w:val="0"/>
          <w:numId w:val="2"/>
        </w:numPr>
        <w:rPr>
          <w:sz w:val="22"/>
          <w:szCs w:val="22"/>
          <w:lang w:val="cs-CZ"/>
        </w:rPr>
      </w:pPr>
      <w:r w:rsidRPr="001F1313">
        <w:rPr>
          <w:sz w:val="22"/>
          <w:szCs w:val="22"/>
          <w:lang w:val="cs-CZ"/>
        </w:rPr>
        <w:t xml:space="preserve">Termín zahájení poskytování služeb dle této smlouvy je </w:t>
      </w:r>
      <w:proofErr w:type="gramStart"/>
      <w:r w:rsidR="001F1313">
        <w:rPr>
          <w:sz w:val="22"/>
          <w:szCs w:val="22"/>
          <w:lang w:val="cs-CZ"/>
        </w:rPr>
        <w:t>1.11.17</w:t>
      </w:r>
      <w:proofErr w:type="gramEnd"/>
    </w:p>
    <w:p w:rsidR="00E27CA3" w:rsidRPr="001F1313" w:rsidRDefault="00E27CA3">
      <w:pPr>
        <w:ind w:left="720"/>
        <w:rPr>
          <w:sz w:val="22"/>
          <w:szCs w:val="22"/>
          <w:lang w:val="cs-CZ"/>
        </w:rPr>
      </w:pPr>
    </w:p>
    <w:p w:rsidR="00E27CA3" w:rsidRPr="001F1313" w:rsidRDefault="001803DC">
      <w:pPr>
        <w:numPr>
          <w:ilvl w:val="0"/>
          <w:numId w:val="2"/>
        </w:numPr>
        <w:rPr>
          <w:sz w:val="22"/>
          <w:szCs w:val="22"/>
          <w:lang w:val="cs-CZ"/>
        </w:rPr>
      </w:pPr>
      <w:r w:rsidRPr="001F1313">
        <w:rPr>
          <w:sz w:val="22"/>
          <w:szCs w:val="22"/>
          <w:lang w:val="cs-CZ"/>
        </w:rPr>
        <w:t>Místem plnění jsou provozovny objednatele na území České republiky</w:t>
      </w:r>
    </w:p>
    <w:p w:rsidR="00E27CA3" w:rsidRPr="001F1313" w:rsidRDefault="00E27CA3">
      <w:pPr>
        <w:rPr>
          <w:sz w:val="22"/>
          <w:szCs w:val="22"/>
          <w:lang w:val="cs-CZ"/>
        </w:rPr>
      </w:pPr>
    </w:p>
    <w:p w:rsidR="00E27CA3" w:rsidRPr="001F1313" w:rsidRDefault="001803DC">
      <w:pPr>
        <w:jc w:val="center"/>
        <w:rPr>
          <w:b/>
          <w:sz w:val="22"/>
          <w:szCs w:val="22"/>
          <w:lang w:val="cs-CZ"/>
        </w:rPr>
      </w:pPr>
      <w:r w:rsidRPr="001F1313">
        <w:rPr>
          <w:b/>
          <w:sz w:val="22"/>
          <w:szCs w:val="22"/>
          <w:lang w:val="cs-CZ"/>
        </w:rPr>
        <w:t>VI.</w:t>
      </w:r>
      <w:r w:rsidRPr="001F1313">
        <w:rPr>
          <w:b/>
          <w:sz w:val="22"/>
          <w:szCs w:val="22"/>
          <w:lang w:val="cs-CZ"/>
        </w:rPr>
        <w:tab/>
      </w:r>
    </w:p>
    <w:p w:rsidR="00E27CA3" w:rsidRPr="001F1313" w:rsidRDefault="001803DC">
      <w:pPr>
        <w:jc w:val="center"/>
        <w:rPr>
          <w:b/>
          <w:sz w:val="22"/>
          <w:szCs w:val="22"/>
          <w:lang w:val="cs-CZ"/>
        </w:rPr>
      </w:pPr>
      <w:r w:rsidRPr="001F1313">
        <w:rPr>
          <w:b/>
          <w:sz w:val="22"/>
          <w:szCs w:val="22"/>
          <w:lang w:val="cs-CZ"/>
        </w:rPr>
        <w:t>Cena dodávky a služeb</w:t>
      </w:r>
    </w:p>
    <w:p w:rsidR="00E27CA3" w:rsidRPr="001F1313" w:rsidRDefault="00E27CA3">
      <w:pPr>
        <w:jc w:val="center"/>
        <w:rPr>
          <w:b/>
          <w:sz w:val="22"/>
          <w:szCs w:val="22"/>
          <w:lang w:val="cs-CZ"/>
        </w:rPr>
      </w:pPr>
    </w:p>
    <w:p w:rsidR="00E27CA3" w:rsidRPr="001F1313" w:rsidRDefault="001803DC">
      <w:pPr>
        <w:ind w:left="284" w:hanging="284"/>
        <w:rPr>
          <w:sz w:val="22"/>
          <w:szCs w:val="22"/>
          <w:lang w:val="cs-CZ"/>
        </w:rPr>
      </w:pPr>
      <w:r w:rsidRPr="001F1313">
        <w:rPr>
          <w:sz w:val="22"/>
          <w:szCs w:val="22"/>
          <w:lang w:val="cs-CZ"/>
        </w:rPr>
        <w:t>1.</w:t>
      </w:r>
      <w:r w:rsidRPr="001F1313">
        <w:rPr>
          <w:sz w:val="22"/>
          <w:szCs w:val="22"/>
          <w:lang w:val="cs-CZ"/>
        </w:rPr>
        <w:tab/>
        <w:t xml:space="preserve">Cena služeb ve vztahu k plnění dle čl. I. a v rozsahu dle čl. II bude </w:t>
      </w:r>
      <w:r w:rsidR="001F1313" w:rsidRPr="001F1313">
        <w:rPr>
          <w:sz w:val="22"/>
          <w:szCs w:val="22"/>
          <w:lang w:val="cs-CZ"/>
        </w:rPr>
        <w:t>fakturována na</w:t>
      </w:r>
      <w:r w:rsidRPr="001F1313">
        <w:rPr>
          <w:sz w:val="22"/>
          <w:szCs w:val="22"/>
          <w:lang w:val="cs-CZ"/>
        </w:rPr>
        <w:t xml:space="preserve"> základě skutečně provedených prací za každý kalendářní měsíc, v rozsahu sjednaném dohodou smluvních stran.</w:t>
      </w:r>
    </w:p>
    <w:p w:rsidR="00E27CA3" w:rsidRPr="001F1313" w:rsidRDefault="00E27CA3">
      <w:pPr>
        <w:rPr>
          <w:sz w:val="22"/>
          <w:szCs w:val="22"/>
          <w:lang w:val="cs-CZ"/>
        </w:rPr>
      </w:pPr>
    </w:p>
    <w:p w:rsidR="00E27CA3" w:rsidRPr="001F1313" w:rsidRDefault="001803DC">
      <w:pPr>
        <w:ind w:left="284" w:hanging="284"/>
        <w:rPr>
          <w:sz w:val="22"/>
          <w:szCs w:val="22"/>
          <w:lang w:val="cs-CZ"/>
        </w:rPr>
      </w:pPr>
      <w:r w:rsidRPr="001F1313">
        <w:rPr>
          <w:sz w:val="22"/>
          <w:szCs w:val="22"/>
          <w:lang w:val="cs-CZ"/>
        </w:rPr>
        <w:t>2.</w:t>
      </w:r>
      <w:r w:rsidRPr="001F1313">
        <w:rPr>
          <w:sz w:val="22"/>
          <w:szCs w:val="22"/>
          <w:lang w:val="cs-CZ"/>
        </w:rPr>
        <w:tab/>
        <w:t>K ceně bez DPH se připočte částka DPH dle platných právních předpisů.</w:t>
      </w: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1803DC">
      <w:pPr>
        <w:jc w:val="center"/>
        <w:rPr>
          <w:b/>
          <w:sz w:val="22"/>
          <w:szCs w:val="22"/>
          <w:lang w:val="cs-CZ"/>
        </w:rPr>
      </w:pPr>
      <w:r w:rsidRPr="001F1313">
        <w:rPr>
          <w:b/>
          <w:sz w:val="22"/>
          <w:szCs w:val="22"/>
          <w:lang w:val="cs-CZ"/>
        </w:rPr>
        <w:t>VII.</w:t>
      </w:r>
      <w:r w:rsidRPr="001F1313">
        <w:rPr>
          <w:b/>
          <w:sz w:val="22"/>
          <w:szCs w:val="22"/>
          <w:lang w:val="cs-CZ"/>
        </w:rPr>
        <w:tab/>
      </w:r>
    </w:p>
    <w:p w:rsidR="00E27CA3" w:rsidRPr="001F1313" w:rsidRDefault="001803DC">
      <w:pPr>
        <w:jc w:val="center"/>
        <w:rPr>
          <w:b/>
          <w:sz w:val="22"/>
          <w:szCs w:val="22"/>
          <w:lang w:val="cs-CZ"/>
        </w:rPr>
      </w:pPr>
      <w:r w:rsidRPr="001F1313">
        <w:rPr>
          <w:b/>
          <w:sz w:val="22"/>
          <w:szCs w:val="22"/>
          <w:lang w:val="cs-CZ"/>
        </w:rPr>
        <w:t>Platební podmínky</w:t>
      </w:r>
    </w:p>
    <w:p w:rsidR="00E27CA3" w:rsidRPr="001F1313" w:rsidRDefault="001803DC">
      <w:pPr>
        <w:ind w:left="284" w:hanging="284"/>
        <w:rPr>
          <w:sz w:val="22"/>
          <w:szCs w:val="22"/>
          <w:lang w:val="cs-CZ"/>
        </w:rPr>
      </w:pPr>
      <w:r w:rsidRPr="001F1313">
        <w:rPr>
          <w:sz w:val="22"/>
          <w:szCs w:val="22"/>
          <w:lang w:val="cs-CZ"/>
        </w:rPr>
        <w:t>1.</w:t>
      </w:r>
      <w:r w:rsidRPr="001F1313">
        <w:rPr>
          <w:sz w:val="22"/>
          <w:szCs w:val="22"/>
          <w:lang w:val="cs-CZ"/>
        </w:rPr>
        <w:tab/>
        <w:t>Cenu dodávky a služeb dle čl. I této smlouvy zaplatí objednatel dodavateli na základě faktury vystavené dodavatelem po skončení příslušného kalendářního měsíce, ve kterém došlo k poskytnutí služeb dle této smlouvy, a to ve lhůtě do 21 dní po doručení faktury.</w:t>
      </w:r>
    </w:p>
    <w:p w:rsidR="00E27CA3" w:rsidRPr="001F1313" w:rsidRDefault="00E27CA3">
      <w:pPr>
        <w:rPr>
          <w:sz w:val="22"/>
          <w:szCs w:val="22"/>
          <w:lang w:val="cs-CZ"/>
        </w:rPr>
      </w:pPr>
    </w:p>
    <w:p w:rsidR="00E27CA3" w:rsidRPr="001F1313" w:rsidRDefault="001803DC">
      <w:pPr>
        <w:ind w:left="284" w:hanging="284"/>
        <w:rPr>
          <w:sz w:val="22"/>
          <w:szCs w:val="22"/>
          <w:lang w:val="cs-CZ"/>
        </w:rPr>
      </w:pPr>
      <w:r w:rsidRPr="001F1313">
        <w:rPr>
          <w:sz w:val="22"/>
          <w:szCs w:val="22"/>
          <w:lang w:val="cs-CZ"/>
        </w:rPr>
        <w:t>2.</w:t>
      </w:r>
      <w:r w:rsidRPr="001F1313">
        <w:rPr>
          <w:sz w:val="22"/>
          <w:szCs w:val="22"/>
          <w:lang w:val="cs-CZ"/>
        </w:rPr>
        <w:tab/>
        <w:t xml:space="preserve">Faktura musí obsahovat náležitosti daňového dokladu dle Dílu 5 zákona č. 235/2004 Sb., o dani z přidané hodnoty a náležitosti účetního dokladu dle zákona č. 563/1991 Sb., o účetnictví. Dále musí obsahovat: </w:t>
      </w:r>
    </w:p>
    <w:p w:rsidR="00E27CA3" w:rsidRPr="001F1313" w:rsidRDefault="00E27CA3">
      <w:pPr>
        <w:ind w:firstLine="284"/>
        <w:rPr>
          <w:sz w:val="22"/>
          <w:szCs w:val="22"/>
          <w:lang w:val="cs-CZ"/>
        </w:rPr>
      </w:pPr>
    </w:p>
    <w:p w:rsidR="00E27CA3" w:rsidRPr="001F1313" w:rsidRDefault="001803DC">
      <w:pPr>
        <w:ind w:firstLine="284"/>
        <w:rPr>
          <w:sz w:val="22"/>
          <w:szCs w:val="22"/>
          <w:lang w:val="cs-CZ"/>
        </w:rPr>
      </w:pPr>
      <w:r w:rsidRPr="001F1313">
        <w:rPr>
          <w:sz w:val="22"/>
          <w:szCs w:val="22"/>
          <w:lang w:val="cs-CZ"/>
        </w:rPr>
        <w:t>•</w:t>
      </w:r>
      <w:r w:rsidRPr="001F1313">
        <w:rPr>
          <w:sz w:val="22"/>
          <w:szCs w:val="22"/>
          <w:lang w:val="cs-CZ"/>
        </w:rPr>
        <w:tab/>
        <w:t>datum splatnosti</w:t>
      </w:r>
    </w:p>
    <w:p w:rsidR="00E27CA3" w:rsidRPr="001F1313" w:rsidRDefault="001803DC">
      <w:pPr>
        <w:ind w:firstLine="284"/>
        <w:rPr>
          <w:sz w:val="22"/>
          <w:szCs w:val="22"/>
          <w:lang w:val="cs-CZ"/>
        </w:rPr>
      </w:pPr>
      <w:r w:rsidRPr="001F1313">
        <w:rPr>
          <w:sz w:val="22"/>
          <w:szCs w:val="22"/>
          <w:lang w:val="cs-CZ"/>
        </w:rPr>
        <w:t>•</w:t>
      </w:r>
      <w:r w:rsidRPr="001F1313">
        <w:rPr>
          <w:sz w:val="22"/>
          <w:szCs w:val="22"/>
          <w:lang w:val="cs-CZ"/>
        </w:rPr>
        <w:tab/>
        <w:t>označení peněžního ústavu a číslo účtu, na který se má platit</w:t>
      </w:r>
    </w:p>
    <w:p w:rsidR="00E27CA3" w:rsidRPr="001F1313" w:rsidRDefault="00E27CA3">
      <w:pPr>
        <w:ind w:firstLine="284"/>
        <w:rPr>
          <w:sz w:val="22"/>
          <w:szCs w:val="22"/>
          <w:lang w:val="cs-CZ"/>
        </w:rPr>
      </w:pPr>
    </w:p>
    <w:p w:rsidR="00E27CA3" w:rsidRPr="001F1313" w:rsidRDefault="001803DC">
      <w:pPr>
        <w:ind w:left="284" w:hanging="284"/>
        <w:rPr>
          <w:sz w:val="22"/>
          <w:szCs w:val="22"/>
          <w:lang w:val="cs-CZ"/>
        </w:rPr>
      </w:pPr>
      <w:r w:rsidRPr="001F1313">
        <w:rPr>
          <w:sz w:val="22"/>
          <w:szCs w:val="22"/>
          <w:lang w:val="cs-CZ"/>
        </w:rPr>
        <w:t>3.</w:t>
      </w:r>
      <w:r w:rsidRPr="001F1313">
        <w:rPr>
          <w:sz w:val="22"/>
          <w:szCs w:val="22"/>
          <w:lang w:val="cs-CZ"/>
        </w:rPr>
        <w:tab/>
        <w:t xml:space="preserve">Nebude-li faktura obsahovat výše uvedené náležitosti, je objednatel oprávněn vrátit ji dodavateli k přepracování či doplnění. V takovém případě se přeruší doba splatnosti a nová lhůta splatnosti dle této smlouvy začne běžet dnem doručení opravené faktury objednateli. </w:t>
      </w: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1803DC">
      <w:pPr>
        <w:jc w:val="center"/>
        <w:rPr>
          <w:b/>
          <w:sz w:val="22"/>
          <w:szCs w:val="22"/>
          <w:lang w:val="cs-CZ"/>
        </w:rPr>
      </w:pPr>
      <w:r w:rsidRPr="001F1313">
        <w:rPr>
          <w:b/>
          <w:sz w:val="22"/>
          <w:szCs w:val="22"/>
          <w:lang w:val="cs-CZ"/>
        </w:rPr>
        <w:t>VIII.</w:t>
      </w:r>
      <w:r w:rsidRPr="001F1313">
        <w:rPr>
          <w:b/>
          <w:sz w:val="22"/>
          <w:szCs w:val="22"/>
          <w:lang w:val="cs-CZ"/>
        </w:rPr>
        <w:tab/>
      </w:r>
    </w:p>
    <w:p w:rsidR="00E27CA3" w:rsidRPr="001F1313" w:rsidRDefault="001803DC">
      <w:pPr>
        <w:jc w:val="center"/>
        <w:rPr>
          <w:b/>
          <w:sz w:val="22"/>
          <w:szCs w:val="22"/>
          <w:lang w:val="cs-CZ"/>
        </w:rPr>
      </w:pPr>
      <w:r w:rsidRPr="001F1313">
        <w:rPr>
          <w:b/>
          <w:sz w:val="22"/>
          <w:szCs w:val="22"/>
          <w:lang w:val="cs-CZ"/>
        </w:rPr>
        <w:t>Odpovědnost za vady</w:t>
      </w:r>
    </w:p>
    <w:p w:rsidR="00E27CA3" w:rsidRPr="001F1313" w:rsidRDefault="00E27CA3">
      <w:pPr>
        <w:jc w:val="center"/>
        <w:rPr>
          <w:b/>
          <w:sz w:val="22"/>
          <w:szCs w:val="22"/>
          <w:lang w:val="cs-CZ"/>
        </w:rPr>
      </w:pPr>
    </w:p>
    <w:p w:rsidR="00E27CA3" w:rsidRPr="001F1313" w:rsidRDefault="001803DC">
      <w:pPr>
        <w:ind w:left="284" w:hanging="284"/>
        <w:rPr>
          <w:sz w:val="22"/>
          <w:szCs w:val="22"/>
          <w:lang w:val="cs-CZ"/>
        </w:rPr>
      </w:pPr>
      <w:r w:rsidRPr="001F1313">
        <w:rPr>
          <w:sz w:val="22"/>
          <w:szCs w:val="22"/>
          <w:lang w:val="cs-CZ"/>
        </w:rPr>
        <w:t>1.</w:t>
      </w:r>
      <w:r w:rsidRPr="001F1313">
        <w:rPr>
          <w:sz w:val="22"/>
          <w:szCs w:val="22"/>
          <w:lang w:val="cs-CZ"/>
        </w:rPr>
        <w:tab/>
        <w:t xml:space="preserve">Dodavatel odpovídá za to, že služby dle této smlouvy mají vlastnosti a kvalitu podle této smlouvy a byly poskytnuty v souladu s podmínkami této smlouvy. </w:t>
      </w:r>
    </w:p>
    <w:p w:rsidR="00E27CA3" w:rsidRPr="001F1313" w:rsidRDefault="00E27CA3">
      <w:pPr>
        <w:ind w:left="705" w:hanging="705"/>
        <w:rPr>
          <w:sz w:val="22"/>
          <w:szCs w:val="22"/>
          <w:lang w:val="cs-CZ"/>
        </w:rPr>
      </w:pPr>
    </w:p>
    <w:p w:rsidR="00E27CA3" w:rsidRPr="001F1313" w:rsidRDefault="00E27CA3">
      <w:pPr>
        <w:rPr>
          <w:sz w:val="22"/>
          <w:szCs w:val="22"/>
          <w:lang w:val="cs-CZ"/>
        </w:rPr>
      </w:pPr>
    </w:p>
    <w:p w:rsidR="00E27CA3" w:rsidRPr="001F1313" w:rsidRDefault="001803DC">
      <w:pPr>
        <w:jc w:val="center"/>
        <w:rPr>
          <w:b/>
          <w:sz w:val="22"/>
          <w:szCs w:val="22"/>
          <w:lang w:val="cs-CZ"/>
        </w:rPr>
      </w:pPr>
      <w:r w:rsidRPr="001F1313">
        <w:rPr>
          <w:b/>
          <w:sz w:val="22"/>
          <w:szCs w:val="22"/>
          <w:lang w:val="cs-CZ"/>
        </w:rPr>
        <w:t>IX.</w:t>
      </w:r>
      <w:r w:rsidRPr="001F1313">
        <w:rPr>
          <w:b/>
          <w:sz w:val="22"/>
          <w:szCs w:val="22"/>
          <w:lang w:val="cs-CZ"/>
        </w:rPr>
        <w:tab/>
      </w:r>
    </w:p>
    <w:p w:rsidR="00E27CA3" w:rsidRPr="001F1313" w:rsidRDefault="001803DC">
      <w:pPr>
        <w:jc w:val="center"/>
        <w:rPr>
          <w:b/>
          <w:sz w:val="22"/>
          <w:szCs w:val="22"/>
          <w:lang w:val="cs-CZ"/>
        </w:rPr>
      </w:pPr>
      <w:r w:rsidRPr="001F1313">
        <w:rPr>
          <w:b/>
          <w:sz w:val="22"/>
          <w:szCs w:val="22"/>
          <w:lang w:val="cs-CZ"/>
        </w:rPr>
        <w:t>Smluvní pokuta, úrok z prodlení</w:t>
      </w:r>
    </w:p>
    <w:p w:rsidR="00E27CA3" w:rsidRPr="001F1313" w:rsidRDefault="00E27CA3">
      <w:pPr>
        <w:jc w:val="center"/>
        <w:rPr>
          <w:b/>
          <w:sz w:val="22"/>
          <w:szCs w:val="22"/>
          <w:lang w:val="cs-CZ"/>
        </w:rPr>
      </w:pPr>
    </w:p>
    <w:p w:rsidR="00E27CA3" w:rsidRPr="001F1313" w:rsidRDefault="001803DC">
      <w:pPr>
        <w:ind w:left="284" w:hanging="284"/>
        <w:rPr>
          <w:sz w:val="22"/>
          <w:szCs w:val="22"/>
          <w:lang w:val="cs-CZ"/>
        </w:rPr>
      </w:pPr>
      <w:r w:rsidRPr="001F1313">
        <w:rPr>
          <w:sz w:val="22"/>
          <w:szCs w:val="22"/>
          <w:lang w:val="cs-CZ"/>
        </w:rPr>
        <w:t>1.</w:t>
      </w:r>
      <w:r w:rsidRPr="001F1313">
        <w:rPr>
          <w:sz w:val="22"/>
          <w:szCs w:val="22"/>
          <w:lang w:val="cs-CZ"/>
        </w:rPr>
        <w:tab/>
        <w:t xml:space="preserve">Pokud dodavatel nedodrží lhůtu pro poskytnutí služeb dle čl. V. odst. 1, je objednatel oprávněn požadovat a dodavatel povinen zaplatit smluvní pokutu ve výši 0,1% hodnoty dodávky za každý den prodlení. </w:t>
      </w:r>
    </w:p>
    <w:p w:rsidR="00E27CA3" w:rsidRPr="001F1313" w:rsidRDefault="00E27CA3">
      <w:pPr>
        <w:ind w:left="284" w:hanging="284"/>
        <w:rPr>
          <w:sz w:val="22"/>
          <w:szCs w:val="22"/>
          <w:lang w:val="cs-CZ"/>
        </w:rPr>
      </w:pPr>
    </w:p>
    <w:p w:rsidR="00E27CA3" w:rsidRPr="001F1313" w:rsidRDefault="001803DC">
      <w:pPr>
        <w:ind w:left="284" w:hanging="284"/>
        <w:rPr>
          <w:sz w:val="22"/>
          <w:szCs w:val="22"/>
          <w:lang w:val="cs-CZ"/>
        </w:rPr>
      </w:pPr>
      <w:r w:rsidRPr="001F1313">
        <w:rPr>
          <w:sz w:val="22"/>
          <w:szCs w:val="22"/>
          <w:lang w:val="cs-CZ"/>
        </w:rPr>
        <w:t>2.</w:t>
      </w:r>
      <w:r w:rsidRPr="001F1313">
        <w:rPr>
          <w:sz w:val="22"/>
          <w:szCs w:val="22"/>
          <w:lang w:val="cs-CZ"/>
        </w:rPr>
        <w:tab/>
        <w:t>Objednatel se zavazuje v případě prodlení s placením faktur vystavených dle této smlouvy zaplatit úrok z prodlení ve výši 0,05 % z částky uvedené na faktuře za každý den prodlení.</w:t>
      </w:r>
    </w:p>
    <w:p w:rsidR="00E27CA3" w:rsidRPr="001F1313" w:rsidRDefault="00E27CA3">
      <w:pPr>
        <w:rPr>
          <w:sz w:val="22"/>
          <w:szCs w:val="22"/>
          <w:lang w:val="cs-CZ"/>
        </w:rPr>
      </w:pPr>
    </w:p>
    <w:p w:rsidR="00E27CA3" w:rsidRPr="001F1313" w:rsidRDefault="001803DC">
      <w:pPr>
        <w:jc w:val="center"/>
        <w:rPr>
          <w:b/>
          <w:sz w:val="22"/>
          <w:szCs w:val="22"/>
          <w:lang w:val="cs-CZ"/>
        </w:rPr>
      </w:pPr>
      <w:r w:rsidRPr="001F1313">
        <w:rPr>
          <w:sz w:val="22"/>
          <w:szCs w:val="22"/>
          <w:lang w:val="cs-CZ"/>
        </w:rPr>
        <w:t xml:space="preserve"> </w:t>
      </w:r>
    </w:p>
    <w:p w:rsidR="00E27CA3" w:rsidRPr="001F1313" w:rsidRDefault="001803DC">
      <w:pPr>
        <w:jc w:val="center"/>
        <w:rPr>
          <w:b/>
          <w:sz w:val="22"/>
          <w:szCs w:val="22"/>
          <w:lang w:val="cs-CZ"/>
        </w:rPr>
      </w:pPr>
      <w:r w:rsidRPr="001F1313">
        <w:rPr>
          <w:b/>
          <w:sz w:val="22"/>
          <w:szCs w:val="22"/>
          <w:lang w:val="cs-CZ"/>
        </w:rPr>
        <w:t>X.</w:t>
      </w:r>
    </w:p>
    <w:p w:rsidR="00E27CA3" w:rsidRPr="001F1313" w:rsidRDefault="001803DC">
      <w:pPr>
        <w:jc w:val="center"/>
        <w:rPr>
          <w:b/>
          <w:sz w:val="22"/>
          <w:szCs w:val="22"/>
          <w:highlight w:val="yellow"/>
          <w:lang w:val="cs-CZ"/>
        </w:rPr>
      </w:pPr>
      <w:r w:rsidRPr="001F1313">
        <w:rPr>
          <w:b/>
          <w:sz w:val="22"/>
          <w:szCs w:val="22"/>
          <w:lang w:val="cs-CZ"/>
        </w:rPr>
        <w:t>Práva a povinnosti smluvních stran</w:t>
      </w:r>
    </w:p>
    <w:p w:rsidR="00E27CA3" w:rsidRPr="001F1313" w:rsidRDefault="00E27CA3">
      <w:pPr>
        <w:jc w:val="center"/>
        <w:rPr>
          <w:b/>
          <w:sz w:val="22"/>
          <w:szCs w:val="22"/>
          <w:highlight w:val="yellow"/>
          <w:lang w:val="cs-CZ"/>
        </w:rPr>
      </w:pPr>
    </w:p>
    <w:p w:rsidR="00E27CA3" w:rsidRPr="001F1313" w:rsidRDefault="001803DC">
      <w:pPr>
        <w:ind w:left="284" w:hanging="284"/>
        <w:rPr>
          <w:sz w:val="22"/>
          <w:szCs w:val="22"/>
          <w:lang w:val="cs-CZ"/>
        </w:rPr>
      </w:pPr>
      <w:r w:rsidRPr="001F1313">
        <w:rPr>
          <w:sz w:val="22"/>
          <w:szCs w:val="22"/>
          <w:lang w:val="cs-CZ"/>
        </w:rPr>
        <w:t>1.</w:t>
      </w:r>
      <w:r w:rsidRPr="001F1313">
        <w:rPr>
          <w:sz w:val="22"/>
          <w:szCs w:val="22"/>
          <w:lang w:val="cs-CZ"/>
        </w:rPr>
        <w:tab/>
        <w:t>Objednatel je povinen seznámit zhotovitele včas s dobou výkonu práce, poskytnout zhotoviteli přesný popis jednotlivých činností a včas a řádně vyplácet dohodnutou odměnu. Neumožnění provedení úklidu z důvodů na straně objednatele, jakož i zrušení úklidu, aniž by byla dohodnuta náhrada, jde k tíži objednatele.</w:t>
      </w:r>
    </w:p>
    <w:p w:rsidR="00E27CA3" w:rsidRPr="001F1313" w:rsidRDefault="00E27CA3">
      <w:pPr>
        <w:rPr>
          <w:sz w:val="22"/>
          <w:szCs w:val="22"/>
          <w:lang w:val="cs-CZ"/>
        </w:rPr>
      </w:pPr>
    </w:p>
    <w:p w:rsidR="00E27CA3" w:rsidRPr="001F1313" w:rsidRDefault="001803DC">
      <w:pPr>
        <w:ind w:left="284" w:hanging="284"/>
        <w:rPr>
          <w:sz w:val="22"/>
          <w:szCs w:val="22"/>
          <w:lang w:val="cs-CZ"/>
        </w:rPr>
      </w:pPr>
      <w:r w:rsidRPr="001F1313">
        <w:rPr>
          <w:sz w:val="22"/>
          <w:szCs w:val="22"/>
          <w:lang w:val="cs-CZ"/>
        </w:rPr>
        <w:t>2.</w:t>
      </w:r>
      <w:r w:rsidRPr="001F1313">
        <w:rPr>
          <w:sz w:val="22"/>
          <w:szCs w:val="22"/>
          <w:lang w:val="cs-CZ"/>
        </w:rPr>
        <w:tab/>
        <w:t>Objednatel nesmí bez vědomí zhotovitele měnit dobu úklidu, ujednávat pracovní podmínky či uzavírat jiné dohody s osobou, která úklid provádí. V případě účelové výpovědi smlouvy o realizaci služeb a následné uzavření jakékoliv dohody se zaměstnancem společnosti se sjednává smluvní pokuta ve výši 50.000 Kč za každý jednotlivý případ.</w:t>
      </w:r>
    </w:p>
    <w:p w:rsidR="00E27CA3" w:rsidRPr="001F1313" w:rsidRDefault="00E27CA3">
      <w:pPr>
        <w:ind w:left="284" w:hanging="284"/>
        <w:rPr>
          <w:sz w:val="22"/>
          <w:szCs w:val="22"/>
          <w:lang w:val="cs-CZ"/>
        </w:rPr>
      </w:pPr>
    </w:p>
    <w:p w:rsidR="00E27CA3" w:rsidRPr="001F1313" w:rsidRDefault="001803DC">
      <w:pPr>
        <w:ind w:left="284" w:hanging="284"/>
        <w:rPr>
          <w:sz w:val="18"/>
          <w:szCs w:val="18"/>
          <w:highlight w:val="yellow"/>
          <w:lang w:val="cs-CZ"/>
        </w:rPr>
      </w:pPr>
      <w:r w:rsidRPr="001F1313">
        <w:rPr>
          <w:sz w:val="22"/>
          <w:szCs w:val="22"/>
          <w:lang w:val="cs-CZ"/>
        </w:rPr>
        <w:lastRenderedPageBreak/>
        <w:t xml:space="preserve">3. V případě, že objednatel požaduje poskytování úklidových prací nad předem smluvený </w:t>
      </w:r>
      <w:r w:rsidR="001F1313" w:rsidRPr="001F1313">
        <w:rPr>
          <w:sz w:val="22"/>
          <w:szCs w:val="22"/>
          <w:lang w:val="cs-CZ"/>
        </w:rPr>
        <w:t>rámec, nebo zhotovitele</w:t>
      </w:r>
      <w:r w:rsidRPr="001F1313">
        <w:rPr>
          <w:sz w:val="22"/>
          <w:szCs w:val="22"/>
          <w:lang w:val="cs-CZ"/>
        </w:rPr>
        <w:t xml:space="preserve"> pozdrží, pak je povinen zaplatit odměnu v příslušné výši.</w:t>
      </w:r>
    </w:p>
    <w:p w:rsidR="00E27CA3" w:rsidRPr="001F1313" w:rsidRDefault="00E27CA3">
      <w:pPr>
        <w:ind w:left="284"/>
        <w:rPr>
          <w:sz w:val="18"/>
          <w:szCs w:val="18"/>
          <w:highlight w:val="yellow"/>
          <w:lang w:val="cs-CZ"/>
        </w:rPr>
      </w:pPr>
    </w:p>
    <w:p w:rsidR="00E27CA3" w:rsidRPr="001F1313" w:rsidRDefault="00E27CA3">
      <w:pPr>
        <w:ind w:left="284" w:hanging="284"/>
        <w:rPr>
          <w:sz w:val="22"/>
          <w:szCs w:val="22"/>
          <w:highlight w:val="yellow"/>
          <w:lang w:val="cs-CZ"/>
        </w:rPr>
      </w:pPr>
    </w:p>
    <w:p w:rsidR="00E27CA3" w:rsidRPr="001F1313" w:rsidRDefault="00E27CA3">
      <w:pPr>
        <w:rPr>
          <w:sz w:val="22"/>
          <w:szCs w:val="22"/>
          <w:lang w:val="cs-CZ"/>
        </w:rPr>
      </w:pPr>
    </w:p>
    <w:p w:rsidR="00E27CA3" w:rsidRPr="001F1313" w:rsidRDefault="001803DC">
      <w:pPr>
        <w:jc w:val="center"/>
        <w:rPr>
          <w:b/>
          <w:sz w:val="22"/>
          <w:szCs w:val="22"/>
          <w:lang w:val="cs-CZ"/>
        </w:rPr>
      </w:pPr>
      <w:r w:rsidRPr="001F1313">
        <w:rPr>
          <w:b/>
          <w:sz w:val="22"/>
          <w:szCs w:val="22"/>
          <w:lang w:val="cs-CZ"/>
        </w:rPr>
        <w:t>XI.</w:t>
      </w:r>
    </w:p>
    <w:p w:rsidR="00E27CA3" w:rsidRPr="001F1313" w:rsidRDefault="001803DC">
      <w:pPr>
        <w:jc w:val="center"/>
        <w:rPr>
          <w:b/>
          <w:sz w:val="22"/>
          <w:szCs w:val="22"/>
          <w:lang w:val="cs-CZ"/>
        </w:rPr>
      </w:pPr>
      <w:r w:rsidRPr="001F1313">
        <w:rPr>
          <w:b/>
          <w:sz w:val="22"/>
          <w:szCs w:val="22"/>
          <w:lang w:val="cs-CZ"/>
        </w:rPr>
        <w:t>Mlčenlivost</w:t>
      </w:r>
    </w:p>
    <w:p w:rsidR="00E27CA3" w:rsidRPr="001F1313" w:rsidRDefault="00E27CA3">
      <w:pPr>
        <w:jc w:val="center"/>
        <w:rPr>
          <w:b/>
          <w:sz w:val="22"/>
          <w:szCs w:val="22"/>
          <w:lang w:val="cs-CZ"/>
        </w:rPr>
      </w:pPr>
    </w:p>
    <w:p w:rsidR="00E27CA3" w:rsidRPr="001F1313" w:rsidRDefault="001803DC">
      <w:pPr>
        <w:ind w:left="284" w:hanging="284"/>
        <w:rPr>
          <w:sz w:val="22"/>
          <w:szCs w:val="22"/>
          <w:lang w:val="cs-CZ"/>
        </w:rPr>
      </w:pPr>
      <w:r w:rsidRPr="001F1313">
        <w:rPr>
          <w:sz w:val="22"/>
          <w:szCs w:val="22"/>
          <w:lang w:val="cs-CZ"/>
        </w:rPr>
        <w:t>1.</w:t>
      </w:r>
      <w:r w:rsidRPr="001F1313">
        <w:rPr>
          <w:sz w:val="22"/>
          <w:szCs w:val="22"/>
          <w:lang w:val="cs-CZ"/>
        </w:rPr>
        <w:tab/>
        <w:t xml:space="preserve">Dodavatel i objednatel jsou povinni zachovávat mlčenlivost o všech skutečnostech tvořících obchodní tajemství druhé smluvní strany, jakož i o jiných údajích týkajících se druhé smluvní strany, které nejsou oprávněně veřejně známé, o kterých získali povědomí v souvislosti s plněním této smlouvy, a dále také o jiných údajích, které druhá smluvní strana označí jako důvěrné. Dodavatel ani objednatel nesmí tyto údaje bez souhlasu druhé smluvní strany sdělit či zpřístupnit jiným osobám nebo je využít pro sebe nebo pro jiné osoby (včetně rodinných příslušníků a osob blízkých). </w:t>
      </w:r>
    </w:p>
    <w:p w:rsidR="00E27CA3" w:rsidRPr="001F1313" w:rsidRDefault="00E27CA3">
      <w:pPr>
        <w:ind w:left="284" w:hanging="284"/>
        <w:rPr>
          <w:sz w:val="22"/>
          <w:szCs w:val="22"/>
          <w:lang w:val="cs-CZ"/>
        </w:rPr>
      </w:pPr>
    </w:p>
    <w:p w:rsidR="00E27CA3" w:rsidRPr="001F1313" w:rsidRDefault="001803DC">
      <w:pPr>
        <w:ind w:left="284" w:hanging="284"/>
        <w:rPr>
          <w:sz w:val="22"/>
          <w:szCs w:val="22"/>
          <w:lang w:val="cs-CZ"/>
        </w:rPr>
      </w:pPr>
      <w:r w:rsidRPr="001F1313">
        <w:rPr>
          <w:sz w:val="22"/>
          <w:szCs w:val="22"/>
          <w:lang w:val="cs-CZ"/>
        </w:rPr>
        <w:t>2.</w:t>
      </w:r>
      <w:r w:rsidRPr="001F1313">
        <w:rPr>
          <w:sz w:val="22"/>
          <w:szCs w:val="22"/>
          <w:lang w:val="cs-CZ"/>
        </w:rPr>
        <w:tab/>
        <w:t>Povinnost mlčenlivosti se týká skutečností, které nejsou v příslušných obchodních kruzích běžně dostupné, především:</w:t>
      </w:r>
    </w:p>
    <w:p w:rsidR="00E27CA3" w:rsidRPr="001F1313" w:rsidRDefault="00E27CA3">
      <w:pPr>
        <w:ind w:left="284" w:hanging="284"/>
        <w:rPr>
          <w:sz w:val="22"/>
          <w:szCs w:val="22"/>
          <w:lang w:val="cs-CZ"/>
        </w:rPr>
      </w:pPr>
    </w:p>
    <w:p w:rsidR="00E27CA3" w:rsidRPr="001F1313" w:rsidRDefault="001803DC">
      <w:pPr>
        <w:ind w:left="704" w:hanging="420"/>
        <w:rPr>
          <w:sz w:val="22"/>
          <w:szCs w:val="22"/>
          <w:lang w:val="cs-CZ"/>
        </w:rPr>
      </w:pPr>
      <w:r w:rsidRPr="001F1313">
        <w:rPr>
          <w:sz w:val="22"/>
          <w:szCs w:val="22"/>
          <w:lang w:val="cs-CZ"/>
        </w:rPr>
        <w:t>•</w:t>
      </w:r>
      <w:r w:rsidRPr="001F1313">
        <w:rPr>
          <w:sz w:val="22"/>
          <w:szCs w:val="22"/>
          <w:lang w:val="cs-CZ"/>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rsidR="00E27CA3" w:rsidRPr="001F1313" w:rsidRDefault="001803DC">
      <w:pPr>
        <w:ind w:firstLine="284"/>
        <w:rPr>
          <w:sz w:val="22"/>
          <w:szCs w:val="22"/>
          <w:lang w:val="cs-CZ"/>
        </w:rPr>
      </w:pPr>
      <w:r w:rsidRPr="001F1313">
        <w:rPr>
          <w:sz w:val="22"/>
          <w:szCs w:val="22"/>
          <w:lang w:val="cs-CZ"/>
        </w:rPr>
        <w:t>•</w:t>
      </w:r>
      <w:r w:rsidRPr="001F1313">
        <w:rPr>
          <w:sz w:val="22"/>
          <w:szCs w:val="22"/>
          <w:lang w:val="cs-CZ"/>
        </w:rPr>
        <w:tab/>
        <w:t xml:space="preserve">skutečností výrobní povahy, </w:t>
      </w:r>
    </w:p>
    <w:p w:rsidR="00E27CA3" w:rsidRPr="001F1313" w:rsidRDefault="001803DC">
      <w:pPr>
        <w:ind w:firstLine="284"/>
        <w:rPr>
          <w:sz w:val="22"/>
          <w:szCs w:val="22"/>
          <w:lang w:val="cs-CZ"/>
        </w:rPr>
      </w:pPr>
      <w:r w:rsidRPr="001F1313">
        <w:rPr>
          <w:sz w:val="22"/>
          <w:szCs w:val="22"/>
          <w:lang w:val="cs-CZ"/>
        </w:rPr>
        <w:t>•</w:t>
      </w:r>
      <w:r w:rsidRPr="001F1313">
        <w:rPr>
          <w:sz w:val="22"/>
          <w:szCs w:val="22"/>
          <w:lang w:val="cs-CZ"/>
        </w:rPr>
        <w:tab/>
        <w:t xml:space="preserve">skutečností technické povahy.    </w:t>
      </w:r>
    </w:p>
    <w:p w:rsidR="00E27CA3" w:rsidRPr="001F1313" w:rsidRDefault="001803DC">
      <w:pPr>
        <w:ind w:left="284" w:hanging="284"/>
        <w:rPr>
          <w:sz w:val="22"/>
          <w:szCs w:val="22"/>
          <w:lang w:val="cs-CZ"/>
        </w:rPr>
      </w:pPr>
      <w:r w:rsidRPr="001F1313">
        <w:rPr>
          <w:sz w:val="22"/>
          <w:szCs w:val="22"/>
          <w:lang w:val="cs-CZ"/>
        </w:rPr>
        <w:t>3.</w:t>
      </w:r>
      <w:r w:rsidRPr="001F1313">
        <w:rPr>
          <w:sz w:val="22"/>
          <w:szCs w:val="22"/>
          <w:lang w:val="cs-CZ"/>
        </w:rPr>
        <w:tab/>
        <w:t>Jestliže v rozporu s podmínkami této smlouvy dojde k porušení povinnosti k zachování obchodního tajemství a mlčenlivosti, jde o podstatné porušení této smlouvy a smluvní strana, která tuto povinnost porušila, uhradí ve prospěch druhé smluvní strany smluvní pokutu ve výši 50.000,- Kč za každé jednotlivé porušení povinnosti. Zaplacením smluvní pokuty není nijak dotčeno ani omezeno právo druhé smluvní strany na náhradu škody vzniklou v souvislosti s uvedeným porušením povinností.</w:t>
      </w:r>
    </w:p>
    <w:p w:rsidR="00E27CA3" w:rsidRPr="001F1313" w:rsidRDefault="00E27CA3">
      <w:pPr>
        <w:rPr>
          <w:sz w:val="22"/>
          <w:szCs w:val="22"/>
          <w:lang w:val="cs-CZ"/>
        </w:rPr>
      </w:pPr>
    </w:p>
    <w:p w:rsidR="00E27CA3" w:rsidRPr="001F1313" w:rsidRDefault="001803DC">
      <w:pPr>
        <w:jc w:val="center"/>
        <w:rPr>
          <w:b/>
          <w:sz w:val="22"/>
          <w:szCs w:val="22"/>
          <w:lang w:val="cs-CZ"/>
        </w:rPr>
      </w:pPr>
      <w:r w:rsidRPr="001F1313">
        <w:rPr>
          <w:b/>
          <w:sz w:val="22"/>
          <w:szCs w:val="22"/>
          <w:lang w:val="cs-CZ"/>
        </w:rPr>
        <w:t>XII.</w:t>
      </w:r>
      <w:r w:rsidRPr="001F1313">
        <w:rPr>
          <w:b/>
          <w:sz w:val="22"/>
          <w:szCs w:val="22"/>
          <w:lang w:val="cs-CZ"/>
        </w:rPr>
        <w:tab/>
      </w:r>
    </w:p>
    <w:p w:rsidR="00E27CA3" w:rsidRPr="001F1313" w:rsidRDefault="001803DC">
      <w:pPr>
        <w:jc w:val="center"/>
        <w:rPr>
          <w:b/>
          <w:sz w:val="22"/>
          <w:szCs w:val="22"/>
          <w:lang w:val="cs-CZ"/>
        </w:rPr>
      </w:pPr>
      <w:r w:rsidRPr="001F1313">
        <w:rPr>
          <w:b/>
          <w:sz w:val="22"/>
          <w:szCs w:val="22"/>
          <w:lang w:val="cs-CZ"/>
        </w:rPr>
        <w:t>Trvání smlouvy</w:t>
      </w:r>
    </w:p>
    <w:p w:rsidR="00E27CA3" w:rsidRPr="001F1313" w:rsidRDefault="00E27CA3">
      <w:pPr>
        <w:jc w:val="center"/>
        <w:rPr>
          <w:b/>
          <w:sz w:val="22"/>
          <w:szCs w:val="22"/>
          <w:lang w:val="cs-CZ"/>
        </w:rPr>
      </w:pPr>
    </w:p>
    <w:p w:rsidR="00E27CA3" w:rsidRPr="001F1313" w:rsidRDefault="001803DC">
      <w:pPr>
        <w:ind w:left="284" w:hanging="284"/>
        <w:rPr>
          <w:sz w:val="22"/>
          <w:szCs w:val="22"/>
          <w:lang w:val="cs-CZ"/>
        </w:rPr>
      </w:pPr>
      <w:r w:rsidRPr="001F1313">
        <w:rPr>
          <w:sz w:val="22"/>
          <w:szCs w:val="22"/>
          <w:lang w:val="cs-CZ"/>
        </w:rPr>
        <w:t>1.</w:t>
      </w:r>
      <w:r w:rsidRPr="001F1313">
        <w:rPr>
          <w:sz w:val="22"/>
          <w:szCs w:val="22"/>
          <w:lang w:val="cs-CZ"/>
        </w:rPr>
        <w:tab/>
        <w:t>Tato smlouva nabývá platnosti a účinnosti dnem svého podpisu.</w:t>
      </w:r>
    </w:p>
    <w:p w:rsidR="00E27CA3" w:rsidRPr="001F1313" w:rsidRDefault="00E27CA3">
      <w:pPr>
        <w:ind w:left="284" w:hanging="284"/>
        <w:rPr>
          <w:sz w:val="22"/>
          <w:szCs w:val="22"/>
          <w:lang w:val="cs-CZ"/>
        </w:rPr>
      </w:pPr>
    </w:p>
    <w:p w:rsidR="00E27CA3" w:rsidRPr="001F1313" w:rsidRDefault="001803DC">
      <w:pPr>
        <w:ind w:left="284" w:hanging="284"/>
        <w:rPr>
          <w:sz w:val="22"/>
          <w:szCs w:val="22"/>
          <w:lang w:val="cs-CZ"/>
        </w:rPr>
      </w:pPr>
      <w:r w:rsidRPr="001F1313">
        <w:rPr>
          <w:sz w:val="22"/>
          <w:szCs w:val="22"/>
          <w:lang w:val="cs-CZ"/>
        </w:rPr>
        <w:t>2.</w:t>
      </w:r>
      <w:r w:rsidRPr="001F1313">
        <w:rPr>
          <w:sz w:val="22"/>
          <w:szCs w:val="22"/>
          <w:lang w:val="cs-CZ"/>
        </w:rPr>
        <w:tab/>
        <w:t xml:space="preserve">Od této smlouvy lze odstoupit ze zákonných důvodů a dále z důvodů stanovených touto smlouvou. </w:t>
      </w:r>
    </w:p>
    <w:p w:rsidR="00E27CA3" w:rsidRPr="001F1313" w:rsidRDefault="00E27CA3">
      <w:pPr>
        <w:ind w:left="284" w:hanging="284"/>
        <w:rPr>
          <w:sz w:val="22"/>
          <w:szCs w:val="22"/>
          <w:highlight w:val="yellow"/>
          <w:lang w:val="cs-CZ"/>
        </w:rPr>
      </w:pPr>
    </w:p>
    <w:p w:rsidR="00E27CA3" w:rsidRPr="001F1313" w:rsidRDefault="001803DC">
      <w:pPr>
        <w:ind w:left="284" w:hanging="284"/>
        <w:rPr>
          <w:sz w:val="22"/>
          <w:szCs w:val="22"/>
          <w:lang w:val="cs-CZ"/>
        </w:rPr>
      </w:pPr>
      <w:r w:rsidRPr="001F1313">
        <w:rPr>
          <w:sz w:val="22"/>
          <w:szCs w:val="22"/>
          <w:lang w:val="cs-CZ"/>
        </w:rPr>
        <w:t>3. Výpovědní lhůta této smlouvy činní 3 měsíce, pokud se obě strany nedohodnou jinak.</w:t>
      </w:r>
    </w:p>
    <w:p w:rsidR="00E27CA3" w:rsidRPr="001F1313" w:rsidRDefault="00E27CA3">
      <w:pPr>
        <w:jc w:val="center"/>
        <w:rPr>
          <w:b/>
          <w:sz w:val="22"/>
          <w:szCs w:val="22"/>
          <w:lang w:val="cs-CZ"/>
        </w:rPr>
      </w:pPr>
    </w:p>
    <w:p w:rsidR="00E27CA3" w:rsidRPr="001F1313" w:rsidRDefault="00E27CA3">
      <w:pPr>
        <w:jc w:val="center"/>
        <w:rPr>
          <w:b/>
          <w:sz w:val="22"/>
          <w:szCs w:val="22"/>
          <w:lang w:val="cs-CZ"/>
        </w:rPr>
      </w:pPr>
    </w:p>
    <w:p w:rsidR="00E27CA3" w:rsidRPr="001F1313" w:rsidRDefault="00E27CA3">
      <w:pPr>
        <w:jc w:val="center"/>
        <w:rPr>
          <w:b/>
          <w:sz w:val="22"/>
          <w:szCs w:val="22"/>
          <w:lang w:val="cs-CZ"/>
        </w:rPr>
      </w:pPr>
    </w:p>
    <w:p w:rsidR="00E27CA3" w:rsidRPr="001F1313" w:rsidRDefault="001803DC">
      <w:pPr>
        <w:jc w:val="center"/>
        <w:rPr>
          <w:b/>
          <w:sz w:val="22"/>
          <w:szCs w:val="22"/>
          <w:lang w:val="cs-CZ"/>
        </w:rPr>
      </w:pPr>
      <w:r w:rsidRPr="001F1313">
        <w:rPr>
          <w:b/>
          <w:sz w:val="22"/>
          <w:szCs w:val="22"/>
          <w:lang w:val="cs-CZ"/>
        </w:rPr>
        <w:t>XIII.</w:t>
      </w:r>
      <w:r w:rsidRPr="001F1313">
        <w:rPr>
          <w:b/>
          <w:sz w:val="22"/>
          <w:szCs w:val="22"/>
          <w:lang w:val="cs-CZ"/>
        </w:rPr>
        <w:tab/>
      </w:r>
    </w:p>
    <w:p w:rsidR="00E27CA3" w:rsidRPr="001F1313" w:rsidRDefault="001803DC">
      <w:pPr>
        <w:jc w:val="center"/>
        <w:rPr>
          <w:b/>
          <w:sz w:val="22"/>
          <w:szCs w:val="22"/>
          <w:lang w:val="cs-CZ"/>
        </w:rPr>
      </w:pPr>
      <w:r w:rsidRPr="001F1313">
        <w:rPr>
          <w:b/>
          <w:sz w:val="22"/>
          <w:szCs w:val="22"/>
          <w:lang w:val="cs-CZ"/>
        </w:rPr>
        <w:t>Závěrečná ustanovení</w:t>
      </w:r>
    </w:p>
    <w:p w:rsidR="00E27CA3" w:rsidRPr="001F1313" w:rsidRDefault="001803DC">
      <w:pPr>
        <w:rPr>
          <w:sz w:val="22"/>
          <w:szCs w:val="22"/>
          <w:lang w:val="cs-CZ"/>
        </w:rPr>
      </w:pPr>
      <w:r w:rsidRPr="001F1313">
        <w:rPr>
          <w:sz w:val="22"/>
          <w:szCs w:val="22"/>
          <w:lang w:val="cs-CZ"/>
        </w:rPr>
        <w:t xml:space="preserve">   </w:t>
      </w:r>
    </w:p>
    <w:p w:rsidR="00E27CA3" w:rsidRPr="001F1313" w:rsidRDefault="001803DC">
      <w:pPr>
        <w:numPr>
          <w:ilvl w:val="0"/>
          <w:numId w:val="3"/>
        </w:numPr>
        <w:rPr>
          <w:sz w:val="22"/>
          <w:szCs w:val="22"/>
          <w:lang w:val="cs-CZ"/>
        </w:rPr>
      </w:pPr>
      <w:r w:rsidRPr="001F1313">
        <w:rPr>
          <w:sz w:val="22"/>
          <w:szCs w:val="22"/>
          <w:lang w:val="cs-CZ"/>
        </w:rPr>
        <w:t>Tato smlouva a vztahy z ní vyplývající se řídí právním řádem České republiky, zejména příslušnými ustanoveními zák. č. 89/2012 Sb., občanský zákoník, ve znění pozdějších předpisů.</w:t>
      </w:r>
    </w:p>
    <w:p w:rsidR="00E27CA3" w:rsidRPr="001F1313" w:rsidRDefault="00E27CA3">
      <w:pPr>
        <w:rPr>
          <w:sz w:val="22"/>
          <w:szCs w:val="22"/>
          <w:lang w:val="cs-CZ"/>
        </w:rPr>
      </w:pPr>
    </w:p>
    <w:p w:rsidR="00E27CA3" w:rsidRPr="001F1313" w:rsidRDefault="001803DC">
      <w:pPr>
        <w:numPr>
          <w:ilvl w:val="0"/>
          <w:numId w:val="3"/>
        </w:numPr>
        <w:rPr>
          <w:sz w:val="22"/>
          <w:szCs w:val="22"/>
          <w:lang w:val="cs-CZ"/>
        </w:rPr>
      </w:pPr>
      <w:r w:rsidRPr="001F1313">
        <w:rPr>
          <w:sz w:val="22"/>
          <w:szCs w:val="22"/>
          <w:lang w:val="cs-CZ"/>
        </w:rPr>
        <w:t>Tato smlouva byla vyhotovena ve dvou stejnopisech, z nichž každá smluvní strana obdrží po jednom vyhotovení.</w:t>
      </w:r>
    </w:p>
    <w:p w:rsidR="00E27CA3" w:rsidRPr="001F1313" w:rsidRDefault="00E27CA3">
      <w:pPr>
        <w:rPr>
          <w:sz w:val="22"/>
          <w:szCs w:val="22"/>
          <w:lang w:val="cs-CZ"/>
        </w:rPr>
      </w:pPr>
    </w:p>
    <w:p w:rsidR="00E27CA3" w:rsidRPr="001F1313" w:rsidRDefault="001803DC">
      <w:pPr>
        <w:numPr>
          <w:ilvl w:val="0"/>
          <w:numId w:val="3"/>
        </w:numPr>
        <w:rPr>
          <w:sz w:val="22"/>
          <w:szCs w:val="22"/>
          <w:lang w:val="cs-CZ"/>
        </w:rPr>
      </w:pPr>
      <w:r w:rsidRPr="001F1313">
        <w:rPr>
          <w:sz w:val="22"/>
          <w:szCs w:val="22"/>
          <w:lang w:val="cs-CZ"/>
        </w:rPr>
        <w:t>Tato smlouva může být měněna a rušena pouze písemně.</w:t>
      </w:r>
    </w:p>
    <w:p w:rsidR="00E27CA3" w:rsidRPr="001F1313" w:rsidRDefault="00E27CA3">
      <w:pPr>
        <w:spacing w:after="160" w:line="259" w:lineRule="auto"/>
        <w:ind w:left="720"/>
        <w:rPr>
          <w:sz w:val="22"/>
          <w:szCs w:val="22"/>
          <w:lang w:val="cs-CZ"/>
        </w:rPr>
      </w:pPr>
    </w:p>
    <w:p w:rsidR="00E27CA3" w:rsidRPr="001F1313" w:rsidRDefault="001803DC">
      <w:pPr>
        <w:numPr>
          <w:ilvl w:val="0"/>
          <w:numId w:val="3"/>
        </w:numPr>
        <w:rPr>
          <w:sz w:val="22"/>
          <w:szCs w:val="22"/>
          <w:lang w:val="cs-CZ"/>
        </w:rPr>
      </w:pPr>
      <w:r w:rsidRPr="001F1313">
        <w:rPr>
          <w:sz w:val="22"/>
          <w:szCs w:val="22"/>
          <w:lang w:val="cs-CZ"/>
        </w:rPr>
        <w:lastRenderedPageBreak/>
        <w:t>Smluvní strany níže svým podpisem stvrzují, že si tuto smlouvu před jejím podpisem přečetly, s jejím obsahem souhlasí, a tato je sepsána podle jejich pravé a skutečné vůle, srozumitelně a určitě, nikoli v tísni za nápadně nevýhodných podmínek.</w:t>
      </w: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1803DC">
      <w:pPr>
        <w:rPr>
          <w:sz w:val="22"/>
          <w:szCs w:val="22"/>
          <w:lang w:val="cs-CZ"/>
        </w:rPr>
      </w:pPr>
      <w:r w:rsidRPr="001F1313">
        <w:rPr>
          <w:sz w:val="22"/>
          <w:szCs w:val="22"/>
          <w:lang w:val="cs-CZ"/>
        </w:rPr>
        <w:t>V …………… dne ……………</w:t>
      </w:r>
      <w:r w:rsidRPr="001F1313">
        <w:rPr>
          <w:sz w:val="22"/>
          <w:szCs w:val="22"/>
          <w:lang w:val="cs-CZ"/>
        </w:rPr>
        <w:tab/>
      </w:r>
      <w:r w:rsidRPr="001F1313">
        <w:rPr>
          <w:sz w:val="22"/>
          <w:szCs w:val="22"/>
          <w:lang w:val="cs-CZ"/>
        </w:rPr>
        <w:tab/>
      </w:r>
      <w:r w:rsidRPr="001F1313">
        <w:rPr>
          <w:sz w:val="22"/>
          <w:szCs w:val="22"/>
          <w:lang w:val="cs-CZ"/>
        </w:rPr>
        <w:tab/>
        <w:t>V …………… dne ……………</w:t>
      </w: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E27CA3">
      <w:pPr>
        <w:rPr>
          <w:sz w:val="22"/>
          <w:szCs w:val="22"/>
          <w:lang w:val="cs-CZ"/>
        </w:rPr>
      </w:pPr>
    </w:p>
    <w:p w:rsidR="00E27CA3" w:rsidRPr="001F1313" w:rsidRDefault="001803DC">
      <w:pPr>
        <w:rPr>
          <w:sz w:val="22"/>
          <w:szCs w:val="22"/>
          <w:lang w:val="cs-CZ"/>
        </w:rPr>
      </w:pPr>
      <w:r w:rsidRPr="001F1313">
        <w:rPr>
          <w:sz w:val="22"/>
          <w:szCs w:val="22"/>
          <w:lang w:val="cs-CZ"/>
        </w:rPr>
        <w:t>………………………………</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t>………………………………</w:t>
      </w:r>
    </w:p>
    <w:p w:rsidR="00E27CA3" w:rsidRPr="001F1313" w:rsidRDefault="001803DC">
      <w:pPr>
        <w:ind w:firstLine="708"/>
        <w:rPr>
          <w:sz w:val="22"/>
          <w:szCs w:val="22"/>
          <w:lang w:val="cs-CZ"/>
        </w:rPr>
      </w:pPr>
      <w:r w:rsidRPr="001F1313">
        <w:rPr>
          <w:sz w:val="22"/>
          <w:szCs w:val="22"/>
          <w:lang w:val="cs-CZ"/>
        </w:rPr>
        <w:t>Objednatel</w:t>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r>
      <w:r w:rsidRPr="001F1313">
        <w:rPr>
          <w:sz w:val="22"/>
          <w:szCs w:val="22"/>
          <w:lang w:val="cs-CZ"/>
        </w:rPr>
        <w:tab/>
        <w:t>Dodavatel</w:t>
      </w:r>
    </w:p>
    <w:sectPr w:rsidR="00E27CA3" w:rsidRPr="001F1313">
      <w:headerReference w:type="default" r:id="rId8"/>
      <w:footerReference w:type="default" r:id="rId9"/>
      <w:pgSz w:w="11900" w:h="16840"/>
      <w:pgMar w:top="1417" w:right="1417" w:bottom="1417" w:left="1417"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90" w:rsidRDefault="00874D90">
      <w:r>
        <w:separator/>
      </w:r>
    </w:p>
  </w:endnote>
  <w:endnote w:type="continuationSeparator" w:id="0">
    <w:p w:rsidR="00874D90" w:rsidRDefault="0087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A3" w:rsidRDefault="00E27CA3">
    <w:pPr>
      <w:tabs>
        <w:tab w:val="right" w:pos="9020"/>
      </w:tabs>
      <w:spacing w:after="708"/>
      <w:rPr>
        <w:rFonts w:ascii="Helvetica Neue" w:eastAsia="Helvetica Neue" w:hAnsi="Helvetica Neue" w:cs="Helvetica Neu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90" w:rsidRDefault="00874D90">
      <w:r>
        <w:separator/>
      </w:r>
    </w:p>
  </w:footnote>
  <w:footnote w:type="continuationSeparator" w:id="0">
    <w:p w:rsidR="00874D90" w:rsidRDefault="00874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A3" w:rsidRDefault="00E27CA3">
    <w:pPr>
      <w:tabs>
        <w:tab w:val="right" w:pos="9020"/>
      </w:tabs>
      <w:spacing w:before="708"/>
      <w:rPr>
        <w:rFonts w:ascii="Helvetica Neue" w:eastAsia="Helvetica Neue" w:hAnsi="Helvetica Neue" w:cs="Helvetica Neu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3316"/>
    <w:multiLevelType w:val="multilevel"/>
    <w:tmpl w:val="3ADA1A7E"/>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379" w:hanging="607"/>
      </w:pPr>
      <w:rPr>
        <w:smallCaps w:val="0"/>
        <w:strike w:val="0"/>
        <w:shd w:val="clear" w:color="auto" w:fill="auto"/>
        <w:vertAlign w:val="baseline"/>
      </w:rPr>
    </w:lvl>
    <w:lvl w:ilvl="3">
      <w:start w:val="1"/>
      <w:numFmt w:val="decimal"/>
      <w:lvlText w:val="%4."/>
      <w:lvlJc w:val="left"/>
      <w:pPr>
        <w:ind w:left="2099" w:hanging="672"/>
      </w:pPr>
      <w:rPr>
        <w:smallCaps w:val="0"/>
        <w:strike w:val="0"/>
        <w:shd w:val="clear" w:color="auto" w:fill="auto"/>
        <w:vertAlign w:val="baseline"/>
      </w:rPr>
    </w:lvl>
    <w:lvl w:ilvl="4">
      <w:start w:val="1"/>
      <w:numFmt w:val="lowerLetter"/>
      <w:lvlText w:val="%5."/>
      <w:lvlJc w:val="left"/>
      <w:pPr>
        <w:ind w:left="2819" w:hanging="660"/>
      </w:pPr>
      <w:rPr>
        <w:smallCaps w:val="0"/>
        <w:strike w:val="0"/>
        <w:shd w:val="clear" w:color="auto" w:fill="auto"/>
        <w:vertAlign w:val="baseline"/>
      </w:rPr>
    </w:lvl>
    <w:lvl w:ilvl="5">
      <w:start w:val="1"/>
      <w:numFmt w:val="lowerRoman"/>
      <w:lvlText w:val="%6."/>
      <w:lvlJc w:val="left"/>
      <w:pPr>
        <w:ind w:left="3539" w:hanging="571"/>
      </w:pPr>
      <w:rPr>
        <w:smallCaps w:val="0"/>
        <w:strike w:val="0"/>
        <w:shd w:val="clear" w:color="auto" w:fill="auto"/>
        <w:vertAlign w:val="baseline"/>
      </w:rPr>
    </w:lvl>
    <w:lvl w:ilvl="6">
      <w:start w:val="1"/>
      <w:numFmt w:val="decimal"/>
      <w:lvlText w:val="%7."/>
      <w:lvlJc w:val="left"/>
      <w:pPr>
        <w:ind w:left="4259" w:hanging="636"/>
      </w:pPr>
      <w:rPr>
        <w:smallCaps w:val="0"/>
        <w:strike w:val="0"/>
        <w:shd w:val="clear" w:color="auto" w:fill="auto"/>
        <w:vertAlign w:val="baseline"/>
      </w:rPr>
    </w:lvl>
    <w:lvl w:ilvl="7">
      <w:start w:val="1"/>
      <w:numFmt w:val="lowerLetter"/>
      <w:lvlText w:val="%8."/>
      <w:lvlJc w:val="left"/>
      <w:pPr>
        <w:ind w:left="4979" w:hanging="624"/>
      </w:pPr>
      <w:rPr>
        <w:smallCaps w:val="0"/>
        <w:strike w:val="0"/>
        <w:shd w:val="clear" w:color="auto" w:fill="auto"/>
        <w:vertAlign w:val="baseline"/>
      </w:rPr>
    </w:lvl>
    <w:lvl w:ilvl="8">
      <w:start w:val="1"/>
      <w:numFmt w:val="lowerRoman"/>
      <w:lvlText w:val="%9."/>
      <w:lvlJc w:val="left"/>
      <w:pPr>
        <w:ind w:left="5699" w:hanging="535"/>
      </w:pPr>
      <w:rPr>
        <w:smallCaps w:val="0"/>
        <w:strike w:val="0"/>
        <w:shd w:val="clear" w:color="auto" w:fill="auto"/>
        <w:vertAlign w:val="baseline"/>
      </w:rPr>
    </w:lvl>
  </w:abstractNum>
  <w:abstractNum w:abstractNumId="1">
    <w:nsid w:val="422C5C85"/>
    <w:multiLevelType w:val="multilevel"/>
    <w:tmpl w:val="58229922"/>
    <w:lvl w:ilvl="0">
      <w:start w:val="1"/>
      <w:numFmt w:val="upperRoman"/>
      <w:lvlText w:val="%1."/>
      <w:lvlJc w:val="left"/>
      <w:pPr>
        <w:ind w:left="1080" w:hanging="72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3"/>
      </w:pPr>
      <w:rPr>
        <w:b/>
        <w:smallCaps w:val="0"/>
        <w:strike w:val="0"/>
        <w:shd w:val="clear" w:color="auto" w:fill="auto"/>
        <w:vertAlign w:val="baseline"/>
      </w:rPr>
    </w:lvl>
  </w:abstractNum>
  <w:abstractNum w:abstractNumId="2">
    <w:nsid w:val="4FCA325A"/>
    <w:multiLevelType w:val="multilevel"/>
    <w:tmpl w:val="D2A479AA"/>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0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07"/>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07"/>
      </w:pPr>
      <w:rPr>
        <w:smallCaps w:val="0"/>
        <w:strike w:val="0"/>
        <w:shd w:val="clear" w:color="auto" w:fill="auto"/>
        <w:vertAlign w:val="baseline"/>
      </w:rPr>
    </w:lvl>
  </w:abstractNum>
  <w:abstractNum w:abstractNumId="3">
    <w:nsid w:val="6ACA03F5"/>
    <w:multiLevelType w:val="multilevel"/>
    <w:tmpl w:val="18E6A168"/>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0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07"/>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07"/>
      </w:pPr>
      <w:rPr>
        <w:smallCaps w:val="0"/>
        <w:strike w:val="0"/>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27CA3"/>
    <w:rsid w:val="001803DC"/>
    <w:rsid w:val="001F1313"/>
    <w:rsid w:val="00874D90"/>
    <w:rsid w:val="00E27CA3"/>
    <w:rsid w:val="00E71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1234</Words>
  <Characters>7281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Kestlerová</dc:creator>
  <cp:lastModifiedBy>Benešová Zuzana</cp:lastModifiedBy>
  <cp:revision>4</cp:revision>
  <dcterms:created xsi:type="dcterms:W3CDTF">2017-10-23T08:49:00Z</dcterms:created>
  <dcterms:modified xsi:type="dcterms:W3CDTF">2018-01-10T10:50:00Z</dcterms:modified>
</cp:coreProperties>
</file>