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3F" w:rsidRPr="00AD78AB" w:rsidRDefault="00300D3F" w:rsidP="00300D3F">
      <w:pPr>
        <w:pStyle w:val="Nadpis3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AD78AB">
        <w:rPr>
          <w:rFonts w:ascii="Tahoma" w:hAnsi="Tahoma" w:cs="Tahoma"/>
          <w:sz w:val="20"/>
          <w:szCs w:val="20"/>
        </w:rPr>
        <w:t xml:space="preserve">Příloha </w:t>
      </w:r>
      <w:proofErr w:type="gramStart"/>
      <w:r w:rsidRPr="00AD78AB">
        <w:rPr>
          <w:rFonts w:ascii="Tahoma" w:hAnsi="Tahoma" w:cs="Tahoma"/>
          <w:sz w:val="20"/>
          <w:szCs w:val="20"/>
        </w:rPr>
        <w:t xml:space="preserve">č. 1 –  </w:t>
      </w:r>
      <w:r w:rsidR="00A47F7F">
        <w:rPr>
          <w:rFonts w:ascii="Tahoma" w:hAnsi="Tahoma" w:cs="Tahoma"/>
          <w:sz w:val="20"/>
          <w:szCs w:val="20"/>
        </w:rPr>
        <w:t>S</w:t>
      </w:r>
      <w:r w:rsidR="00A4453C">
        <w:rPr>
          <w:rFonts w:ascii="Tahoma" w:hAnsi="Tahoma" w:cs="Tahoma"/>
          <w:sz w:val="20"/>
          <w:szCs w:val="20"/>
        </w:rPr>
        <w:t>PECIFIKACE</w:t>
      </w:r>
      <w:proofErr w:type="gramEnd"/>
      <w:r w:rsidR="00A4453C">
        <w:rPr>
          <w:rFonts w:ascii="Tahoma" w:hAnsi="Tahoma" w:cs="Tahoma"/>
          <w:sz w:val="20"/>
          <w:szCs w:val="20"/>
        </w:rPr>
        <w:t xml:space="preserve"> SLUŽEB -</w:t>
      </w:r>
      <w:r w:rsidRPr="00AD78AB">
        <w:rPr>
          <w:rFonts w:ascii="Tahoma" w:hAnsi="Tahoma" w:cs="Tahoma"/>
          <w:sz w:val="20"/>
          <w:szCs w:val="20"/>
        </w:rPr>
        <w:t xml:space="preserve"> </w:t>
      </w:r>
      <w:r w:rsidR="00A4453C">
        <w:rPr>
          <w:rFonts w:ascii="Tahoma" w:hAnsi="Tahoma" w:cs="Tahoma"/>
          <w:sz w:val="20"/>
          <w:szCs w:val="20"/>
        </w:rPr>
        <w:t>SLA</w:t>
      </w:r>
    </w:p>
    <w:p w:rsidR="00300D3F" w:rsidRPr="00AD78AB" w:rsidRDefault="00300D3F" w:rsidP="00300D3F">
      <w:pPr>
        <w:jc w:val="both"/>
        <w:rPr>
          <w:rFonts w:ascii="Tahoma" w:hAnsi="Tahoma" w:cs="Tahoma"/>
          <w:sz w:val="20"/>
          <w:szCs w:val="20"/>
        </w:rPr>
      </w:pPr>
    </w:p>
    <w:p w:rsidR="00300D3F" w:rsidRDefault="00300D3F" w:rsidP="00C23B0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D78AB">
        <w:rPr>
          <w:rFonts w:ascii="Tahoma" w:hAnsi="Tahoma" w:cs="Tahoma"/>
          <w:b/>
          <w:sz w:val="20"/>
          <w:szCs w:val="20"/>
        </w:rPr>
        <w:t>Service Desk</w:t>
      </w:r>
      <w:r w:rsidRPr="00AD78AB">
        <w:rPr>
          <w:rFonts w:ascii="Tahoma" w:hAnsi="Tahoma" w:cs="Tahoma"/>
          <w:sz w:val="20"/>
          <w:szCs w:val="20"/>
        </w:rPr>
        <w:t xml:space="preserve"> </w:t>
      </w:r>
    </w:p>
    <w:p w:rsidR="00C23B0E" w:rsidRPr="00AD78AB" w:rsidRDefault="00C23B0E" w:rsidP="00C23B0E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300D3F" w:rsidRPr="00A47F7F" w:rsidRDefault="00300D3F" w:rsidP="00FB58DF">
      <w:pPr>
        <w:ind w:left="284"/>
        <w:jc w:val="both"/>
        <w:rPr>
          <w:rFonts w:ascii="Tahoma" w:hAnsi="Tahoma" w:cs="Tahoma"/>
          <w:sz w:val="18"/>
          <w:szCs w:val="18"/>
        </w:rPr>
      </w:pPr>
      <w:r w:rsidRPr="00A47F7F">
        <w:rPr>
          <w:rFonts w:ascii="Tahoma" w:hAnsi="Tahoma" w:cs="Tahoma"/>
          <w:sz w:val="18"/>
          <w:szCs w:val="18"/>
        </w:rPr>
        <w:t xml:space="preserve">Service Desk slouží jako jediný přístupový bod pro evidenci všech požadavků a sledování jejich průběhu. Poskytovatel zajistí systém, dostupný všem zainteresovaným stranám, ve kterém budou všechny požadavky a problémy sledovány. </w:t>
      </w:r>
      <w:r w:rsidR="00A47F7F" w:rsidRPr="00A47F7F">
        <w:rPr>
          <w:rFonts w:ascii="Tahoma" w:hAnsi="Tahoma" w:cs="Tahoma"/>
          <w:sz w:val="18"/>
          <w:szCs w:val="18"/>
        </w:rPr>
        <w:t>Pracovníci</w:t>
      </w:r>
      <w:r w:rsidRPr="00A47F7F">
        <w:rPr>
          <w:rFonts w:ascii="Tahoma" w:hAnsi="Tahoma" w:cs="Tahoma"/>
          <w:sz w:val="18"/>
          <w:szCs w:val="18"/>
        </w:rPr>
        <w:t xml:space="preserve"> Service Desku zajistí následující činnosti:</w:t>
      </w:r>
    </w:p>
    <w:p w:rsidR="00A47F7F" w:rsidRPr="00A47F7F" w:rsidRDefault="00A47F7F" w:rsidP="00FB58DF">
      <w:pPr>
        <w:ind w:left="284"/>
        <w:jc w:val="both"/>
        <w:rPr>
          <w:rFonts w:ascii="Tahoma" w:hAnsi="Tahoma" w:cs="Tahoma"/>
          <w:sz w:val="18"/>
          <w:szCs w:val="18"/>
        </w:rPr>
      </w:pPr>
    </w:p>
    <w:p w:rsidR="00300D3F" w:rsidRPr="00A47F7F" w:rsidRDefault="004D28B8" w:rsidP="00FB58DF">
      <w:pPr>
        <w:numPr>
          <w:ilvl w:val="0"/>
          <w:numId w:val="1"/>
        </w:numPr>
        <w:tabs>
          <w:tab w:val="clear" w:pos="1287"/>
          <w:tab w:val="num" w:pos="709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00D3F" w:rsidRPr="00A47F7F">
        <w:rPr>
          <w:rFonts w:ascii="Tahoma" w:hAnsi="Tahoma" w:cs="Tahoma"/>
          <w:sz w:val="18"/>
          <w:szCs w:val="18"/>
        </w:rPr>
        <w:t xml:space="preserve">Příjem a evidence chybových hlášení a požadavků </w:t>
      </w:r>
    </w:p>
    <w:p w:rsidR="00300D3F" w:rsidRPr="00A47F7F" w:rsidRDefault="004D28B8" w:rsidP="00FB58DF">
      <w:pPr>
        <w:numPr>
          <w:ilvl w:val="0"/>
          <w:numId w:val="1"/>
        </w:numPr>
        <w:tabs>
          <w:tab w:val="clear" w:pos="1287"/>
          <w:tab w:val="num" w:pos="709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00D3F" w:rsidRPr="00A47F7F">
        <w:rPr>
          <w:rFonts w:ascii="Tahoma" w:hAnsi="Tahoma" w:cs="Tahoma"/>
          <w:sz w:val="18"/>
          <w:szCs w:val="18"/>
        </w:rPr>
        <w:t>Potvrzení přijetí hlášení</w:t>
      </w:r>
    </w:p>
    <w:p w:rsidR="00300D3F" w:rsidRPr="00A47F7F" w:rsidRDefault="004D28B8" w:rsidP="00FB58DF">
      <w:pPr>
        <w:numPr>
          <w:ilvl w:val="0"/>
          <w:numId w:val="1"/>
        </w:numPr>
        <w:tabs>
          <w:tab w:val="clear" w:pos="1287"/>
          <w:tab w:val="num" w:pos="709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00D3F" w:rsidRPr="00A47F7F">
        <w:rPr>
          <w:rFonts w:ascii="Tahoma" w:hAnsi="Tahoma" w:cs="Tahoma"/>
          <w:sz w:val="18"/>
          <w:szCs w:val="18"/>
        </w:rPr>
        <w:t>Analýza požadavků</w:t>
      </w:r>
    </w:p>
    <w:p w:rsidR="00300D3F" w:rsidRPr="00A47F7F" w:rsidRDefault="004D28B8" w:rsidP="00FB58DF">
      <w:pPr>
        <w:numPr>
          <w:ilvl w:val="0"/>
          <w:numId w:val="1"/>
        </w:numPr>
        <w:tabs>
          <w:tab w:val="clear" w:pos="1287"/>
          <w:tab w:val="num" w:pos="709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00D3F" w:rsidRPr="00A47F7F">
        <w:rPr>
          <w:rFonts w:ascii="Tahoma" w:hAnsi="Tahoma" w:cs="Tahoma"/>
          <w:sz w:val="18"/>
          <w:szCs w:val="18"/>
        </w:rPr>
        <w:t>Předávání požadavků řešitelům</w:t>
      </w:r>
    </w:p>
    <w:p w:rsidR="00300D3F" w:rsidRPr="00A47F7F" w:rsidRDefault="004D28B8" w:rsidP="00FB58DF">
      <w:pPr>
        <w:numPr>
          <w:ilvl w:val="0"/>
          <w:numId w:val="1"/>
        </w:numPr>
        <w:tabs>
          <w:tab w:val="clear" w:pos="1287"/>
          <w:tab w:val="num" w:pos="709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00D3F" w:rsidRPr="00A47F7F">
        <w:rPr>
          <w:rFonts w:ascii="Tahoma" w:hAnsi="Tahoma" w:cs="Tahoma"/>
          <w:sz w:val="18"/>
          <w:szCs w:val="18"/>
        </w:rPr>
        <w:t>Sledování stavu řešení požadavků</w:t>
      </w:r>
    </w:p>
    <w:p w:rsidR="00A47F7F" w:rsidRPr="00A47F7F" w:rsidRDefault="00A47F7F" w:rsidP="00A47F7F">
      <w:pPr>
        <w:ind w:left="567"/>
        <w:jc w:val="both"/>
        <w:rPr>
          <w:rFonts w:ascii="Tahoma" w:hAnsi="Tahoma" w:cs="Tahoma"/>
          <w:sz w:val="18"/>
          <w:szCs w:val="18"/>
        </w:rPr>
      </w:pPr>
    </w:p>
    <w:p w:rsidR="00300D3F" w:rsidRPr="00A47F7F" w:rsidRDefault="00300D3F" w:rsidP="00FB58DF">
      <w:pPr>
        <w:ind w:left="284"/>
        <w:jc w:val="both"/>
        <w:rPr>
          <w:rFonts w:ascii="Tahoma" w:hAnsi="Tahoma" w:cs="Tahoma"/>
          <w:sz w:val="18"/>
          <w:szCs w:val="18"/>
        </w:rPr>
      </w:pPr>
      <w:r w:rsidRPr="00A47F7F">
        <w:rPr>
          <w:rFonts w:ascii="Tahoma" w:hAnsi="Tahoma" w:cs="Tahoma"/>
          <w:sz w:val="18"/>
          <w:szCs w:val="18"/>
        </w:rPr>
        <w:t>Service Desk musí být přístupný prostřednictvím internetové aplikace, e-mailem i telefonicky.</w:t>
      </w:r>
    </w:p>
    <w:p w:rsidR="00B752BA" w:rsidRPr="00A47F7F" w:rsidRDefault="00B752BA" w:rsidP="00300D3F">
      <w:pPr>
        <w:jc w:val="both"/>
        <w:rPr>
          <w:rFonts w:ascii="Tahoma" w:hAnsi="Tahoma" w:cs="Tahoma"/>
          <w:sz w:val="18"/>
          <w:szCs w:val="18"/>
        </w:rPr>
      </w:pPr>
    </w:p>
    <w:p w:rsidR="00C23B0E" w:rsidRPr="00A47F7F" w:rsidRDefault="00C23B0E" w:rsidP="00300D3F">
      <w:pPr>
        <w:jc w:val="both"/>
        <w:rPr>
          <w:rFonts w:ascii="Tahoma" w:hAnsi="Tahoma" w:cs="Tahoma"/>
          <w:sz w:val="18"/>
          <w:szCs w:val="18"/>
        </w:rPr>
      </w:pPr>
    </w:p>
    <w:p w:rsidR="00300D3F" w:rsidRPr="00C23B0E" w:rsidRDefault="00B752BA" w:rsidP="00C23B0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C23B0E">
        <w:rPr>
          <w:rFonts w:ascii="Tahoma" w:hAnsi="Tahoma" w:cs="Tahoma"/>
          <w:b/>
          <w:sz w:val="20"/>
          <w:szCs w:val="20"/>
        </w:rPr>
        <w:t>Parametry poskytovaných služeb</w:t>
      </w:r>
    </w:p>
    <w:p w:rsidR="00B752BA" w:rsidRDefault="00B752BA" w:rsidP="00300D3F">
      <w:pPr>
        <w:jc w:val="both"/>
        <w:rPr>
          <w:rFonts w:ascii="Tahoma" w:hAnsi="Tahoma" w:cs="Tahoma"/>
          <w:sz w:val="20"/>
          <w:szCs w:val="20"/>
        </w:rPr>
      </w:pPr>
    </w:p>
    <w:p w:rsidR="00300D3F" w:rsidRPr="004D28B8" w:rsidRDefault="00A47F7F" w:rsidP="004D28B8">
      <w:pPr>
        <w:ind w:firstLine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="00300D3F" w:rsidRPr="00A47F7F">
        <w:rPr>
          <w:rFonts w:ascii="Tahoma" w:hAnsi="Tahoma" w:cs="Tahoma"/>
          <w:sz w:val="18"/>
          <w:szCs w:val="18"/>
        </w:rPr>
        <w:t>oby odezvy (Response time) a vyřešení požadavků (Fix time):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52"/>
        <w:gridCol w:w="4205"/>
        <w:gridCol w:w="1439"/>
        <w:gridCol w:w="1182"/>
        <w:gridCol w:w="910"/>
      </w:tblGrid>
      <w:tr w:rsidR="00300D3F" w:rsidRPr="00A47F7F" w:rsidTr="00C23B0E">
        <w:trPr>
          <w:trHeight w:val="809"/>
          <w:jc w:val="center"/>
        </w:trPr>
        <w:tc>
          <w:tcPr>
            <w:tcW w:w="0" w:type="auto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Kategorie požadavku</w:t>
            </w:r>
          </w:p>
        </w:tc>
        <w:tc>
          <w:tcPr>
            <w:tcW w:w="0" w:type="auto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0" w:type="auto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Dostupnost služby</w:t>
            </w:r>
          </w:p>
          <w:p w:rsidR="00C23B0E" w:rsidRPr="00A47F7F" w:rsidRDefault="00C23B0E" w:rsidP="00C23B0E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hod</w:t>
            </w:r>
            <w:r w:rsidR="00A47F7F" w:rsidRPr="00A47F7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.</w:t>
            </w:r>
            <w:r w:rsidRPr="00A47F7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x dny</w:t>
            </w:r>
          </w:p>
        </w:tc>
        <w:tc>
          <w:tcPr>
            <w:tcW w:w="1182" w:type="dxa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Response time</w:t>
            </w:r>
          </w:p>
        </w:tc>
        <w:tc>
          <w:tcPr>
            <w:tcW w:w="910" w:type="dxa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Fix time</w:t>
            </w:r>
          </w:p>
        </w:tc>
      </w:tr>
      <w:tr w:rsidR="00300D3F" w:rsidRPr="00A47F7F" w:rsidTr="00C23B0E">
        <w:trPr>
          <w:trHeight w:val="350"/>
          <w:jc w:val="center"/>
        </w:trPr>
        <w:tc>
          <w:tcPr>
            <w:tcW w:w="0" w:type="auto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HAVÁRIE</w:t>
            </w:r>
          </w:p>
        </w:tc>
        <w:tc>
          <w:tcPr>
            <w:tcW w:w="0" w:type="auto"/>
          </w:tcPr>
          <w:p w:rsidR="00300D3F" w:rsidRPr="00A47F7F" w:rsidRDefault="00300D3F" w:rsidP="002462D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>Systém/služba není použiteln</w:t>
            </w:r>
            <w:r w:rsidR="002462DB" w:rsidRPr="00A47F7F">
              <w:rPr>
                <w:rFonts w:ascii="Tahoma" w:hAnsi="Tahoma" w:cs="Tahoma"/>
                <w:color w:val="000000"/>
                <w:sz w:val="18"/>
                <w:szCs w:val="18"/>
              </w:rPr>
              <w:t>á</w:t>
            </w: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ve svých základních funkcích nebo se vyskytuje funkční </w:t>
            </w:r>
            <w:r w:rsidR="002462DB" w:rsidRPr="00A47F7F">
              <w:rPr>
                <w:rFonts w:ascii="Tahoma" w:hAnsi="Tahoma" w:cs="Tahoma"/>
                <w:color w:val="000000"/>
                <w:sz w:val="18"/>
                <w:szCs w:val="18"/>
              </w:rPr>
              <w:t>z</w:t>
            </w: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ávada znemožňující činnost </w:t>
            </w:r>
            <w:r w:rsidR="002462DB" w:rsidRPr="00A47F7F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>ystému/služby.</w:t>
            </w:r>
          </w:p>
        </w:tc>
        <w:tc>
          <w:tcPr>
            <w:tcW w:w="0" w:type="auto"/>
          </w:tcPr>
          <w:p w:rsidR="00300D3F" w:rsidRPr="00A47F7F" w:rsidRDefault="00295EBF" w:rsidP="00295EBF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8x5</w:t>
            </w:r>
            <w:r w:rsidR="00300D3F" w:rsidRPr="00A47F7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</w:tcPr>
          <w:p w:rsidR="00300D3F" w:rsidRPr="00A47F7F" w:rsidRDefault="00300D3F" w:rsidP="00295EBF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 xml:space="preserve">do </w:t>
            </w:r>
            <w:r w:rsidR="00295EBF">
              <w:rPr>
                <w:rFonts w:ascii="Tahoma" w:hAnsi="Tahoma" w:cs="Tahoma"/>
                <w:sz w:val="18"/>
                <w:szCs w:val="18"/>
              </w:rPr>
              <w:t>8</w:t>
            </w:r>
            <w:r w:rsidRPr="00A47F7F">
              <w:rPr>
                <w:rFonts w:ascii="Tahoma" w:hAnsi="Tahoma" w:cs="Tahoma"/>
                <w:sz w:val="18"/>
                <w:szCs w:val="18"/>
              </w:rPr>
              <w:t xml:space="preserve">hodin </w:t>
            </w:r>
          </w:p>
        </w:tc>
        <w:tc>
          <w:tcPr>
            <w:tcW w:w="910" w:type="dxa"/>
          </w:tcPr>
          <w:p w:rsidR="00300D3F" w:rsidRPr="00A47F7F" w:rsidRDefault="00295EB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NBD</w:t>
            </w:r>
          </w:p>
        </w:tc>
      </w:tr>
      <w:tr w:rsidR="00300D3F" w:rsidRPr="00A47F7F" w:rsidTr="00C23B0E">
        <w:trPr>
          <w:trHeight w:val="350"/>
          <w:jc w:val="center"/>
        </w:trPr>
        <w:tc>
          <w:tcPr>
            <w:tcW w:w="0" w:type="auto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CHYBA</w:t>
            </w:r>
          </w:p>
        </w:tc>
        <w:tc>
          <w:tcPr>
            <w:tcW w:w="0" w:type="auto"/>
          </w:tcPr>
          <w:p w:rsidR="00300D3F" w:rsidRPr="00A47F7F" w:rsidRDefault="00300D3F" w:rsidP="002462D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Některé funkce </w:t>
            </w:r>
            <w:r w:rsidR="002462DB" w:rsidRPr="00A47F7F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>ystému/služby pracují omezeně, toto omezení však nelze považovat za omezení základní funkčnosti.</w:t>
            </w:r>
          </w:p>
        </w:tc>
        <w:tc>
          <w:tcPr>
            <w:tcW w:w="0" w:type="auto"/>
          </w:tcPr>
          <w:p w:rsidR="004173D5" w:rsidRPr="00A47F7F" w:rsidRDefault="00295EB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300D3F" w:rsidRPr="00A47F7F">
              <w:rPr>
                <w:rFonts w:ascii="Tahoma" w:hAnsi="Tahoma" w:cs="Tahoma"/>
                <w:sz w:val="18"/>
                <w:szCs w:val="18"/>
              </w:rPr>
              <w:t xml:space="preserve">x5 </w:t>
            </w:r>
          </w:p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(Pracovní den)</w:t>
            </w:r>
          </w:p>
        </w:tc>
        <w:tc>
          <w:tcPr>
            <w:tcW w:w="1182" w:type="dxa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do 8 hodin</w:t>
            </w:r>
          </w:p>
        </w:tc>
        <w:tc>
          <w:tcPr>
            <w:tcW w:w="910" w:type="dxa"/>
          </w:tcPr>
          <w:p w:rsidR="00300D3F" w:rsidRPr="00A47F7F" w:rsidRDefault="00295EB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="00300D3F" w:rsidRPr="00A47F7F">
              <w:rPr>
                <w:rFonts w:ascii="Tahoma" w:hAnsi="Tahoma" w:cs="Tahoma"/>
                <w:sz w:val="18"/>
                <w:szCs w:val="18"/>
              </w:rPr>
              <w:t>NBD</w:t>
            </w:r>
          </w:p>
        </w:tc>
      </w:tr>
      <w:tr w:rsidR="00300D3F" w:rsidRPr="00A47F7F" w:rsidTr="00C23B0E">
        <w:trPr>
          <w:trHeight w:val="350"/>
          <w:jc w:val="center"/>
        </w:trPr>
        <w:tc>
          <w:tcPr>
            <w:tcW w:w="0" w:type="auto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NEDOSTATEK</w:t>
            </w:r>
          </w:p>
        </w:tc>
        <w:tc>
          <w:tcPr>
            <w:tcW w:w="0" w:type="auto"/>
          </w:tcPr>
          <w:p w:rsidR="00300D3F" w:rsidRPr="00A47F7F" w:rsidRDefault="00300D3F" w:rsidP="002462D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Chyby </w:t>
            </w:r>
            <w:r w:rsidR="002462DB" w:rsidRPr="00A47F7F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ystému/služby do určité míry komplikující využití </w:t>
            </w:r>
            <w:r w:rsidR="002462DB" w:rsidRPr="00A47F7F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>ystému/služby nebo neumožňující jeho plnohodnotné využití.</w:t>
            </w:r>
          </w:p>
        </w:tc>
        <w:tc>
          <w:tcPr>
            <w:tcW w:w="0" w:type="auto"/>
          </w:tcPr>
          <w:p w:rsidR="004173D5" w:rsidRPr="00A47F7F" w:rsidRDefault="00295EB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300D3F" w:rsidRPr="00A47F7F">
              <w:rPr>
                <w:rFonts w:ascii="Tahoma" w:hAnsi="Tahoma" w:cs="Tahoma"/>
                <w:sz w:val="18"/>
                <w:szCs w:val="18"/>
              </w:rPr>
              <w:t xml:space="preserve">x5 </w:t>
            </w:r>
          </w:p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(Pracovní den)</w:t>
            </w:r>
          </w:p>
        </w:tc>
        <w:tc>
          <w:tcPr>
            <w:tcW w:w="1182" w:type="dxa"/>
          </w:tcPr>
          <w:p w:rsidR="00300D3F" w:rsidRPr="00A47F7F" w:rsidRDefault="00300D3F" w:rsidP="00A47F7F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 xml:space="preserve">do </w:t>
            </w:r>
            <w:r w:rsidR="00A47F7F" w:rsidRPr="00A47F7F">
              <w:rPr>
                <w:rFonts w:ascii="Tahoma" w:hAnsi="Tahoma" w:cs="Tahoma"/>
                <w:sz w:val="18"/>
                <w:szCs w:val="18"/>
              </w:rPr>
              <w:t>NBD</w:t>
            </w:r>
          </w:p>
        </w:tc>
        <w:tc>
          <w:tcPr>
            <w:tcW w:w="910" w:type="dxa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4 BD</w:t>
            </w:r>
          </w:p>
        </w:tc>
      </w:tr>
      <w:tr w:rsidR="00300D3F" w:rsidRPr="00A47F7F" w:rsidTr="00C23B0E">
        <w:trPr>
          <w:trHeight w:val="197"/>
          <w:jc w:val="center"/>
        </w:trPr>
        <w:tc>
          <w:tcPr>
            <w:tcW w:w="0" w:type="auto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ŽÁDANKA</w:t>
            </w:r>
          </w:p>
        </w:tc>
        <w:tc>
          <w:tcPr>
            <w:tcW w:w="0" w:type="auto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požadavek na rozšíření / </w:t>
            </w:r>
            <w:proofErr w:type="gramStart"/>
            <w:r w:rsidRPr="00A47F7F">
              <w:rPr>
                <w:rFonts w:ascii="Tahoma" w:hAnsi="Tahoma" w:cs="Tahoma"/>
                <w:color w:val="000000"/>
                <w:sz w:val="18"/>
                <w:szCs w:val="18"/>
              </w:rPr>
              <w:t>změnu  funkcionality</w:t>
            </w:r>
            <w:proofErr w:type="gramEnd"/>
          </w:p>
        </w:tc>
        <w:tc>
          <w:tcPr>
            <w:tcW w:w="0" w:type="auto"/>
          </w:tcPr>
          <w:p w:rsidR="004173D5" w:rsidRPr="00A47F7F" w:rsidRDefault="00295EB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300D3F" w:rsidRPr="00A47F7F">
              <w:rPr>
                <w:rFonts w:ascii="Tahoma" w:hAnsi="Tahoma" w:cs="Tahoma"/>
                <w:sz w:val="18"/>
                <w:szCs w:val="18"/>
              </w:rPr>
              <w:t xml:space="preserve">x5 </w:t>
            </w:r>
          </w:p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(Pracovní den)</w:t>
            </w:r>
          </w:p>
        </w:tc>
        <w:tc>
          <w:tcPr>
            <w:tcW w:w="1182" w:type="dxa"/>
          </w:tcPr>
          <w:p w:rsidR="00300D3F" w:rsidRPr="00A47F7F" w:rsidRDefault="00300D3F" w:rsidP="00A47F7F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 xml:space="preserve">do </w:t>
            </w:r>
            <w:r w:rsidR="00A47F7F" w:rsidRPr="00A47F7F">
              <w:rPr>
                <w:rFonts w:ascii="Tahoma" w:hAnsi="Tahoma" w:cs="Tahoma"/>
                <w:sz w:val="18"/>
                <w:szCs w:val="18"/>
              </w:rPr>
              <w:t>2</w:t>
            </w:r>
            <w:r w:rsidRPr="00A47F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7F7F" w:rsidRPr="00A47F7F">
              <w:rPr>
                <w:rFonts w:ascii="Tahoma" w:hAnsi="Tahoma" w:cs="Tahoma"/>
                <w:sz w:val="18"/>
                <w:szCs w:val="18"/>
              </w:rPr>
              <w:t>B</w:t>
            </w:r>
            <w:r w:rsidRPr="00A47F7F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  <w:tc>
          <w:tcPr>
            <w:tcW w:w="910" w:type="dxa"/>
          </w:tcPr>
          <w:p w:rsidR="00300D3F" w:rsidRPr="00A47F7F" w:rsidRDefault="00300D3F" w:rsidP="004D28B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47F7F">
              <w:rPr>
                <w:rFonts w:ascii="Tahoma" w:hAnsi="Tahoma" w:cs="Tahoma"/>
                <w:sz w:val="18"/>
                <w:szCs w:val="18"/>
              </w:rPr>
              <w:t>10 BD</w:t>
            </w:r>
          </w:p>
        </w:tc>
      </w:tr>
    </w:tbl>
    <w:p w:rsidR="00C23B0E" w:rsidRPr="00AD78AB" w:rsidRDefault="00C23B0E" w:rsidP="00300D3F">
      <w:pPr>
        <w:jc w:val="both"/>
        <w:rPr>
          <w:rFonts w:ascii="Tahoma" w:hAnsi="Tahoma" w:cs="Tahoma"/>
          <w:sz w:val="20"/>
          <w:szCs w:val="20"/>
        </w:rPr>
      </w:pPr>
    </w:p>
    <w:p w:rsidR="00C23B0E" w:rsidRPr="00A47F7F" w:rsidRDefault="00C23B0E" w:rsidP="00A47F7F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C23B0E"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>o</w:t>
      </w:r>
      <w:r w:rsidRPr="00C23B0E">
        <w:rPr>
          <w:rFonts w:ascii="Tahoma" w:hAnsi="Tahoma" w:cs="Tahoma"/>
          <w:b/>
          <w:sz w:val="20"/>
          <w:szCs w:val="20"/>
        </w:rPr>
        <w:t>dpor</w:t>
      </w:r>
      <w:r>
        <w:rPr>
          <w:rFonts w:ascii="Tahoma" w:hAnsi="Tahoma" w:cs="Tahoma"/>
          <w:b/>
          <w:sz w:val="20"/>
          <w:szCs w:val="20"/>
        </w:rPr>
        <w:t>o</w:t>
      </w:r>
      <w:r w:rsidRPr="00C23B0E">
        <w:rPr>
          <w:rFonts w:ascii="Tahoma" w:hAnsi="Tahoma" w:cs="Tahoma"/>
          <w:b/>
          <w:sz w:val="20"/>
          <w:szCs w:val="20"/>
        </w:rPr>
        <w:t>vané procesy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976"/>
        <w:gridCol w:w="4606"/>
      </w:tblGrid>
      <w:tr w:rsidR="004173D5" w:rsidRPr="004173D5" w:rsidTr="00D9699B">
        <w:trPr>
          <w:trHeight w:val="360"/>
          <w:jc w:val="center"/>
        </w:trPr>
        <w:tc>
          <w:tcPr>
            <w:tcW w:w="1630" w:type="dxa"/>
            <w:shd w:val="clear" w:color="auto" w:fill="auto"/>
            <w:vAlign w:val="center"/>
            <w:hideMark/>
          </w:tcPr>
          <w:p w:rsidR="004173D5" w:rsidRPr="00F6498C" w:rsidRDefault="004173D5" w:rsidP="00F6498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498C">
              <w:rPr>
                <w:rFonts w:ascii="Tahoma" w:hAnsi="Tahoma" w:cs="Tahoma"/>
                <w:b/>
                <w:bCs/>
                <w:sz w:val="20"/>
                <w:szCs w:val="20"/>
              </w:rPr>
              <w:t>PROCES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173D5" w:rsidRPr="00F6498C" w:rsidRDefault="00C23B0E" w:rsidP="002462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PODPORA</w:t>
            </w:r>
          </w:p>
        </w:tc>
        <w:tc>
          <w:tcPr>
            <w:tcW w:w="4606" w:type="dxa"/>
            <w:shd w:val="clear" w:color="auto" w:fill="auto"/>
            <w:vAlign w:val="center"/>
            <w:hideMark/>
          </w:tcPr>
          <w:p w:rsidR="004173D5" w:rsidRPr="00F6498C" w:rsidRDefault="004173D5" w:rsidP="004173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SLUŽBA</w:t>
            </w:r>
          </w:p>
        </w:tc>
      </w:tr>
      <w:tr w:rsidR="004173D5" w:rsidRPr="00C23B0E" w:rsidTr="00D9699B">
        <w:trPr>
          <w:trHeight w:val="283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4173D5" w:rsidRPr="00F6498C" w:rsidRDefault="004173D5" w:rsidP="004173D5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F6498C">
              <w:rPr>
                <w:rFonts w:ascii="Tahoma" w:hAnsi="Tahoma" w:cs="Tahoma"/>
                <w:bCs/>
                <w:sz w:val="18"/>
                <w:szCs w:val="18"/>
              </w:rPr>
              <w:t>File</w:t>
            </w:r>
            <w:proofErr w:type="spellEnd"/>
            <w:r w:rsidRPr="00F6498C">
              <w:rPr>
                <w:rFonts w:ascii="Tahoma" w:hAnsi="Tahoma" w:cs="Tahoma"/>
                <w:bCs/>
                <w:sz w:val="18"/>
                <w:szCs w:val="18"/>
              </w:rPr>
              <w:t xml:space="preserve"> systém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4173D5" w:rsidRPr="00F6498C" w:rsidRDefault="00C23B0E" w:rsidP="004173D5">
            <w:pPr>
              <w:rPr>
                <w:rFonts w:ascii="Tahoma" w:hAnsi="Tahoma" w:cs="Tahoma"/>
                <w:sz w:val="18"/>
                <w:szCs w:val="18"/>
              </w:rPr>
            </w:pPr>
            <w:r w:rsidRPr="00C23B0E">
              <w:rPr>
                <w:rFonts w:ascii="Tahoma" w:hAnsi="Tahoma" w:cs="Tahoma"/>
                <w:sz w:val="18"/>
                <w:szCs w:val="18"/>
              </w:rPr>
              <w:t xml:space="preserve">WVS </w:t>
            </w:r>
            <w:r w:rsidR="002462DB" w:rsidRPr="00C23B0E">
              <w:rPr>
                <w:rFonts w:ascii="Tahoma" w:hAnsi="Tahoma" w:cs="Tahoma"/>
                <w:sz w:val="18"/>
                <w:szCs w:val="18"/>
              </w:rPr>
              <w:t>kompletně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4173D5" w:rsidRPr="00F6498C" w:rsidRDefault="004173D5" w:rsidP="004173D5">
            <w:pPr>
              <w:rPr>
                <w:rFonts w:ascii="Tahoma" w:hAnsi="Tahoma" w:cs="Tahoma"/>
                <w:sz w:val="18"/>
                <w:szCs w:val="18"/>
              </w:rPr>
            </w:pPr>
            <w:r w:rsidRPr="00F6498C">
              <w:rPr>
                <w:rFonts w:ascii="Tahoma" w:hAnsi="Tahoma" w:cs="Tahoma"/>
                <w:sz w:val="18"/>
                <w:szCs w:val="18"/>
              </w:rPr>
              <w:t>zajištění kompletní správy serverů</w:t>
            </w:r>
          </w:p>
        </w:tc>
      </w:tr>
      <w:tr w:rsidR="004173D5" w:rsidRPr="00C23B0E" w:rsidTr="00D9699B">
        <w:trPr>
          <w:trHeight w:val="276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4173D5" w:rsidRPr="00F6498C" w:rsidRDefault="004173D5" w:rsidP="00D9699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6498C">
              <w:rPr>
                <w:rFonts w:ascii="Tahoma" w:hAnsi="Tahoma" w:cs="Tahoma"/>
                <w:bCs/>
                <w:sz w:val="18"/>
                <w:szCs w:val="18"/>
              </w:rPr>
              <w:t>E</w:t>
            </w:r>
            <w:r w:rsidR="00D9699B">
              <w:rPr>
                <w:rFonts w:ascii="Tahoma" w:hAnsi="Tahoma" w:cs="Tahoma"/>
                <w:bCs/>
                <w:sz w:val="18"/>
                <w:szCs w:val="18"/>
              </w:rPr>
              <w:t>xchange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4173D5" w:rsidRPr="00F6498C" w:rsidRDefault="00C23B0E" w:rsidP="002462DB">
            <w:pPr>
              <w:rPr>
                <w:rFonts w:ascii="Tahoma" w:hAnsi="Tahoma" w:cs="Tahoma"/>
                <w:sz w:val="18"/>
                <w:szCs w:val="18"/>
              </w:rPr>
            </w:pPr>
            <w:r w:rsidRPr="00C23B0E">
              <w:rPr>
                <w:rFonts w:ascii="Tahoma" w:hAnsi="Tahoma" w:cs="Tahoma"/>
                <w:sz w:val="18"/>
                <w:szCs w:val="18"/>
              </w:rPr>
              <w:t xml:space="preserve">WVS </w:t>
            </w:r>
            <w:r w:rsidR="002462DB" w:rsidRPr="00C23B0E">
              <w:rPr>
                <w:rFonts w:ascii="Tahoma" w:hAnsi="Tahoma" w:cs="Tahoma"/>
                <w:sz w:val="18"/>
                <w:szCs w:val="18"/>
              </w:rPr>
              <w:t>kompletně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4173D5" w:rsidRPr="00F6498C" w:rsidRDefault="004173D5" w:rsidP="004173D5">
            <w:pPr>
              <w:rPr>
                <w:rFonts w:ascii="Tahoma" w:hAnsi="Tahoma" w:cs="Tahoma"/>
                <w:sz w:val="18"/>
                <w:szCs w:val="18"/>
              </w:rPr>
            </w:pPr>
            <w:r w:rsidRPr="00F6498C">
              <w:rPr>
                <w:rFonts w:ascii="Tahoma" w:hAnsi="Tahoma" w:cs="Tahoma"/>
                <w:sz w:val="18"/>
                <w:szCs w:val="18"/>
              </w:rPr>
              <w:t>zajištění kompletní uživatelské podpory</w:t>
            </w:r>
          </w:p>
        </w:tc>
      </w:tr>
      <w:tr w:rsidR="004173D5" w:rsidRPr="00C23B0E" w:rsidTr="00D9699B">
        <w:trPr>
          <w:trHeight w:val="266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4173D5" w:rsidRPr="00F6498C" w:rsidRDefault="004173D5" w:rsidP="004173D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6498C">
              <w:rPr>
                <w:rFonts w:ascii="Tahoma" w:hAnsi="Tahoma" w:cs="Tahoma"/>
                <w:bCs/>
                <w:sz w:val="18"/>
                <w:szCs w:val="18"/>
              </w:rPr>
              <w:t>Internet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4173D5" w:rsidRPr="00F6498C" w:rsidRDefault="00D9699B" w:rsidP="004173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WVS </w:t>
            </w:r>
            <w:r w:rsidRPr="00C23B0E">
              <w:rPr>
                <w:rFonts w:ascii="Tahoma" w:hAnsi="Tahoma" w:cs="Tahoma"/>
                <w:sz w:val="18"/>
                <w:szCs w:val="18"/>
              </w:rPr>
              <w:t>v nepřítomnosti informatika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4173D5" w:rsidRPr="00F6498C" w:rsidRDefault="004173D5" w:rsidP="004173D5">
            <w:pPr>
              <w:rPr>
                <w:rFonts w:ascii="Tahoma" w:hAnsi="Tahoma" w:cs="Tahoma"/>
                <w:sz w:val="18"/>
                <w:szCs w:val="18"/>
              </w:rPr>
            </w:pPr>
            <w:r w:rsidRPr="00F6498C">
              <w:rPr>
                <w:rFonts w:ascii="Tahoma" w:hAnsi="Tahoma" w:cs="Tahoma"/>
                <w:sz w:val="18"/>
                <w:szCs w:val="18"/>
              </w:rPr>
              <w:t>zajištění kompletní uživatelské podpory</w:t>
            </w:r>
          </w:p>
        </w:tc>
      </w:tr>
      <w:tr w:rsidR="004173D5" w:rsidRPr="004173D5" w:rsidTr="00D9699B">
        <w:trPr>
          <w:trHeight w:val="270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4173D5" w:rsidRPr="00F6498C" w:rsidRDefault="004173D5" w:rsidP="004173D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6498C">
              <w:rPr>
                <w:rFonts w:ascii="Tahoma" w:hAnsi="Tahoma" w:cs="Tahoma"/>
                <w:bCs/>
                <w:sz w:val="18"/>
                <w:szCs w:val="18"/>
              </w:rPr>
              <w:t>Zálohování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4173D5" w:rsidRPr="00F6498C" w:rsidRDefault="00D9699B" w:rsidP="004173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WVS </w:t>
            </w:r>
            <w:r w:rsidRPr="00C23B0E">
              <w:rPr>
                <w:rFonts w:ascii="Tahoma" w:hAnsi="Tahoma" w:cs="Tahoma"/>
                <w:sz w:val="18"/>
                <w:szCs w:val="18"/>
              </w:rPr>
              <w:t>v nepřítomnosti informatika</w:t>
            </w:r>
          </w:p>
        </w:tc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4173D5" w:rsidRPr="00F6498C" w:rsidRDefault="004173D5" w:rsidP="004173D5">
            <w:pPr>
              <w:rPr>
                <w:rFonts w:ascii="Tahoma" w:hAnsi="Tahoma" w:cs="Tahoma"/>
                <w:sz w:val="18"/>
                <w:szCs w:val="18"/>
              </w:rPr>
            </w:pPr>
            <w:r w:rsidRPr="00F6498C">
              <w:rPr>
                <w:rFonts w:ascii="Tahoma" w:hAnsi="Tahoma" w:cs="Tahoma"/>
                <w:sz w:val="18"/>
                <w:szCs w:val="18"/>
              </w:rPr>
              <w:t>nastavení zálohovacích procesů, správa, obnova dat</w:t>
            </w:r>
          </w:p>
        </w:tc>
      </w:tr>
    </w:tbl>
    <w:p w:rsidR="00F6498C" w:rsidRDefault="00F6498C" w:rsidP="004173D5"/>
    <w:p w:rsidR="00FB58DF" w:rsidRDefault="00FB58DF" w:rsidP="004173D5"/>
    <w:p w:rsidR="00FB58DF" w:rsidRDefault="00FB58DF" w:rsidP="00A47F7F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C23B0E"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>ředpokládan</w:t>
      </w:r>
      <w:r w:rsidR="00A47F7F">
        <w:rPr>
          <w:rFonts w:ascii="Tahoma" w:hAnsi="Tahoma" w:cs="Tahoma"/>
          <w:b/>
          <w:sz w:val="20"/>
          <w:szCs w:val="20"/>
        </w:rPr>
        <w:t xml:space="preserve">á časová náročnost </w:t>
      </w:r>
    </w:p>
    <w:p w:rsidR="00A47F7F" w:rsidRPr="00A47F7F" w:rsidRDefault="00A47F7F" w:rsidP="00A47F7F">
      <w:pPr>
        <w:ind w:left="284"/>
        <w:jc w:val="both"/>
        <w:rPr>
          <w:rFonts w:ascii="Tahoma" w:hAnsi="Tahoma" w:cs="Tahoma"/>
          <w:b/>
          <w:sz w:val="20"/>
          <w:szCs w:val="20"/>
        </w:rPr>
      </w:pPr>
    </w:p>
    <w:p w:rsidR="00A47F7F" w:rsidRDefault="00A47F7F" w:rsidP="00A47F7F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A47F7F">
        <w:rPr>
          <w:rFonts w:ascii="Tahoma" w:hAnsi="Tahoma" w:cs="Tahoma"/>
          <w:sz w:val="18"/>
          <w:szCs w:val="18"/>
        </w:rPr>
        <w:t>Správa a údržba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95EBF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 hod. / týden</w:t>
      </w:r>
    </w:p>
    <w:p w:rsidR="00A47F7F" w:rsidRPr="00A47F7F" w:rsidRDefault="00A47F7F" w:rsidP="00A47F7F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Řešení po</w:t>
      </w:r>
      <w:r w:rsidR="004D28B8">
        <w:rPr>
          <w:rFonts w:ascii="Tahoma" w:hAnsi="Tahoma" w:cs="Tahoma"/>
          <w:sz w:val="18"/>
          <w:szCs w:val="18"/>
        </w:rPr>
        <w:t>žadavků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dle skutečn</w:t>
      </w:r>
      <w:r w:rsidR="00D9699B">
        <w:rPr>
          <w:rFonts w:ascii="Tahoma" w:hAnsi="Tahoma" w:cs="Tahoma"/>
          <w:sz w:val="18"/>
          <w:szCs w:val="18"/>
        </w:rPr>
        <w:t>ých potřeb</w:t>
      </w:r>
    </w:p>
    <w:p w:rsidR="00FB58DF" w:rsidRDefault="00FB58DF" w:rsidP="004173D5"/>
    <w:sectPr w:rsidR="00FB58DF" w:rsidSect="002E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4E6"/>
    <w:multiLevelType w:val="hybridMultilevel"/>
    <w:tmpl w:val="00BA60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FA5E78"/>
    <w:multiLevelType w:val="hybridMultilevel"/>
    <w:tmpl w:val="F97CB77C"/>
    <w:lvl w:ilvl="0" w:tplc="ECDA294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64DB"/>
    <w:multiLevelType w:val="hybridMultilevel"/>
    <w:tmpl w:val="F0D22ABE"/>
    <w:lvl w:ilvl="0" w:tplc="B8AE7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3F"/>
    <w:rsid w:val="00204568"/>
    <w:rsid w:val="002462DB"/>
    <w:rsid w:val="00295EBF"/>
    <w:rsid w:val="002E1839"/>
    <w:rsid w:val="00300D3F"/>
    <w:rsid w:val="00334C65"/>
    <w:rsid w:val="004173D5"/>
    <w:rsid w:val="004D28B8"/>
    <w:rsid w:val="006A454C"/>
    <w:rsid w:val="00A4453C"/>
    <w:rsid w:val="00A47F7F"/>
    <w:rsid w:val="00B752BA"/>
    <w:rsid w:val="00C23B0E"/>
    <w:rsid w:val="00D9699B"/>
    <w:rsid w:val="00F6498C"/>
    <w:rsid w:val="00FB58DF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4E612-7804-49E6-A6D6-94B16D04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D3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Nadpis 3 Char2,Podkapitola 2,Podkapitola 21,Podkapitola 22,Podkapitola 23,Podkapitola 24,Podkapitola 25,Podkapitola 211,Podkapitola 221,Podkapitola 231,Podkapitola 241,Podkapitola 26,Podkapitola 212,Podkapitola 222,Podkapitola 232,V_Head3,h3"/>
    <w:basedOn w:val="Normln"/>
    <w:next w:val="Normln"/>
    <w:link w:val="Nadpis3Char"/>
    <w:qFormat/>
    <w:rsid w:val="00300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00D3F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Vodolán</dc:creator>
  <cp:keywords/>
  <cp:lastModifiedBy>Nováčková Vendula</cp:lastModifiedBy>
  <cp:revision>2</cp:revision>
  <dcterms:created xsi:type="dcterms:W3CDTF">2018-01-10T10:04:00Z</dcterms:created>
  <dcterms:modified xsi:type="dcterms:W3CDTF">2018-01-10T10:04:00Z</dcterms:modified>
</cp:coreProperties>
</file>