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EE" w:rsidRPr="00302D09" w:rsidRDefault="00DC22EE" w:rsidP="008636BF">
      <w:pPr>
        <w:suppressAutoHyphens w:val="0"/>
        <w:jc w:val="right"/>
        <w:rPr>
          <w:rFonts w:ascii="Arial" w:hAnsi="Arial" w:cs="Arial"/>
          <w:b/>
          <w:bCs/>
          <w:lang w:eastAsia="cs-CZ"/>
        </w:rPr>
      </w:pPr>
      <w:bookmarkStart w:id="0" w:name="_GoBack"/>
      <w:bookmarkEnd w:id="0"/>
    </w:p>
    <w:p w:rsidR="00B21C4F" w:rsidRPr="00134FB6" w:rsidRDefault="0090717C" w:rsidP="008636BF">
      <w:pPr>
        <w:suppressAutoHyphens w:val="0"/>
        <w:jc w:val="right"/>
        <w:rPr>
          <w:rFonts w:ascii="Arial" w:hAnsi="Arial" w:cs="Arial"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134FB6">
        <w:rPr>
          <w:rFonts w:ascii="Arial" w:hAnsi="Arial" w:cs="Arial"/>
          <w:bCs/>
          <w:sz w:val="22"/>
          <w:szCs w:val="22"/>
          <w:lang w:eastAsia="cs-CZ"/>
        </w:rPr>
        <w:t xml:space="preserve">Čj.: </w:t>
      </w:r>
      <w:r w:rsidR="003511B0" w:rsidRPr="003511B0">
        <w:rPr>
          <w:rFonts w:ascii="Arial" w:hAnsi="Arial" w:cs="Arial"/>
          <w:bCs/>
          <w:sz w:val="22"/>
          <w:szCs w:val="22"/>
          <w:lang w:eastAsia="cs-CZ"/>
        </w:rPr>
        <w:t>SPU 329299/2017</w:t>
      </w:r>
    </w:p>
    <w:p w:rsidR="00DC22EE" w:rsidRPr="00134FB6" w:rsidRDefault="00DC22EE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4B5EB4" w:rsidRPr="00134FB6" w:rsidRDefault="004B5EB4" w:rsidP="008636BF">
      <w:pPr>
        <w:suppressAutoHyphens w:val="0"/>
        <w:rPr>
          <w:rFonts w:ascii="Arial" w:hAnsi="Arial" w:cs="Arial"/>
          <w:b/>
          <w:bCs/>
          <w:sz w:val="22"/>
          <w:szCs w:val="22"/>
          <w:lang w:eastAsia="cs-CZ"/>
        </w:rPr>
      </w:pPr>
      <w:r w:rsidRPr="00134FB6">
        <w:rPr>
          <w:rFonts w:ascii="Arial" w:hAnsi="Arial" w:cs="Arial"/>
          <w:b/>
          <w:bCs/>
          <w:sz w:val="22"/>
          <w:szCs w:val="22"/>
          <w:lang w:eastAsia="cs-CZ"/>
        </w:rPr>
        <w:t>Česká republika – Státní pozemkový úřad</w:t>
      </w:r>
    </w:p>
    <w:p w:rsidR="007B60DB" w:rsidRPr="00134FB6" w:rsidRDefault="004B5EB4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Sídlo: </w:t>
      </w:r>
      <w:r w:rsidR="007B60DB" w:rsidRPr="00134FB6">
        <w:rPr>
          <w:rFonts w:ascii="Arial" w:hAnsi="Arial" w:cs="Arial"/>
          <w:sz w:val="22"/>
          <w:szCs w:val="22"/>
        </w:rPr>
        <w:t xml:space="preserve"> Praha 3, Husinecká 1024/11a, PSČ 130 00</w:t>
      </w:r>
    </w:p>
    <w:p w:rsidR="007B60DB" w:rsidRPr="00134FB6" w:rsidRDefault="007B60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IČ</w:t>
      </w:r>
      <w:r w:rsidR="009369D0" w:rsidRPr="00134FB6">
        <w:rPr>
          <w:rFonts w:ascii="Arial" w:hAnsi="Arial" w:cs="Arial"/>
          <w:sz w:val="22"/>
          <w:szCs w:val="22"/>
        </w:rPr>
        <w:t>O</w:t>
      </w:r>
      <w:r w:rsidRPr="00134FB6">
        <w:rPr>
          <w:rFonts w:ascii="Arial" w:hAnsi="Arial" w:cs="Arial"/>
          <w:sz w:val="22"/>
          <w:szCs w:val="22"/>
        </w:rPr>
        <w:t xml:space="preserve">: </w:t>
      </w:r>
      <w:r w:rsidR="00057CBA" w:rsidRPr="00134FB6">
        <w:rPr>
          <w:rFonts w:ascii="Arial" w:hAnsi="Arial" w:cs="Arial"/>
          <w:sz w:val="22"/>
          <w:szCs w:val="22"/>
        </w:rPr>
        <w:t>013 12 774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DIČ: </w:t>
      </w:r>
      <w:r w:rsidR="00057CBA" w:rsidRPr="00134FB6">
        <w:rPr>
          <w:rFonts w:ascii="Arial" w:hAnsi="Arial" w:cs="Arial"/>
          <w:sz w:val="22"/>
          <w:szCs w:val="22"/>
        </w:rPr>
        <w:t>CZ01312774</w:t>
      </w:r>
    </w:p>
    <w:p w:rsidR="00A276DB" w:rsidRPr="00134FB6" w:rsidRDefault="007864C5" w:rsidP="008636B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134FB6">
        <w:rPr>
          <w:rFonts w:ascii="Arial" w:hAnsi="Arial" w:cs="Arial"/>
          <w:sz w:val="22"/>
          <w:szCs w:val="22"/>
          <w:lang w:eastAsia="cs-CZ"/>
        </w:rPr>
        <w:t>J</w:t>
      </w:r>
      <w:r w:rsidR="00A276DB" w:rsidRPr="00134FB6">
        <w:rPr>
          <w:rFonts w:ascii="Arial" w:hAnsi="Arial" w:cs="Arial"/>
          <w:sz w:val="22"/>
          <w:szCs w:val="22"/>
          <w:lang w:eastAsia="cs-CZ"/>
        </w:rPr>
        <w:t xml:space="preserve">ednající: 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Ing. </w:t>
      </w:r>
      <w:r w:rsidR="009F023C" w:rsidRPr="00134FB6">
        <w:rPr>
          <w:rFonts w:ascii="Arial" w:hAnsi="Arial" w:cs="Arial"/>
          <w:sz w:val="22"/>
          <w:szCs w:val="22"/>
          <w:lang w:eastAsia="cs-CZ"/>
        </w:rPr>
        <w:t>Svatava Maradová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151960" w:rsidRPr="00134FB6">
        <w:rPr>
          <w:rFonts w:ascii="Arial" w:hAnsi="Arial" w:cs="Arial"/>
          <w:sz w:val="22"/>
          <w:szCs w:val="22"/>
          <w:lang w:eastAsia="cs-CZ"/>
        </w:rPr>
        <w:t xml:space="preserve">MBA, </w:t>
      </w:r>
      <w:r w:rsidR="009F023C" w:rsidRPr="00134FB6">
        <w:rPr>
          <w:rFonts w:ascii="Arial" w:hAnsi="Arial" w:cs="Arial"/>
          <w:sz w:val="22"/>
          <w:szCs w:val="22"/>
          <w:lang w:eastAsia="cs-CZ"/>
        </w:rPr>
        <w:t>ústřední ředitelka</w:t>
      </w:r>
      <w:r w:rsidR="008724EC" w:rsidRPr="00134FB6">
        <w:rPr>
          <w:rFonts w:ascii="Arial" w:hAnsi="Arial" w:cs="Arial"/>
          <w:sz w:val="22"/>
          <w:szCs w:val="22"/>
          <w:lang w:eastAsia="cs-CZ"/>
        </w:rPr>
        <w:t xml:space="preserve"> Státního pozemkového úřadu</w:t>
      </w:r>
    </w:p>
    <w:p w:rsidR="00A276DB" w:rsidRPr="00134FB6" w:rsidRDefault="00A276DB" w:rsidP="008636BF">
      <w:pPr>
        <w:tabs>
          <w:tab w:val="left" w:pos="120"/>
        </w:tabs>
        <w:rPr>
          <w:rFonts w:ascii="Arial" w:hAnsi="Arial" w:cs="Arial"/>
          <w:sz w:val="22"/>
          <w:szCs w:val="22"/>
          <w:lang w:eastAsia="cs-CZ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580F7A" w:rsidRPr="00134FB6">
        <w:rPr>
          <w:rFonts w:ascii="Arial" w:hAnsi="Arial" w:cs="Arial"/>
          <w:sz w:val="22"/>
          <w:szCs w:val="22"/>
        </w:rPr>
        <w:t>SPÚ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A276DB" w:rsidP="008636BF">
      <w:pPr>
        <w:pStyle w:val="Zkladntext21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- </w:t>
      </w:r>
      <w:r w:rsidR="007B60DB" w:rsidRPr="00134FB6">
        <w:rPr>
          <w:rFonts w:ascii="Arial" w:hAnsi="Arial" w:cs="Arial"/>
          <w:b w:val="0"/>
          <w:sz w:val="22"/>
          <w:szCs w:val="22"/>
          <w:u w:val="none"/>
        </w:rPr>
        <w:t xml:space="preserve">na straně jedné </w:t>
      </w:r>
      <w:r w:rsidR="008636BF" w:rsidRPr="00134FB6"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</w:p>
    <w:p w:rsidR="008636BF" w:rsidRPr="002467CA" w:rsidRDefault="008636BF" w:rsidP="008636BF">
      <w:pPr>
        <w:pStyle w:val="Zkladntext21"/>
        <w:rPr>
          <w:rFonts w:ascii="Arial" w:hAnsi="Arial" w:cs="Arial"/>
          <w:b w:val="0"/>
          <w:sz w:val="12"/>
          <w:szCs w:val="22"/>
          <w:u w:val="none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a</w:t>
      </w:r>
    </w:p>
    <w:p w:rsidR="008636BF" w:rsidRPr="002467CA" w:rsidRDefault="008636BF" w:rsidP="008636BF">
      <w:pPr>
        <w:rPr>
          <w:rFonts w:ascii="Arial" w:hAnsi="Arial" w:cs="Arial"/>
          <w:sz w:val="12"/>
          <w:szCs w:val="22"/>
        </w:rPr>
      </w:pPr>
    </w:p>
    <w:p w:rsidR="008636BF" w:rsidRPr="00134FB6" w:rsidRDefault="003511B0" w:rsidP="008636B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Jihočeský kraj</w:t>
      </w:r>
    </w:p>
    <w:p w:rsidR="008636BF" w:rsidRPr="00134FB6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>Sídlo:</w:t>
      </w:r>
      <w:r w:rsidR="003511B0">
        <w:rPr>
          <w:rFonts w:ascii="Arial" w:hAnsi="Arial" w:cs="Arial"/>
          <w:color w:val="000000"/>
          <w:sz w:val="22"/>
          <w:szCs w:val="22"/>
        </w:rPr>
        <w:t xml:space="preserve"> U Zimního stadionu 1952/2, 370 76 České Budějovice</w:t>
      </w:r>
    </w:p>
    <w:p w:rsidR="008636BF" w:rsidRPr="00134FB6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>IČO:</w:t>
      </w:r>
      <w:r w:rsidR="003511B0">
        <w:rPr>
          <w:rFonts w:ascii="Arial" w:hAnsi="Arial" w:cs="Arial"/>
          <w:color w:val="000000"/>
          <w:sz w:val="22"/>
          <w:szCs w:val="22"/>
        </w:rPr>
        <w:t xml:space="preserve"> 70 89 06 50</w:t>
      </w:r>
    </w:p>
    <w:p w:rsidR="008636BF" w:rsidRPr="00134FB6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DIČ: </w:t>
      </w:r>
      <w:r w:rsidR="003511B0">
        <w:rPr>
          <w:rFonts w:ascii="Arial" w:hAnsi="Arial" w:cs="Arial"/>
          <w:color w:val="000000"/>
          <w:sz w:val="22"/>
          <w:szCs w:val="22"/>
        </w:rPr>
        <w:t>CZ70890650</w:t>
      </w:r>
    </w:p>
    <w:p w:rsidR="008636BF" w:rsidRPr="00134FB6" w:rsidRDefault="008636BF" w:rsidP="008636BF">
      <w:pPr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Jednající: </w:t>
      </w:r>
      <w:r w:rsidR="003511B0">
        <w:rPr>
          <w:rFonts w:ascii="Arial" w:hAnsi="Arial" w:cs="Arial"/>
          <w:color w:val="000000"/>
          <w:sz w:val="22"/>
          <w:szCs w:val="22"/>
        </w:rPr>
        <w:t>Mgr. Ivana Stránská, hejtmanka</w:t>
      </w:r>
    </w:p>
    <w:p w:rsidR="008636BF" w:rsidRPr="00134FB6" w:rsidRDefault="008636BF" w:rsidP="008636BF">
      <w:pPr>
        <w:rPr>
          <w:rFonts w:ascii="Arial" w:hAnsi="Arial" w:cs="Arial"/>
          <w:b/>
          <w:color w:val="000000"/>
          <w:sz w:val="22"/>
          <w:szCs w:val="22"/>
        </w:rPr>
      </w:pPr>
    </w:p>
    <w:p w:rsidR="007B60DB" w:rsidRPr="00134FB6" w:rsidRDefault="007B60DB" w:rsidP="008636BF">
      <w:pPr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(dále jen </w:t>
      </w:r>
      <w:r w:rsidR="00A276DB" w:rsidRPr="00134FB6">
        <w:rPr>
          <w:rFonts w:ascii="Arial" w:hAnsi="Arial" w:cs="Arial"/>
          <w:sz w:val="22"/>
          <w:szCs w:val="22"/>
        </w:rPr>
        <w:t>”</w:t>
      </w:r>
      <w:r w:rsidR="00057CBA" w:rsidRPr="00134FB6">
        <w:rPr>
          <w:rFonts w:ascii="Arial" w:hAnsi="Arial" w:cs="Arial"/>
          <w:sz w:val="22"/>
          <w:szCs w:val="22"/>
        </w:rPr>
        <w:t>nabyvatel</w:t>
      </w:r>
      <w:r w:rsidR="00A276DB" w:rsidRPr="00134FB6">
        <w:rPr>
          <w:rFonts w:ascii="Arial" w:hAnsi="Arial" w:cs="Arial"/>
          <w:sz w:val="22"/>
          <w:szCs w:val="22"/>
        </w:rPr>
        <w:t xml:space="preserve">”)  </w:t>
      </w:r>
    </w:p>
    <w:p w:rsidR="007B60DB" w:rsidRPr="00134FB6" w:rsidRDefault="007B60DB" w:rsidP="008636BF">
      <w:pPr>
        <w:pStyle w:val="Zkladntext21"/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  <w:r w:rsidRPr="00134FB6">
        <w:rPr>
          <w:rFonts w:ascii="Arial" w:hAnsi="Arial" w:cs="Arial"/>
          <w:b w:val="0"/>
          <w:bCs w:val="0"/>
          <w:color w:val="000000"/>
          <w:sz w:val="22"/>
          <w:szCs w:val="22"/>
          <w:u w:val="none"/>
        </w:rPr>
        <w:t>- na straně druhé -</w:t>
      </w: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134FB6" w:rsidRDefault="007B60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 xml:space="preserve">uzavírají podle §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>2</w:t>
      </w:r>
      <w:r w:rsidR="001F1E70" w:rsidRPr="00134FB6">
        <w:rPr>
          <w:rFonts w:ascii="Arial" w:hAnsi="Arial" w:cs="Arial"/>
          <w:color w:val="000000"/>
          <w:sz w:val="22"/>
          <w:szCs w:val="22"/>
        </w:rPr>
        <w:t>184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 </w:t>
      </w:r>
      <w:r w:rsidR="00057CBA" w:rsidRPr="00134FB6">
        <w:rPr>
          <w:rFonts w:ascii="Arial" w:hAnsi="Arial" w:cs="Arial"/>
          <w:color w:val="000000"/>
          <w:sz w:val="22"/>
          <w:szCs w:val="22"/>
        </w:rPr>
        <w:t>a násl.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 zákona č. </w:t>
      </w:r>
      <w:r w:rsidR="00E269D9" w:rsidRPr="00134FB6">
        <w:rPr>
          <w:rFonts w:ascii="Arial" w:hAnsi="Arial" w:cs="Arial"/>
          <w:color w:val="000000"/>
          <w:sz w:val="22"/>
          <w:szCs w:val="22"/>
        </w:rPr>
        <w:t xml:space="preserve">89/2012 </w:t>
      </w:r>
      <w:r w:rsidRPr="00134FB6">
        <w:rPr>
          <w:rFonts w:ascii="Arial" w:hAnsi="Arial" w:cs="Arial"/>
          <w:color w:val="000000"/>
          <w:sz w:val="22"/>
          <w:szCs w:val="22"/>
        </w:rPr>
        <w:t>Sb., občanský zákoník,  v souladu s § 17 odst. 3 písmeno d) zákona č. 229/1991 Sb., o úpravě vlastnických vztahů k půdě a jinému zemědělskému majetku, ve znění pozdějších předpisů, tuto:</w:t>
      </w:r>
    </w:p>
    <w:p w:rsidR="00A276DB" w:rsidRDefault="00A276DB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67CA" w:rsidRPr="002467CA" w:rsidRDefault="002467CA" w:rsidP="008636BF">
      <w:pPr>
        <w:jc w:val="both"/>
        <w:rPr>
          <w:rFonts w:ascii="Arial" w:hAnsi="Arial" w:cs="Arial"/>
          <w:color w:val="000000"/>
          <w:sz w:val="12"/>
          <w:szCs w:val="22"/>
        </w:rPr>
      </w:pPr>
    </w:p>
    <w:p w:rsidR="007B60DB" w:rsidRPr="008C22BE" w:rsidRDefault="007B60DB">
      <w:pPr>
        <w:jc w:val="center"/>
        <w:rPr>
          <w:rFonts w:ascii="Arial" w:hAnsi="Arial" w:cs="Arial"/>
          <w:b/>
          <w:color w:val="000000"/>
        </w:rPr>
      </w:pPr>
      <w:r w:rsidRPr="008C22BE">
        <w:rPr>
          <w:rFonts w:ascii="Arial" w:hAnsi="Arial" w:cs="Arial"/>
          <w:b/>
          <w:color w:val="000000"/>
        </w:rPr>
        <w:t>S M Ě N N O U   S M L O U V U</w:t>
      </w:r>
    </w:p>
    <w:p w:rsidR="007B60DB" w:rsidRPr="00134FB6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B6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3511B0">
        <w:rPr>
          <w:rFonts w:ascii="Arial" w:hAnsi="Arial" w:cs="Arial"/>
          <w:b/>
          <w:color w:val="000000"/>
          <w:sz w:val="22"/>
          <w:szCs w:val="22"/>
        </w:rPr>
        <w:t>2 004 S 16/33</w:t>
      </w:r>
    </w:p>
    <w:p w:rsidR="00A276DB" w:rsidRPr="00134FB6" w:rsidRDefault="00A276DB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7B60DB" w:rsidRPr="003511B0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3511B0">
        <w:rPr>
          <w:rFonts w:ascii="Arial" w:hAnsi="Arial" w:cs="Arial"/>
          <w:b/>
          <w:sz w:val="22"/>
          <w:szCs w:val="22"/>
        </w:rPr>
        <w:t>Čl. I.</w:t>
      </w:r>
    </w:p>
    <w:p w:rsidR="001E55CE" w:rsidRPr="00134FB6" w:rsidRDefault="001E55CE" w:rsidP="001E55CE">
      <w:pPr>
        <w:pStyle w:val="vnintext"/>
        <w:ind w:firstLine="0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Česká republika je vlastníkem a SPÚ </w:t>
      </w:r>
      <w:r w:rsidRPr="00134FB6">
        <w:rPr>
          <w:rFonts w:ascii="Arial" w:hAnsi="Arial" w:cs="Arial"/>
          <w:iCs/>
          <w:sz w:val="22"/>
          <w:szCs w:val="22"/>
        </w:rPr>
        <w:t xml:space="preserve">je ve smyslu zákona č. 503/2012 Sb., o Státním pozemkovém úřadu a o změně některých souvisejících zákonů, </w:t>
      </w:r>
      <w:r w:rsidRPr="00134FB6">
        <w:rPr>
          <w:rFonts w:ascii="Arial" w:hAnsi="Arial" w:cs="Arial"/>
          <w:color w:val="000000"/>
          <w:sz w:val="22"/>
          <w:szCs w:val="22"/>
        </w:rPr>
        <w:t>ve znění pozdějších předpisů</w:t>
      </w:r>
      <w:r w:rsidRPr="00134FB6">
        <w:rPr>
          <w:rFonts w:ascii="Arial" w:hAnsi="Arial" w:cs="Arial"/>
          <w:iCs/>
          <w:sz w:val="22"/>
          <w:szCs w:val="22"/>
        </w:rPr>
        <w:t xml:space="preserve"> (dále jen „zákon o SPÚ“), příslušný hospodařit</w:t>
      </w:r>
      <w:r w:rsidRPr="00134FB6">
        <w:rPr>
          <w:rFonts w:ascii="Arial" w:hAnsi="Arial" w:cs="Arial"/>
          <w:sz w:val="22"/>
          <w:szCs w:val="22"/>
        </w:rPr>
        <w:t xml:space="preserve"> s níže uvedenou nemovitou věcí</w:t>
      </w:r>
      <w:r w:rsidRPr="00134FB6">
        <w:rPr>
          <w:rFonts w:ascii="Arial" w:hAnsi="Arial" w:cs="Arial"/>
          <w:color w:val="000000"/>
          <w:sz w:val="22"/>
          <w:szCs w:val="22"/>
        </w:rPr>
        <w:t>:</w:t>
      </w:r>
    </w:p>
    <w:p w:rsidR="001E55CE" w:rsidRPr="005D0F8D" w:rsidRDefault="001E55CE" w:rsidP="001E55CE">
      <w:pPr>
        <w:jc w:val="both"/>
        <w:rPr>
          <w:rFonts w:ascii="Arial" w:hAnsi="Arial" w:cs="Arial"/>
          <w:i/>
          <w:color w:val="000000"/>
          <w:sz w:val="12"/>
          <w:szCs w:val="12"/>
        </w:rPr>
      </w:pPr>
    </w:p>
    <w:p w:rsidR="001E55CE" w:rsidRPr="00134FB6" w:rsidRDefault="003511B0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pozemek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276"/>
        <w:gridCol w:w="1276"/>
        <w:gridCol w:w="2126"/>
        <w:gridCol w:w="992"/>
      </w:tblGrid>
      <w:tr w:rsidR="001E55CE" w:rsidRPr="00302D09" w:rsidTr="003511B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3511B0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3511B0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Malonty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3511B0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Rapotice u Malont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3511B0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3511B0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200/15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3511B0" w:rsidP="003511B0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trvalý travní porost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3511B0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10002</w:t>
            </w:r>
          </w:p>
        </w:tc>
      </w:tr>
    </w:tbl>
    <w:p w:rsidR="001E55CE" w:rsidRPr="00134FB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color w:val="000000"/>
          <w:sz w:val="22"/>
          <w:szCs w:val="22"/>
        </w:rPr>
      </w:pPr>
      <w:r w:rsidRPr="00134FB6">
        <w:rPr>
          <w:rFonts w:ascii="Arial" w:hAnsi="Arial" w:cs="Arial"/>
          <w:iCs/>
          <w:color w:val="000000"/>
          <w:sz w:val="22"/>
          <w:szCs w:val="22"/>
        </w:rPr>
        <w:t xml:space="preserve">který vznikl z pozemku parc. č. </w:t>
      </w:r>
      <w:r w:rsidR="003511B0">
        <w:rPr>
          <w:rFonts w:ascii="Arial" w:hAnsi="Arial" w:cs="Arial"/>
          <w:iCs/>
          <w:color w:val="000000"/>
          <w:sz w:val="22"/>
          <w:szCs w:val="22"/>
        </w:rPr>
        <w:t>200/10</w:t>
      </w:r>
      <w:r w:rsidRPr="00134FB6">
        <w:rPr>
          <w:rFonts w:ascii="Arial" w:hAnsi="Arial" w:cs="Arial"/>
          <w:iCs/>
          <w:color w:val="000000"/>
          <w:sz w:val="22"/>
          <w:szCs w:val="22"/>
        </w:rPr>
        <w:t>,</w:t>
      </w:r>
      <w:r w:rsidRPr="00134FB6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134FB6">
        <w:rPr>
          <w:rFonts w:ascii="Arial" w:hAnsi="Arial" w:cs="Arial"/>
          <w:bCs/>
          <w:color w:val="000000"/>
          <w:sz w:val="22"/>
          <w:szCs w:val="22"/>
        </w:rPr>
        <w:t xml:space="preserve">na základě geometrického plánu č. </w:t>
      </w:r>
      <w:r w:rsidR="003511B0">
        <w:rPr>
          <w:rFonts w:ascii="Arial" w:hAnsi="Arial" w:cs="Arial"/>
          <w:bCs/>
          <w:color w:val="000000"/>
          <w:sz w:val="22"/>
          <w:szCs w:val="22"/>
        </w:rPr>
        <w:t>55-</w:t>
      </w:r>
      <w:r w:rsidR="009E398B">
        <w:rPr>
          <w:rFonts w:ascii="Arial" w:hAnsi="Arial" w:cs="Arial"/>
          <w:bCs/>
          <w:color w:val="000000"/>
          <w:sz w:val="22"/>
          <w:szCs w:val="22"/>
        </w:rPr>
        <w:t>9</w:t>
      </w:r>
      <w:r w:rsidR="003511B0">
        <w:rPr>
          <w:rFonts w:ascii="Arial" w:hAnsi="Arial" w:cs="Arial"/>
          <w:bCs/>
          <w:color w:val="000000"/>
          <w:sz w:val="22"/>
          <w:szCs w:val="22"/>
        </w:rPr>
        <w:t>5/2016</w:t>
      </w:r>
      <w:r w:rsidRPr="00134FB6">
        <w:rPr>
          <w:rFonts w:ascii="Arial" w:hAnsi="Arial" w:cs="Arial"/>
          <w:bCs/>
          <w:color w:val="000000"/>
          <w:sz w:val="22"/>
          <w:szCs w:val="22"/>
        </w:rPr>
        <w:t xml:space="preserve">, potvrzeného Katastrálním úřadem 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pro </w:t>
      </w:r>
      <w:r w:rsidR="003511B0">
        <w:rPr>
          <w:rFonts w:ascii="Arial" w:hAnsi="Arial" w:cs="Arial"/>
          <w:color w:val="000000"/>
          <w:sz w:val="22"/>
          <w:szCs w:val="22"/>
        </w:rPr>
        <w:t>Jihočeský kraj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, Katastrální pracoviště </w:t>
      </w:r>
      <w:r w:rsidR="003511B0">
        <w:rPr>
          <w:rFonts w:ascii="Arial" w:hAnsi="Arial" w:cs="Arial"/>
          <w:color w:val="000000"/>
          <w:sz w:val="22"/>
          <w:szCs w:val="22"/>
        </w:rPr>
        <w:t>Český Krumlov</w:t>
      </w:r>
      <w:r w:rsidRPr="00134FB6">
        <w:rPr>
          <w:rFonts w:ascii="Arial" w:hAnsi="Arial" w:cs="Arial"/>
          <w:bCs/>
          <w:color w:val="000000"/>
          <w:sz w:val="22"/>
          <w:szCs w:val="22"/>
        </w:rPr>
        <w:t>, dne </w:t>
      </w:r>
      <w:r w:rsidR="003511B0">
        <w:rPr>
          <w:rFonts w:ascii="Arial" w:hAnsi="Arial" w:cs="Arial"/>
          <w:bCs/>
          <w:color w:val="000000"/>
          <w:sz w:val="22"/>
          <w:szCs w:val="22"/>
        </w:rPr>
        <w:t>29.</w:t>
      </w:r>
      <w:r w:rsidR="00D66AD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511B0">
        <w:rPr>
          <w:rFonts w:ascii="Arial" w:hAnsi="Arial" w:cs="Arial"/>
          <w:bCs/>
          <w:color w:val="000000"/>
          <w:sz w:val="22"/>
          <w:szCs w:val="22"/>
        </w:rPr>
        <w:t>9.</w:t>
      </w:r>
      <w:r w:rsidR="00D66AD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511B0">
        <w:rPr>
          <w:rFonts w:ascii="Arial" w:hAnsi="Arial" w:cs="Arial"/>
          <w:bCs/>
          <w:color w:val="000000"/>
          <w:sz w:val="22"/>
          <w:szCs w:val="22"/>
        </w:rPr>
        <w:t>2016</w:t>
      </w:r>
      <w:r w:rsidR="00D66AD9">
        <w:rPr>
          <w:rFonts w:ascii="Arial" w:hAnsi="Arial" w:cs="Arial"/>
          <w:bCs/>
          <w:color w:val="000000"/>
          <w:sz w:val="22"/>
          <w:szCs w:val="22"/>
        </w:rPr>
        <w:t>, který je nedílnou součástí této smlouvy</w:t>
      </w:r>
      <w:r w:rsidRPr="00134FB6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1E55CE" w:rsidRPr="005D0F8D" w:rsidRDefault="001E55CE" w:rsidP="001E55CE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1E55CE" w:rsidRPr="008C22BE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>(dále jen „směňovaná nemovitost“)</w:t>
      </w:r>
    </w:p>
    <w:p w:rsidR="001E55CE" w:rsidRPr="005D0F8D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1E55CE" w:rsidRPr="008C22BE" w:rsidRDefault="00D66AD9" w:rsidP="001E55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této nemovitosti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 xml:space="preserve"> stanovená dohodou činí  </w:t>
      </w:r>
      <w:r>
        <w:rPr>
          <w:rFonts w:ascii="Arial" w:hAnsi="Arial" w:cs="Arial"/>
          <w:color w:val="000000"/>
          <w:sz w:val="22"/>
          <w:szCs w:val="22"/>
        </w:rPr>
        <w:t>78 920,-</w:t>
      </w:r>
      <w:r w:rsidR="001E55CE" w:rsidRPr="008C22BE">
        <w:rPr>
          <w:rFonts w:ascii="Arial" w:hAnsi="Arial" w:cs="Arial"/>
          <w:color w:val="000000"/>
          <w:sz w:val="22"/>
          <w:szCs w:val="22"/>
        </w:rPr>
        <w:t xml:space="preserve"> Kč</w:t>
      </w:r>
    </w:p>
    <w:p w:rsidR="001E55CE" w:rsidRPr="008C22BE" w:rsidRDefault="001E55CE" w:rsidP="001E55CE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(slovy: </w:t>
      </w:r>
      <w:r w:rsidR="00D66AD9">
        <w:rPr>
          <w:rFonts w:ascii="Arial" w:hAnsi="Arial" w:cs="Arial"/>
          <w:color w:val="000000"/>
          <w:sz w:val="22"/>
          <w:szCs w:val="22"/>
        </w:rPr>
        <w:t xml:space="preserve">sedmdesátosmtisícdevětsetdvacet 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korun českých). Tato cena zahrnuje i náklady spojené s převodem ve výši  </w:t>
      </w:r>
      <w:r w:rsidR="00D66AD9">
        <w:rPr>
          <w:rFonts w:ascii="Arial" w:hAnsi="Arial" w:cs="Arial"/>
          <w:color w:val="000000"/>
          <w:sz w:val="22"/>
          <w:szCs w:val="22"/>
        </w:rPr>
        <w:t>1 350,-</w:t>
      </w:r>
      <w:r w:rsidRPr="008C22BE">
        <w:rPr>
          <w:rFonts w:ascii="Arial" w:hAnsi="Arial" w:cs="Arial"/>
          <w:color w:val="000000"/>
          <w:sz w:val="22"/>
          <w:szCs w:val="22"/>
        </w:rPr>
        <w:t xml:space="preserve">  Kč</w:t>
      </w:r>
      <w:r w:rsidR="008C22BE" w:rsidRPr="008C22BE">
        <w:rPr>
          <w:rFonts w:ascii="Arial" w:hAnsi="Arial" w:cs="Arial"/>
          <w:color w:val="000000"/>
          <w:sz w:val="22"/>
          <w:szCs w:val="22"/>
        </w:rPr>
        <w:t>.</w:t>
      </w:r>
    </w:p>
    <w:p w:rsidR="00E269D9" w:rsidRPr="008C22BE" w:rsidRDefault="00E269D9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7B60DB" w:rsidRPr="00D66AD9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66AD9">
        <w:rPr>
          <w:rFonts w:ascii="Arial" w:hAnsi="Arial" w:cs="Arial"/>
          <w:b/>
          <w:color w:val="000000"/>
          <w:sz w:val="22"/>
          <w:szCs w:val="22"/>
        </w:rPr>
        <w:t>Čl. II.</w:t>
      </w:r>
    </w:p>
    <w:p w:rsidR="001E55CE" w:rsidRPr="008C22BE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8C22BE">
        <w:rPr>
          <w:rFonts w:ascii="Arial" w:hAnsi="Arial" w:cs="Arial"/>
          <w:color w:val="000000"/>
          <w:sz w:val="22"/>
          <w:szCs w:val="22"/>
        </w:rPr>
        <w:t xml:space="preserve">Nabyvatel je vlastníkem nemovité věci: </w:t>
      </w:r>
    </w:p>
    <w:p w:rsidR="00526DA7" w:rsidRPr="005D0F8D" w:rsidRDefault="00526DA7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12"/>
          <w:szCs w:val="12"/>
        </w:rPr>
      </w:pPr>
    </w:p>
    <w:p w:rsidR="001E55CE" w:rsidRPr="008C22BE" w:rsidRDefault="00526DA7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</w:t>
      </w:r>
      <w:r w:rsidR="001E55CE" w:rsidRPr="008C22BE">
        <w:rPr>
          <w:rFonts w:ascii="Arial" w:hAnsi="Arial" w:cs="Arial"/>
          <w:iCs/>
          <w:color w:val="000000"/>
          <w:sz w:val="22"/>
          <w:szCs w:val="22"/>
        </w:rPr>
        <w:t xml:space="preserve">ozemku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279"/>
        <w:gridCol w:w="1320"/>
        <w:gridCol w:w="1653"/>
        <w:gridCol w:w="992"/>
      </w:tblGrid>
      <w:tr w:rsidR="001E55CE" w:rsidRPr="00302D09" w:rsidTr="005D0F8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1E55CE" w:rsidP="00927DC2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34FB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1E55CE" w:rsidRPr="00302D09" w:rsidTr="005D0F8D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D0F8D" w:rsidRDefault="00526DA7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Jarošov </w:t>
            </w:r>
          </w:p>
          <w:p w:rsidR="001E55CE" w:rsidRPr="00134FB6" w:rsidRDefault="00526DA7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nad Nežárkou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D0F8D" w:rsidRDefault="00526DA7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Jarošov </w:t>
            </w:r>
          </w:p>
          <w:p w:rsidR="001E55CE" w:rsidRPr="00134FB6" w:rsidRDefault="00526DA7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nad Nežárkou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D0F8D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KN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D0F8D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531/2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1E55CE" w:rsidRPr="00134FB6" w:rsidRDefault="005D0F8D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trvalý travní porost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CE" w:rsidRPr="00134FB6" w:rsidRDefault="005D0F8D" w:rsidP="00134FB6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293</w:t>
            </w:r>
          </w:p>
        </w:tc>
      </w:tr>
    </w:tbl>
    <w:p w:rsidR="001E55CE" w:rsidRPr="00134FB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>zapsaného na výše uvedeném LV u Katastrálního úřadu pro </w:t>
      </w:r>
      <w:r w:rsidR="005D0F8D">
        <w:rPr>
          <w:rFonts w:ascii="Arial" w:hAnsi="Arial" w:cs="Arial"/>
          <w:color w:val="000000"/>
          <w:sz w:val="22"/>
          <w:szCs w:val="22"/>
        </w:rPr>
        <w:t>Jihočeský kraj</w:t>
      </w:r>
      <w:r w:rsidRPr="00134FB6">
        <w:rPr>
          <w:rFonts w:ascii="Arial" w:hAnsi="Arial" w:cs="Arial"/>
          <w:color w:val="000000"/>
          <w:sz w:val="22"/>
          <w:szCs w:val="22"/>
        </w:rPr>
        <w:t xml:space="preserve">, Katastrální pracoviště </w:t>
      </w:r>
      <w:r w:rsidR="005D0F8D">
        <w:rPr>
          <w:rFonts w:ascii="Arial" w:hAnsi="Arial" w:cs="Arial"/>
          <w:color w:val="000000"/>
          <w:sz w:val="22"/>
          <w:szCs w:val="22"/>
        </w:rPr>
        <w:t>Jindřichův Hradec</w:t>
      </w:r>
    </w:p>
    <w:p w:rsidR="001E55CE" w:rsidRPr="005D0F8D" w:rsidRDefault="001E55CE" w:rsidP="001E55CE">
      <w:pPr>
        <w:jc w:val="both"/>
        <w:rPr>
          <w:rFonts w:ascii="Arial" w:hAnsi="Arial" w:cs="Arial"/>
          <w:sz w:val="12"/>
          <w:szCs w:val="12"/>
        </w:rPr>
      </w:pPr>
    </w:p>
    <w:p w:rsidR="001E55CE" w:rsidRPr="00134FB6" w:rsidRDefault="001E55CE" w:rsidP="001E55C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(dále jen „směňovaná nemovitost“)</w:t>
      </w:r>
    </w:p>
    <w:p w:rsidR="001E55CE" w:rsidRPr="005D0F8D" w:rsidRDefault="001E55CE" w:rsidP="001E55CE">
      <w:pPr>
        <w:jc w:val="both"/>
        <w:rPr>
          <w:rFonts w:ascii="Arial" w:hAnsi="Arial" w:cs="Arial"/>
          <w:sz w:val="12"/>
          <w:szCs w:val="12"/>
        </w:rPr>
      </w:pPr>
    </w:p>
    <w:p w:rsidR="002467CA" w:rsidRDefault="005D0F8D" w:rsidP="002467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cena této nemovitosti</w:t>
      </w:r>
      <w:r w:rsidR="001E55CE" w:rsidRPr="00134FB6">
        <w:rPr>
          <w:sz w:val="22"/>
          <w:szCs w:val="22"/>
        </w:rPr>
        <w:t xml:space="preserve"> stanovená dohodou činí </w:t>
      </w:r>
      <w:r>
        <w:rPr>
          <w:sz w:val="22"/>
          <w:szCs w:val="22"/>
        </w:rPr>
        <w:t xml:space="preserve">21 420,- </w:t>
      </w:r>
      <w:r w:rsidR="001E55CE" w:rsidRPr="00134FB6">
        <w:rPr>
          <w:sz w:val="22"/>
          <w:szCs w:val="22"/>
        </w:rPr>
        <w:t>Kč</w:t>
      </w:r>
      <w:r w:rsidR="002467CA">
        <w:rPr>
          <w:sz w:val="22"/>
          <w:szCs w:val="22"/>
        </w:rPr>
        <w:t xml:space="preserve">. </w:t>
      </w:r>
    </w:p>
    <w:p w:rsidR="001E55CE" w:rsidRPr="002467CA" w:rsidRDefault="001E55CE" w:rsidP="001E55CE">
      <w:pPr>
        <w:jc w:val="both"/>
        <w:rPr>
          <w:rFonts w:ascii="Arial" w:hAnsi="Arial" w:cs="Arial"/>
          <w:color w:val="000000"/>
          <w:sz w:val="12"/>
          <w:szCs w:val="22"/>
        </w:rPr>
      </w:pPr>
    </w:p>
    <w:p w:rsidR="002467CA" w:rsidRPr="002467CA" w:rsidRDefault="001E55CE" w:rsidP="002467CA">
      <w:pPr>
        <w:pStyle w:val="Default"/>
        <w:jc w:val="both"/>
        <w:rPr>
          <w:sz w:val="22"/>
          <w:szCs w:val="22"/>
        </w:rPr>
      </w:pPr>
      <w:r w:rsidRPr="00134FB6">
        <w:rPr>
          <w:sz w:val="22"/>
          <w:szCs w:val="22"/>
        </w:rPr>
        <w:t xml:space="preserve">(slovy: </w:t>
      </w:r>
      <w:r w:rsidR="005D0F8D">
        <w:rPr>
          <w:sz w:val="22"/>
          <w:szCs w:val="22"/>
        </w:rPr>
        <w:t>dvacetjedentisícčtyřistadvacet</w:t>
      </w:r>
      <w:r w:rsidRPr="00134FB6">
        <w:rPr>
          <w:sz w:val="22"/>
          <w:szCs w:val="22"/>
        </w:rPr>
        <w:t xml:space="preserve"> korun českých). </w:t>
      </w:r>
      <w:r w:rsidR="002467CA">
        <w:rPr>
          <w:sz w:val="22"/>
          <w:szCs w:val="22"/>
        </w:rPr>
        <w:t>Dodání pozemku je osvobozeno od </w:t>
      </w:r>
      <w:r w:rsidR="002467CA" w:rsidRPr="002467CA">
        <w:rPr>
          <w:sz w:val="22"/>
          <w:szCs w:val="22"/>
        </w:rPr>
        <w:t>daně z přidané hodnot</w:t>
      </w:r>
      <w:r w:rsidR="002467CA">
        <w:rPr>
          <w:sz w:val="22"/>
          <w:szCs w:val="22"/>
        </w:rPr>
        <w:t>y ve smyslu ust. § 56 zákona č. </w:t>
      </w:r>
      <w:r w:rsidR="002467CA" w:rsidRPr="002467CA">
        <w:rPr>
          <w:sz w:val="22"/>
          <w:szCs w:val="22"/>
        </w:rPr>
        <w:t>235/2004 Sb., o dani z přidané hodnoty ve znění pozdějších předpisů</w:t>
      </w:r>
      <w:r w:rsidR="002467CA">
        <w:rPr>
          <w:sz w:val="22"/>
          <w:szCs w:val="22"/>
        </w:rPr>
        <w:t>.</w:t>
      </w:r>
    </w:p>
    <w:p w:rsidR="007B60DB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:rsidR="007B60DB" w:rsidRPr="005D0F8D" w:rsidRDefault="007B60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0F8D">
        <w:rPr>
          <w:rFonts w:ascii="Arial" w:hAnsi="Arial" w:cs="Arial"/>
          <w:b/>
          <w:color w:val="000000"/>
          <w:sz w:val="22"/>
          <w:szCs w:val="22"/>
        </w:rPr>
        <w:t>Čl. III.</w:t>
      </w:r>
    </w:p>
    <w:p w:rsidR="00E7474F" w:rsidRPr="00134FB6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nemovitosti uvedené v čl. I bude nabyvatel, směňovaná nemovitost uvedená v čl. II. této smlouvy bude ve vlastnictví České republiky a příslušnosti hospodařit SPÚ.</w:t>
      </w:r>
    </w:p>
    <w:p w:rsidR="007B60DB" w:rsidRPr="00134FB6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5D0F8D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5D0F8D">
        <w:rPr>
          <w:rFonts w:ascii="Arial" w:hAnsi="Arial" w:cs="Arial"/>
          <w:b/>
          <w:sz w:val="22"/>
          <w:szCs w:val="22"/>
        </w:rPr>
        <w:t>Čl. IV.</w:t>
      </w:r>
    </w:p>
    <w:p w:rsidR="007B60DB" w:rsidRPr="00134FB6" w:rsidRDefault="00E7474F">
      <w:pPr>
        <w:jc w:val="both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 xml:space="preserve">Cenový rozdíl ve prospěch SPÚ, tj. rozdíl mezi cenami stanovenými dohodou uvedenými            v čl. I. a čl. II. této smlouvy, který činí </w:t>
      </w:r>
      <w:r w:rsidR="005D0F8D">
        <w:rPr>
          <w:rFonts w:ascii="Arial" w:hAnsi="Arial" w:cs="Arial"/>
          <w:sz w:val="22"/>
          <w:szCs w:val="22"/>
        </w:rPr>
        <w:t>57 500,-</w:t>
      </w:r>
      <w:r w:rsidRPr="00134FB6">
        <w:rPr>
          <w:rFonts w:ascii="Arial" w:hAnsi="Arial" w:cs="Arial"/>
          <w:sz w:val="22"/>
          <w:szCs w:val="22"/>
        </w:rPr>
        <w:t xml:space="preserve">  Kč (</w:t>
      </w:r>
      <w:r w:rsidRPr="005D0F8D">
        <w:rPr>
          <w:rFonts w:ascii="Arial" w:hAnsi="Arial" w:cs="Arial"/>
          <w:sz w:val="22"/>
          <w:szCs w:val="22"/>
        </w:rPr>
        <w:t>slovy:</w:t>
      </w:r>
      <w:r w:rsidR="005D0F8D" w:rsidRPr="005D0F8D">
        <w:rPr>
          <w:rFonts w:ascii="Arial" w:hAnsi="Arial" w:cs="Arial"/>
          <w:sz w:val="22"/>
          <w:szCs w:val="22"/>
        </w:rPr>
        <w:t xml:space="preserve"> padesátsedmtisícpětset</w:t>
      </w:r>
      <w:r w:rsidRPr="005D0F8D">
        <w:rPr>
          <w:rFonts w:ascii="Arial" w:hAnsi="Arial" w:cs="Arial"/>
          <w:sz w:val="22"/>
          <w:szCs w:val="22"/>
        </w:rPr>
        <w:t xml:space="preserve"> korun českých) nabyvatel zaplatil na účet SPÚ, vedený u České národní banky, č. ú. </w:t>
      </w:r>
      <w:r w:rsidR="005D0F8D" w:rsidRPr="005D0F8D">
        <w:rPr>
          <w:rFonts w:ascii="Arial" w:hAnsi="Arial" w:cs="Arial"/>
          <w:color w:val="000000"/>
          <w:sz w:val="22"/>
          <w:szCs w:val="22"/>
          <w:lang w:eastAsia="cs-CZ"/>
        </w:rPr>
        <w:t>50016-3723001/0710</w:t>
      </w:r>
      <w:r w:rsidRPr="005D0F8D">
        <w:rPr>
          <w:rFonts w:ascii="Arial" w:hAnsi="Arial" w:cs="Arial"/>
          <w:sz w:val="22"/>
          <w:szCs w:val="22"/>
        </w:rPr>
        <w:t xml:space="preserve">, variabilní symbol </w:t>
      </w:r>
      <w:r w:rsidR="005D0F8D" w:rsidRPr="005D0F8D">
        <w:rPr>
          <w:rFonts w:ascii="Arial" w:hAnsi="Arial" w:cs="Arial"/>
          <w:sz w:val="22"/>
          <w:szCs w:val="22"/>
        </w:rPr>
        <w:t>2004481633</w:t>
      </w:r>
      <w:r w:rsidRPr="005D0F8D">
        <w:rPr>
          <w:rFonts w:ascii="Arial" w:hAnsi="Arial" w:cs="Arial"/>
          <w:sz w:val="22"/>
          <w:szCs w:val="22"/>
        </w:rPr>
        <w:t>,  před podpisem této</w:t>
      </w:r>
      <w:r w:rsidRPr="00134FB6">
        <w:rPr>
          <w:rFonts w:ascii="Arial" w:hAnsi="Arial" w:cs="Arial"/>
          <w:sz w:val="22"/>
          <w:szCs w:val="22"/>
        </w:rPr>
        <w:t xml:space="preserve"> smlouvy</w:t>
      </w:r>
      <w:r w:rsidR="007B60DB" w:rsidRPr="00134FB6">
        <w:rPr>
          <w:rFonts w:ascii="Arial" w:hAnsi="Arial" w:cs="Arial"/>
          <w:sz w:val="22"/>
          <w:szCs w:val="22"/>
        </w:rPr>
        <w:t xml:space="preserve"> </w:t>
      </w:r>
    </w:p>
    <w:p w:rsidR="005D7048" w:rsidRPr="00134FB6" w:rsidRDefault="005D7048">
      <w:pPr>
        <w:jc w:val="center"/>
        <w:rPr>
          <w:rFonts w:ascii="Arial" w:hAnsi="Arial" w:cs="Arial"/>
          <w:sz w:val="22"/>
          <w:szCs w:val="22"/>
        </w:rPr>
      </w:pPr>
    </w:p>
    <w:p w:rsidR="007B60DB" w:rsidRPr="005D0F8D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5D0F8D">
        <w:rPr>
          <w:rFonts w:ascii="Arial" w:hAnsi="Arial" w:cs="Arial"/>
          <w:b/>
          <w:sz w:val="22"/>
          <w:szCs w:val="22"/>
        </w:rPr>
        <w:t>Čl. V.</w:t>
      </w:r>
    </w:p>
    <w:p w:rsidR="00E7474F" w:rsidRPr="00134FB6" w:rsidRDefault="00E7474F" w:rsidP="008235EB">
      <w:pPr>
        <w:numPr>
          <w:ilvl w:val="0"/>
          <w:numId w:val="5"/>
        </w:numPr>
        <w:tabs>
          <w:tab w:val="clear" w:pos="1161"/>
          <w:tab w:val="left" w:pos="-4962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34FB6">
        <w:rPr>
          <w:rFonts w:ascii="Arial" w:hAnsi="Arial" w:cs="Arial"/>
          <w:sz w:val="22"/>
          <w:szCs w:val="22"/>
        </w:rPr>
        <w:t>Obě smluvní strany shodně prohlašují, že jim nejsou známy žádné skutečnosti, které by uzavření smlouvy bránily. Nabyvatel bere na vědomí skutečnost, že SPÚ nezajišťuje zpřístupnění a vytyčování hranic pozemků.</w:t>
      </w:r>
    </w:p>
    <w:p w:rsidR="005D0F8D" w:rsidRDefault="005D0F8D" w:rsidP="005D0F8D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7474F" w:rsidRPr="00134FB6" w:rsidRDefault="00E7474F" w:rsidP="00E7474F">
      <w:pPr>
        <w:numPr>
          <w:ilvl w:val="0"/>
          <w:numId w:val="5"/>
        </w:numPr>
        <w:tabs>
          <w:tab w:val="clear" w:pos="1161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34FB6">
        <w:rPr>
          <w:rFonts w:ascii="Arial" w:hAnsi="Arial" w:cs="Arial"/>
          <w:color w:val="000000"/>
          <w:sz w:val="22"/>
          <w:szCs w:val="22"/>
        </w:rPr>
        <w:t>Užívací vztah k  nemovitosti:</w:t>
      </w:r>
    </w:p>
    <w:p w:rsidR="008235EB" w:rsidRPr="008235EB" w:rsidRDefault="008235EB" w:rsidP="008235EB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12"/>
          <w:szCs w:val="12"/>
        </w:rPr>
      </w:pPr>
    </w:p>
    <w:p w:rsidR="008235EB" w:rsidRPr="008235EB" w:rsidRDefault="008235EB" w:rsidP="008235E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část</w:t>
      </w:r>
      <w:r w:rsidRPr="008235EB">
        <w:rPr>
          <w:rFonts w:ascii="Arial" w:hAnsi="Arial" w:cs="Arial"/>
          <w:iCs/>
          <w:color w:val="000000"/>
          <w:sz w:val="22"/>
          <w:szCs w:val="22"/>
        </w:rPr>
        <w:t xml:space="preserve"> původního p</w:t>
      </w:r>
      <w:r w:rsidR="00E7474F" w:rsidRPr="008235EB">
        <w:rPr>
          <w:rFonts w:ascii="Arial" w:hAnsi="Arial" w:cs="Arial"/>
          <w:iCs/>
          <w:color w:val="000000"/>
          <w:sz w:val="22"/>
          <w:szCs w:val="22"/>
        </w:rPr>
        <w:t xml:space="preserve">ozemku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276"/>
        <w:gridCol w:w="1276"/>
        <w:gridCol w:w="2126"/>
        <w:gridCol w:w="992"/>
      </w:tblGrid>
      <w:tr w:rsidR="008235EB" w:rsidRPr="008235EB" w:rsidTr="00282B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235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235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235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235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235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235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8235EB" w:rsidRPr="008235EB" w:rsidTr="00282B23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5EB">
              <w:rPr>
                <w:rFonts w:ascii="Arial" w:hAnsi="Arial" w:cs="Arial"/>
                <w:color w:val="000000"/>
                <w:sz w:val="20"/>
              </w:rPr>
              <w:t>Malonty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5EB">
              <w:rPr>
                <w:rFonts w:ascii="Arial" w:hAnsi="Arial" w:cs="Arial"/>
                <w:color w:val="000000"/>
                <w:sz w:val="20"/>
              </w:rPr>
              <w:t>Rapotice u Malont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5EB"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5EB">
              <w:rPr>
                <w:rFonts w:ascii="Arial" w:hAnsi="Arial" w:cs="Arial"/>
                <w:color w:val="000000"/>
                <w:sz w:val="20"/>
              </w:rPr>
              <w:t>200/10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5EB">
              <w:rPr>
                <w:rFonts w:ascii="Arial" w:hAnsi="Arial" w:cs="Arial"/>
                <w:color w:val="000000"/>
                <w:sz w:val="20"/>
              </w:rPr>
              <w:t>trvalý travní porost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5EB">
              <w:rPr>
                <w:rFonts w:ascii="Arial" w:hAnsi="Arial" w:cs="Arial"/>
                <w:color w:val="000000"/>
                <w:sz w:val="20"/>
              </w:rPr>
              <w:t>10002</w:t>
            </w:r>
          </w:p>
        </w:tc>
      </w:tr>
    </w:tbl>
    <w:p w:rsidR="008235EB" w:rsidRPr="008235EB" w:rsidRDefault="00B43F73" w:rsidP="008235EB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color w:val="000000"/>
          <w:sz w:val="22"/>
          <w:szCs w:val="22"/>
        </w:rPr>
      </w:pPr>
      <w:r w:rsidRPr="008235EB">
        <w:rPr>
          <w:rFonts w:ascii="Arial" w:hAnsi="Arial" w:cs="Arial"/>
          <w:color w:val="000000"/>
          <w:sz w:val="22"/>
          <w:szCs w:val="22"/>
        </w:rPr>
        <w:t>je řešen</w:t>
      </w:r>
      <w:r w:rsidR="00E7474F" w:rsidRPr="008235EB">
        <w:rPr>
          <w:rFonts w:ascii="Arial" w:hAnsi="Arial" w:cs="Arial"/>
          <w:color w:val="000000"/>
          <w:sz w:val="22"/>
          <w:szCs w:val="22"/>
        </w:rPr>
        <w:t xml:space="preserve"> nájemní</w:t>
      </w:r>
      <w:r w:rsidR="008235EB" w:rsidRPr="008235EB">
        <w:rPr>
          <w:rFonts w:ascii="Arial" w:hAnsi="Arial" w:cs="Arial"/>
          <w:color w:val="000000"/>
          <w:sz w:val="22"/>
          <w:szCs w:val="22"/>
        </w:rPr>
        <w:t xml:space="preserve"> </w:t>
      </w:r>
      <w:r w:rsidR="00E7474F" w:rsidRPr="008235EB">
        <w:rPr>
          <w:rFonts w:ascii="Arial" w:hAnsi="Arial" w:cs="Arial"/>
          <w:color w:val="000000"/>
          <w:sz w:val="22"/>
          <w:szCs w:val="22"/>
        </w:rPr>
        <w:t>smlouvou</w:t>
      </w:r>
      <w:r w:rsidR="008235EB" w:rsidRPr="008235EB">
        <w:rPr>
          <w:rFonts w:ascii="Arial" w:hAnsi="Arial" w:cs="Arial"/>
          <w:color w:val="000000"/>
          <w:sz w:val="22"/>
          <w:szCs w:val="22"/>
        </w:rPr>
        <w:t xml:space="preserve"> </w:t>
      </w:r>
      <w:r w:rsidR="00E7474F" w:rsidRPr="008235EB">
        <w:rPr>
          <w:rFonts w:ascii="Arial" w:hAnsi="Arial" w:cs="Arial"/>
          <w:color w:val="000000"/>
          <w:sz w:val="22"/>
          <w:szCs w:val="22"/>
        </w:rPr>
        <w:t xml:space="preserve">č. </w:t>
      </w:r>
      <w:r w:rsidR="008235EB" w:rsidRPr="008235EB">
        <w:rPr>
          <w:rFonts w:ascii="Arial" w:hAnsi="Arial" w:cs="Arial"/>
          <w:color w:val="000000"/>
          <w:sz w:val="22"/>
          <w:szCs w:val="22"/>
        </w:rPr>
        <w:t>93N02/33</w:t>
      </w:r>
      <w:r w:rsidR="00E7474F" w:rsidRPr="008235EB">
        <w:rPr>
          <w:rFonts w:ascii="Arial" w:hAnsi="Arial" w:cs="Arial"/>
          <w:color w:val="000000"/>
          <w:sz w:val="22"/>
          <w:szCs w:val="22"/>
        </w:rPr>
        <w:t>, uzavřenou s</w:t>
      </w:r>
      <w:r w:rsidR="008235EB" w:rsidRPr="008235EB">
        <w:rPr>
          <w:rFonts w:ascii="Arial" w:hAnsi="Arial" w:cs="Arial"/>
          <w:color w:val="000000"/>
          <w:sz w:val="22"/>
          <w:szCs w:val="22"/>
        </w:rPr>
        <w:t> Janem Karáskem</w:t>
      </w:r>
      <w:r w:rsidR="00E7474F" w:rsidRPr="008235EB">
        <w:rPr>
          <w:rFonts w:ascii="Arial" w:hAnsi="Arial" w:cs="Arial"/>
          <w:i/>
          <w:color w:val="000000"/>
          <w:sz w:val="22"/>
          <w:szCs w:val="22"/>
        </w:rPr>
        <w:t>,</w:t>
      </w:r>
      <w:r w:rsidR="00E7474F" w:rsidRPr="008235EB">
        <w:rPr>
          <w:rFonts w:ascii="Arial" w:hAnsi="Arial" w:cs="Arial"/>
          <w:color w:val="000000"/>
          <w:sz w:val="22"/>
          <w:szCs w:val="22"/>
        </w:rPr>
        <w:t xml:space="preserve"> jakožto nájemcem.</w:t>
      </w:r>
      <w:r w:rsidR="00E7474F" w:rsidRPr="008235EB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8235EB" w:rsidRPr="008235EB" w:rsidRDefault="008235EB" w:rsidP="008235EB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color w:val="000000"/>
          <w:sz w:val="12"/>
          <w:szCs w:val="12"/>
        </w:rPr>
      </w:pPr>
    </w:p>
    <w:p w:rsidR="008235EB" w:rsidRPr="008235EB" w:rsidRDefault="008235EB" w:rsidP="008235E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část</w:t>
      </w:r>
      <w:r w:rsidRPr="008235EB">
        <w:rPr>
          <w:rFonts w:ascii="Arial" w:hAnsi="Arial" w:cs="Arial"/>
          <w:iCs/>
          <w:color w:val="000000"/>
          <w:sz w:val="22"/>
          <w:szCs w:val="22"/>
        </w:rPr>
        <w:t xml:space="preserve"> původního pozemku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276"/>
        <w:gridCol w:w="1276"/>
        <w:gridCol w:w="2126"/>
        <w:gridCol w:w="992"/>
      </w:tblGrid>
      <w:tr w:rsidR="008235EB" w:rsidRPr="008235EB" w:rsidTr="00282B2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235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235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katastrální území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235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235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parcelní číslo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235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235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LV</w:t>
            </w:r>
          </w:p>
        </w:tc>
      </w:tr>
      <w:tr w:rsidR="008235EB" w:rsidRPr="008235EB" w:rsidTr="00282B23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5EB">
              <w:rPr>
                <w:rFonts w:ascii="Arial" w:hAnsi="Arial" w:cs="Arial"/>
                <w:color w:val="000000"/>
                <w:sz w:val="20"/>
              </w:rPr>
              <w:t>Malonty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5EB">
              <w:rPr>
                <w:rFonts w:ascii="Arial" w:hAnsi="Arial" w:cs="Arial"/>
                <w:color w:val="000000"/>
                <w:sz w:val="20"/>
              </w:rPr>
              <w:t>Rapotice u Malont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5EB">
              <w:rPr>
                <w:rFonts w:ascii="Arial" w:hAnsi="Arial" w:cs="Arial"/>
                <w:color w:val="000000"/>
                <w:sz w:val="20"/>
              </w:rPr>
              <w:t>KN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5EB">
              <w:rPr>
                <w:rFonts w:ascii="Arial" w:hAnsi="Arial" w:cs="Arial"/>
                <w:color w:val="000000"/>
                <w:sz w:val="20"/>
              </w:rPr>
              <w:t>200/10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5EB">
              <w:rPr>
                <w:rFonts w:ascii="Arial" w:hAnsi="Arial" w:cs="Arial"/>
                <w:color w:val="000000"/>
                <w:sz w:val="20"/>
              </w:rPr>
              <w:t>trvalý travní porost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EB" w:rsidRPr="008235EB" w:rsidRDefault="008235EB" w:rsidP="00282B23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5EB">
              <w:rPr>
                <w:rFonts w:ascii="Arial" w:hAnsi="Arial" w:cs="Arial"/>
                <w:color w:val="000000"/>
                <w:sz w:val="20"/>
              </w:rPr>
              <w:t>10002</w:t>
            </w:r>
          </w:p>
        </w:tc>
      </w:tr>
    </w:tbl>
    <w:p w:rsidR="008235EB" w:rsidRPr="008235EB" w:rsidRDefault="008235EB" w:rsidP="008235EB">
      <w:pPr>
        <w:pStyle w:val="adresa"/>
        <w:tabs>
          <w:tab w:val="clear" w:pos="3402"/>
          <w:tab w:val="clear" w:pos="6237"/>
        </w:tabs>
        <w:rPr>
          <w:rFonts w:ascii="Arial" w:hAnsi="Arial" w:cs="Arial"/>
          <w:i/>
          <w:color w:val="000000"/>
          <w:sz w:val="22"/>
          <w:szCs w:val="22"/>
        </w:rPr>
      </w:pPr>
      <w:r w:rsidRPr="008235EB">
        <w:rPr>
          <w:rFonts w:ascii="Arial" w:hAnsi="Arial" w:cs="Arial"/>
          <w:color w:val="000000"/>
          <w:sz w:val="22"/>
          <w:szCs w:val="22"/>
        </w:rPr>
        <w:t>je řešen nájemní smlouvou č. 20N16/33, uzavřenou s Václavem Peškem</w:t>
      </w:r>
      <w:r w:rsidRPr="008235EB">
        <w:rPr>
          <w:rFonts w:ascii="Arial" w:hAnsi="Arial" w:cs="Arial"/>
          <w:i/>
          <w:color w:val="000000"/>
          <w:sz w:val="22"/>
          <w:szCs w:val="22"/>
        </w:rPr>
        <w:t>,</w:t>
      </w:r>
      <w:r w:rsidRPr="008235EB">
        <w:rPr>
          <w:rFonts w:ascii="Arial" w:hAnsi="Arial" w:cs="Arial"/>
          <w:color w:val="000000"/>
          <w:sz w:val="22"/>
          <w:szCs w:val="22"/>
        </w:rPr>
        <w:t xml:space="preserve"> jakožto nájemcem</w:t>
      </w:r>
    </w:p>
    <w:p w:rsidR="008235EB" w:rsidRPr="008235EB" w:rsidRDefault="008235EB" w:rsidP="008235E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12"/>
          <w:szCs w:val="12"/>
        </w:rPr>
      </w:pPr>
    </w:p>
    <w:p w:rsidR="00E7474F" w:rsidRPr="008235EB" w:rsidRDefault="00E7474F" w:rsidP="008235EB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iCs/>
          <w:color w:val="000000"/>
          <w:sz w:val="22"/>
          <w:szCs w:val="22"/>
        </w:rPr>
      </w:pPr>
      <w:r w:rsidRPr="008235EB">
        <w:rPr>
          <w:rFonts w:ascii="Arial" w:hAnsi="Arial" w:cs="Arial"/>
          <w:color w:val="000000"/>
          <w:sz w:val="22"/>
          <w:szCs w:val="22"/>
        </w:rPr>
        <w:t>S obsahem nájemní</w:t>
      </w:r>
      <w:r w:rsidR="008235EB" w:rsidRPr="008235EB">
        <w:rPr>
          <w:rFonts w:ascii="Arial" w:hAnsi="Arial" w:cs="Arial"/>
          <w:color w:val="000000"/>
          <w:sz w:val="22"/>
          <w:szCs w:val="22"/>
        </w:rPr>
        <w:t>ch</w:t>
      </w:r>
      <w:r w:rsidRPr="008235EB">
        <w:rPr>
          <w:rFonts w:ascii="Arial" w:hAnsi="Arial" w:cs="Arial"/>
          <w:color w:val="000000"/>
          <w:sz w:val="22"/>
          <w:szCs w:val="22"/>
        </w:rPr>
        <w:t xml:space="preserve"> sml</w:t>
      </w:r>
      <w:r w:rsidR="008235EB" w:rsidRPr="008235EB">
        <w:rPr>
          <w:rFonts w:ascii="Arial" w:hAnsi="Arial" w:cs="Arial"/>
          <w:color w:val="000000"/>
          <w:sz w:val="22"/>
          <w:szCs w:val="22"/>
        </w:rPr>
        <w:t>uv</w:t>
      </w:r>
      <w:r w:rsidRPr="008235EB">
        <w:rPr>
          <w:rFonts w:ascii="Arial" w:hAnsi="Arial" w:cs="Arial"/>
          <w:color w:val="000000"/>
          <w:sz w:val="22"/>
          <w:szCs w:val="22"/>
        </w:rPr>
        <w:t xml:space="preserve"> byl nabyvatel seznámen před podpisem této smlouvy, </w:t>
      </w:r>
      <w:r w:rsidRPr="008235EB">
        <w:rPr>
          <w:rFonts w:ascii="Arial" w:hAnsi="Arial" w:cs="Arial"/>
          <w:bCs/>
          <w:iCs/>
          <w:color w:val="000000"/>
          <w:sz w:val="22"/>
          <w:szCs w:val="22"/>
        </w:rPr>
        <w:t>což stvrzuje svým podpisem.</w:t>
      </w:r>
    </w:p>
    <w:p w:rsidR="008235EB" w:rsidRDefault="008235EB" w:rsidP="00E7474F">
      <w:pPr>
        <w:jc w:val="both"/>
        <w:rPr>
          <w:rFonts w:ascii="Arial" w:hAnsi="Arial" w:cs="Arial"/>
          <w:sz w:val="22"/>
          <w:szCs w:val="22"/>
        </w:rPr>
      </w:pPr>
    </w:p>
    <w:p w:rsidR="00DC22EE" w:rsidRPr="00B43F73" w:rsidRDefault="008235EB" w:rsidP="008235E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7474F" w:rsidRPr="00B43F7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ab/>
      </w:r>
      <w:r w:rsidR="00E7474F" w:rsidRPr="00B43F73">
        <w:rPr>
          <w:rFonts w:ascii="Arial" w:hAnsi="Arial" w:cs="Arial"/>
          <w:sz w:val="22"/>
          <w:szCs w:val="22"/>
        </w:rPr>
        <w:t>Smluvní strany berou na vědomí, že n</w:t>
      </w:r>
      <w:r w:rsidR="00E7474F" w:rsidRPr="00B43F73">
        <w:rPr>
          <w:rFonts w:ascii="Arial" w:hAnsi="Arial" w:cs="Arial"/>
          <w:bCs/>
          <w:sz w:val="22"/>
          <w:szCs w:val="22"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</w:t>
      </w:r>
      <w:r w:rsidR="00BB2A68">
        <w:rPr>
          <w:rFonts w:ascii="Arial" w:hAnsi="Arial" w:cs="Arial"/>
          <w:bCs/>
          <w:sz w:val="22"/>
          <w:szCs w:val="22"/>
        </w:rPr>
        <w:t>ezení a oprávnění přecházejí na </w:t>
      </w:r>
      <w:r w:rsidR="00E7474F" w:rsidRPr="00B43F73">
        <w:rPr>
          <w:rFonts w:ascii="Arial" w:hAnsi="Arial" w:cs="Arial"/>
          <w:bCs/>
          <w:sz w:val="22"/>
          <w:szCs w:val="22"/>
        </w:rPr>
        <w:t>nabyvatele pozemků.</w:t>
      </w:r>
    </w:p>
    <w:p w:rsidR="007B60DB" w:rsidRDefault="007B60DB">
      <w:pPr>
        <w:pStyle w:val="Zkladntext"/>
        <w:rPr>
          <w:rFonts w:ascii="Arial" w:hAnsi="Arial" w:cs="Arial"/>
          <w:i/>
          <w:iCs/>
          <w:sz w:val="22"/>
          <w:szCs w:val="22"/>
        </w:rPr>
      </w:pPr>
    </w:p>
    <w:p w:rsidR="007B60DB" w:rsidRPr="008235EB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8235EB">
        <w:rPr>
          <w:rFonts w:ascii="Arial" w:hAnsi="Arial" w:cs="Arial"/>
          <w:b/>
          <w:sz w:val="22"/>
          <w:szCs w:val="22"/>
        </w:rPr>
        <w:t xml:space="preserve">Čl. VI. </w:t>
      </w:r>
    </w:p>
    <w:p w:rsidR="00E7474F" w:rsidRPr="00B43F73" w:rsidRDefault="00E7474F" w:rsidP="00E7474F">
      <w:pPr>
        <w:pStyle w:val="Zkladntext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:rsidR="007B60DB" w:rsidRPr="00B43F73" w:rsidRDefault="007B60D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7B60DB" w:rsidRPr="008235EB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8235EB">
        <w:rPr>
          <w:rFonts w:ascii="Arial" w:hAnsi="Arial" w:cs="Arial"/>
          <w:b/>
          <w:sz w:val="22"/>
          <w:szCs w:val="22"/>
        </w:rPr>
        <w:t>Čl. VII.</w:t>
      </w: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SPÚ zajistí uveřejnění této smlouvy v registru smluv dle § 6 od</w:t>
      </w:r>
      <w:r w:rsidR="001E55CE" w:rsidRPr="00B43F73">
        <w:rPr>
          <w:rFonts w:ascii="Arial" w:hAnsi="Arial" w:cs="Arial"/>
          <w:sz w:val="22"/>
          <w:szCs w:val="22"/>
        </w:rPr>
        <w:t>st. 1 zákona č. 340/2015 Sb., o </w:t>
      </w:r>
      <w:r w:rsidRPr="00B43F73">
        <w:rPr>
          <w:rFonts w:ascii="Arial" w:hAnsi="Arial" w:cs="Arial"/>
          <w:sz w:val="22"/>
          <w:szCs w:val="22"/>
        </w:rPr>
        <w:t xml:space="preserve">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 w:rsidRPr="00B43F73">
        <w:rPr>
          <w:rFonts w:ascii="Arial" w:hAnsi="Arial" w:cs="Arial"/>
          <w:bCs/>
          <w:sz w:val="22"/>
          <w:szCs w:val="22"/>
        </w:rPr>
        <w:t>30</w:t>
      </w:r>
      <w:r w:rsidRPr="00B43F73">
        <w:rPr>
          <w:rFonts w:ascii="Arial" w:hAnsi="Arial" w:cs="Arial"/>
          <w:sz w:val="22"/>
          <w:szCs w:val="22"/>
        </w:rPr>
        <w:t xml:space="preserve"> dnů od podpisu této smlouvy.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</w:p>
    <w:p w:rsidR="007B60DB" w:rsidRPr="008235EB" w:rsidRDefault="007B60DB">
      <w:pPr>
        <w:jc w:val="center"/>
        <w:rPr>
          <w:rFonts w:ascii="Arial" w:hAnsi="Arial" w:cs="Arial"/>
          <w:b/>
          <w:sz w:val="22"/>
          <w:szCs w:val="22"/>
        </w:rPr>
      </w:pPr>
      <w:r w:rsidRPr="008235EB">
        <w:rPr>
          <w:rFonts w:ascii="Arial" w:hAnsi="Arial" w:cs="Arial"/>
          <w:b/>
          <w:sz w:val="22"/>
          <w:szCs w:val="22"/>
        </w:rPr>
        <w:t>Čl. VIII.</w:t>
      </w:r>
    </w:p>
    <w:p w:rsidR="00AB2C54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  <w:r w:rsidRPr="0022272B">
        <w:rPr>
          <w:rFonts w:ascii="Arial" w:hAnsi="Arial" w:cs="Arial"/>
          <w:sz w:val="22"/>
          <w:szCs w:val="22"/>
        </w:rPr>
        <w:t xml:space="preserve">Nabyvatel </w:t>
      </w:r>
      <w:r w:rsidR="009E398B">
        <w:rPr>
          <w:rFonts w:ascii="Arial" w:hAnsi="Arial" w:cs="Arial"/>
          <w:sz w:val="22"/>
          <w:szCs w:val="22"/>
        </w:rPr>
        <w:t xml:space="preserve">i  </w:t>
      </w:r>
      <w:r w:rsidRPr="0022272B">
        <w:rPr>
          <w:rFonts w:ascii="Arial" w:hAnsi="Arial" w:cs="Arial"/>
          <w:sz w:val="22"/>
          <w:szCs w:val="22"/>
        </w:rPr>
        <w:t xml:space="preserve">SPÚ </w:t>
      </w:r>
      <w:r w:rsidR="009E398B">
        <w:rPr>
          <w:rFonts w:ascii="Arial" w:hAnsi="Arial" w:cs="Arial"/>
          <w:sz w:val="22"/>
          <w:szCs w:val="22"/>
        </w:rPr>
        <w:t>jsou</w:t>
      </w:r>
      <w:r w:rsidRPr="0022272B">
        <w:rPr>
          <w:rFonts w:ascii="Arial" w:hAnsi="Arial" w:cs="Arial"/>
          <w:sz w:val="22"/>
          <w:szCs w:val="22"/>
        </w:rPr>
        <w:t xml:space="preserve"> ve smyslu předpisu č. 340/2013 Sb., zákonné opatření Senátu o dani z nabytí nemovitých věcí, ve znění pozdějších předpisů, osvobozen</w:t>
      </w:r>
      <w:r w:rsidR="009E398B">
        <w:rPr>
          <w:rFonts w:ascii="Arial" w:hAnsi="Arial" w:cs="Arial"/>
          <w:sz w:val="22"/>
          <w:szCs w:val="22"/>
        </w:rPr>
        <w:t>i</w:t>
      </w:r>
      <w:r w:rsidRPr="0022272B">
        <w:rPr>
          <w:rFonts w:ascii="Arial" w:hAnsi="Arial" w:cs="Arial"/>
          <w:sz w:val="22"/>
          <w:szCs w:val="22"/>
        </w:rPr>
        <w:t xml:space="preserve"> od daně z nabytí nemovitých věcí.</w:t>
      </w:r>
    </w:p>
    <w:p w:rsidR="0022272B" w:rsidRPr="0022272B" w:rsidRDefault="0022272B" w:rsidP="008636BF">
      <w:pPr>
        <w:pStyle w:val="vnintext"/>
        <w:tabs>
          <w:tab w:val="clear" w:pos="709"/>
          <w:tab w:val="left" w:pos="426"/>
        </w:tabs>
        <w:ind w:firstLine="0"/>
        <w:rPr>
          <w:rFonts w:ascii="Arial" w:hAnsi="Arial" w:cs="Arial"/>
          <w:sz w:val="22"/>
          <w:szCs w:val="22"/>
        </w:rPr>
      </w:pPr>
    </w:p>
    <w:p w:rsidR="00C71771" w:rsidRPr="008235EB" w:rsidRDefault="00C71771" w:rsidP="008636BF">
      <w:pPr>
        <w:pStyle w:val="vnintext"/>
        <w:tabs>
          <w:tab w:val="clear" w:pos="709"/>
          <w:tab w:val="left" w:pos="426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8235EB">
        <w:rPr>
          <w:rFonts w:ascii="Arial" w:hAnsi="Arial" w:cs="Arial"/>
          <w:b/>
          <w:sz w:val="22"/>
          <w:szCs w:val="22"/>
        </w:rPr>
        <w:t xml:space="preserve">Čl. </w:t>
      </w:r>
      <w:r w:rsidR="003440FF" w:rsidRPr="008235EB">
        <w:rPr>
          <w:rFonts w:ascii="Arial" w:hAnsi="Arial" w:cs="Arial"/>
          <w:b/>
          <w:sz w:val="22"/>
          <w:szCs w:val="22"/>
        </w:rPr>
        <w:t>IX.</w:t>
      </w:r>
    </w:p>
    <w:p w:rsidR="007B60DB" w:rsidRPr="00B43F73" w:rsidRDefault="00E7474F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se dohodly, že jakékoliv změny a doplňky této smlouvy jsou možné pouze písemnou formou na základě dohody smluvních stran.</w:t>
      </w:r>
      <w:r w:rsidRPr="00B43F73">
        <w:rPr>
          <w:rFonts w:ascii="Arial" w:hAnsi="Arial" w:cs="Arial"/>
          <w:sz w:val="22"/>
          <w:szCs w:val="22"/>
        </w:rPr>
        <w:t xml:space="preserve"> Případné dodatky ke smlouvě musí být vzestupně očíslovány.</w:t>
      </w:r>
    </w:p>
    <w:p w:rsidR="007B60DB" w:rsidRDefault="007B60D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8235EB" w:rsidRDefault="008235E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8235EB" w:rsidRDefault="008235EB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BB2A68" w:rsidRPr="00B43F73" w:rsidRDefault="00BB2A68" w:rsidP="008636BF">
      <w:pPr>
        <w:pStyle w:val="Export1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Arial" w:hAnsi="Arial" w:cs="Arial"/>
          <w:iCs/>
          <w:sz w:val="22"/>
          <w:szCs w:val="22"/>
          <w:lang w:val="cs-CZ"/>
        </w:rPr>
      </w:pPr>
    </w:p>
    <w:p w:rsidR="007B60DB" w:rsidRPr="008235EB" w:rsidRDefault="007B60DB" w:rsidP="008636BF">
      <w:pPr>
        <w:jc w:val="center"/>
        <w:rPr>
          <w:rFonts w:ascii="Arial" w:hAnsi="Arial" w:cs="Arial"/>
          <w:b/>
          <w:sz w:val="22"/>
          <w:szCs w:val="22"/>
        </w:rPr>
      </w:pPr>
      <w:r w:rsidRPr="008235EB">
        <w:rPr>
          <w:rFonts w:ascii="Arial" w:hAnsi="Arial" w:cs="Arial"/>
          <w:b/>
          <w:sz w:val="22"/>
          <w:szCs w:val="22"/>
        </w:rPr>
        <w:t>Čl. X.</w:t>
      </w:r>
    </w:p>
    <w:p w:rsidR="00E7474F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Tato smlouva je vyhotovena v</w:t>
      </w:r>
      <w:r w:rsidR="008235EB">
        <w:rPr>
          <w:rFonts w:ascii="Arial" w:hAnsi="Arial" w:cs="Arial"/>
          <w:sz w:val="22"/>
          <w:szCs w:val="22"/>
        </w:rPr>
        <w:t xml:space="preserve">e třech </w:t>
      </w:r>
      <w:r w:rsidRPr="00B43F73">
        <w:rPr>
          <w:rFonts w:ascii="Arial" w:hAnsi="Arial" w:cs="Arial"/>
          <w:sz w:val="22"/>
          <w:szCs w:val="22"/>
        </w:rPr>
        <w:t xml:space="preserve">stejnopisech, z nichž každý má platnost originálu. Nabyvatel obdrží </w:t>
      </w:r>
      <w:r w:rsidR="008235EB">
        <w:rPr>
          <w:rFonts w:ascii="Arial" w:hAnsi="Arial" w:cs="Arial"/>
          <w:sz w:val="22"/>
          <w:szCs w:val="22"/>
        </w:rPr>
        <w:t xml:space="preserve">jeden </w:t>
      </w:r>
      <w:r w:rsidRPr="00B43F73">
        <w:rPr>
          <w:rFonts w:ascii="Arial" w:hAnsi="Arial" w:cs="Arial"/>
          <w:sz w:val="22"/>
          <w:szCs w:val="22"/>
        </w:rPr>
        <w:t>stejnopis a ostatní jsou určeny pro SPÚ.</w:t>
      </w:r>
    </w:p>
    <w:p w:rsidR="00E7474F" w:rsidRPr="008235EB" w:rsidRDefault="00E7474F" w:rsidP="00E7474F">
      <w:pPr>
        <w:jc w:val="both"/>
        <w:rPr>
          <w:rFonts w:ascii="Arial" w:hAnsi="Arial" w:cs="Arial"/>
          <w:sz w:val="12"/>
          <w:szCs w:val="12"/>
        </w:rPr>
      </w:pPr>
    </w:p>
    <w:p w:rsidR="00655E01" w:rsidRPr="00B43F73" w:rsidRDefault="00E7474F" w:rsidP="00E7474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</w:t>
      </w:r>
    </w:p>
    <w:p w:rsidR="007B60DB" w:rsidRPr="00B43F73" w:rsidRDefault="007B60DB" w:rsidP="008636BF">
      <w:pPr>
        <w:jc w:val="center"/>
        <w:rPr>
          <w:rFonts w:ascii="Arial" w:hAnsi="Arial" w:cs="Arial"/>
          <w:sz w:val="22"/>
          <w:szCs w:val="22"/>
        </w:rPr>
      </w:pPr>
    </w:p>
    <w:p w:rsidR="007B60DB" w:rsidRPr="008235EB" w:rsidRDefault="007B60DB" w:rsidP="008636BF">
      <w:pPr>
        <w:jc w:val="center"/>
        <w:rPr>
          <w:rFonts w:ascii="Arial" w:hAnsi="Arial" w:cs="Arial"/>
          <w:b/>
          <w:sz w:val="22"/>
          <w:szCs w:val="22"/>
        </w:rPr>
      </w:pPr>
      <w:r w:rsidRPr="008235EB">
        <w:rPr>
          <w:rFonts w:ascii="Arial" w:hAnsi="Arial" w:cs="Arial"/>
          <w:b/>
          <w:sz w:val="22"/>
          <w:szCs w:val="22"/>
        </w:rPr>
        <w:t>Čl. XI.</w:t>
      </w:r>
    </w:p>
    <w:p w:rsidR="007B60DB" w:rsidRPr="00B43F73" w:rsidRDefault="00472710" w:rsidP="008636BF">
      <w:pPr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</w:t>
      </w:r>
      <w:r w:rsidR="00655E01" w:rsidRPr="00B43F73">
        <w:rPr>
          <w:rFonts w:ascii="Arial" w:hAnsi="Arial" w:cs="Arial"/>
          <w:sz w:val="22"/>
          <w:szCs w:val="22"/>
        </w:rPr>
        <w:t xml:space="preserve"> a SPÚ</w:t>
      </w:r>
      <w:r w:rsidRPr="00B43F73">
        <w:rPr>
          <w:rFonts w:ascii="Arial" w:hAnsi="Arial" w:cs="Arial"/>
          <w:sz w:val="22"/>
          <w:szCs w:val="22"/>
        </w:rPr>
        <w:t xml:space="preserve"> okamžikem vkladu vlastnického práva dle této smlouvy do veřejného seznamu vedeného příslušným</w:t>
      </w:r>
      <w:r w:rsidR="00BB2A68">
        <w:rPr>
          <w:rFonts w:ascii="Arial" w:hAnsi="Arial" w:cs="Arial"/>
          <w:sz w:val="22"/>
          <w:szCs w:val="22"/>
        </w:rPr>
        <w:t xml:space="preserve"> katastrem nemovitostí, a to ke </w:t>
      </w:r>
      <w:r w:rsidRPr="00B43F73">
        <w:rPr>
          <w:rFonts w:ascii="Arial" w:hAnsi="Arial" w:cs="Arial"/>
          <w:sz w:val="22"/>
          <w:szCs w:val="22"/>
        </w:rPr>
        <w:t>dni podání návrhu na vklad tohoto práva</w:t>
      </w:r>
      <w:r w:rsidR="008636BF" w:rsidRPr="00B43F73">
        <w:rPr>
          <w:rFonts w:ascii="Arial" w:hAnsi="Arial" w:cs="Arial"/>
          <w:sz w:val="22"/>
          <w:szCs w:val="22"/>
        </w:rPr>
        <w:t>.</w:t>
      </w:r>
    </w:p>
    <w:p w:rsidR="008636BF" w:rsidRDefault="008636BF" w:rsidP="008636BF">
      <w:pPr>
        <w:jc w:val="both"/>
        <w:rPr>
          <w:rFonts w:ascii="Arial" w:hAnsi="Arial" w:cs="Arial"/>
          <w:sz w:val="22"/>
          <w:szCs w:val="22"/>
        </w:rPr>
      </w:pPr>
    </w:p>
    <w:p w:rsidR="00BB2A68" w:rsidRPr="00BB2A68" w:rsidRDefault="00BB2A68" w:rsidP="008636BF">
      <w:pPr>
        <w:jc w:val="both"/>
        <w:rPr>
          <w:rFonts w:ascii="Arial" w:hAnsi="Arial" w:cs="Arial"/>
          <w:sz w:val="22"/>
          <w:szCs w:val="22"/>
        </w:rPr>
      </w:pPr>
      <w:r w:rsidRPr="00BB2A68">
        <w:rPr>
          <w:rFonts w:ascii="Arial" w:hAnsi="Arial" w:cs="Arial"/>
          <w:sz w:val="22"/>
          <w:szCs w:val="22"/>
        </w:rPr>
        <w:t>Jihočeský kraj na základě této smlouvy, která je nabývacím titulem pro jeho vlastnické právo, předává předmět bezúplatného převodu k hospodaření Správy a údržby silnic Jihočeského kraje, p. o., se sídlem České Budějovice, Nemanická 2133/10, IČ 70971641. Předmětný úkon je v souladu se zřizovací listinou a právo hospodaření příspěvkové organizace Jihočeského kraje bude vyznačeno v katastru nemovitostí.</w:t>
      </w:r>
    </w:p>
    <w:p w:rsidR="00BB2A68" w:rsidRPr="00B43F73" w:rsidRDefault="00BB2A68" w:rsidP="008636BF">
      <w:pPr>
        <w:jc w:val="both"/>
        <w:rPr>
          <w:rFonts w:ascii="Arial" w:hAnsi="Arial" w:cs="Arial"/>
          <w:sz w:val="22"/>
          <w:szCs w:val="22"/>
        </w:rPr>
      </w:pPr>
    </w:p>
    <w:p w:rsidR="007B60DB" w:rsidRPr="008235EB" w:rsidRDefault="007B60DB" w:rsidP="008636B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235EB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3440FF" w:rsidRPr="008235EB">
        <w:rPr>
          <w:rFonts w:ascii="Arial" w:hAnsi="Arial" w:cs="Arial"/>
          <w:b/>
          <w:color w:val="000000"/>
          <w:sz w:val="22"/>
          <w:szCs w:val="22"/>
        </w:rPr>
        <w:t>XI</w:t>
      </w:r>
      <w:r w:rsidR="00433713" w:rsidRPr="008235EB">
        <w:rPr>
          <w:rFonts w:ascii="Arial" w:hAnsi="Arial" w:cs="Arial"/>
          <w:b/>
          <w:color w:val="000000"/>
          <w:sz w:val="22"/>
          <w:szCs w:val="22"/>
        </w:rPr>
        <w:t>I</w:t>
      </w:r>
      <w:r w:rsidRPr="008235EB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B60DB" w:rsidRPr="00B43F73" w:rsidRDefault="00E7474F" w:rsidP="008636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>Smluvní strany po přečtení smlouvy prohlašují, že s jejím obsahem souhlasí, a že tato smlouva je shodným projevem jejich vážné a svobodné vůle a na důkaz toho připojují své podpisy.</w:t>
      </w:r>
    </w:p>
    <w:p w:rsidR="007B60DB" w:rsidRPr="00B43F73" w:rsidRDefault="007B60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60DB" w:rsidRPr="00B43F73" w:rsidRDefault="007B60DB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  <w:r w:rsidRPr="00B43F73">
        <w:rPr>
          <w:rFonts w:ascii="Arial" w:hAnsi="Arial" w:cs="Arial"/>
          <w:color w:val="000000"/>
          <w:sz w:val="22"/>
          <w:szCs w:val="22"/>
        </w:rPr>
        <w:t xml:space="preserve">V 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Praze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 dne ......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..... </w:t>
      </w:r>
      <w:r w:rsidRPr="00B43F73">
        <w:rPr>
          <w:rFonts w:ascii="Arial" w:hAnsi="Arial" w:cs="Arial"/>
          <w:color w:val="000000"/>
          <w:sz w:val="22"/>
          <w:szCs w:val="22"/>
        </w:rPr>
        <w:tab/>
        <w:t xml:space="preserve">                   </w:t>
      </w:r>
      <w:r w:rsidR="008235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43F73">
        <w:rPr>
          <w:rFonts w:ascii="Arial" w:hAnsi="Arial" w:cs="Arial"/>
          <w:color w:val="000000"/>
          <w:sz w:val="22"/>
          <w:szCs w:val="22"/>
        </w:rPr>
        <w:t>V</w:t>
      </w:r>
      <w:r w:rsidR="008235EB">
        <w:rPr>
          <w:rFonts w:ascii="Arial" w:hAnsi="Arial" w:cs="Arial"/>
          <w:color w:val="000000"/>
          <w:sz w:val="22"/>
          <w:szCs w:val="22"/>
        </w:rPr>
        <w:t> Českých Budějovicích</w:t>
      </w:r>
      <w:r w:rsidRPr="00B43F73">
        <w:rPr>
          <w:rFonts w:ascii="Arial" w:hAnsi="Arial" w:cs="Arial"/>
          <w:color w:val="000000"/>
          <w:sz w:val="22"/>
          <w:szCs w:val="22"/>
        </w:rPr>
        <w:t xml:space="preserve"> dne .....</w:t>
      </w:r>
      <w:r w:rsidR="001E55CE" w:rsidRPr="00B43F73">
        <w:rPr>
          <w:rFonts w:ascii="Arial" w:hAnsi="Arial" w:cs="Arial"/>
          <w:color w:val="000000"/>
          <w:sz w:val="22"/>
          <w:szCs w:val="22"/>
        </w:rPr>
        <w:t>...</w:t>
      </w:r>
      <w:r w:rsidRPr="00B43F73">
        <w:rPr>
          <w:rFonts w:ascii="Arial" w:hAnsi="Arial" w:cs="Arial"/>
          <w:color w:val="000000"/>
          <w:sz w:val="22"/>
          <w:szCs w:val="22"/>
        </w:rPr>
        <w:t>..</w:t>
      </w:r>
      <w:r w:rsidR="008636BF" w:rsidRPr="00B43F73">
        <w:rPr>
          <w:rFonts w:ascii="Arial" w:hAnsi="Arial" w:cs="Arial"/>
          <w:color w:val="000000"/>
          <w:sz w:val="22"/>
          <w:szCs w:val="22"/>
        </w:rPr>
        <w:t>............</w:t>
      </w:r>
      <w:r w:rsidRPr="00B43F73">
        <w:rPr>
          <w:rFonts w:ascii="Arial" w:hAnsi="Arial" w:cs="Arial"/>
          <w:color w:val="000000"/>
          <w:sz w:val="22"/>
          <w:szCs w:val="22"/>
        </w:rPr>
        <w:t>....</w:t>
      </w:r>
    </w:p>
    <w:p w:rsidR="007B60DB" w:rsidRPr="00B43F73" w:rsidRDefault="007B60DB">
      <w:pPr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E272F3" w:rsidRDefault="00E272F3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BB2A68" w:rsidRDefault="00BB2A68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BB2A68" w:rsidRDefault="00BB2A68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BB2A68" w:rsidRPr="00B43F73" w:rsidRDefault="00BB2A68" w:rsidP="00C613E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C613E5" w:rsidRPr="00B43F73" w:rsidRDefault="00C613E5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  <w:r w:rsidRPr="00B43F73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D41303" w:rsidRPr="00B43F73" w:rsidRDefault="00057CBA" w:rsidP="00C613E5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 w:rsidRPr="00B43F73">
        <w:rPr>
          <w:rFonts w:ascii="Arial" w:hAnsi="Arial" w:cs="Arial"/>
          <w:b/>
          <w:i/>
          <w:sz w:val="22"/>
          <w:szCs w:val="22"/>
        </w:rPr>
        <w:tab/>
      </w:r>
      <w:r w:rsidR="004D5AC1" w:rsidRPr="00B43F73">
        <w:rPr>
          <w:rFonts w:ascii="Arial" w:hAnsi="Arial" w:cs="Arial"/>
          <w:b/>
          <w:i/>
          <w:sz w:val="22"/>
          <w:szCs w:val="22"/>
        </w:rPr>
        <w:t xml:space="preserve">Ing. </w:t>
      </w:r>
      <w:r w:rsidR="009F023C" w:rsidRPr="00B43F73">
        <w:rPr>
          <w:rFonts w:ascii="Arial" w:hAnsi="Arial" w:cs="Arial"/>
          <w:b/>
          <w:i/>
          <w:sz w:val="22"/>
          <w:szCs w:val="22"/>
        </w:rPr>
        <w:t>Svatava Maradová</w:t>
      </w:r>
      <w:r w:rsidR="00151960" w:rsidRPr="00B43F73">
        <w:rPr>
          <w:rFonts w:ascii="Arial" w:hAnsi="Arial" w:cs="Arial"/>
          <w:b/>
          <w:i/>
          <w:sz w:val="22"/>
          <w:szCs w:val="22"/>
        </w:rPr>
        <w:t>, MBA</w:t>
      </w:r>
      <w:r w:rsidR="00D41303"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145390">
        <w:rPr>
          <w:rFonts w:ascii="Arial" w:hAnsi="Arial" w:cs="Arial"/>
          <w:b/>
          <w:i/>
          <w:sz w:val="22"/>
          <w:szCs w:val="22"/>
        </w:rPr>
        <w:t>Mgr. Ivana Stráská</w:t>
      </w:r>
    </w:p>
    <w:p w:rsidR="00D41303" w:rsidRPr="00B43F73" w:rsidRDefault="00D41303" w:rsidP="00D41303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9F023C" w:rsidRPr="00B43F73">
        <w:rPr>
          <w:rFonts w:ascii="Arial" w:hAnsi="Arial" w:cs="Arial"/>
          <w:sz w:val="22"/>
          <w:szCs w:val="22"/>
        </w:rPr>
        <w:t>ústřední ředitelka</w:t>
      </w:r>
      <w:r w:rsidR="00145390">
        <w:rPr>
          <w:rFonts w:ascii="Arial" w:hAnsi="Arial" w:cs="Arial"/>
          <w:sz w:val="22"/>
          <w:szCs w:val="22"/>
        </w:rPr>
        <w:tab/>
        <w:t>hejtmanka</w:t>
      </w:r>
    </w:p>
    <w:p w:rsidR="00057CBA" w:rsidRPr="00B43F73" w:rsidRDefault="008724EC" w:rsidP="00C613E5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AA1979" w:rsidRPr="00B43F73">
        <w:rPr>
          <w:rFonts w:ascii="Arial" w:hAnsi="Arial" w:cs="Arial"/>
          <w:sz w:val="22"/>
          <w:szCs w:val="22"/>
        </w:rPr>
        <w:t>Státní</w:t>
      </w:r>
      <w:r w:rsidR="009F023C" w:rsidRPr="00B43F73">
        <w:rPr>
          <w:rFonts w:ascii="Arial" w:hAnsi="Arial" w:cs="Arial"/>
          <w:sz w:val="22"/>
          <w:szCs w:val="22"/>
        </w:rPr>
        <w:t>ho</w:t>
      </w:r>
      <w:r w:rsidR="00AA1979" w:rsidRPr="00B43F73">
        <w:rPr>
          <w:rFonts w:ascii="Arial" w:hAnsi="Arial" w:cs="Arial"/>
          <w:sz w:val="22"/>
          <w:szCs w:val="22"/>
        </w:rPr>
        <w:t xml:space="preserve"> pozemkov</w:t>
      </w:r>
      <w:r w:rsidR="009F023C" w:rsidRPr="00B43F73">
        <w:rPr>
          <w:rFonts w:ascii="Arial" w:hAnsi="Arial" w:cs="Arial"/>
          <w:sz w:val="22"/>
          <w:szCs w:val="22"/>
        </w:rPr>
        <w:t>ého</w:t>
      </w:r>
      <w:r w:rsidR="00AA1979" w:rsidRPr="00B43F73">
        <w:rPr>
          <w:rFonts w:ascii="Arial" w:hAnsi="Arial" w:cs="Arial"/>
          <w:sz w:val="22"/>
          <w:szCs w:val="22"/>
        </w:rPr>
        <w:t xml:space="preserve"> úřad</w:t>
      </w:r>
      <w:r w:rsidR="009F023C" w:rsidRPr="00B43F73">
        <w:rPr>
          <w:rFonts w:ascii="Arial" w:hAnsi="Arial" w:cs="Arial"/>
          <w:sz w:val="22"/>
          <w:szCs w:val="22"/>
        </w:rPr>
        <w:t>u</w:t>
      </w:r>
      <w:r w:rsidR="00145390">
        <w:rPr>
          <w:rFonts w:ascii="Arial" w:hAnsi="Arial" w:cs="Arial"/>
          <w:sz w:val="22"/>
          <w:szCs w:val="22"/>
        </w:rPr>
        <w:tab/>
        <w:t>Jihočeského kraje</w:t>
      </w:r>
      <w:r w:rsidR="00057CBA" w:rsidRPr="00B43F73">
        <w:rPr>
          <w:rFonts w:ascii="Arial" w:hAnsi="Arial" w:cs="Arial"/>
          <w:b/>
          <w:i/>
          <w:sz w:val="22"/>
          <w:szCs w:val="22"/>
        </w:rPr>
        <w:tab/>
      </w:r>
    </w:p>
    <w:p w:rsidR="008636BF" w:rsidRPr="00B43F73" w:rsidRDefault="008636BF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</w:p>
    <w:p w:rsidR="00057CBA" w:rsidRPr="00B43F73" w:rsidRDefault="00C613E5" w:rsidP="00D41303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b/>
          <w:bCs/>
          <w:i/>
          <w:sz w:val="22"/>
          <w:szCs w:val="22"/>
        </w:rPr>
        <w:tab/>
      </w:r>
      <w:r w:rsidR="00AA1979" w:rsidRPr="00B43F73">
        <w:rPr>
          <w:rFonts w:ascii="Arial" w:hAnsi="Arial" w:cs="Arial"/>
          <w:b/>
          <w:i/>
          <w:sz w:val="22"/>
          <w:szCs w:val="22"/>
        </w:rPr>
        <w:tab/>
      </w:r>
      <w:r w:rsidR="00AA1979" w:rsidRPr="00B43F73">
        <w:rPr>
          <w:rFonts w:ascii="Arial" w:hAnsi="Arial" w:cs="Arial"/>
          <w:b/>
          <w:i/>
          <w:sz w:val="22"/>
          <w:szCs w:val="22"/>
        </w:rPr>
        <w:tab/>
      </w:r>
    </w:p>
    <w:p w:rsidR="00C613E5" w:rsidRPr="00B43F73" w:rsidRDefault="00C613E5" w:rsidP="00C613E5">
      <w:pPr>
        <w:tabs>
          <w:tab w:val="center" w:pos="1980"/>
          <w:tab w:val="center" w:pos="6660"/>
        </w:tabs>
        <w:jc w:val="both"/>
        <w:rPr>
          <w:rFonts w:ascii="Arial" w:hAnsi="Arial" w:cs="Arial"/>
          <w:sz w:val="22"/>
          <w:szCs w:val="22"/>
        </w:rPr>
      </w:pPr>
      <w:r w:rsidRPr="00B43F73">
        <w:rPr>
          <w:rFonts w:ascii="Arial" w:hAnsi="Arial" w:cs="Arial"/>
          <w:sz w:val="22"/>
          <w:szCs w:val="22"/>
        </w:rPr>
        <w:tab/>
      </w:r>
      <w:r w:rsidR="008636BF" w:rsidRPr="00B43F73">
        <w:rPr>
          <w:rFonts w:ascii="Arial" w:hAnsi="Arial" w:cs="Arial"/>
          <w:sz w:val="22"/>
          <w:szCs w:val="22"/>
        </w:rPr>
        <w:t>SPÚ</w:t>
      </w:r>
      <w:r w:rsidRPr="00B43F73">
        <w:rPr>
          <w:rFonts w:ascii="Arial" w:hAnsi="Arial" w:cs="Arial"/>
          <w:sz w:val="22"/>
          <w:szCs w:val="22"/>
        </w:rPr>
        <w:tab/>
        <w:t>nabyvatel</w:t>
      </w:r>
    </w:p>
    <w:p w:rsidR="00C613E5" w:rsidRPr="00302D09" w:rsidRDefault="00C613E5">
      <w:pPr>
        <w:ind w:left="4956" w:firstLine="708"/>
        <w:rPr>
          <w:rFonts w:ascii="Arial" w:hAnsi="Arial" w:cs="Arial"/>
          <w:i/>
          <w:sz w:val="22"/>
        </w:rPr>
      </w:pPr>
    </w:p>
    <w:p w:rsidR="00BB2A68" w:rsidRDefault="00BB2A68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2A68" w:rsidRDefault="00BB2A68" w:rsidP="00E7474F">
      <w:pPr>
        <w:jc w:val="both"/>
        <w:rPr>
          <w:rFonts w:ascii="Arial" w:hAnsi="Arial" w:cs="Arial"/>
        </w:rPr>
      </w:pPr>
    </w:p>
    <w:p w:rsidR="00BB2A68" w:rsidRDefault="00BB2A68" w:rsidP="00E7474F">
      <w:pPr>
        <w:jc w:val="both"/>
        <w:rPr>
          <w:rFonts w:ascii="Arial" w:hAnsi="Arial" w:cs="Arial"/>
        </w:rPr>
      </w:pPr>
    </w:p>
    <w:p w:rsidR="00BB2A68" w:rsidRDefault="00BB2A68" w:rsidP="00E7474F">
      <w:pPr>
        <w:jc w:val="both"/>
        <w:rPr>
          <w:rFonts w:ascii="Arial" w:hAnsi="Arial" w:cs="Arial"/>
        </w:rPr>
      </w:pPr>
    </w:p>
    <w:p w:rsidR="00BB2A68" w:rsidRDefault="00BB2A68" w:rsidP="00E7474F">
      <w:pPr>
        <w:jc w:val="both"/>
        <w:rPr>
          <w:rFonts w:ascii="Arial" w:hAnsi="Arial" w:cs="Arial"/>
        </w:rPr>
      </w:pPr>
    </w:p>
    <w:p w:rsidR="00E7474F" w:rsidRPr="00145390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145390">
        <w:rPr>
          <w:rFonts w:ascii="Arial" w:hAnsi="Arial" w:cs="Arial"/>
          <w:i/>
          <w:sz w:val="22"/>
          <w:szCs w:val="22"/>
        </w:rPr>
        <w:t>Tato smlouva byla uveřejněna v registru smluv, vedeném dle zákona č. 340/2015 Sb., o registru smluv</w:t>
      </w:r>
    </w:p>
    <w:p w:rsidR="00E7474F" w:rsidRPr="00145390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145390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145390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145390">
        <w:rPr>
          <w:rFonts w:ascii="Arial" w:hAnsi="Arial" w:cs="Arial"/>
          <w:i/>
          <w:sz w:val="22"/>
          <w:szCs w:val="22"/>
        </w:rPr>
        <w:t>datum registrace:</w:t>
      </w:r>
      <w:r w:rsidR="00B43F73" w:rsidRPr="00145390">
        <w:rPr>
          <w:rFonts w:ascii="Arial" w:hAnsi="Arial" w:cs="Arial"/>
          <w:i/>
          <w:sz w:val="22"/>
          <w:szCs w:val="22"/>
        </w:rPr>
        <w:tab/>
        <w:t>........................</w:t>
      </w:r>
      <w:r w:rsidRPr="00145390">
        <w:rPr>
          <w:rFonts w:ascii="Arial" w:hAnsi="Arial" w:cs="Arial"/>
          <w:i/>
          <w:sz w:val="22"/>
          <w:szCs w:val="22"/>
        </w:rPr>
        <w:t xml:space="preserve">  </w:t>
      </w:r>
    </w:p>
    <w:p w:rsidR="00E7474F" w:rsidRPr="00145390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145390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145390">
        <w:rPr>
          <w:rFonts w:ascii="Arial" w:hAnsi="Arial" w:cs="Arial"/>
          <w:i/>
          <w:sz w:val="22"/>
          <w:szCs w:val="22"/>
        </w:rPr>
        <w:t xml:space="preserve">ID smlouvy: </w:t>
      </w:r>
      <w:r w:rsidRPr="00145390">
        <w:rPr>
          <w:rFonts w:ascii="Arial" w:hAnsi="Arial" w:cs="Arial"/>
          <w:i/>
          <w:sz w:val="22"/>
          <w:szCs w:val="22"/>
        </w:rPr>
        <w:tab/>
      </w:r>
      <w:r w:rsidR="00B43F73" w:rsidRPr="00145390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145390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145390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145390">
        <w:rPr>
          <w:rFonts w:ascii="Arial" w:hAnsi="Arial" w:cs="Arial"/>
          <w:i/>
          <w:sz w:val="22"/>
          <w:szCs w:val="22"/>
        </w:rPr>
        <w:t xml:space="preserve">registraci provedl: </w:t>
      </w:r>
      <w:r w:rsidR="00B43F73" w:rsidRPr="00145390">
        <w:rPr>
          <w:rFonts w:ascii="Arial" w:hAnsi="Arial" w:cs="Arial"/>
          <w:i/>
          <w:sz w:val="22"/>
          <w:szCs w:val="22"/>
        </w:rPr>
        <w:tab/>
        <w:t>........................</w:t>
      </w:r>
    </w:p>
    <w:p w:rsidR="00E7474F" w:rsidRPr="00145390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</w:p>
    <w:p w:rsidR="00E7474F" w:rsidRPr="00145390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145390">
        <w:rPr>
          <w:rFonts w:ascii="Arial" w:hAnsi="Arial" w:cs="Arial"/>
          <w:i/>
          <w:sz w:val="22"/>
          <w:szCs w:val="22"/>
        </w:rPr>
        <w:t>V Praze dne:</w:t>
      </w:r>
      <w:r w:rsidRPr="00145390">
        <w:rPr>
          <w:rFonts w:ascii="Arial" w:hAnsi="Arial" w:cs="Arial"/>
          <w:i/>
          <w:sz w:val="22"/>
          <w:szCs w:val="22"/>
        </w:rPr>
        <w:tab/>
      </w:r>
      <w:r w:rsidR="00B43F73" w:rsidRPr="00145390">
        <w:rPr>
          <w:rFonts w:ascii="Arial" w:hAnsi="Arial" w:cs="Arial"/>
          <w:i/>
          <w:sz w:val="22"/>
          <w:szCs w:val="22"/>
        </w:rPr>
        <w:tab/>
        <w:t xml:space="preserve">........................   </w:t>
      </w:r>
      <w:r w:rsidRPr="00145390">
        <w:rPr>
          <w:rFonts w:ascii="Arial" w:hAnsi="Arial" w:cs="Arial"/>
          <w:i/>
          <w:sz w:val="22"/>
          <w:szCs w:val="22"/>
        </w:rPr>
        <w:tab/>
        <w:t xml:space="preserve">       </w:t>
      </w:r>
      <w:r w:rsidR="001E55CE" w:rsidRPr="00145390">
        <w:rPr>
          <w:rFonts w:ascii="Arial" w:hAnsi="Arial" w:cs="Arial"/>
          <w:i/>
          <w:sz w:val="22"/>
          <w:szCs w:val="22"/>
        </w:rPr>
        <w:t xml:space="preserve">        </w:t>
      </w:r>
      <w:r w:rsidR="00B43F73" w:rsidRPr="00145390">
        <w:rPr>
          <w:rFonts w:ascii="Arial" w:hAnsi="Arial" w:cs="Arial"/>
          <w:i/>
          <w:sz w:val="22"/>
          <w:szCs w:val="22"/>
        </w:rPr>
        <w:t xml:space="preserve">      </w:t>
      </w:r>
      <w:r w:rsidRPr="00145390">
        <w:rPr>
          <w:rFonts w:ascii="Arial" w:hAnsi="Arial" w:cs="Arial"/>
          <w:i/>
          <w:sz w:val="22"/>
          <w:szCs w:val="22"/>
        </w:rPr>
        <w:t>..........................................</w:t>
      </w:r>
      <w:r w:rsidR="00BB2A68">
        <w:rPr>
          <w:rFonts w:ascii="Arial" w:hAnsi="Arial" w:cs="Arial"/>
          <w:i/>
          <w:sz w:val="22"/>
          <w:szCs w:val="22"/>
        </w:rPr>
        <w:t>.......</w:t>
      </w:r>
      <w:r w:rsidRPr="00145390">
        <w:rPr>
          <w:rFonts w:ascii="Arial" w:hAnsi="Arial" w:cs="Arial"/>
          <w:i/>
          <w:sz w:val="22"/>
          <w:szCs w:val="22"/>
        </w:rPr>
        <w:t>...</w:t>
      </w:r>
    </w:p>
    <w:p w:rsidR="00E7474F" w:rsidRPr="00145390" w:rsidRDefault="00E7474F" w:rsidP="00E7474F">
      <w:pPr>
        <w:jc w:val="both"/>
        <w:rPr>
          <w:rFonts w:ascii="Arial" w:hAnsi="Arial" w:cs="Arial"/>
          <w:i/>
          <w:sz w:val="22"/>
          <w:szCs w:val="22"/>
        </w:rPr>
      </w:pPr>
      <w:r w:rsidRPr="00145390">
        <w:rPr>
          <w:rFonts w:ascii="Arial" w:hAnsi="Arial" w:cs="Arial"/>
          <w:i/>
          <w:sz w:val="22"/>
          <w:szCs w:val="22"/>
        </w:rPr>
        <w:tab/>
      </w:r>
      <w:r w:rsidRPr="00145390">
        <w:rPr>
          <w:rFonts w:ascii="Arial" w:hAnsi="Arial" w:cs="Arial"/>
          <w:i/>
          <w:sz w:val="22"/>
          <w:szCs w:val="22"/>
        </w:rPr>
        <w:tab/>
      </w:r>
      <w:r w:rsidRPr="00145390">
        <w:rPr>
          <w:rFonts w:ascii="Arial" w:hAnsi="Arial" w:cs="Arial"/>
          <w:i/>
          <w:sz w:val="22"/>
          <w:szCs w:val="22"/>
        </w:rPr>
        <w:tab/>
      </w:r>
      <w:r w:rsidRPr="00145390">
        <w:rPr>
          <w:rFonts w:ascii="Arial" w:hAnsi="Arial" w:cs="Arial"/>
          <w:i/>
          <w:sz w:val="22"/>
          <w:szCs w:val="22"/>
        </w:rPr>
        <w:tab/>
      </w:r>
      <w:r w:rsidRPr="00145390">
        <w:rPr>
          <w:rFonts w:ascii="Arial" w:hAnsi="Arial" w:cs="Arial"/>
          <w:i/>
          <w:sz w:val="22"/>
          <w:szCs w:val="22"/>
        </w:rPr>
        <w:tab/>
      </w:r>
      <w:r w:rsidRPr="00145390">
        <w:rPr>
          <w:rFonts w:ascii="Arial" w:hAnsi="Arial" w:cs="Arial"/>
          <w:i/>
          <w:sz w:val="22"/>
          <w:szCs w:val="22"/>
        </w:rPr>
        <w:tab/>
        <w:t xml:space="preserve"> </w:t>
      </w:r>
      <w:r w:rsidRPr="00145390">
        <w:rPr>
          <w:rFonts w:ascii="Arial" w:hAnsi="Arial" w:cs="Arial"/>
          <w:i/>
          <w:sz w:val="22"/>
          <w:szCs w:val="22"/>
        </w:rPr>
        <w:tab/>
      </w:r>
      <w:r w:rsidR="00B43F73" w:rsidRPr="00145390">
        <w:rPr>
          <w:rFonts w:ascii="Arial" w:hAnsi="Arial" w:cs="Arial"/>
          <w:i/>
          <w:sz w:val="22"/>
          <w:szCs w:val="22"/>
        </w:rPr>
        <w:t xml:space="preserve">       </w:t>
      </w:r>
      <w:r w:rsidRPr="00145390">
        <w:rPr>
          <w:rFonts w:ascii="Arial" w:hAnsi="Arial" w:cs="Arial"/>
          <w:i/>
          <w:sz w:val="22"/>
          <w:szCs w:val="22"/>
        </w:rPr>
        <w:t>podpis odpovědného zaměstnanc</w:t>
      </w:r>
      <w:r w:rsidR="00B43F73" w:rsidRPr="00145390">
        <w:rPr>
          <w:rFonts w:ascii="Arial" w:hAnsi="Arial" w:cs="Arial"/>
          <w:i/>
          <w:sz w:val="22"/>
          <w:szCs w:val="22"/>
        </w:rPr>
        <w:t>e</w:t>
      </w:r>
    </w:p>
    <w:p w:rsidR="003D7018" w:rsidRPr="00302D09" w:rsidRDefault="003D7018" w:rsidP="003D7018">
      <w:pPr>
        <w:jc w:val="both"/>
        <w:rPr>
          <w:rFonts w:ascii="Arial" w:hAnsi="Arial" w:cs="Arial"/>
          <w:i/>
          <w:sz w:val="22"/>
        </w:rPr>
      </w:pPr>
    </w:p>
    <w:p w:rsidR="00655E01" w:rsidRPr="00302D09" w:rsidRDefault="00655E01" w:rsidP="003D7018">
      <w:pPr>
        <w:jc w:val="both"/>
        <w:rPr>
          <w:rFonts w:ascii="Arial" w:hAnsi="Arial" w:cs="Arial"/>
          <w:i/>
          <w:sz w:val="22"/>
        </w:rPr>
      </w:pPr>
    </w:p>
    <w:sectPr w:rsidR="00655E01" w:rsidRPr="00302D09" w:rsidSect="00BB2A68">
      <w:footerReference w:type="default" r:id="rId8"/>
      <w:footnotePr>
        <w:pos w:val="beneathText"/>
      </w:footnotePr>
      <w:pgSz w:w="11905" w:h="16837"/>
      <w:pgMar w:top="567" w:right="1418" w:bottom="567" w:left="1418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B0" w:rsidRDefault="003511B0">
      <w:r>
        <w:separator/>
      </w:r>
    </w:p>
  </w:endnote>
  <w:endnote w:type="continuationSeparator" w:id="0">
    <w:p w:rsidR="003511B0" w:rsidRDefault="0035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76837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BB2A68" w:rsidRPr="00BB2A68" w:rsidRDefault="00BB2A68">
        <w:pPr>
          <w:pStyle w:val="Zpat"/>
          <w:jc w:val="right"/>
          <w:rPr>
            <w:rFonts w:ascii="Arial" w:hAnsi="Arial" w:cs="Arial"/>
            <w:sz w:val="18"/>
          </w:rPr>
        </w:pPr>
        <w:r w:rsidRPr="00BB2A68">
          <w:rPr>
            <w:rFonts w:ascii="Arial" w:hAnsi="Arial" w:cs="Arial"/>
            <w:sz w:val="18"/>
          </w:rPr>
          <w:fldChar w:fldCharType="begin"/>
        </w:r>
        <w:r w:rsidRPr="00BB2A68">
          <w:rPr>
            <w:rFonts w:ascii="Arial" w:hAnsi="Arial" w:cs="Arial"/>
            <w:sz w:val="18"/>
          </w:rPr>
          <w:instrText>PAGE   \* MERGEFORMAT</w:instrText>
        </w:r>
        <w:r w:rsidRPr="00BB2A68">
          <w:rPr>
            <w:rFonts w:ascii="Arial" w:hAnsi="Arial" w:cs="Arial"/>
            <w:sz w:val="18"/>
          </w:rPr>
          <w:fldChar w:fldCharType="separate"/>
        </w:r>
        <w:r w:rsidR="004E1F98">
          <w:rPr>
            <w:rFonts w:ascii="Arial" w:hAnsi="Arial" w:cs="Arial"/>
            <w:noProof/>
            <w:sz w:val="18"/>
          </w:rPr>
          <w:t>1</w:t>
        </w:r>
        <w:r w:rsidRPr="00BB2A68">
          <w:rPr>
            <w:rFonts w:ascii="Arial" w:hAnsi="Arial" w:cs="Arial"/>
            <w:sz w:val="18"/>
          </w:rPr>
          <w:fldChar w:fldCharType="end"/>
        </w:r>
      </w:p>
    </w:sdtContent>
  </w:sdt>
  <w:p w:rsidR="00BB2A68" w:rsidRDefault="00BB2A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B0" w:rsidRDefault="003511B0">
      <w:r>
        <w:separator/>
      </w:r>
    </w:p>
  </w:footnote>
  <w:footnote w:type="continuationSeparator" w:id="0">
    <w:p w:rsidR="003511B0" w:rsidRDefault="0035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)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5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B0"/>
    <w:rsid w:val="00030B20"/>
    <w:rsid w:val="000420FB"/>
    <w:rsid w:val="000437B4"/>
    <w:rsid w:val="00057CBA"/>
    <w:rsid w:val="00075229"/>
    <w:rsid w:val="0008499E"/>
    <w:rsid w:val="0008576A"/>
    <w:rsid w:val="000B1A92"/>
    <w:rsid w:val="000B1D4A"/>
    <w:rsid w:val="000B7389"/>
    <w:rsid w:val="000E6EC5"/>
    <w:rsid w:val="00101843"/>
    <w:rsid w:val="001174DD"/>
    <w:rsid w:val="00127570"/>
    <w:rsid w:val="00134FB6"/>
    <w:rsid w:val="00144711"/>
    <w:rsid w:val="00145390"/>
    <w:rsid w:val="00151960"/>
    <w:rsid w:val="0016192B"/>
    <w:rsid w:val="00170E30"/>
    <w:rsid w:val="0017327C"/>
    <w:rsid w:val="00177F98"/>
    <w:rsid w:val="001A62E8"/>
    <w:rsid w:val="001C6B2B"/>
    <w:rsid w:val="001D0A04"/>
    <w:rsid w:val="001D2DDE"/>
    <w:rsid w:val="001E525B"/>
    <w:rsid w:val="001E55CE"/>
    <w:rsid w:val="001E6F3D"/>
    <w:rsid w:val="001F1E70"/>
    <w:rsid w:val="001F7B99"/>
    <w:rsid w:val="0022272B"/>
    <w:rsid w:val="002467CA"/>
    <w:rsid w:val="002660DA"/>
    <w:rsid w:val="002712AA"/>
    <w:rsid w:val="002750EC"/>
    <w:rsid w:val="00275D90"/>
    <w:rsid w:val="00285E80"/>
    <w:rsid w:val="00290D2D"/>
    <w:rsid w:val="002962DE"/>
    <w:rsid w:val="002A4D52"/>
    <w:rsid w:val="002D4713"/>
    <w:rsid w:val="002F7BC7"/>
    <w:rsid w:val="00302D09"/>
    <w:rsid w:val="003112C4"/>
    <w:rsid w:val="00311A94"/>
    <w:rsid w:val="00321C22"/>
    <w:rsid w:val="003440FF"/>
    <w:rsid w:val="003511B0"/>
    <w:rsid w:val="003524B6"/>
    <w:rsid w:val="00367CC0"/>
    <w:rsid w:val="00372EFA"/>
    <w:rsid w:val="00381A99"/>
    <w:rsid w:val="003B33BE"/>
    <w:rsid w:val="003B4346"/>
    <w:rsid w:val="003B4736"/>
    <w:rsid w:val="003C17BC"/>
    <w:rsid w:val="003D7018"/>
    <w:rsid w:val="003E0239"/>
    <w:rsid w:val="003E37DD"/>
    <w:rsid w:val="003E3C6A"/>
    <w:rsid w:val="00402033"/>
    <w:rsid w:val="00413759"/>
    <w:rsid w:val="00420001"/>
    <w:rsid w:val="00433713"/>
    <w:rsid w:val="00435F70"/>
    <w:rsid w:val="00453001"/>
    <w:rsid w:val="00472710"/>
    <w:rsid w:val="0047523F"/>
    <w:rsid w:val="004B5EB4"/>
    <w:rsid w:val="004C7E84"/>
    <w:rsid w:val="004D5AC1"/>
    <w:rsid w:val="004D7A73"/>
    <w:rsid w:val="004D7BC7"/>
    <w:rsid w:val="004E1F98"/>
    <w:rsid w:val="004F5FB1"/>
    <w:rsid w:val="004F794F"/>
    <w:rsid w:val="0051522D"/>
    <w:rsid w:val="00524653"/>
    <w:rsid w:val="00526DA7"/>
    <w:rsid w:val="00545840"/>
    <w:rsid w:val="0056464F"/>
    <w:rsid w:val="00575AF5"/>
    <w:rsid w:val="00580F7A"/>
    <w:rsid w:val="005974CA"/>
    <w:rsid w:val="005C1D95"/>
    <w:rsid w:val="005D0F8D"/>
    <w:rsid w:val="005D5412"/>
    <w:rsid w:val="005D7048"/>
    <w:rsid w:val="006332CF"/>
    <w:rsid w:val="006440A5"/>
    <w:rsid w:val="00646D62"/>
    <w:rsid w:val="006558A0"/>
    <w:rsid w:val="00655E01"/>
    <w:rsid w:val="0069595A"/>
    <w:rsid w:val="006B1655"/>
    <w:rsid w:val="006B5BC5"/>
    <w:rsid w:val="006B71A7"/>
    <w:rsid w:val="006C469E"/>
    <w:rsid w:val="006E4652"/>
    <w:rsid w:val="007171A7"/>
    <w:rsid w:val="007268F7"/>
    <w:rsid w:val="0073426A"/>
    <w:rsid w:val="00745E59"/>
    <w:rsid w:val="00773E35"/>
    <w:rsid w:val="007773D6"/>
    <w:rsid w:val="007864C5"/>
    <w:rsid w:val="0079412E"/>
    <w:rsid w:val="007A1CCC"/>
    <w:rsid w:val="007B60DB"/>
    <w:rsid w:val="007C34C8"/>
    <w:rsid w:val="00801E99"/>
    <w:rsid w:val="00806830"/>
    <w:rsid w:val="008235EB"/>
    <w:rsid w:val="0082535B"/>
    <w:rsid w:val="008636BF"/>
    <w:rsid w:val="008724EC"/>
    <w:rsid w:val="00872E24"/>
    <w:rsid w:val="00885692"/>
    <w:rsid w:val="00895E63"/>
    <w:rsid w:val="008A2C31"/>
    <w:rsid w:val="008A5365"/>
    <w:rsid w:val="008A6748"/>
    <w:rsid w:val="008B0F09"/>
    <w:rsid w:val="008C22BE"/>
    <w:rsid w:val="008C41B5"/>
    <w:rsid w:val="008C4444"/>
    <w:rsid w:val="008D5472"/>
    <w:rsid w:val="008E155E"/>
    <w:rsid w:val="0090717C"/>
    <w:rsid w:val="009369D0"/>
    <w:rsid w:val="00942B14"/>
    <w:rsid w:val="00945138"/>
    <w:rsid w:val="00946001"/>
    <w:rsid w:val="009530E5"/>
    <w:rsid w:val="00974DA5"/>
    <w:rsid w:val="009C693B"/>
    <w:rsid w:val="009E398B"/>
    <w:rsid w:val="009F023C"/>
    <w:rsid w:val="00A21487"/>
    <w:rsid w:val="00A22CF5"/>
    <w:rsid w:val="00A276DB"/>
    <w:rsid w:val="00A42E8C"/>
    <w:rsid w:val="00A472D9"/>
    <w:rsid w:val="00A5337C"/>
    <w:rsid w:val="00A54F98"/>
    <w:rsid w:val="00A81699"/>
    <w:rsid w:val="00A91492"/>
    <w:rsid w:val="00A9226C"/>
    <w:rsid w:val="00AA1979"/>
    <w:rsid w:val="00AB0370"/>
    <w:rsid w:val="00AB2C54"/>
    <w:rsid w:val="00AC17DA"/>
    <w:rsid w:val="00AC3EC5"/>
    <w:rsid w:val="00AE0AAD"/>
    <w:rsid w:val="00B21C4F"/>
    <w:rsid w:val="00B2557E"/>
    <w:rsid w:val="00B266DF"/>
    <w:rsid w:val="00B3790F"/>
    <w:rsid w:val="00B43F73"/>
    <w:rsid w:val="00BB2A68"/>
    <w:rsid w:val="00BC53C9"/>
    <w:rsid w:val="00BD2698"/>
    <w:rsid w:val="00BE31AB"/>
    <w:rsid w:val="00BF370E"/>
    <w:rsid w:val="00C03E2D"/>
    <w:rsid w:val="00C05E2C"/>
    <w:rsid w:val="00C079A4"/>
    <w:rsid w:val="00C20663"/>
    <w:rsid w:val="00C34A1D"/>
    <w:rsid w:val="00C4616E"/>
    <w:rsid w:val="00C60EC6"/>
    <w:rsid w:val="00C613E5"/>
    <w:rsid w:val="00C65230"/>
    <w:rsid w:val="00C652D2"/>
    <w:rsid w:val="00C71771"/>
    <w:rsid w:val="00C859D4"/>
    <w:rsid w:val="00CD348C"/>
    <w:rsid w:val="00CD732A"/>
    <w:rsid w:val="00CE0135"/>
    <w:rsid w:val="00CE1F3A"/>
    <w:rsid w:val="00CF02FD"/>
    <w:rsid w:val="00D3099D"/>
    <w:rsid w:val="00D41303"/>
    <w:rsid w:val="00D6230B"/>
    <w:rsid w:val="00D66AD9"/>
    <w:rsid w:val="00D869E8"/>
    <w:rsid w:val="00D94FED"/>
    <w:rsid w:val="00DA3095"/>
    <w:rsid w:val="00DB48F3"/>
    <w:rsid w:val="00DC22EE"/>
    <w:rsid w:val="00DD07FF"/>
    <w:rsid w:val="00DF5F94"/>
    <w:rsid w:val="00DF7FA8"/>
    <w:rsid w:val="00E17623"/>
    <w:rsid w:val="00E21174"/>
    <w:rsid w:val="00E269D9"/>
    <w:rsid w:val="00E272F3"/>
    <w:rsid w:val="00E334F8"/>
    <w:rsid w:val="00E3712D"/>
    <w:rsid w:val="00E37D82"/>
    <w:rsid w:val="00E63A04"/>
    <w:rsid w:val="00E64B4F"/>
    <w:rsid w:val="00E73566"/>
    <w:rsid w:val="00E7474F"/>
    <w:rsid w:val="00E85AC5"/>
    <w:rsid w:val="00E85CD7"/>
    <w:rsid w:val="00E931A8"/>
    <w:rsid w:val="00E970E8"/>
    <w:rsid w:val="00EB309F"/>
    <w:rsid w:val="00EC6D7C"/>
    <w:rsid w:val="00F36A2F"/>
    <w:rsid w:val="00F7065C"/>
    <w:rsid w:val="00F776F5"/>
    <w:rsid w:val="00F94F76"/>
    <w:rsid w:val="00FA27A5"/>
    <w:rsid w:val="00FC403A"/>
    <w:rsid w:val="00FC5E1E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93BDB3F-6FC8-48DE-86A9-EA3378DB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9D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E6F3D"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1E6F3D"/>
    <w:pPr>
      <w:keepNext/>
      <w:jc w:val="both"/>
      <w:outlineLvl w:val="1"/>
    </w:pPr>
    <w:rPr>
      <w:b/>
      <w:bCs/>
      <w:i/>
      <w:iCs/>
      <w:u w:val="single"/>
    </w:rPr>
  </w:style>
  <w:style w:type="paragraph" w:styleId="Nadpis3">
    <w:name w:val="heading 3"/>
    <w:basedOn w:val="Normln"/>
    <w:next w:val="Normln"/>
    <w:qFormat/>
    <w:rsid w:val="001E6F3D"/>
    <w:pPr>
      <w:keepNext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E6F3D"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rsid w:val="001E6F3D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1E6F3D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E6F3D"/>
    <w:pPr>
      <w:keepNext/>
      <w:jc w:val="both"/>
      <w:outlineLvl w:val="6"/>
    </w:pPr>
    <w:rPr>
      <w:i/>
      <w:iCs/>
      <w:u w:val="single"/>
    </w:rPr>
  </w:style>
  <w:style w:type="paragraph" w:styleId="Nadpis8">
    <w:name w:val="heading 8"/>
    <w:basedOn w:val="Normln"/>
    <w:next w:val="Normln"/>
    <w:qFormat/>
    <w:rsid w:val="001E6F3D"/>
    <w:pPr>
      <w:keepNext/>
      <w:spacing w:before="120"/>
      <w:outlineLvl w:val="7"/>
    </w:pPr>
    <w:rPr>
      <w:b/>
      <w:color w:val="000000"/>
      <w:u w:val="single"/>
    </w:rPr>
  </w:style>
  <w:style w:type="paragraph" w:styleId="Nadpis9">
    <w:name w:val="heading 9"/>
    <w:basedOn w:val="Normln"/>
    <w:next w:val="Normln"/>
    <w:qFormat/>
    <w:rsid w:val="001E6F3D"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E6F3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E6F3D"/>
  </w:style>
  <w:style w:type="character" w:styleId="slostrnky">
    <w:name w:val="page number"/>
    <w:basedOn w:val="Standardnpsmoodstavce1"/>
    <w:rsid w:val="001E6F3D"/>
  </w:style>
  <w:style w:type="paragraph" w:customStyle="1" w:styleId="Nadpis">
    <w:name w:val="Nadpis"/>
    <w:basedOn w:val="Normln"/>
    <w:next w:val="Zkladntext"/>
    <w:rsid w:val="001E6F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1E6F3D"/>
    <w:pPr>
      <w:jc w:val="both"/>
    </w:pPr>
    <w:rPr>
      <w:szCs w:val="20"/>
    </w:rPr>
  </w:style>
  <w:style w:type="paragraph" w:styleId="Seznam">
    <w:name w:val="List"/>
    <w:basedOn w:val="Zkladntext"/>
    <w:rsid w:val="001E6F3D"/>
    <w:rPr>
      <w:rFonts w:cs="Tahoma"/>
    </w:rPr>
  </w:style>
  <w:style w:type="paragraph" w:customStyle="1" w:styleId="Popisek">
    <w:name w:val="Popisek"/>
    <w:basedOn w:val="Normln"/>
    <w:rsid w:val="001E6F3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E6F3D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1E6F3D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rsid w:val="001E6F3D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customStyle="1" w:styleId="para">
    <w:name w:val="para"/>
    <w:basedOn w:val="Normln"/>
    <w:rsid w:val="001E6F3D"/>
    <w:pPr>
      <w:tabs>
        <w:tab w:val="left" w:pos="709"/>
      </w:tabs>
      <w:jc w:val="center"/>
    </w:pPr>
    <w:rPr>
      <w:b/>
      <w:szCs w:val="20"/>
    </w:rPr>
  </w:style>
  <w:style w:type="paragraph" w:customStyle="1" w:styleId="Export1">
    <w:name w:val="Export 1"/>
    <w:rsid w:val="001E6F3D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Zkladntext31">
    <w:name w:val="Základní text 31"/>
    <w:basedOn w:val="Normln"/>
    <w:rsid w:val="001E6F3D"/>
    <w:pPr>
      <w:tabs>
        <w:tab w:val="left" w:pos="568"/>
      </w:tabs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1E6F3D"/>
    <w:rPr>
      <w:b/>
      <w:bCs/>
      <w:sz w:val="28"/>
      <w:u w:val="single"/>
    </w:rPr>
  </w:style>
  <w:style w:type="paragraph" w:customStyle="1" w:styleId="Zkladntext32">
    <w:name w:val="Základní text 32"/>
    <w:basedOn w:val="Normln"/>
    <w:rsid w:val="001E6F3D"/>
  </w:style>
  <w:style w:type="paragraph" w:customStyle="1" w:styleId="vnintext">
    <w:name w:val="vniønítext"/>
    <w:basedOn w:val="Normln"/>
    <w:rsid w:val="001E6F3D"/>
    <w:pPr>
      <w:tabs>
        <w:tab w:val="left" w:pos="709"/>
      </w:tabs>
      <w:ind w:firstLine="426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1E6F3D"/>
    <w:pPr>
      <w:tabs>
        <w:tab w:val="center" w:pos="4536"/>
        <w:tab w:val="right" w:pos="9072"/>
      </w:tabs>
    </w:pPr>
  </w:style>
  <w:style w:type="paragraph" w:customStyle="1" w:styleId="kata">
    <w:name w:val="kata"/>
    <w:basedOn w:val="Normln"/>
    <w:rsid w:val="001E6F3D"/>
    <w:pPr>
      <w:tabs>
        <w:tab w:val="left" w:pos="1701"/>
      </w:tabs>
      <w:ind w:left="1695" w:hanging="1695"/>
    </w:pPr>
    <w:rPr>
      <w:szCs w:val="20"/>
    </w:rPr>
  </w:style>
  <w:style w:type="paragraph" w:customStyle="1" w:styleId="1vnitntext">
    <w:name w:val="1vnitøní text"/>
    <w:basedOn w:val="Normln"/>
    <w:rsid w:val="001E6F3D"/>
    <w:pPr>
      <w:ind w:firstLine="426"/>
      <w:jc w:val="both"/>
    </w:pPr>
    <w:rPr>
      <w:szCs w:val="20"/>
    </w:rPr>
  </w:style>
  <w:style w:type="paragraph" w:styleId="Zkladntextodsazen">
    <w:name w:val="Body Text Indent"/>
    <w:basedOn w:val="Normln"/>
    <w:rsid w:val="001E6F3D"/>
    <w:pPr>
      <w:ind w:right="-1" w:firstLine="708"/>
      <w:jc w:val="both"/>
    </w:pPr>
    <w:rPr>
      <w:color w:val="FF0000"/>
      <w:szCs w:val="20"/>
      <w:lang w:val="de-DE"/>
    </w:rPr>
  </w:style>
  <w:style w:type="paragraph" w:customStyle="1" w:styleId="Zkladntextodsazen21">
    <w:name w:val="Základní text odsazený 21"/>
    <w:basedOn w:val="Normln"/>
    <w:rsid w:val="001E6F3D"/>
    <w:pPr>
      <w:ind w:left="708"/>
    </w:pPr>
  </w:style>
  <w:style w:type="paragraph" w:styleId="Zhlav">
    <w:name w:val="header"/>
    <w:basedOn w:val="Normln"/>
    <w:rsid w:val="001E6F3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1E6F3D"/>
    <w:pPr>
      <w:suppressLineNumbers/>
    </w:pPr>
  </w:style>
  <w:style w:type="paragraph" w:customStyle="1" w:styleId="Nadpistabulky">
    <w:name w:val="Nadpis tabulky"/>
    <w:basedOn w:val="Obsahtabulky"/>
    <w:rsid w:val="001E6F3D"/>
    <w:pPr>
      <w:jc w:val="center"/>
    </w:pPr>
    <w:rPr>
      <w:b/>
      <w:bCs/>
      <w:i/>
      <w:iCs/>
    </w:rPr>
  </w:style>
  <w:style w:type="paragraph" w:customStyle="1" w:styleId="msolistparagraph0">
    <w:name w:val="msolistparagraph"/>
    <w:basedOn w:val="Normln"/>
    <w:rsid w:val="00EC6D7C"/>
    <w:pPr>
      <w:suppressAutoHyphens w:val="0"/>
      <w:ind w:left="720"/>
    </w:pPr>
    <w:rPr>
      <w:rFonts w:ascii="Calibri" w:hAnsi="Calibri"/>
      <w:sz w:val="22"/>
      <w:szCs w:val="22"/>
      <w:lang w:eastAsia="cs-CZ"/>
    </w:rPr>
  </w:style>
  <w:style w:type="paragraph" w:styleId="Textbubliny">
    <w:name w:val="Balloon Text"/>
    <w:basedOn w:val="Normln"/>
    <w:semiHidden/>
    <w:rsid w:val="00C6523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C22EE"/>
    <w:rPr>
      <w:sz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BB2A68"/>
    <w:rPr>
      <w:sz w:val="24"/>
      <w:szCs w:val="24"/>
      <w:lang w:eastAsia="ar-SA"/>
    </w:rPr>
  </w:style>
  <w:style w:type="paragraph" w:customStyle="1" w:styleId="Default">
    <w:name w:val="Default"/>
    <w:basedOn w:val="Normln"/>
    <w:rsid w:val="002467CA"/>
    <w:pPr>
      <w:suppressAutoHyphens w:val="0"/>
      <w:autoSpaceDE w:val="0"/>
      <w:autoSpaceDN w:val="0"/>
    </w:pPr>
    <w:rPr>
      <w:rFonts w:ascii="Arial" w:eastAsiaTheme="minorHAnsi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ova\Documents\Vlastn&#237;%20&#353;ablony%20Office\SS_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698B-A865-4919-B17A-47CEBBE8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SS_smlouva</Template>
  <TotalTime>2</TotalTime>
  <Pages>4</Pages>
  <Words>1043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2/2/1  směny přílohy</vt:lpstr>
    </vt:vector>
  </TitlesOfParts>
  <Company>Pozemkový Fond ČR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2/2/1  směny přílohy</dc:title>
  <dc:creator>johnova</dc:creator>
  <cp:lastModifiedBy>Jakubáčová Jitka</cp:lastModifiedBy>
  <cp:revision>2</cp:revision>
  <cp:lastPrinted>2014-05-12T14:27:00Z</cp:lastPrinted>
  <dcterms:created xsi:type="dcterms:W3CDTF">2018-01-10T09:13:00Z</dcterms:created>
  <dcterms:modified xsi:type="dcterms:W3CDTF">2018-01-10T09:13:00Z</dcterms:modified>
</cp:coreProperties>
</file>