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00A" w:rsidRPr="000E700A" w:rsidRDefault="000E700A" w:rsidP="000E700A">
      <w:pPr>
        <w:pBdr>
          <w:top w:val="single" w:sz="8" w:space="1" w:color="auto"/>
          <w:left w:val="single" w:sz="8" w:space="4" w:color="auto"/>
          <w:bottom w:val="single" w:sz="8" w:space="1" w:color="auto"/>
          <w:right w:val="single" w:sz="8" w:space="4" w:color="auto"/>
        </w:pBdr>
        <w:jc w:val="center"/>
        <w:rPr>
          <w:rFonts w:ascii="Times New Roman" w:hAnsi="Times New Roman" w:cs="Times New Roman"/>
          <w:b/>
          <w:sz w:val="44"/>
          <w:szCs w:val="44"/>
        </w:rPr>
      </w:pPr>
      <w:r w:rsidRPr="000E700A">
        <w:rPr>
          <w:rFonts w:ascii="Times New Roman" w:hAnsi="Times New Roman" w:cs="Times New Roman"/>
          <w:b/>
          <w:sz w:val="44"/>
          <w:szCs w:val="44"/>
        </w:rPr>
        <w:t>SMLOUVA O DÍLO</w:t>
      </w:r>
    </w:p>
    <w:p w:rsidR="000E700A" w:rsidRPr="000E700A" w:rsidRDefault="000E700A" w:rsidP="000E700A">
      <w:pPr>
        <w:spacing w:before="120" w:after="120"/>
        <w:jc w:val="center"/>
        <w:rPr>
          <w:rFonts w:ascii="Times New Roman" w:hAnsi="Times New Roman" w:cs="Times New Roman"/>
          <w:sz w:val="24"/>
          <w:szCs w:val="20"/>
        </w:rPr>
      </w:pPr>
      <w:r w:rsidRPr="000E700A">
        <w:rPr>
          <w:rFonts w:ascii="Times New Roman" w:hAnsi="Times New Roman" w:cs="Times New Roman"/>
          <w:sz w:val="24"/>
          <w:szCs w:val="20"/>
        </w:rPr>
        <w:t>Označení smlouvy v evidenci objednatele:</w:t>
      </w:r>
      <w:permStart w:id="1710694350" w:edGrp="everyone"/>
      <w:r w:rsidRPr="000E700A">
        <w:rPr>
          <w:rFonts w:ascii="Times New Roman" w:hAnsi="Times New Roman" w:cs="Times New Roman"/>
          <w:sz w:val="24"/>
          <w:szCs w:val="20"/>
        </w:rPr>
        <w:t>…………</w:t>
      </w:r>
      <w:proofErr w:type="gramStart"/>
      <w:r w:rsidRPr="000E700A">
        <w:rPr>
          <w:rFonts w:ascii="Times New Roman" w:hAnsi="Times New Roman" w:cs="Times New Roman"/>
          <w:sz w:val="24"/>
          <w:szCs w:val="20"/>
        </w:rPr>
        <w:t>…..</w:t>
      </w:r>
      <w:permEnd w:id="1710694350"/>
      <w:proofErr w:type="gramEnd"/>
    </w:p>
    <w:p w:rsidR="000E700A" w:rsidRPr="000E700A" w:rsidRDefault="000E700A" w:rsidP="000E700A">
      <w:pPr>
        <w:spacing w:before="120" w:after="120"/>
        <w:jc w:val="center"/>
        <w:rPr>
          <w:rFonts w:ascii="Times New Roman" w:hAnsi="Times New Roman" w:cs="Times New Roman"/>
          <w:sz w:val="24"/>
          <w:szCs w:val="20"/>
        </w:rPr>
      </w:pPr>
      <w:r w:rsidRPr="000E700A">
        <w:rPr>
          <w:rFonts w:ascii="Times New Roman" w:hAnsi="Times New Roman" w:cs="Times New Roman"/>
          <w:sz w:val="24"/>
          <w:szCs w:val="20"/>
        </w:rPr>
        <w:t>Označení smlouvy v evidenci zhotovitele:</w:t>
      </w:r>
      <w:permStart w:id="752121407" w:edGrp="everyone"/>
      <w:r w:rsidRPr="000E700A">
        <w:rPr>
          <w:rFonts w:ascii="Times New Roman" w:hAnsi="Times New Roman" w:cs="Times New Roman"/>
          <w:sz w:val="24"/>
          <w:szCs w:val="20"/>
        </w:rPr>
        <w:t>…………</w:t>
      </w:r>
      <w:proofErr w:type="gramStart"/>
      <w:r w:rsidRPr="000E700A">
        <w:rPr>
          <w:rFonts w:ascii="Times New Roman" w:hAnsi="Times New Roman" w:cs="Times New Roman"/>
          <w:sz w:val="24"/>
          <w:szCs w:val="20"/>
        </w:rPr>
        <w:t>…..</w:t>
      </w:r>
      <w:permEnd w:id="752121407"/>
      <w:proofErr w:type="gramEnd"/>
    </w:p>
    <w:p w:rsidR="00FC386F" w:rsidRDefault="00FC386F" w:rsidP="007F0595">
      <w:pPr>
        <w:pStyle w:val="Zkladntext"/>
        <w:spacing w:before="40" w:after="40"/>
        <w:rPr>
          <w:rFonts w:ascii="Times New Roman" w:hAnsi="Times New Roman" w:cs="Times New Roman"/>
          <w:sz w:val="24"/>
        </w:rPr>
      </w:pPr>
      <w:r>
        <w:rPr>
          <w:rFonts w:ascii="Times New Roman" w:hAnsi="Times New Roman" w:cs="Times New Roman"/>
          <w:sz w:val="24"/>
        </w:rPr>
        <w:t>Níže uvedené smluvní strany</w:t>
      </w:r>
    </w:p>
    <w:p w:rsidR="00FC386F" w:rsidRDefault="00FC386F" w:rsidP="007F0595">
      <w:pPr>
        <w:pStyle w:val="Zkladntext"/>
        <w:spacing w:before="40" w:after="40"/>
        <w:rPr>
          <w:rFonts w:ascii="Times New Roman" w:hAnsi="Times New Roman" w:cs="Times New Roman"/>
          <w:b/>
          <w:sz w:val="24"/>
        </w:rPr>
      </w:pPr>
      <w:r>
        <w:rPr>
          <w:rFonts w:ascii="Times New Roman" w:hAnsi="Times New Roman" w:cs="Times New Roman"/>
          <w:b/>
          <w:sz w:val="24"/>
        </w:rPr>
        <w:t xml:space="preserve">I. Objednatel: </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8"/>
          <w:szCs w:val="28"/>
        </w:rPr>
        <w:t>Město Kutná Hora</w:t>
      </w:r>
    </w:p>
    <w:p w:rsidR="00FC386F" w:rsidRDefault="00FC386F" w:rsidP="007F0595">
      <w:pPr>
        <w:pStyle w:val="Zkladntext"/>
        <w:spacing w:before="40" w:after="40"/>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sidRPr="00384BDE">
        <w:rPr>
          <w:rFonts w:ascii="Times New Roman" w:hAnsi="Times New Roman" w:cs="Times New Roman"/>
          <w:sz w:val="24"/>
        </w:rPr>
        <w:t>se sídlem:</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Cs/>
          <w:sz w:val="24"/>
        </w:rPr>
        <w:t xml:space="preserve">Havlíčkovo náměstí 552/1, </w:t>
      </w:r>
      <w:r>
        <w:rPr>
          <w:rFonts w:ascii="Times New Roman" w:hAnsi="Times New Roman" w:cs="Times New Roman"/>
          <w:sz w:val="24"/>
        </w:rPr>
        <w:t>284 01  Kutná Hora</w:t>
      </w:r>
    </w:p>
    <w:p w:rsidR="00FC386F" w:rsidRDefault="00FC386F" w:rsidP="007F0595">
      <w:pPr>
        <w:pStyle w:val="Zkladntext"/>
        <w:spacing w:before="40" w:after="4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Pr="00384BDE">
        <w:rPr>
          <w:rFonts w:ascii="Times New Roman" w:hAnsi="Times New Roman" w:cs="Times New Roman"/>
          <w:sz w:val="24"/>
        </w:rPr>
        <w:t>zastoupen:</w:t>
      </w:r>
      <w:r>
        <w:rPr>
          <w:rFonts w:ascii="Times New Roman" w:hAnsi="Times New Roman" w:cs="Times New Roman"/>
          <w:b/>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246337">
        <w:rPr>
          <w:rFonts w:ascii="Times New Roman" w:hAnsi="Times New Roman" w:cs="Times New Roman"/>
          <w:sz w:val="24"/>
        </w:rPr>
        <w:t>Ing. Josefem Viktorou,</w:t>
      </w:r>
      <w:r>
        <w:rPr>
          <w:rFonts w:ascii="Times New Roman" w:hAnsi="Times New Roman" w:cs="Times New Roman"/>
          <w:sz w:val="24"/>
        </w:rPr>
        <w:t xml:space="preserve"> starostou města</w:t>
      </w:r>
    </w:p>
    <w:p w:rsidR="00FC386F" w:rsidRDefault="00FC386F" w:rsidP="007F0595">
      <w:pPr>
        <w:pStyle w:val="Zkladntext"/>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            IČ: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00236195</w:t>
      </w:r>
    </w:p>
    <w:p w:rsidR="00FC386F" w:rsidRDefault="00FC386F" w:rsidP="007F0595">
      <w:pPr>
        <w:pStyle w:val="Zkladntext"/>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Bankovní spojení:  </w:t>
      </w:r>
      <w:r>
        <w:rPr>
          <w:rFonts w:ascii="Times New Roman" w:hAnsi="Times New Roman" w:cs="Times New Roman"/>
          <w:sz w:val="24"/>
        </w:rPr>
        <w:tab/>
        <w:t>ČS, a.s.,  pobočka  Kutná Hora</w:t>
      </w:r>
    </w:p>
    <w:p w:rsidR="00FC386F" w:rsidRDefault="00FC386F" w:rsidP="007F0595">
      <w:pPr>
        <w:pStyle w:val="Zkladntext"/>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Číslo účtu: </w:t>
      </w:r>
      <w:r>
        <w:rPr>
          <w:rFonts w:ascii="Times New Roman" w:hAnsi="Times New Roman" w:cs="Times New Roman"/>
          <w:sz w:val="24"/>
        </w:rPr>
        <w:tab/>
      </w:r>
      <w:r>
        <w:rPr>
          <w:rFonts w:ascii="Times New Roman" w:hAnsi="Times New Roman" w:cs="Times New Roman"/>
          <w:sz w:val="24"/>
        </w:rPr>
        <w:tab/>
        <w:t xml:space="preserve"> 27-444212389/0800</w:t>
      </w:r>
    </w:p>
    <w:p w:rsidR="00FC386F" w:rsidRDefault="00FC386F" w:rsidP="007F0595">
      <w:pPr>
        <w:pStyle w:val="Zkladntext"/>
        <w:spacing w:before="40" w:after="40"/>
        <w:rPr>
          <w:rFonts w:ascii="Times New Roman" w:hAnsi="Times New Roman" w:cs="Times New Roman"/>
          <w:b/>
          <w:sz w:val="24"/>
        </w:rPr>
      </w:pPr>
    </w:p>
    <w:p w:rsidR="00FC386F" w:rsidRDefault="00FC386F" w:rsidP="007F0595">
      <w:pPr>
        <w:pStyle w:val="Zkladntext"/>
        <w:spacing w:before="40" w:after="40"/>
        <w:rPr>
          <w:rFonts w:ascii="Times New Roman" w:hAnsi="Times New Roman" w:cs="Times New Roman"/>
          <w:sz w:val="24"/>
        </w:rPr>
      </w:pPr>
      <w:r>
        <w:rPr>
          <w:rFonts w:ascii="Times New Roman" w:hAnsi="Times New Roman" w:cs="Times New Roman"/>
          <w:b/>
          <w:sz w:val="24"/>
        </w:rPr>
        <w:t xml:space="preserve">Zástupce objednatele ve věcech technických: </w:t>
      </w:r>
      <w:r>
        <w:rPr>
          <w:rFonts w:ascii="Times New Roman" w:hAnsi="Times New Roman" w:cs="Times New Roman"/>
          <w:sz w:val="24"/>
        </w:rPr>
        <w:t>Ing. Jiří Janál, vedoucí odboru investic MÚ</w:t>
      </w:r>
    </w:p>
    <w:p w:rsidR="00FC386F" w:rsidRPr="00AA01CF" w:rsidRDefault="00FC386F" w:rsidP="007F0595">
      <w:pPr>
        <w:pStyle w:val="Zkladntext"/>
        <w:tabs>
          <w:tab w:val="left" w:pos="2224"/>
          <w:tab w:val="left" w:pos="2694"/>
        </w:tabs>
        <w:rPr>
          <w:rFonts w:ascii="Times New Roman" w:hAnsi="Times New Roman" w:cs="Times New Roman"/>
          <w:sz w:val="24"/>
        </w:rPr>
      </w:pPr>
      <w:r w:rsidRPr="00AA01CF">
        <w:rPr>
          <w:rFonts w:ascii="Times New Roman" w:hAnsi="Times New Roman" w:cs="Times New Roman"/>
          <w:sz w:val="24"/>
        </w:rPr>
        <w:t xml:space="preserve">                    </w:t>
      </w:r>
      <w:r>
        <w:rPr>
          <w:rFonts w:ascii="Times New Roman" w:hAnsi="Times New Roman" w:cs="Times New Roman"/>
          <w:sz w:val="24"/>
        </w:rPr>
        <w:t xml:space="preserve">                       </w:t>
      </w:r>
      <w:r w:rsidRPr="00AA01CF">
        <w:rPr>
          <w:rFonts w:ascii="Times New Roman" w:hAnsi="Times New Roman" w:cs="Times New Roman"/>
          <w:sz w:val="24"/>
        </w:rPr>
        <w:t>tel: 327 710 235, fax:327 710 106, e-mail: janal@mu.kutnahora.cz</w:t>
      </w:r>
    </w:p>
    <w:p w:rsidR="00FC386F" w:rsidRDefault="00FC386F" w:rsidP="007F0595">
      <w:pPr>
        <w:jc w:val="both"/>
        <w:rPr>
          <w:rFonts w:ascii="Times New Roman" w:hAnsi="Times New Roman" w:cs="Times New Roman"/>
          <w:sz w:val="24"/>
          <w:szCs w:val="20"/>
        </w:rPr>
      </w:pPr>
      <w:r>
        <w:rPr>
          <w:rFonts w:ascii="Times New Roman" w:hAnsi="Times New Roman" w:cs="Times New Roman"/>
          <w:sz w:val="24"/>
          <w:szCs w:val="20"/>
        </w:rPr>
        <w:tab/>
      </w:r>
    </w:p>
    <w:p w:rsidR="00FC386F" w:rsidRDefault="00FC386F" w:rsidP="007F0595">
      <w:pPr>
        <w:jc w:val="both"/>
        <w:rPr>
          <w:rFonts w:ascii="Times New Roman" w:hAnsi="Times New Roman" w:cs="Times New Roman"/>
          <w:sz w:val="24"/>
          <w:szCs w:val="20"/>
        </w:rPr>
      </w:pPr>
    </w:p>
    <w:p w:rsidR="00FC386F" w:rsidRDefault="00FC386F" w:rsidP="007F0595">
      <w:pPr>
        <w:jc w:val="both"/>
        <w:rPr>
          <w:rFonts w:ascii="Times New Roman" w:hAnsi="Times New Roman" w:cs="Times New Roman"/>
          <w:sz w:val="24"/>
          <w:szCs w:val="20"/>
        </w:rPr>
      </w:pPr>
    </w:p>
    <w:p w:rsidR="00FC386F" w:rsidRDefault="00FC386F" w:rsidP="007F0595">
      <w:pPr>
        <w:jc w:val="both"/>
        <w:rPr>
          <w:rFonts w:ascii="Times New Roman" w:hAnsi="Times New Roman" w:cs="Times New Roman"/>
          <w:sz w:val="24"/>
          <w:szCs w:val="20"/>
        </w:rPr>
      </w:pPr>
    </w:p>
    <w:p w:rsidR="00FC386F" w:rsidRPr="00AC6829" w:rsidRDefault="00FC386F" w:rsidP="00CB151B">
      <w:pPr>
        <w:pStyle w:val="Zkladntext"/>
        <w:rPr>
          <w:rFonts w:ascii="Times New Roman" w:hAnsi="Times New Roman" w:cs="Times New Roman"/>
          <w:b/>
          <w:bCs/>
          <w:sz w:val="22"/>
        </w:rPr>
      </w:pPr>
      <w:permStart w:id="1374164407" w:edGrp="everyone"/>
      <w:r>
        <w:rPr>
          <w:rFonts w:ascii="Times New Roman" w:hAnsi="Times New Roman" w:cs="Times New Roman"/>
          <w:b/>
          <w:sz w:val="24"/>
          <w:szCs w:val="20"/>
        </w:rPr>
        <w:t xml:space="preserve">II. Zhotovitel:   </w:t>
      </w:r>
      <w:r>
        <w:rPr>
          <w:rFonts w:ascii="Times New Roman" w:hAnsi="Times New Roman" w:cs="Times New Roman"/>
          <w:b/>
          <w:bCs/>
          <w:sz w:val="22"/>
          <w:szCs w:val="22"/>
        </w:rPr>
        <w:t>KUDBI INTERIER s.r.o.</w:t>
      </w:r>
    </w:p>
    <w:p w:rsidR="00FC386F" w:rsidRPr="00CB151B" w:rsidRDefault="00FC386F" w:rsidP="00CB151B">
      <w:pPr>
        <w:pStyle w:val="Zkladntext"/>
        <w:rPr>
          <w:rFonts w:ascii="Times New Roman" w:hAnsi="Times New Roman" w:cs="Times New Roman"/>
          <w:b/>
          <w:bCs/>
          <w:sz w:val="24"/>
        </w:rPr>
      </w:pPr>
      <w:r w:rsidRPr="00CB151B">
        <w:rPr>
          <w:rFonts w:ascii="Times New Roman" w:hAnsi="Times New Roman" w:cs="Times New Roman"/>
          <w:b/>
          <w:bCs/>
          <w:sz w:val="24"/>
        </w:rPr>
        <w:t xml:space="preserve">Se sídlem: </w:t>
      </w:r>
      <w:r w:rsidRPr="000E700A">
        <w:rPr>
          <w:rFonts w:ascii="Times New Roman" w:hAnsi="Times New Roman" w:cs="Times New Roman"/>
          <w:bCs/>
          <w:sz w:val="24"/>
        </w:rPr>
        <w:t xml:space="preserve">Přecechtělova 2432/29, </w:t>
      </w:r>
      <w:proofErr w:type="gramStart"/>
      <w:r w:rsidRPr="000E700A">
        <w:rPr>
          <w:rFonts w:ascii="Times New Roman" w:hAnsi="Times New Roman" w:cs="Times New Roman"/>
          <w:bCs/>
          <w:sz w:val="24"/>
        </w:rPr>
        <w:t>155 00   Praha</w:t>
      </w:r>
      <w:proofErr w:type="gramEnd"/>
      <w:r w:rsidRPr="000E700A">
        <w:rPr>
          <w:rFonts w:ascii="Times New Roman" w:hAnsi="Times New Roman" w:cs="Times New Roman"/>
          <w:bCs/>
          <w:sz w:val="24"/>
        </w:rPr>
        <w:t xml:space="preserve"> 5</w:t>
      </w:r>
    </w:p>
    <w:p w:rsidR="00FC386F" w:rsidRPr="00CB151B" w:rsidRDefault="00FC386F" w:rsidP="00CB151B">
      <w:pPr>
        <w:pStyle w:val="Zkladntext"/>
        <w:rPr>
          <w:rFonts w:ascii="Times New Roman" w:hAnsi="Times New Roman" w:cs="Times New Roman"/>
          <w:b/>
          <w:bCs/>
          <w:sz w:val="24"/>
        </w:rPr>
      </w:pPr>
      <w:r w:rsidRPr="00CB151B">
        <w:rPr>
          <w:rFonts w:ascii="Times New Roman" w:hAnsi="Times New Roman" w:cs="Times New Roman"/>
          <w:sz w:val="24"/>
        </w:rPr>
        <w:t xml:space="preserve">zastoupen: Ing. </w:t>
      </w:r>
      <w:proofErr w:type="spellStart"/>
      <w:r w:rsidRPr="00CB151B">
        <w:rPr>
          <w:rFonts w:ascii="Times New Roman" w:hAnsi="Times New Roman" w:cs="Times New Roman"/>
          <w:sz w:val="24"/>
        </w:rPr>
        <w:t>Wafic</w:t>
      </w:r>
      <w:r w:rsidR="00131D4F">
        <w:rPr>
          <w:rFonts w:ascii="Times New Roman" w:hAnsi="Times New Roman" w:cs="Times New Roman"/>
          <w:sz w:val="24"/>
        </w:rPr>
        <w:t>em</w:t>
      </w:r>
      <w:proofErr w:type="spellEnd"/>
      <w:r w:rsidRPr="00CB151B">
        <w:rPr>
          <w:rFonts w:ascii="Times New Roman" w:hAnsi="Times New Roman" w:cs="Times New Roman"/>
          <w:sz w:val="24"/>
        </w:rPr>
        <w:t xml:space="preserve"> </w:t>
      </w:r>
      <w:proofErr w:type="spellStart"/>
      <w:r w:rsidRPr="00CB151B">
        <w:rPr>
          <w:rFonts w:ascii="Times New Roman" w:hAnsi="Times New Roman" w:cs="Times New Roman"/>
          <w:sz w:val="24"/>
        </w:rPr>
        <w:t>Tahtah</w:t>
      </w:r>
      <w:r w:rsidR="00131D4F">
        <w:rPr>
          <w:rFonts w:ascii="Times New Roman" w:hAnsi="Times New Roman" w:cs="Times New Roman"/>
          <w:sz w:val="24"/>
        </w:rPr>
        <w:t>em</w:t>
      </w:r>
      <w:proofErr w:type="spellEnd"/>
      <w:r w:rsidRPr="00CB151B">
        <w:rPr>
          <w:rFonts w:ascii="Times New Roman" w:hAnsi="Times New Roman" w:cs="Times New Roman"/>
          <w:sz w:val="24"/>
        </w:rPr>
        <w:t>, jednatel</w:t>
      </w:r>
      <w:r w:rsidR="00131D4F">
        <w:rPr>
          <w:rFonts w:ascii="Times New Roman" w:hAnsi="Times New Roman" w:cs="Times New Roman"/>
          <w:sz w:val="24"/>
        </w:rPr>
        <w:t>em</w:t>
      </w:r>
    </w:p>
    <w:p w:rsidR="00FC386F" w:rsidRPr="00CB151B" w:rsidRDefault="00FC386F" w:rsidP="00CB151B">
      <w:pPr>
        <w:pStyle w:val="Zkladntext"/>
        <w:rPr>
          <w:rFonts w:ascii="Times New Roman" w:hAnsi="Times New Roman" w:cs="Times New Roman"/>
          <w:b/>
          <w:bCs/>
          <w:sz w:val="24"/>
        </w:rPr>
      </w:pPr>
      <w:r w:rsidRPr="00CB151B">
        <w:rPr>
          <w:rFonts w:ascii="Times New Roman" w:hAnsi="Times New Roman" w:cs="Times New Roman"/>
          <w:b/>
          <w:bCs/>
          <w:sz w:val="24"/>
        </w:rPr>
        <w:t>IČ:</w:t>
      </w:r>
      <w:r w:rsidRPr="000E700A">
        <w:rPr>
          <w:rFonts w:ascii="Times New Roman" w:hAnsi="Times New Roman" w:cs="Times New Roman"/>
          <w:bCs/>
          <w:sz w:val="24"/>
        </w:rPr>
        <w:t xml:space="preserve"> 04687485 </w:t>
      </w:r>
    </w:p>
    <w:p w:rsidR="00FC386F" w:rsidRPr="00CB151B" w:rsidRDefault="00FC386F" w:rsidP="00CB151B">
      <w:pPr>
        <w:pStyle w:val="Zkladntext"/>
        <w:rPr>
          <w:rFonts w:ascii="Times New Roman" w:hAnsi="Times New Roman" w:cs="Times New Roman"/>
          <w:b/>
          <w:bCs/>
          <w:sz w:val="24"/>
        </w:rPr>
      </w:pPr>
      <w:r w:rsidRPr="00CB151B">
        <w:rPr>
          <w:rFonts w:ascii="Times New Roman" w:hAnsi="Times New Roman" w:cs="Times New Roman"/>
          <w:b/>
          <w:bCs/>
          <w:sz w:val="24"/>
        </w:rPr>
        <w:t xml:space="preserve">Tel: </w:t>
      </w:r>
      <w:r w:rsidRPr="000E700A">
        <w:rPr>
          <w:rFonts w:ascii="Times New Roman" w:hAnsi="Times New Roman" w:cs="Times New Roman"/>
          <w:bCs/>
          <w:sz w:val="24"/>
        </w:rPr>
        <w:t xml:space="preserve">727 853 170   E-mail: </w:t>
      </w:r>
      <w:proofErr w:type="spellStart"/>
      <w:r w:rsidRPr="000E700A">
        <w:rPr>
          <w:rFonts w:ascii="Times New Roman" w:hAnsi="Times New Roman" w:cs="Times New Roman"/>
          <w:bCs/>
          <w:sz w:val="24"/>
        </w:rPr>
        <w:t>wafic</w:t>
      </w:r>
      <w:proofErr w:type="spellEnd"/>
      <w:r w:rsidRPr="000E700A">
        <w:rPr>
          <w:rFonts w:ascii="Times New Roman" w:hAnsi="Times New Roman" w:cs="Times New Roman"/>
          <w:bCs/>
          <w:sz w:val="24"/>
          <w:lang w:val="en-US"/>
        </w:rPr>
        <w:t>@</w:t>
      </w:r>
      <w:r w:rsidRPr="000E700A">
        <w:rPr>
          <w:rFonts w:ascii="Times New Roman" w:hAnsi="Times New Roman" w:cs="Times New Roman"/>
          <w:bCs/>
          <w:sz w:val="24"/>
        </w:rPr>
        <w:t>atlas.cz</w:t>
      </w:r>
    </w:p>
    <w:p w:rsidR="00FC386F" w:rsidRPr="00CB151B" w:rsidRDefault="00FC386F" w:rsidP="00CB151B">
      <w:pPr>
        <w:pStyle w:val="Zkladntext"/>
        <w:rPr>
          <w:rFonts w:ascii="Times New Roman" w:hAnsi="Times New Roman" w:cs="Times New Roman"/>
          <w:b/>
          <w:bCs/>
          <w:sz w:val="24"/>
        </w:rPr>
      </w:pPr>
      <w:r w:rsidRPr="00CB151B">
        <w:rPr>
          <w:rFonts w:ascii="Times New Roman" w:hAnsi="Times New Roman" w:cs="Times New Roman"/>
          <w:b/>
          <w:bCs/>
          <w:sz w:val="24"/>
        </w:rPr>
        <w:t xml:space="preserve">Bankovní spojení: </w:t>
      </w:r>
      <w:r w:rsidRPr="000E700A">
        <w:rPr>
          <w:rFonts w:ascii="Times New Roman" w:hAnsi="Times New Roman" w:cs="Times New Roman"/>
          <w:bCs/>
          <w:sz w:val="24"/>
        </w:rPr>
        <w:t>ČSOB a.s.</w:t>
      </w:r>
      <w:r w:rsidRPr="00CB151B">
        <w:rPr>
          <w:rFonts w:ascii="Times New Roman" w:hAnsi="Times New Roman" w:cs="Times New Roman"/>
          <w:b/>
          <w:bCs/>
          <w:sz w:val="24"/>
        </w:rPr>
        <w:t xml:space="preserve">  </w:t>
      </w:r>
    </w:p>
    <w:p w:rsidR="00FC386F" w:rsidRPr="00CB151B" w:rsidRDefault="00FC386F" w:rsidP="00CB151B">
      <w:pPr>
        <w:pStyle w:val="Zkladntext"/>
        <w:rPr>
          <w:rFonts w:ascii="Times New Roman" w:hAnsi="Times New Roman" w:cs="Times New Roman"/>
          <w:b/>
          <w:bCs/>
          <w:sz w:val="24"/>
        </w:rPr>
      </w:pPr>
      <w:r w:rsidRPr="00CB151B">
        <w:rPr>
          <w:rFonts w:ascii="Times New Roman" w:hAnsi="Times New Roman" w:cs="Times New Roman"/>
          <w:sz w:val="24"/>
        </w:rPr>
        <w:t xml:space="preserve">Číslo účtu: </w:t>
      </w:r>
      <w:r w:rsidRPr="000E700A">
        <w:rPr>
          <w:rFonts w:ascii="Times New Roman" w:hAnsi="Times New Roman" w:cs="Times New Roman"/>
          <w:bCs/>
          <w:sz w:val="24"/>
        </w:rPr>
        <w:t>272960099/0300</w:t>
      </w:r>
      <w:r w:rsidRPr="00CB151B">
        <w:rPr>
          <w:rFonts w:ascii="Times New Roman" w:hAnsi="Times New Roman" w:cs="Times New Roman"/>
          <w:b/>
          <w:bCs/>
          <w:sz w:val="24"/>
        </w:rPr>
        <w:t xml:space="preserve"> </w:t>
      </w:r>
    </w:p>
    <w:p w:rsidR="00FC386F" w:rsidRPr="00CB151B" w:rsidRDefault="00FC386F" w:rsidP="00CB151B">
      <w:pPr>
        <w:pStyle w:val="Zkladntext"/>
        <w:rPr>
          <w:rFonts w:ascii="Times New Roman" w:hAnsi="Times New Roman" w:cs="Times New Roman"/>
          <w:b/>
          <w:bCs/>
          <w:sz w:val="24"/>
        </w:rPr>
      </w:pPr>
      <w:r w:rsidRPr="00CB151B">
        <w:rPr>
          <w:rFonts w:ascii="Times New Roman" w:hAnsi="Times New Roman" w:cs="Times New Roman"/>
          <w:sz w:val="24"/>
        </w:rPr>
        <w:t>Společnost zapsána</w:t>
      </w:r>
      <w:r w:rsidR="000E700A">
        <w:rPr>
          <w:rFonts w:ascii="Times New Roman" w:hAnsi="Times New Roman" w:cs="Times New Roman"/>
          <w:sz w:val="24"/>
        </w:rPr>
        <w:t xml:space="preserve"> v Obchodním rejstříku vedeném </w:t>
      </w:r>
      <w:r w:rsidRPr="00CB151B">
        <w:rPr>
          <w:rFonts w:ascii="Times New Roman" w:hAnsi="Times New Roman" w:cs="Times New Roman"/>
          <w:sz w:val="24"/>
        </w:rPr>
        <w:t>městským soudem v Praze</w:t>
      </w:r>
    </w:p>
    <w:p w:rsidR="00FC386F" w:rsidRPr="00CB151B" w:rsidRDefault="00FC386F" w:rsidP="007F0595">
      <w:pPr>
        <w:tabs>
          <w:tab w:val="left" w:pos="2127"/>
        </w:tabs>
        <w:jc w:val="center"/>
        <w:rPr>
          <w:rFonts w:ascii="Times New Roman" w:hAnsi="Times New Roman" w:cs="Times New Roman"/>
          <w:bCs/>
          <w:caps/>
          <w:sz w:val="24"/>
        </w:rPr>
      </w:pPr>
      <w:r w:rsidRPr="00CB151B">
        <w:rPr>
          <w:rFonts w:ascii="Times New Roman" w:hAnsi="Times New Roman" w:cs="Times New Roman"/>
          <w:sz w:val="24"/>
        </w:rPr>
        <w:t>v oddíle C, vložka 251952</w:t>
      </w:r>
    </w:p>
    <w:p w:rsidR="00FC386F" w:rsidRDefault="00FC386F" w:rsidP="007F0595">
      <w:pPr>
        <w:spacing w:after="120"/>
        <w:rPr>
          <w:rFonts w:ascii="Times New Roman" w:hAnsi="Times New Roman" w:cs="Times New Roman"/>
          <w:sz w:val="24"/>
        </w:rPr>
      </w:pPr>
    </w:p>
    <w:p w:rsidR="00FC386F" w:rsidRDefault="00FC386F" w:rsidP="00421949">
      <w:pPr>
        <w:jc w:val="both"/>
        <w:rPr>
          <w:rFonts w:ascii="Times New Roman" w:hAnsi="Times New Roman" w:cs="Times New Roman"/>
          <w:b/>
          <w:sz w:val="24"/>
          <w:szCs w:val="20"/>
        </w:rPr>
      </w:pPr>
      <w:r>
        <w:rPr>
          <w:rFonts w:ascii="Times New Roman" w:hAnsi="Times New Roman" w:cs="Times New Roman"/>
          <w:b/>
          <w:sz w:val="24"/>
          <w:szCs w:val="20"/>
        </w:rPr>
        <w:t xml:space="preserve">Zástupce zhotovitele ve věcech technických: </w:t>
      </w:r>
      <w:r w:rsidRPr="000E700A">
        <w:rPr>
          <w:rFonts w:ascii="Times New Roman" w:hAnsi="Times New Roman" w:cs="Times New Roman"/>
          <w:sz w:val="24"/>
          <w:szCs w:val="20"/>
        </w:rPr>
        <w:t xml:space="preserve">Ing. </w:t>
      </w:r>
      <w:proofErr w:type="spellStart"/>
      <w:r w:rsidRPr="000E700A">
        <w:rPr>
          <w:rFonts w:ascii="Times New Roman" w:hAnsi="Times New Roman" w:cs="Times New Roman"/>
          <w:sz w:val="24"/>
          <w:szCs w:val="20"/>
        </w:rPr>
        <w:t>Wafic</w:t>
      </w:r>
      <w:proofErr w:type="spellEnd"/>
      <w:r w:rsidRPr="000E700A">
        <w:rPr>
          <w:rFonts w:ascii="Times New Roman" w:hAnsi="Times New Roman" w:cs="Times New Roman"/>
          <w:sz w:val="24"/>
          <w:szCs w:val="20"/>
        </w:rPr>
        <w:t xml:space="preserve"> </w:t>
      </w:r>
      <w:proofErr w:type="spellStart"/>
      <w:r w:rsidRPr="000E700A">
        <w:rPr>
          <w:rFonts w:ascii="Times New Roman" w:hAnsi="Times New Roman" w:cs="Times New Roman"/>
          <w:sz w:val="24"/>
          <w:szCs w:val="20"/>
        </w:rPr>
        <w:t>Tahtah</w:t>
      </w:r>
      <w:proofErr w:type="spellEnd"/>
    </w:p>
    <w:p w:rsidR="00FC386F" w:rsidRDefault="00FC386F" w:rsidP="007F0595">
      <w:pPr>
        <w:spacing w:after="120"/>
        <w:rPr>
          <w:rFonts w:ascii="Times New Roman" w:hAnsi="Times New Roman" w:cs="Times New Roman"/>
          <w:sz w:val="24"/>
        </w:rPr>
      </w:pPr>
      <w:r>
        <w:rPr>
          <w:rFonts w:ascii="Times New Roman" w:hAnsi="Times New Roman" w:cs="Times New Roman"/>
          <w:iCs/>
          <w:sz w:val="22"/>
        </w:rPr>
        <w:t xml:space="preserve">                                                    tel: 727853170</w:t>
      </w:r>
      <w:r>
        <w:rPr>
          <w:rFonts w:ascii="Times New Roman" w:hAnsi="Times New Roman" w:cs="Times New Roman"/>
          <w:sz w:val="22"/>
        </w:rPr>
        <w:t xml:space="preserve"> </w:t>
      </w:r>
      <w:r>
        <w:rPr>
          <w:rFonts w:ascii="Times New Roman" w:hAnsi="Times New Roman" w:cs="Times New Roman"/>
          <w:iCs/>
          <w:sz w:val="22"/>
        </w:rPr>
        <w:t xml:space="preserve">fax:…………………., e-mail: </w:t>
      </w:r>
      <w:hyperlink r:id="rId8" w:history="1">
        <w:r w:rsidRPr="004F0BF2">
          <w:rPr>
            <w:rStyle w:val="Hypertextovodkaz"/>
            <w:rFonts w:ascii="Times New Roman" w:hAnsi="Times New Roman"/>
            <w:iCs/>
            <w:sz w:val="22"/>
          </w:rPr>
          <w:t>wafic</w:t>
        </w:r>
        <w:r w:rsidRPr="004F0BF2">
          <w:rPr>
            <w:rStyle w:val="Hypertextovodkaz"/>
            <w:rFonts w:ascii="Times New Roman" w:hAnsi="Times New Roman"/>
            <w:iCs/>
            <w:sz w:val="22"/>
            <w:lang w:val="en-US"/>
          </w:rPr>
          <w:t>@</w:t>
        </w:r>
        <w:r w:rsidRPr="004F0BF2">
          <w:rPr>
            <w:rStyle w:val="Hypertextovodkaz"/>
            <w:rFonts w:ascii="Times New Roman" w:hAnsi="Times New Roman"/>
            <w:iCs/>
            <w:sz w:val="22"/>
          </w:rPr>
          <w:t>atlas.cz</w:t>
        </w:r>
      </w:hyperlink>
      <w:r>
        <w:rPr>
          <w:rFonts w:ascii="Times New Roman" w:hAnsi="Times New Roman" w:cs="Times New Roman"/>
          <w:iCs/>
          <w:sz w:val="22"/>
        </w:rPr>
        <w:t xml:space="preserve"> </w:t>
      </w:r>
      <w:permEnd w:id="1374164407"/>
    </w:p>
    <w:p w:rsidR="00FC386F" w:rsidRDefault="00FC386F" w:rsidP="007F0595">
      <w:pPr>
        <w:spacing w:after="120"/>
        <w:rPr>
          <w:rFonts w:ascii="Times New Roman" w:hAnsi="Times New Roman" w:cs="Times New Roman"/>
          <w:sz w:val="24"/>
        </w:rPr>
      </w:pPr>
      <w:r>
        <w:rPr>
          <w:rFonts w:ascii="Times New Roman" w:hAnsi="Times New Roman" w:cs="Times New Roman"/>
          <w:sz w:val="24"/>
        </w:rPr>
        <w:t xml:space="preserve">dnešního dne uzavírají podle </w:t>
      </w:r>
      <w:r w:rsidRPr="00FA6437">
        <w:rPr>
          <w:rFonts w:ascii="Times New Roman" w:hAnsi="Times New Roman" w:cs="Times New Roman"/>
          <w:sz w:val="24"/>
        </w:rPr>
        <w:t xml:space="preserve">ust. § </w:t>
      </w:r>
      <w:smartTag w:uri="urn:schemas-microsoft-com:office:smarttags" w:element="metricconverter">
        <w:smartTagPr>
          <w:attr w:name="ProductID" w:val="2586 a"/>
        </w:smartTagPr>
        <w:r w:rsidRPr="00FA6437">
          <w:rPr>
            <w:rFonts w:ascii="Times New Roman" w:hAnsi="Times New Roman" w:cs="Times New Roman"/>
            <w:sz w:val="24"/>
          </w:rPr>
          <w:t>2586</w:t>
        </w:r>
        <w:r>
          <w:rPr>
            <w:rFonts w:ascii="Times New Roman" w:hAnsi="Times New Roman" w:cs="Times New Roman"/>
            <w:sz w:val="24"/>
          </w:rPr>
          <w:t xml:space="preserve"> a</w:t>
        </w:r>
      </w:smartTag>
      <w:r>
        <w:rPr>
          <w:rFonts w:ascii="Times New Roman" w:hAnsi="Times New Roman" w:cs="Times New Roman"/>
          <w:sz w:val="24"/>
        </w:rPr>
        <w:t xml:space="preserve"> násl. zákona č</w:t>
      </w:r>
      <w:r w:rsidRPr="00FA6437">
        <w:rPr>
          <w:rFonts w:ascii="Times New Roman" w:hAnsi="Times New Roman" w:cs="Times New Roman"/>
          <w:sz w:val="24"/>
        </w:rPr>
        <w:t>. 89/2012 Sb</w:t>
      </w:r>
      <w:r>
        <w:rPr>
          <w:rFonts w:ascii="Times New Roman" w:hAnsi="Times New Roman" w:cs="Times New Roman"/>
          <w:sz w:val="24"/>
        </w:rPr>
        <w:t>. v platném znění  (dále jen: „</w:t>
      </w:r>
      <w:r w:rsidRPr="00FA6437">
        <w:rPr>
          <w:rFonts w:ascii="Times New Roman" w:hAnsi="Times New Roman" w:cs="Times New Roman"/>
          <w:sz w:val="24"/>
        </w:rPr>
        <w:t>občanský zákoník</w:t>
      </w:r>
      <w:r>
        <w:rPr>
          <w:rFonts w:ascii="Times New Roman" w:hAnsi="Times New Roman" w:cs="Times New Roman"/>
          <w:sz w:val="24"/>
        </w:rPr>
        <w:t>“)</w:t>
      </w:r>
      <w:r w:rsidRPr="00FA6437">
        <w:rPr>
          <w:rFonts w:ascii="Times New Roman" w:hAnsi="Times New Roman" w:cs="Times New Roman"/>
          <w:sz w:val="24"/>
        </w:rPr>
        <w:t xml:space="preserve"> </w:t>
      </w:r>
      <w:r>
        <w:rPr>
          <w:rFonts w:ascii="Times New Roman" w:hAnsi="Times New Roman" w:cs="Times New Roman"/>
          <w:sz w:val="24"/>
        </w:rPr>
        <w:t xml:space="preserve"> tuto smlouvu:</w:t>
      </w:r>
    </w:p>
    <w:p w:rsidR="00FC386F" w:rsidRDefault="00FC386F" w:rsidP="007F0595">
      <w:pPr>
        <w:jc w:val="center"/>
        <w:rPr>
          <w:rFonts w:ascii="Times New Roman" w:hAnsi="Times New Roman" w:cs="Times New Roman"/>
          <w:b/>
          <w:sz w:val="24"/>
          <w:szCs w:val="20"/>
        </w:rPr>
      </w:pPr>
    </w:p>
    <w:p w:rsidR="00FC386F" w:rsidRDefault="00FC386F" w:rsidP="007F0595">
      <w:pPr>
        <w:jc w:val="center"/>
        <w:rPr>
          <w:rFonts w:ascii="Times New Roman" w:hAnsi="Times New Roman" w:cs="Times New Roman"/>
          <w:b/>
          <w:sz w:val="36"/>
          <w:szCs w:val="36"/>
        </w:rPr>
      </w:pPr>
      <w:r>
        <w:rPr>
          <w:rFonts w:ascii="Times New Roman" w:hAnsi="Times New Roman" w:cs="Times New Roman"/>
          <w:b/>
          <w:sz w:val="36"/>
          <w:szCs w:val="36"/>
        </w:rPr>
        <w:t>SMLOUVA O DÍLO</w:t>
      </w:r>
    </w:p>
    <w:p w:rsidR="00FC386F" w:rsidRDefault="00FC386F" w:rsidP="007F0595">
      <w:pPr>
        <w:jc w:val="center"/>
        <w:rPr>
          <w:rFonts w:ascii="Times New Roman" w:hAnsi="Times New Roman" w:cs="Times New Roman"/>
          <w:b/>
          <w:sz w:val="24"/>
          <w:szCs w:val="20"/>
        </w:rPr>
      </w:pPr>
      <w:r>
        <w:rPr>
          <w:rFonts w:ascii="Times New Roman" w:hAnsi="Times New Roman" w:cs="Times New Roman"/>
          <w:b/>
          <w:sz w:val="24"/>
          <w:szCs w:val="20"/>
        </w:rPr>
        <w:t>na realizaci veřejné zakázky s názvem:</w:t>
      </w:r>
    </w:p>
    <w:p w:rsidR="00FC386F" w:rsidRDefault="00FC386F" w:rsidP="00AA01CF">
      <w:pPr>
        <w:jc w:val="center"/>
        <w:rPr>
          <w:rFonts w:ascii="Times New Roman" w:hAnsi="Times New Roman" w:cs="Times New Roman"/>
          <w:sz w:val="40"/>
          <w:szCs w:val="40"/>
        </w:rPr>
      </w:pPr>
      <w:r>
        <w:rPr>
          <w:rFonts w:ascii="Times New Roman" w:hAnsi="Times New Roman" w:cs="Times New Roman"/>
          <w:bCs/>
          <w:sz w:val="40"/>
          <w:szCs w:val="40"/>
        </w:rPr>
        <w:t>„</w:t>
      </w:r>
      <w:r w:rsidRPr="00341DC7">
        <w:rPr>
          <w:rFonts w:ascii="Times New Roman" w:hAnsi="Times New Roman" w:cs="Times New Roman"/>
          <w:b/>
          <w:bCs/>
          <w:sz w:val="40"/>
          <w:szCs w:val="40"/>
        </w:rPr>
        <w:t>Dodávka a montáž dřevěné podlahy do sportovní haly Klimeška</w:t>
      </w:r>
      <w:r>
        <w:rPr>
          <w:rFonts w:ascii="Times New Roman" w:hAnsi="Times New Roman" w:cs="Times New Roman"/>
          <w:bCs/>
          <w:sz w:val="40"/>
          <w:szCs w:val="40"/>
        </w:rPr>
        <w:t>“</w:t>
      </w:r>
    </w:p>
    <w:p w:rsidR="00FC386F" w:rsidRDefault="00FC386F" w:rsidP="007F0595">
      <w:pPr>
        <w:spacing w:after="120"/>
        <w:jc w:val="center"/>
        <w:rPr>
          <w:rFonts w:ascii="Times New Roman" w:hAnsi="Times New Roman" w:cs="Times New Roman"/>
          <w:b/>
          <w:sz w:val="24"/>
          <w:szCs w:val="20"/>
        </w:rPr>
      </w:pPr>
      <w:r>
        <w:rPr>
          <w:rFonts w:ascii="Times New Roman" w:hAnsi="Times New Roman" w:cs="Times New Roman"/>
          <w:b/>
          <w:sz w:val="24"/>
          <w:szCs w:val="20"/>
        </w:rPr>
        <w:br w:type="page"/>
      </w:r>
      <w:r>
        <w:rPr>
          <w:rFonts w:ascii="Times New Roman" w:hAnsi="Times New Roman" w:cs="Times New Roman"/>
          <w:b/>
          <w:sz w:val="24"/>
          <w:szCs w:val="20"/>
        </w:rPr>
        <w:lastRenderedPageBreak/>
        <w:t>Úvodní ustanovení</w:t>
      </w:r>
    </w:p>
    <w:p w:rsidR="00FC386F" w:rsidRDefault="00FC386F" w:rsidP="007F0595">
      <w:pPr>
        <w:spacing w:after="120"/>
        <w:jc w:val="both"/>
        <w:rPr>
          <w:rFonts w:ascii="Times New Roman" w:hAnsi="Times New Roman" w:cs="Times New Roman"/>
          <w:sz w:val="24"/>
          <w:szCs w:val="20"/>
        </w:rPr>
      </w:pPr>
      <w:r>
        <w:rPr>
          <w:rFonts w:ascii="Times New Roman" w:hAnsi="Times New Roman" w:cs="Times New Roman"/>
          <w:sz w:val="24"/>
          <w:szCs w:val="20"/>
        </w:rPr>
        <w:t>Tato smlouva o dílo (dále: „smlouva“) vychází a je plně v souladu se zadávacími podmínkami, zadávací dokumentací a nabídkou účastníka v zadávacím řízení k plnění předmětu veřejné zakázky s názvem: „</w:t>
      </w:r>
      <w:r w:rsidRPr="00341DC7">
        <w:rPr>
          <w:rFonts w:ascii="Times New Roman" w:hAnsi="Times New Roman" w:cs="Times New Roman"/>
          <w:b/>
          <w:bCs/>
          <w:sz w:val="24"/>
          <w:szCs w:val="20"/>
        </w:rPr>
        <w:t>Dodávka a montáž dřevěné podlahy do sportovní haly Klimeška</w:t>
      </w:r>
      <w:r w:rsidRPr="00384BDE">
        <w:rPr>
          <w:rFonts w:ascii="Times New Roman" w:hAnsi="Times New Roman" w:cs="Times New Roman"/>
          <w:sz w:val="24"/>
          <w:szCs w:val="20"/>
        </w:rPr>
        <w:t>“</w:t>
      </w:r>
      <w:r>
        <w:rPr>
          <w:rFonts w:ascii="Times New Roman" w:hAnsi="Times New Roman" w:cs="Times New Roman"/>
          <w:sz w:val="24"/>
          <w:szCs w:val="20"/>
        </w:rPr>
        <w:t xml:space="preserve">, jež předcházelo uzavření této smlouvy (dále i: „zadávací řízení“). Zadavatel je ekvivalentním pojmem pro objednatele díla. Účastník je ekvivalentním pojmem pro dodavatele či zhotovitele díla. Pokud je dále použito termínu veřejná zakázka, tento pojem je plně ekvivalentní pojmu dílo či stavba. Předmět plnění veřejné zakázky je totožný a plně odpovídá vymezení předmětu díla. Podmínky platné pro plnění veřejné zakázky jsou totožné a plně odpovídají podmínkám pro plnění předmětu díla. </w:t>
      </w:r>
    </w:p>
    <w:p w:rsidR="00FC386F" w:rsidRDefault="00FC386F" w:rsidP="007F0595">
      <w:pPr>
        <w:spacing w:after="120"/>
        <w:jc w:val="both"/>
        <w:rPr>
          <w:rFonts w:ascii="Times New Roman" w:hAnsi="Times New Roman" w:cs="Times New Roman"/>
          <w:b/>
          <w:sz w:val="24"/>
          <w:szCs w:val="20"/>
        </w:rPr>
      </w:pPr>
      <w:r>
        <w:rPr>
          <w:rFonts w:ascii="Times New Roman" w:hAnsi="Times New Roman" w:cs="Times New Roman"/>
          <w:b/>
          <w:sz w:val="24"/>
          <w:szCs w:val="20"/>
        </w:rPr>
        <w:t xml:space="preserve">Kromě ustanovení obsažených v této smlouvě je zhotovitel při plnění předmětu díla vázán podmínkami stavebního povolení, zadávacími podmínkami a nabídkou uchazeče ze zadávacího řízení, které předcházelo uzavření této smlouvy. V souladu s ustanovením </w:t>
      </w:r>
      <w:r w:rsidRPr="00AA01CF">
        <w:rPr>
          <w:rFonts w:ascii="Times New Roman" w:hAnsi="Times New Roman" w:cs="Times New Roman"/>
          <w:b/>
          <w:sz w:val="24"/>
          <w:szCs w:val="20"/>
        </w:rPr>
        <w:t>§ 1751 občanského</w:t>
      </w:r>
      <w:r>
        <w:rPr>
          <w:rFonts w:ascii="Times New Roman" w:hAnsi="Times New Roman" w:cs="Times New Roman"/>
          <w:b/>
          <w:sz w:val="24"/>
          <w:szCs w:val="20"/>
        </w:rPr>
        <w:t xml:space="preserve"> zákoníku jsou vztahy mezi smluvními stranami v této smlouvě neuvedené, jakož to i vymezení ve smlouvě užívaných pojmů dány ustanoveními </w:t>
      </w:r>
      <w:r w:rsidRPr="007F0595">
        <w:rPr>
          <w:rFonts w:ascii="Times New Roman" w:hAnsi="Times New Roman" w:cs="Times New Roman"/>
          <w:b/>
          <w:sz w:val="24"/>
          <w:szCs w:val="20"/>
        </w:rPr>
        <w:t>Všeobecných obchodních podmínek pro zhotovení stavby vydaných Svazem podnikatelů ve stavebnictví, jejichž znění je volně přístupné na internetových stránkách http://www.sps.cz/_PDFdoc/vop2007.pdf (dále: „VOP“).</w:t>
      </w:r>
    </w:p>
    <w:p w:rsidR="00FC386F" w:rsidRDefault="00FC386F" w:rsidP="007F0595">
      <w:pPr>
        <w:spacing w:after="120"/>
        <w:jc w:val="both"/>
        <w:rPr>
          <w:rFonts w:ascii="Times New Roman" w:hAnsi="Times New Roman" w:cs="Times New Roman"/>
          <w:sz w:val="24"/>
          <w:szCs w:val="20"/>
        </w:rPr>
      </w:pPr>
      <w:r>
        <w:rPr>
          <w:rFonts w:ascii="Times New Roman" w:hAnsi="Times New Roman" w:cs="Times New Roman"/>
          <w:sz w:val="24"/>
          <w:szCs w:val="20"/>
        </w:rPr>
        <w:t>VOP jsou vyjádřením obchodních zvyklostí v oblasti přípravy a realizace staveb s přihlédnutím k vyváženému postavení objednatele a zhotovitele a tedy zachycují vztahy, jež mezi nimi mají být realizovány v rámci zásad poctivého obchodního styku.</w:t>
      </w:r>
    </w:p>
    <w:p w:rsidR="00FC386F" w:rsidRDefault="00FC386F" w:rsidP="007F0595">
      <w:pPr>
        <w:spacing w:after="120"/>
        <w:rPr>
          <w:rFonts w:ascii="Times New Roman" w:hAnsi="Times New Roman" w:cs="Times New Roman"/>
          <w:sz w:val="24"/>
          <w:szCs w:val="20"/>
        </w:rPr>
      </w:pPr>
      <w:r>
        <w:rPr>
          <w:rFonts w:ascii="Times New Roman" w:hAnsi="Times New Roman" w:cs="Times New Roman"/>
          <w:sz w:val="24"/>
          <w:szCs w:val="20"/>
        </w:rPr>
        <w:t>Pro účely interpretace smluvních podmínek je priorita dokumentů následující:</w:t>
      </w:r>
      <w:r>
        <w:rPr>
          <w:rFonts w:ascii="Times New Roman" w:hAnsi="Times New Roman" w:cs="Times New Roman"/>
          <w:sz w:val="24"/>
          <w:szCs w:val="20"/>
        </w:rPr>
        <w:br/>
        <w:t xml:space="preserve">             a) smlouva o dílo,</w:t>
      </w:r>
      <w:r>
        <w:rPr>
          <w:rFonts w:ascii="Times New Roman" w:hAnsi="Times New Roman" w:cs="Times New Roman"/>
          <w:sz w:val="24"/>
          <w:szCs w:val="20"/>
        </w:rPr>
        <w:br/>
        <w:t xml:space="preserve">             b) všeobecné obchodní podmínky.</w:t>
      </w:r>
      <w:r>
        <w:rPr>
          <w:rFonts w:ascii="Times New Roman" w:hAnsi="Times New Roman" w:cs="Times New Roman"/>
          <w:sz w:val="24"/>
          <w:szCs w:val="20"/>
        </w:rPr>
        <w:br/>
        <w:t>Všeobecné obchodní podmínky jsou standardními obchodními podmínkami ve smluvním vztahu na zhotovení této stavby-předmětu díla.</w:t>
      </w:r>
    </w:p>
    <w:p w:rsidR="00FC386F" w:rsidRDefault="00FC386F" w:rsidP="007F0595">
      <w:pPr>
        <w:jc w:val="center"/>
        <w:rPr>
          <w:rFonts w:ascii="Times New Roman" w:hAnsi="Times New Roman" w:cs="Times New Roman"/>
          <w:b/>
          <w:sz w:val="24"/>
          <w:szCs w:val="20"/>
        </w:rPr>
      </w:pPr>
    </w:p>
    <w:p w:rsidR="00FC386F" w:rsidRDefault="00FC386F" w:rsidP="007F0595">
      <w:pPr>
        <w:jc w:val="center"/>
        <w:rPr>
          <w:rFonts w:ascii="Times New Roman" w:hAnsi="Times New Roman" w:cs="Times New Roman"/>
          <w:b/>
          <w:sz w:val="24"/>
          <w:szCs w:val="20"/>
        </w:rPr>
      </w:pPr>
      <w:r>
        <w:rPr>
          <w:rFonts w:ascii="Times New Roman" w:hAnsi="Times New Roman" w:cs="Times New Roman"/>
          <w:b/>
          <w:sz w:val="24"/>
          <w:szCs w:val="20"/>
        </w:rPr>
        <w:t>Článek 1.</w:t>
      </w:r>
    </w:p>
    <w:p w:rsidR="00FC386F" w:rsidRDefault="00FC386F" w:rsidP="007F0595">
      <w:pPr>
        <w:jc w:val="center"/>
        <w:rPr>
          <w:rFonts w:ascii="Times New Roman" w:hAnsi="Times New Roman" w:cs="Times New Roman"/>
          <w:b/>
          <w:sz w:val="24"/>
          <w:szCs w:val="20"/>
        </w:rPr>
      </w:pPr>
      <w:r>
        <w:rPr>
          <w:rFonts w:ascii="Times New Roman" w:hAnsi="Times New Roman" w:cs="Times New Roman"/>
          <w:b/>
          <w:sz w:val="24"/>
          <w:szCs w:val="20"/>
        </w:rPr>
        <w:t>Předmět díla</w:t>
      </w:r>
    </w:p>
    <w:p w:rsidR="00FC386F" w:rsidRDefault="00FC386F" w:rsidP="007F0595">
      <w:pPr>
        <w:jc w:val="both"/>
        <w:rPr>
          <w:rFonts w:ascii="Times New Roman" w:hAnsi="Times New Roman" w:cs="Times New Roman"/>
          <w:b/>
          <w:sz w:val="24"/>
        </w:rPr>
      </w:pPr>
    </w:p>
    <w:p w:rsidR="00FC386F" w:rsidRDefault="00FC386F" w:rsidP="00B00D8E">
      <w:pPr>
        <w:spacing w:after="120"/>
        <w:ind w:left="357" w:hanging="357"/>
        <w:jc w:val="both"/>
        <w:rPr>
          <w:rFonts w:ascii="Times New Roman" w:hAnsi="Times New Roman" w:cs="Times New Roman"/>
          <w:sz w:val="24"/>
        </w:rPr>
      </w:pPr>
      <w:r>
        <w:rPr>
          <w:rFonts w:ascii="Times New Roman" w:hAnsi="Times New Roman" w:cs="Times New Roman"/>
          <w:sz w:val="24"/>
        </w:rPr>
        <w:t xml:space="preserve">1.1 Předmětem díla-veřejné zakázky </w:t>
      </w:r>
      <w:r w:rsidRPr="00AA01CF">
        <w:rPr>
          <w:rFonts w:ascii="Times New Roman" w:hAnsi="Times New Roman" w:cs="Times New Roman"/>
          <w:sz w:val="24"/>
        </w:rPr>
        <w:t xml:space="preserve">je </w:t>
      </w:r>
      <w:r w:rsidRPr="00B71E35">
        <w:rPr>
          <w:rFonts w:ascii="Times New Roman" w:hAnsi="Times New Roman" w:cs="Times New Roman"/>
          <w:sz w:val="24"/>
        </w:rPr>
        <w:t>dodávka a montáž dřevěné podlahy do sportovní haly Klimeška v Kutné Hoře.</w:t>
      </w:r>
    </w:p>
    <w:p w:rsidR="00FC386F" w:rsidRDefault="00FC386F" w:rsidP="00AA01CF">
      <w:pPr>
        <w:ind w:left="360" w:hanging="360"/>
        <w:jc w:val="both"/>
        <w:rPr>
          <w:rFonts w:ascii="Times New Roman" w:hAnsi="Times New Roman" w:cs="Times New Roman"/>
          <w:sz w:val="24"/>
        </w:rPr>
      </w:pPr>
      <w:r>
        <w:rPr>
          <w:rFonts w:ascii="Times New Roman" w:hAnsi="Times New Roman" w:cs="Times New Roman"/>
          <w:sz w:val="24"/>
        </w:rPr>
        <w:t>1.2 Rozsah prací a vymezení předmětu díla jsou podrobně specifikovány zadávací dokumentací otevřeného řízení, jež předcházelo uzavření této smlouvy (dále jen: „zadávací dokumentace“ nebo „ZD“).</w:t>
      </w:r>
    </w:p>
    <w:p w:rsidR="00FC386F" w:rsidRDefault="00FC386F" w:rsidP="007F0595">
      <w:pPr>
        <w:tabs>
          <w:tab w:val="num" w:pos="360"/>
        </w:tabs>
        <w:spacing w:before="120" w:after="120"/>
        <w:ind w:left="357" w:hanging="357"/>
        <w:jc w:val="both"/>
        <w:rPr>
          <w:rFonts w:ascii="Times New Roman" w:hAnsi="Times New Roman" w:cs="Times New Roman"/>
          <w:sz w:val="24"/>
          <w:szCs w:val="20"/>
        </w:rPr>
      </w:pPr>
      <w:r>
        <w:rPr>
          <w:rFonts w:ascii="Times New Roman" w:hAnsi="Times New Roman" w:cs="Times New Roman"/>
          <w:iCs/>
          <w:sz w:val="24"/>
          <w:szCs w:val="20"/>
        </w:rPr>
        <w:t xml:space="preserve">1.3 </w:t>
      </w:r>
      <w:r>
        <w:rPr>
          <w:rFonts w:ascii="Times New Roman" w:hAnsi="Times New Roman" w:cs="Times New Roman"/>
          <w:sz w:val="24"/>
          <w:szCs w:val="20"/>
        </w:rPr>
        <w:t>Standard provedení díla je dán výše uvedenou ZD.  Dílo je dále specifikováno nabídkou zhotovitele, kterou zhotovitel jakožto účastník otevřeného řízení předložil.</w:t>
      </w:r>
    </w:p>
    <w:p w:rsidR="00FC386F" w:rsidRDefault="00FC386F" w:rsidP="007F0595">
      <w:pPr>
        <w:ind w:left="360" w:hanging="360"/>
        <w:jc w:val="both"/>
        <w:rPr>
          <w:rFonts w:ascii="Times New Roman" w:hAnsi="Times New Roman" w:cs="Times New Roman"/>
          <w:sz w:val="24"/>
          <w:szCs w:val="20"/>
        </w:rPr>
      </w:pPr>
      <w:r>
        <w:rPr>
          <w:rFonts w:ascii="Times New Roman" w:hAnsi="Times New Roman" w:cs="Times New Roman"/>
          <w:sz w:val="24"/>
          <w:szCs w:val="20"/>
        </w:rPr>
        <w:t xml:space="preserve">1.4 Předmět plnění díla zahrnuje realizaci veškerých technických a organizačních opatření nutných k zajištění průběhu stavebních prací a celého díla, zejména ochranná technická, bezpečnostní opatření a dodávky energií.  </w:t>
      </w:r>
    </w:p>
    <w:p w:rsidR="00FC386F" w:rsidRDefault="00FC386F" w:rsidP="00B71E35">
      <w:pPr>
        <w:ind w:left="357" w:hanging="357"/>
        <w:jc w:val="both"/>
        <w:rPr>
          <w:rFonts w:ascii="Times New Roman" w:hAnsi="Times New Roman" w:cs="Times New Roman"/>
          <w:iCs/>
          <w:sz w:val="24"/>
        </w:rPr>
      </w:pPr>
      <w:r>
        <w:rPr>
          <w:rFonts w:ascii="Times New Roman" w:hAnsi="Times New Roman" w:cs="Times New Roman"/>
          <w:iCs/>
          <w:sz w:val="24"/>
        </w:rPr>
        <w:t>Mimo vlastní provedení stavebních prací je tedy součástí předmětu díla dále zejména:</w:t>
      </w:r>
    </w:p>
    <w:p w:rsidR="00FC386F" w:rsidRPr="00B71E35" w:rsidRDefault="00FC386F" w:rsidP="00B71E35">
      <w:pPr>
        <w:numPr>
          <w:ilvl w:val="0"/>
          <w:numId w:val="7"/>
        </w:numPr>
        <w:tabs>
          <w:tab w:val="num" w:pos="2483"/>
        </w:tabs>
        <w:ind w:left="357" w:hanging="357"/>
        <w:contextualSpacing/>
        <w:jc w:val="both"/>
        <w:rPr>
          <w:rFonts w:ascii="Times New Roman" w:hAnsi="Times New Roman" w:cs="Times New Roman"/>
          <w:sz w:val="20"/>
          <w:szCs w:val="20"/>
        </w:rPr>
      </w:pPr>
      <w:r w:rsidRPr="00B71E35">
        <w:rPr>
          <w:rFonts w:ascii="Times New Roman" w:hAnsi="Times New Roman" w:cs="Times New Roman"/>
          <w:sz w:val="20"/>
          <w:szCs w:val="20"/>
        </w:rPr>
        <w:t>zajištění bezpečnosti práce a ochrany životního prostředí,</w:t>
      </w:r>
    </w:p>
    <w:p w:rsidR="00FC386F" w:rsidRPr="00B71E35" w:rsidRDefault="00FC386F" w:rsidP="00B71E35">
      <w:pPr>
        <w:numPr>
          <w:ilvl w:val="0"/>
          <w:numId w:val="7"/>
        </w:numPr>
        <w:tabs>
          <w:tab w:val="num" w:pos="2483"/>
        </w:tabs>
        <w:ind w:left="357" w:hanging="357"/>
        <w:contextualSpacing/>
        <w:jc w:val="both"/>
        <w:rPr>
          <w:rFonts w:ascii="Times New Roman" w:hAnsi="Times New Roman" w:cs="Times New Roman"/>
          <w:sz w:val="20"/>
          <w:szCs w:val="20"/>
        </w:rPr>
      </w:pPr>
      <w:r w:rsidRPr="00B71E35">
        <w:rPr>
          <w:rFonts w:ascii="Times New Roman" w:hAnsi="Times New Roman" w:cs="Times New Roman"/>
          <w:sz w:val="20"/>
          <w:szCs w:val="20"/>
        </w:rPr>
        <w:t>zajištění úklidu vlivem stavební činnosti,</w:t>
      </w:r>
    </w:p>
    <w:p w:rsidR="00FC386F" w:rsidRPr="00B71E35" w:rsidRDefault="00FC386F" w:rsidP="00B71E35">
      <w:pPr>
        <w:numPr>
          <w:ilvl w:val="0"/>
          <w:numId w:val="7"/>
        </w:numPr>
        <w:tabs>
          <w:tab w:val="num" w:pos="2483"/>
        </w:tabs>
        <w:ind w:left="357" w:hanging="357"/>
        <w:contextualSpacing/>
        <w:jc w:val="both"/>
        <w:rPr>
          <w:rFonts w:ascii="Times New Roman" w:hAnsi="Times New Roman" w:cs="Times New Roman"/>
          <w:sz w:val="20"/>
          <w:szCs w:val="20"/>
        </w:rPr>
      </w:pPr>
      <w:r w:rsidRPr="00B71E35">
        <w:rPr>
          <w:rFonts w:ascii="Times New Roman" w:hAnsi="Times New Roman" w:cs="Times New Roman"/>
          <w:sz w:val="20"/>
          <w:szCs w:val="20"/>
        </w:rPr>
        <w:t>zajištění všech ostatních nezbytných zkoušek, atestů podle ČSN a případných jiných právních nebo technických předpisů platných v době provádění a předání díla, kterými bude prokázáno dosažení předepsané kvality a předepsaných parametrů díla,</w:t>
      </w:r>
    </w:p>
    <w:p w:rsidR="00FC386F" w:rsidRPr="00B71E35" w:rsidRDefault="00FC386F" w:rsidP="00B71E35">
      <w:pPr>
        <w:numPr>
          <w:ilvl w:val="0"/>
          <w:numId w:val="7"/>
        </w:numPr>
        <w:tabs>
          <w:tab w:val="num" w:pos="2483"/>
        </w:tabs>
        <w:ind w:left="357" w:hanging="357"/>
        <w:contextualSpacing/>
        <w:jc w:val="both"/>
        <w:rPr>
          <w:rFonts w:ascii="Times New Roman" w:hAnsi="Times New Roman" w:cs="Times New Roman"/>
          <w:sz w:val="20"/>
          <w:szCs w:val="20"/>
        </w:rPr>
      </w:pPr>
      <w:r w:rsidRPr="00B71E35">
        <w:rPr>
          <w:rFonts w:ascii="Times New Roman" w:hAnsi="Times New Roman" w:cs="Times New Roman"/>
          <w:sz w:val="20"/>
          <w:szCs w:val="20"/>
        </w:rPr>
        <w:t xml:space="preserve">účast na kontrolních dnech, </w:t>
      </w:r>
    </w:p>
    <w:p w:rsidR="00FC386F" w:rsidRPr="00B71E35" w:rsidRDefault="00FC386F" w:rsidP="00B71E35">
      <w:pPr>
        <w:numPr>
          <w:ilvl w:val="0"/>
          <w:numId w:val="7"/>
        </w:numPr>
        <w:tabs>
          <w:tab w:val="num" w:pos="2483"/>
        </w:tabs>
        <w:ind w:left="357" w:hanging="357"/>
        <w:contextualSpacing/>
        <w:jc w:val="both"/>
        <w:rPr>
          <w:rFonts w:ascii="Times New Roman" w:hAnsi="Times New Roman" w:cs="Times New Roman"/>
          <w:sz w:val="20"/>
          <w:szCs w:val="20"/>
        </w:rPr>
      </w:pPr>
      <w:r w:rsidRPr="00B71E35">
        <w:rPr>
          <w:rFonts w:ascii="Times New Roman" w:hAnsi="Times New Roman" w:cs="Times New Roman"/>
          <w:sz w:val="20"/>
          <w:szCs w:val="20"/>
        </w:rPr>
        <w:t>koordinační a kompletační činnost, doprava, manipulace.</w:t>
      </w:r>
    </w:p>
    <w:p w:rsidR="00FC386F" w:rsidRDefault="00FC386F" w:rsidP="007F0595">
      <w:pPr>
        <w:tabs>
          <w:tab w:val="left" w:pos="900"/>
        </w:tabs>
        <w:ind w:left="540"/>
        <w:jc w:val="both"/>
        <w:rPr>
          <w:rFonts w:ascii="Times New Roman" w:hAnsi="Times New Roman" w:cs="Times New Roman"/>
          <w:sz w:val="20"/>
          <w:szCs w:val="20"/>
        </w:rPr>
      </w:pPr>
    </w:p>
    <w:p w:rsidR="00FC386F" w:rsidRDefault="00FC386F" w:rsidP="007F0595">
      <w:pPr>
        <w:ind w:left="360"/>
        <w:jc w:val="both"/>
        <w:rPr>
          <w:rFonts w:ascii="Times New Roman" w:hAnsi="Times New Roman" w:cs="Times New Roman"/>
          <w:sz w:val="24"/>
          <w:szCs w:val="20"/>
        </w:rPr>
      </w:pPr>
    </w:p>
    <w:p w:rsidR="00FC386F" w:rsidRPr="005D39AC" w:rsidRDefault="00FC386F" w:rsidP="005D39AC">
      <w:pPr>
        <w:tabs>
          <w:tab w:val="num"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 xml:space="preserve">1.5 </w:t>
      </w:r>
      <w:r w:rsidRPr="005D39AC">
        <w:rPr>
          <w:rFonts w:ascii="Times New Roman" w:hAnsi="Times New Roman" w:cs="Times New Roman"/>
          <w:sz w:val="24"/>
          <w:szCs w:val="20"/>
        </w:rPr>
        <w:t>Součástí dokumentace skutečného provedení stavby budou soubory pořízené fotodokumentace o počátku, průběhu a postupu jednotlivých stavebních prací.</w:t>
      </w:r>
    </w:p>
    <w:p w:rsidR="00FC386F" w:rsidRDefault="00FC386F" w:rsidP="007F0595">
      <w:pPr>
        <w:tabs>
          <w:tab w:val="num"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1.6 Bez předchozího písemného souhlasu objednatele nesmí být použity jiné materiály, technologické postupy nebo provedeny změny proti ZD. Současně se zhotovitel zavazuje a ručí za to, že při realizaci díla nepoužije žádný materiál, o kterém je v době užití známo, že je škodlivý ať už pro živé organismy či je nevhodný pro použité nebo stávající konstrukce. Pokud tak zhotovitel učiní, je povinen na písemné vyzvání objednatele provést okamžitě nápravu. Veškeré náklady s tím spojené nese zhotovitel. Zhotovitel se zavazuje a ručí za to, že prováděné práce na realizaci předmětu díla budou odpovídat standardu a kvalitě prací deklarovaných v jeho nabídce.</w:t>
      </w:r>
    </w:p>
    <w:p w:rsidR="00FC386F" w:rsidRDefault="00FC386F" w:rsidP="007F0595">
      <w:pPr>
        <w:tabs>
          <w:tab w:val="num"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1.7 Zhotovitel potvrzuje, že se v plném rozsahu seznámil s rozsahem a povahou díla, že jsou mu známy veškeré technické, kvalitativní a jiné podmínky nezbytné k realizaci díla a že disponuje takovými odbornými znalostmi, výrobními kapacitami a praktickými odborně-řemeslnými zkušenostmi, které jsou k provedení celého bezvadného díla nezbytné.</w:t>
      </w:r>
    </w:p>
    <w:p w:rsidR="00FC386F" w:rsidRDefault="00FC386F">
      <w:pPr>
        <w:spacing w:after="200" w:line="276" w:lineRule="auto"/>
        <w:rPr>
          <w:rFonts w:ascii="Times New Roman" w:hAnsi="Times New Roman" w:cs="Times New Roman"/>
          <w:sz w:val="24"/>
          <w:szCs w:val="20"/>
        </w:rPr>
      </w:pPr>
    </w:p>
    <w:p w:rsidR="00FC386F" w:rsidRDefault="00FC386F" w:rsidP="007F0595">
      <w:pPr>
        <w:ind w:left="357"/>
        <w:jc w:val="center"/>
        <w:rPr>
          <w:rFonts w:ascii="Times New Roman" w:hAnsi="Times New Roman" w:cs="Times New Roman"/>
          <w:b/>
          <w:sz w:val="24"/>
          <w:szCs w:val="20"/>
        </w:rPr>
      </w:pPr>
      <w:r>
        <w:rPr>
          <w:rFonts w:ascii="Times New Roman" w:hAnsi="Times New Roman" w:cs="Times New Roman"/>
          <w:b/>
          <w:sz w:val="24"/>
          <w:szCs w:val="20"/>
        </w:rPr>
        <w:t>Článek 2.</w:t>
      </w:r>
    </w:p>
    <w:p w:rsidR="00FC386F" w:rsidRDefault="00FC386F" w:rsidP="007F0595">
      <w:pPr>
        <w:tabs>
          <w:tab w:val="left" w:pos="615"/>
        </w:tabs>
        <w:ind w:left="357"/>
        <w:jc w:val="center"/>
        <w:rPr>
          <w:rFonts w:ascii="Times New Roman" w:hAnsi="Times New Roman" w:cs="Times New Roman"/>
          <w:b/>
          <w:sz w:val="24"/>
          <w:szCs w:val="20"/>
        </w:rPr>
      </w:pPr>
      <w:r>
        <w:rPr>
          <w:rFonts w:ascii="Times New Roman" w:hAnsi="Times New Roman" w:cs="Times New Roman"/>
          <w:b/>
          <w:sz w:val="24"/>
          <w:szCs w:val="20"/>
        </w:rPr>
        <w:t>Místo a doba plnění díla</w:t>
      </w:r>
    </w:p>
    <w:p w:rsidR="00FC386F" w:rsidRDefault="00FC386F" w:rsidP="007F0595">
      <w:pPr>
        <w:tabs>
          <w:tab w:val="left" w:pos="615"/>
        </w:tabs>
        <w:ind w:left="357"/>
        <w:rPr>
          <w:rFonts w:ascii="Times New Roman" w:hAnsi="Times New Roman" w:cs="Times New Roman"/>
          <w:b/>
          <w:sz w:val="24"/>
          <w:szCs w:val="20"/>
        </w:rPr>
      </w:pPr>
    </w:p>
    <w:p w:rsidR="00FC386F" w:rsidRDefault="00FC386F" w:rsidP="007F0595">
      <w:pPr>
        <w:tabs>
          <w:tab w:val="left" w:pos="615"/>
        </w:tabs>
        <w:jc w:val="both"/>
        <w:rPr>
          <w:rFonts w:ascii="Times New Roman" w:hAnsi="Times New Roman" w:cs="Times New Roman"/>
          <w:b/>
          <w:sz w:val="24"/>
          <w:szCs w:val="20"/>
        </w:rPr>
      </w:pPr>
      <w:r>
        <w:rPr>
          <w:rFonts w:ascii="Times New Roman" w:hAnsi="Times New Roman" w:cs="Times New Roman"/>
          <w:sz w:val="24"/>
          <w:szCs w:val="20"/>
        </w:rPr>
        <w:t xml:space="preserve">2.1 Místem plnění je město Kutná Hora, </w:t>
      </w:r>
      <w:r>
        <w:rPr>
          <w:rFonts w:ascii="Times New Roman" w:hAnsi="Times New Roman" w:cs="Times New Roman"/>
          <w:sz w:val="24"/>
        </w:rPr>
        <w:t>sportovní hal a Klimeška, ulice Čáslavská.</w:t>
      </w:r>
    </w:p>
    <w:p w:rsidR="00FC386F" w:rsidRDefault="00FC386F" w:rsidP="007F0595">
      <w:pPr>
        <w:ind w:left="360"/>
        <w:jc w:val="center"/>
        <w:rPr>
          <w:rFonts w:ascii="Times New Roman" w:hAnsi="Times New Roman" w:cs="Times New Roman"/>
          <w:b/>
          <w:sz w:val="24"/>
          <w:szCs w:val="20"/>
        </w:rPr>
      </w:pPr>
    </w:p>
    <w:p w:rsidR="00FC386F" w:rsidRDefault="00FC386F" w:rsidP="007F0595">
      <w:pPr>
        <w:tabs>
          <w:tab w:val="left" w:pos="2880"/>
        </w:tabs>
        <w:ind w:left="540" w:hanging="540"/>
        <w:rPr>
          <w:rFonts w:ascii="Times New Roman" w:hAnsi="Times New Roman" w:cs="Times New Roman"/>
          <w:sz w:val="24"/>
          <w:szCs w:val="20"/>
        </w:rPr>
      </w:pPr>
      <w:r>
        <w:rPr>
          <w:rFonts w:ascii="Times New Roman" w:hAnsi="Times New Roman" w:cs="Times New Roman"/>
          <w:sz w:val="24"/>
          <w:szCs w:val="20"/>
        </w:rPr>
        <w:t>2.2 Termíny realizace díla-stavby:</w:t>
      </w:r>
    </w:p>
    <w:p w:rsidR="00FC386F" w:rsidRPr="005D39AC" w:rsidRDefault="00FC386F" w:rsidP="005D39AC">
      <w:pPr>
        <w:tabs>
          <w:tab w:val="left" w:pos="72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ab/>
        <w:t>Termín zahájení: do 5ti pracovních dnů od data dne předání staveniště</w:t>
      </w:r>
    </w:p>
    <w:p w:rsidR="00FC386F" w:rsidRDefault="00FC386F" w:rsidP="005D39AC">
      <w:pPr>
        <w:ind w:left="357"/>
        <w:jc w:val="both"/>
        <w:rPr>
          <w:rFonts w:ascii="Times New Roman" w:hAnsi="Times New Roman" w:cs="Times New Roman"/>
          <w:sz w:val="24"/>
          <w:szCs w:val="20"/>
        </w:rPr>
      </w:pPr>
      <w:r>
        <w:rPr>
          <w:rFonts w:ascii="Times New Roman" w:hAnsi="Times New Roman" w:cs="Times New Roman"/>
          <w:sz w:val="24"/>
          <w:szCs w:val="20"/>
        </w:rPr>
        <w:t xml:space="preserve">Doba a termín provedení díla: </w:t>
      </w:r>
    </w:p>
    <w:p w:rsidR="00FC386F" w:rsidRPr="00040509" w:rsidRDefault="00FC386F" w:rsidP="005D39AC">
      <w:pPr>
        <w:ind w:left="357"/>
        <w:jc w:val="both"/>
        <w:rPr>
          <w:rFonts w:ascii="Times New Roman" w:hAnsi="Times New Roman" w:cs="Times New Roman"/>
          <w:b/>
          <w:sz w:val="24"/>
          <w:szCs w:val="20"/>
        </w:rPr>
      </w:pPr>
      <w:r w:rsidRPr="00040509">
        <w:rPr>
          <w:rFonts w:ascii="Times New Roman" w:hAnsi="Times New Roman" w:cs="Times New Roman"/>
          <w:sz w:val="24"/>
          <w:szCs w:val="20"/>
        </w:rPr>
        <w:t>2.2.1</w:t>
      </w:r>
      <w:r w:rsidRPr="00040509">
        <w:rPr>
          <w:rFonts w:ascii="Times New Roman" w:hAnsi="Times New Roman" w:cs="Times New Roman"/>
          <w:b/>
          <w:sz w:val="24"/>
          <w:szCs w:val="20"/>
        </w:rPr>
        <w:t xml:space="preserve"> Zhotovitel se zavazuje ke splnění předmětu díla</w:t>
      </w:r>
      <w:r w:rsidRPr="00040509">
        <w:rPr>
          <w:rFonts w:ascii="Times New Roman" w:hAnsi="Times New Roman" w:cs="Times New Roman"/>
          <w:sz w:val="24"/>
          <w:szCs w:val="20"/>
        </w:rPr>
        <w:t xml:space="preserve"> dle článku 1, odstavce 1.1. až 1.</w:t>
      </w:r>
      <w:r>
        <w:rPr>
          <w:rFonts w:ascii="Times New Roman" w:hAnsi="Times New Roman" w:cs="Times New Roman"/>
          <w:sz w:val="24"/>
          <w:szCs w:val="20"/>
        </w:rPr>
        <w:t>5</w:t>
      </w:r>
      <w:r w:rsidRPr="00040509">
        <w:rPr>
          <w:rFonts w:ascii="Times New Roman" w:hAnsi="Times New Roman" w:cs="Times New Roman"/>
          <w:sz w:val="24"/>
          <w:szCs w:val="20"/>
        </w:rPr>
        <w:t xml:space="preserve">. této smlouvy </w:t>
      </w:r>
      <w:r w:rsidRPr="00040509">
        <w:rPr>
          <w:rFonts w:ascii="Times New Roman" w:hAnsi="Times New Roman" w:cs="Times New Roman"/>
          <w:b/>
          <w:sz w:val="24"/>
          <w:szCs w:val="20"/>
        </w:rPr>
        <w:t xml:space="preserve">do </w:t>
      </w:r>
      <w:r>
        <w:rPr>
          <w:rFonts w:ascii="Times New Roman" w:hAnsi="Times New Roman" w:cs="Times New Roman"/>
          <w:b/>
          <w:sz w:val="24"/>
          <w:szCs w:val="20"/>
        </w:rPr>
        <w:t>5</w:t>
      </w:r>
      <w:r w:rsidRPr="00040509">
        <w:rPr>
          <w:rFonts w:ascii="Times New Roman" w:hAnsi="Times New Roman" w:cs="Times New Roman"/>
          <w:b/>
          <w:sz w:val="24"/>
          <w:szCs w:val="20"/>
        </w:rPr>
        <w:t xml:space="preserve"> týdnů ode dne protokolárního předání staveniště objednatelem zhotoviteli.</w:t>
      </w:r>
    </w:p>
    <w:p w:rsidR="00FC386F" w:rsidRDefault="00FC386F" w:rsidP="007F0595">
      <w:pPr>
        <w:tabs>
          <w:tab w:val="left" w:pos="72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ab/>
      </w:r>
      <w:r w:rsidRPr="000D5FDF">
        <w:rPr>
          <w:rFonts w:ascii="Times New Roman" w:hAnsi="Times New Roman" w:cs="Times New Roman"/>
          <w:sz w:val="24"/>
          <w:szCs w:val="20"/>
        </w:rPr>
        <w:t>2.2.</w:t>
      </w:r>
      <w:r>
        <w:rPr>
          <w:rFonts w:ascii="Times New Roman" w:hAnsi="Times New Roman" w:cs="Times New Roman"/>
          <w:sz w:val="24"/>
          <w:szCs w:val="20"/>
        </w:rPr>
        <w:t>2</w:t>
      </w:r>
      <w:r>
        <w:rPr>
          <w:rFonts w:ascii="Times New Roman" w:hAnsi="Times New Roman" w:cs="Times New Roman"/>
          <w:b/>
          <w:sz w:val="24"/>
          <w:szCs w:val="20"/>
        </w:rPr>
        <w:t xml:space="preserve"> </w:t>
      </w:r>
      <w:r>
        <w:rPr>
          <w:rFonts w:ascii="Times New Roman" w:hAnsi="Times New Roman" w:cs="Times New Roman"/>
          <w:sz w:val="24"/>
          <w:szCs w:val="20"/>
        </w:rPr>
        <w:t>Dnem zahájení díla je den protokolárního předání staveniště zhotoviteli objednatelem, který se zavazuje, že tak učiní nejpozději do 31. 12. 2017, pokud nenastanou pro objednatele nepředvídatelné okolnosti či skutečnosti.</w:t>
      </w:r>
    </w:p>
    <w:p w:rsidR="00FC386F" w:rsidRDefault="00FC386F" w:rsidP="007F0595">
      <w:pPr>
        <w:tabs>
          <w:tab w:val="left" w:pos="72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ab/>
        <w:t xml:space="preserve">Dnem dokončení díla je den protokolárního převzetí hotového díla objednatelem od zhotovitele vymezeného </w:t>
      </w:r>
      <w:r w:rsidRPr="00040509">
        <w:rPr>
          <w:rFonts w:ascii="Times New Roman" w:hAnsi="Times New Roman" w:cs="Times New Roman"/>
          <w:sz w:val="24"/>
          <w:szCs w:val="20"/>
        </w:rPr>
        <w:t>dl</w:t>
      </w:r>
      <w:r>
        <w:rPr>
          <w:rFonts w:ascii="Times New Roman" w:hAnsi="Times New Roman" w:cs="Times New Roman"/>
          <w:sz w:val="24"/>
          <w:szCs w:val="20"/>
        </w:rPr>
        <w:t>e článku 1, odstavce 1.1. až 1.5</w:t>
      </w:r>
      <w:r w:rsidRPr="00040509">
        <w:rPr>
          <w:rFonts w:ascii="Times New Roman" w:hAnsi="Times New Roman" w:cs="Times New Roman"/>
          <w:sz w:val="24"/>
          <w:szCs w:val="20"/>
        </w:rPr>
        <w:t>. této smlouvy bez vad a nedodělků za podmínek uvedených v článku 8. této smlouvy.</w:t>
      </w:r>
    </w:p>
    <w:p w:rsidR="00FC386F" w:rsidRDefault="00FC386F" w:rsidP="00494E7B">
      <w:pPr>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2.3</w:t>
      </w:r>
      <w:r w:rsidRPr="00494E7B">
        <w:rPr>
          <w:rFonts w:ascii="Times New Roman" w:hAnsi="Times New Roman" w:cs="Times New Roman"/>
          <w:sz w:val="24"/>
          <w:szCs w:val="20"/>
        </w:rPr>
        <w:t xml:space="preserve"> </w:t>
      </w:r>
      <w:r>
        <w:rPr>
          <w:rFonts w:ascii="Times New Roman" w:hAnsi="Times New Roman" w:cs="Times New Roman"/>
          <w:sz w:val="24"/>
          <w:szCs w:val="20"/>
        </w:rPr>
        <w:t>V případě, že z jakýchkoliv důvodů na straně objednatele nebude možné termín zahájení dodržet, je objednatel oprávněn posunout termín zahájení na dobu jinou. V případě, že v závislosti na posunutí termínu zahájení bude nutno posunout i termín dokončení, bude se jednat vždy jen o nezbytně nutnou dobu a lhůta posunutí termínu dokončení bude stanovena na základě dohody obou stran, vždy však se zohledněním technologických podmínek.</w:t>
      </w:r>
    </w:p>
    <w:p w:rsidR="00FC386F" w:rsidRDefault="00FC386F" w:rsidP="007F0595">
      <w:pPr>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2.4 Dojde-li v průběhu realizace díla k prodlení z důvodů vyšší moci, prodlouží se tím termín plnění úměrně okolnostem bránícím dodržení původního termínu. Vyšší moc znamená takovou mimořádnou a neodvratitelnou událost, která nemohla být předvídána při uzavření smlouvy a brání v plnění závazků vyplývajících z této smlouvy. Za okolnosti vyšší moci se nepovažují chyby nebo zanedbání ze strany zhotovitele, zpožděné dodávky subdodavatelů, výpadky ve výrobě a dodávce energie a podb.</w:t>
      </w:r>
    </w:p>
    <w:p w:rsidR="00FC386F" w:rsidRDefault="00FC386F" w:rsidP="007F0595">
      <w:pPr>
        <w:spacing w:before="120"/>
        <w:ind w:left="357" w:hanging="357"/>
        <w:jc w:val="both"/>
        <w:rPr>
          <w:rFonts w:ascii="Times New Roman" w:hAnsi="Times New Roman" w:cs="Times New Roman"/>
          <w:sz w:val="24"/>
          <w:szCs w:val="20"/>
        </w:rPr>
      </w:pPr>
      <w:r>
        <w:rPr>
          <w:rFonts w:ascii="Times New Roman" w:hAnsi="Times New Roman" w:cs="Times New Roman"/>
          <w:sz w:val="24"/>
          <w:szCs w:val="20"/>
        </w:rPr>
        <w:lastRenderedPageBreak/>
        <w:t>2.5 Termín plnění se úměrně prodlouží i v případě, že nepříznivé klimatické podmínky nedovolí dodržovat technologické postupy pro provádění jednotlivých částí díla. Tyto okolnosti musí být prokazatelně zaznamenány a odsouhlaseny technickým dozorem zadavatele, např. zápisem ve stavebním deníku.</w:t>
      </w:r>
    </w:p>
    <w:p w:rsidR="00FC386F" w:rsidRDefault="00FC386F" w:rsidP="007F0595">
      <w:pPr>
        <w:jc w:val="both"/>
        <w:rPr>
          <w:rFonts w:ascii="Times New Roman" w:hAnsi="Times New Roman" w:cs="Times New Roman"/>
          <w:sz w:val="24"/>
        </w:rPr>
      </w:pPr>
    </w:p>
    <w:p w:rsidR="00FC386F" w:rsidRDefault="00FC386F" w:rsidP="007F0595">
      <w:pPr>
        <w:jc w:val="both"/>
        <w:rPr>
          <w:rFonts w:ascii="Times New Roman" w:hAnsi="Times New Roman" w:cs="Times New Roman"/>
          <w:sz w:val="24"/>
        </w:rPr>
      </w:pPr>
      <w:r>
        <w:rPr>
          <w:rFonts w:ascii="Times New Roman" w:hAnsi="Times New Roman" w:cs="Times New Roman"/>
          <w:sz w:val="24"/>
        </w:rPr>
        <w:t xml:space="preserve">                                                               </w:t>
      </w:r>
    </w:p>
    <w:p w:rsidR="00FC386F" w:rsidRDefault="00FC386F" w:rsidP="007F0595">
      <w:pPr>
        <w:jc w:val="center"/>
        <w:rPr>
          <w:rFonts w:ascii="Times New Roman" w:hAnsi="Times New Roman" w:cs="Times New Roman"/>
          <w:sz w:val="24"/>
        </w:rPr>
      </w:pPr>
      <w:r>
        <w:rPr>
          <w:rFonts w:ascii="Times New Roman" w:hAnsi="Times New Roman" w:cs="Times New Roman"/>
          <w:b/>
          <w:sz w:val="24"/>
        </w:rPr>
        <w:t>Článek 3.</w:t>
      </w:r>
    </w:p>
    <w:p w:rsidR="00FC386F" w:rsidRDefault="00FC386F" w:rsidP="007F0595">
      <w:pPr>
        <w:ind w:left="283" w:hanging="360"/>
        <w:jc w:val="center"/>
        <w:rPr>
          <w:rFonts w:ascii="Times New Roman" w:hAnsi="Times New Roman" w:cs="Times New Roman"/>
          <w:b/>
          <w:sz w:val="24"/>
        </w:rPr>
      </w:pPr>
      <w:r>
        <w:rPr>
          <w:rFonts w:ascii="Times New Roman" w:hAnsi="Times New Roman" w:cs="Times New Roman"/>
          <w:b/>
          <w:sz w:val="24"/>
        </w:rPr>
        <w:t>Cena za dílo</w:t>
      </w:r>
    </w:p>
    <w:p w:rsidR="00FC386F" w:rsidRDefault="00FC386F" w:rsidP="007F0595">
      <w:pPr>
        <w:ind w:left="283" w:hanging="360"/>
        <w:jc w:val="center"/>
        <w:rPr>
          <w:rFonts w:ascii="Times New Roman" w:hAnsi="Times New Roman" w:cs="Times New Roman"/>
          <w:b/>
          <w:sz w:val="24"/>
        </w:rPr>
      </w:pPr>
    </w:p>
    <w:p w:rsidR="00FC386F" w:rsidRPr="00B740C8" w:rsidRDefault="00FC386F" w:rsidP="00B740C8">
      <w:pPr>
        <w:spacing w:before="120"/>
        <w:ind w:left="357" w:hanging="357"/>
        <w:jc w:val="both"/>
        <w:rPr>
          <w:rFonts w:ascii="Times New Roman" w:eastAsia="MS Mincho" w:hAnsi="Times New Roman" w:cs="Times New Roman"/>
          <w:sz w:val="24"/>
          <w:szCs w:val="20"/>
        </w:rPr>
      </w:pPr>
      <w:r w:rsidRPr="00B740C8">
        <w:rPr>
          <w:rFonts w:ascii="Times New Roman" w:eastAsia="MS Mincho" w:hAnsi="Times New Roman" w:cs="Times New Roman"/>
          <w:sz w:val="24"/>
          <w:szCs w:val="20"/>
        </w:rPr>
        <w:t xml:space="preserve">3.1 Cena za dílo je stanovena na základě nabídky </w:t>
      </w:r>
      <w:r>
        <w:rPr>
          <w:rFonts w:ascii="Times New Roman" w:eastAsia="MS Mincho" w:hAnsi="Times New Roman" w:cs="Times New Roman"/>
          <w:sz w:val="24"/>
          <w:szCs w:val="20"/>
        </w:rPr>
        <w:t>účastníka</w:t>
      </w:r>
      <w:r w:rsidRPr="00B740C8">
        <w:rPr>
          <w:rFonts w:ascii="Times New Roman" w:eastAsia="MS Mincho" w:hAnsi="Times New Roman" w:cs="Times New Roman"/>
          <w:sz w:val="24"/>
          <w:szCs w:val="20"/>
        </w:rPr>
        <w:t xml:space="preserve"> v souladu s obecně právními předpisy a je oběma smluvními stranami dohodnuta v úrovni ve výši:</w:t>
      </w:r>
    </w:p>
    <w:p w:rsidR="000E700A" w:rsidRDefault="00FC386F" w:rsidP="00A143A5">
      <w:pPr>
        <w:ind w:left="284"/>
        <w:jc w:val="both"/>
        <w:rPr>
          <w:rFonts w:ascii="Times New Roman" w:hAnsi="Times New Roman" w:cs="Times New Roman"/>
          <w:sz w:val="24"/>
          <w:szCs w:val="20"/>
        </w:rPr>
      </w:pPr>
      <w:r w:rsidRPr="00E130E1">
        <w:rPr>
          <w:rFonts w:ascii="Times New Roman" w:hAnsi="Times New Roman" w:cs="Times New Roman"/>
          <w:sz w:val="24"/>
        </w:rPr>
        <w:t xml:space="preserve">Cena díla bez </w:t>
      </w:r>
      <w:proofErr w:type="gramStart"/>
      <w:r w:rsidRPr="00E130E1">
        <w:rPr>
          <w:rFonts w:ascii="Times New Roman" w:hAnsi="Times New Roman" w:cs="Times New Roman"/>
          <w:sz w:val="24"/>
        </w:rPr>
        <w:t>DPH</w:t>
      </w:r>
      <w:r w:rsidRPr="00E130E1">
        <w:rPr>
          <w:rFonts w:ascii="Times New Roman" w:hAnsi="Times New Roman" w:cs="Times New Roman"/>
          <w:sz w:val="24"/>
          <w:szCs w:val="20"/>
        </w:rPr>
        <w:t xml:space="preserve">   3.</w:t>
      </w:r>
      <w:r>
        <w:rPr>
          <w:rFonts w:ascii="Times New Roman" w:hAnsi="Times New Roman" w:cs="Times New Roman"/>
          <w:sz w:val="24"/>
          <w:szCs w:val="20"/>
        </w:rPr>
        <w:t>181</w:t>
      </w:r>
      <w:r w:rsidRPr="00E130E1">
        <w:rPr>
          <w:rFonts w:ascii="Times New Roman" w:hAnsi="Times New Roman" w:cs="Times New Roman"/>
          <w:sz w:val="24"/>
          <w:szCs w:val="20"/>
        </w:rPr>
        <w:t>.</w:t>
      </w:r>
      <w:r>
        <w:rPr>
          <w:rFonts w:ascii="Times New Roman" w:hAnsi="Times New Roman" w:cs="Times New Roman"/>
          <w:sz w:val="24"/>
          <w:szCs w:val="20"/>
        </w:rPr>
        <w:t>750</w:t>
      </w:r>
      <w:r w:rsidRPr="00E130E1">
        <w:rPr>
          <w:rFonts w:ascii="Times New Roman" w:hAnsi="Times New Roman" w:cs="Times New Roman"/>
          <w:sz w:val="24"/>
          <w:szCs w:val="20"/>
        </w:rPr>
        <w:t>,</w:t>
      </w:r>
      <w:proofErr w:type="gramEnd"/>
      <w:r w:rsidRPr="00E130E1">
        <w:rPr>
          <w:rFonts w:ascii="Times New Roman" w:hAnsi="Times New Roman" w:cs="Times New Roman"/>
          <w:sz w:val="24"/>
          <w:szCs w:val="20"/>
        </w:rPr>
        <w:t>- Kč</w:t>
      </w:r>
    </w:p>
    <w:p w:rsidR="00FC386F" w:rsidRPr="00E130E1" w:rsidRDefault="00FC386F" w:rsidP="00A143A5">
      <w:pPr>
        <w:ind w:left="284"/>
        <w:jc w:val="both"/>
        <w:rPr>
          <w:rFonts w:ascii="Times New Roman" w:hAnsi="Times New Roman" w:cs="Times New Roman"/>
          <w:color w:val="FF0000"/>
          <w:sz w:val="24"/>
          <w:szCs w:val="20"/>
        </w:rPr>
      </w:pPr>
      <w:r w:rsidRPr="00E130E1">
        <w:rPr>
          <w:rFonts w:ascii="Times New Roman" w:hAnsi="Times New Roman" w:cs="Times New Roman"/>
          <w:sz w:val="24"/>
          <w:szCs w:val="20"/>
        </w:rPr>
        <w:t xml:space="preserve">slovy </w:t>
      </w:r>
      <w:proofErr w:type="spellStart"/>
      <w:r w:rsidRPr="00E130E1">
        <w:rPr>
          <w:rFonts w:ascii="Times New Roman" w:hAnsi="Times New Roman" w:cs="Times New Roman"/>
          <w:sz w:val="24"/>
          <w:szCs w:val="20"/>
        </w:rPr>
        <w:t>třimilióny</w:t>
      </w:r>
      <w:r>
        <w:rPr>
          <w:rFonts w:ascii="Times New Roman" w:hAnsi="Times New Roman" w:cs="Times New Roman"/>
          <w:sz w:val="24"/>
          <w:szCs w:val="20"/>
        </w:rPr>
        <w:t>stoosmdesátjedentisícsedmsetpadesát</w:t>
      </w:r>
      <w:r w:rsidRPr="00E130E1">
        <w:rPr>
          <w:rFonts w:ascii="Times New Roman" w:hAnsi="Times New Roman" w:cs="Times New Roman"/>
          <w:sz w:val="24"/>
          <w:szCs w:val="20"/>
        </w:rPr>
        <w:t>korun</w:t>
      </w:r>
      <w:proofErr w:type="spellEnd"/>
      <w:r w:rsidRPr="00E130E1">
        <w:rPr>
          <w:rFonts w:ascii="Times New Roman" w:hAnsi="Times New Roman" w:cs="Times New Roman"/>
          <w:sz w:val="24"/>
          <w:szCs w:val="20"/>
        </w:rPr>
        <w:t xml:space="preserve"> českých</w:t>
      </w:r>
    </w:p>
    <w:p w:rsidR="00FC386F" w:rsidRDefault="00FC386F" w:rsidP="000E700A">
      <w:pPr>
        <w:spacing w:before="120" w:after="120"/>
        <w:ind w:left="284"/>
        <w:jc w:val="both"/>
        <w:rPr>
          <w:rFonts w:ascii="Times New Roman" w:hAnsi="Times New Roman" w:cs="Times New Roman"/>
          <w:sz w:val="24"/>
          <w:szCs w:val="20"/>
        </w:rPr>
      </w:pPr>
      <w:r w:rsidRPr="00D63AD6">
        <w:rPr>
          <w:rFonts w:ascii="Times New Roman" w:hAnsi="Times New Roman" w:cs="Times New Roman"/>
          <w:sz w:val="24"/>
          <w:szCs w:val="20"/>
        </w:rPr>
        <w:t xml:space="preserve">Samostatně DPH </w:t>
      </w:r>
      <w:r>
        <w:rPr>
          <w:rFonts w:ascii="Times New Roman" w:hAnsi="Times New Roman" w:cs="Times New Roman"/>
          <w:sz w:val="24"/>
          <w:szCs w:val="20"/>
        </w:rPr>
        <w:t>21%</w:t>
      </w:r>
      <w:r w:rsidRPr="00D63AD6">
        <w:rPr>
          <w:rFonts w:ascii="Times New Roman" w:hAnsi="Times New Roman" w:cs="Times New Roman"/>
          <w:sz w:val="24"/>
          <w:szCs w:val="20"/>
        </w:rPr>
        <w:t xml:space="preserve"> ve výši </w:t>
      </w:r>
      <w:r>
        <w:rPr>
          <w:rFonts w:ascii="Times New Roman" w:hAnsi="Times New Roman" w:cs="Times New Roman"/>
          <w:sz w:val="24"/>
          <w:szCs w:val="20"/>
        </w:rPr>
        <w:t xml:space="preserve">668.168,- </w:t>
      </w:r>
      <w:r w:rsidRPr="00D63AD6">
        <w:rPr>
          <w:rFonts w:ascii="Times New Roman" w:hAnsi="Times New Roman" w:cs="Times New Roman"/>
          <w:sz w:val="24"/>
          <w:szCs w:val="20"/>
        </w:rPr>
        <w:t>Kč</w:t>
      </w:r>
    </w:p>
    <w:p w:rsidR="000E700A" w:rsidRDefault="00FC386F" w:rsidP="00A143A5">
      <w:pPr>
        <w:ind w:left="284"/>
        <w:jc w:val="both"/>
        <w:rPr>
          <w:rFonts w:ascii="Times New Roman" w:hAnsi="Times New Roman" w:cs="Times New Roman"/>
          <w:sz w:val="24"/>
          <w:szCs w:val="20"/>
        </w:rPr>
      </w:pPr>
      <w:r>
        <w:rPr>
          <w:rFonts w:ascii="Times New Roman" w:hAnsi="Times New Roman" w:cs="Times New Roman"/>
          <w:b/>
          <w:sz w:val="24"/>
          <w:szCs w:val="20"/>
        </w:rPr>
        <w:t xml:space="preserve">Cena </w:t>
      </w:r>
      <w:r w:rsidRPr="00A143A5">
        <w:rPr>
          <w:rFonts w:ascii="Times New Roman" w:hAnsi="Times New Roman" w:cs="Times New Roman"/>
          <w:b/>
          <w:sz w:val="24"/>
          <w:szCs w:val="20"/>
        </w:rPr>
        <w:t>za dílo celkem včetně DPH</w:t>
      </w:r>
      <w:r>
        <w:rPr>
          <w:rFonts w:ascii="Times New Roman" w:hAnsi="Times New Roman" w:cs="Times New Roman"/>
          <w:sz w:val="24"/>
          <w:szCs w:val="20"/>
        </w:rPr>
        <w:t xml:space="preserve"> </w:t>
      </w:r>
      <w:r w:rsidRPr="00D63AD6">
        <w:rPr>
          <w:rFonts w:ascii="Times New Roman" w:hAnsi="Times New Roman" w:cs="Times New Roman"/>
          <w:sz w:val="24"/>
          <w:szCs w:val="20"/>
        </w:rPr>
        <w:t>je</w:t>
      </w:r>
      <w:r>
        <w:rPr>
          <w:rFonts w:ascii="Times New Roman" w:hAnsi="Times New Roman" w:cs="Times New Roman"/>
          <w:sz w:val="24"/>
          <w:szCs w:val="20"/>
        </w:rPr>
        <w:t xml:space="preserve"> 3.849.918,- </w:t>
      </w:r>
      <w:r w:rsidRPr="00D63AD6">
        <w:rPr>
          <w:rFonts w:ascii="Times New Roman" w:hAnsi="Times New Roman" w:cs="Times New Roman"/>
          <w:sz w:val="24"/>
          <w:szCs w:val="20"/>
        </w:rPr>
        <w:t>Kč</w:t>
      </w:r>
    </w:p>
    <w:p w:rsidR="00FC386F" w:rsidRDefault="00FC386F" w:rsidP="00A143A5">
      <w:pPr>
        <w:ind w:left="284"/>
        <w:jc w:val="both"/>
        <w:rPr>
          <w:rFonts w:ascii="Times New Roman" w:hAnsi="Times New Roman" w:cs="Times New Roman"/>
          <w:b/>
          <w:color w:val="FF0000"/>
          <w:sz w:val="24"/>
          <w:szCs w:val="20"/>
        </w:rPr>
      </w:pPr>
      <w:r w:rsidRPr="00D63AD6">
        <w:rPr>
          <w:rFonts w:ascii="Times New Roman" w:hAnsi="Times New Roman" w:cs="Times New Roman"/>
          <w:sz w:val="24"/>
          <w:szCs w:val="20"/>
        </w:rPr>
        <w:t xml:space="preserve">slovy </w:t>
      </w:r>
      <w:proofErr w:type="spellStart"/>
      <w:r>
        <w:rPr>
          <w:rFonts w:ascii="Times New Roman" w:hAnsi="Times New Roman" w:cs="Times New Roman"/>
          <w:sz w:val="24"/>
          <w:szCs w:val="20"/>
        </w:rPr>
        <w:t>třimilónyosmsetčtyřicetdevěttisícdevětsetosmnáctkorun</w:t>
      </w:r>
      <w:proofErr w:type="spellEnd"/>
      <w:r>
        <w:rPr>
          <w:rFonts w:ascii="Times New Roman" w:hAnsi="Times New Roman" w:cs="Times New Roman"/>
          <w:sz w:val="24"/>
          <w:szCs w:val="20"/>
        </w:rPr>
        <w:t xml:space="preserve"> českých</w:t>
      </w:r>
    </w:p>
    <w:p w:rsidR="00FC386F" w:rsidRDefault="00FC386F" w:rsidP="000055A3">
      <w:pPr>
        <w:spacing w:before="120" w:after="120"/>
        <w:ind w:left="358" w:hanging="74"/>
        <w:jc w:val="both"/>
        <w:rPr>
          <w:rFonts w:ascii="Times New Roman" w:hAnsi="Times New Roman" w:cs="Times New Roman"/>
          <w:sz w:val="24"/>
        </w:rPr>
      </w:pPr>
      <w:r w:rsidRPr="00B740C8">
        <w:rPr>
          <w:rFonts w:ascii="Times New Roman" w:eastAsia="MS Mincho" w:hAnsi="Times New Roman" w:cs="Times New Roman"/>
          <w:sz w:val="24"/>
          <w:szCs w:val="20"/>
        </w:rPr>
        <w:t xml:space="preserve">Takto sjednaná cena je cenou nejvýše přípustnou, kterou není možné překročit, pokud to výslovně neupravuje tato smlouva. Cena obsahuje veškeré náklady zhotovitele nutné k  realizaci díla. </w:t>
      </w:r>
    </w:p>
    <w:p w:rsidR="00FC386F" w:rsidRDefault="00FC386F" w:rsidP="007F0595">
      <w:pPr>
        <w:spacing w:after="120"/>
        <w:jc w:val="both"/>
        <w:rPr>
          <w:rFonts w:ascii="Times New Roman" w:hAnsi="Times New Roman" w:cs="Times New Roman"/>
          <w:b/>
          <w:sz w:val="24"/>
        </w:rPr>
      </w:pPr>
      <w:r>
        <w:rPr>
          <w:rFonts w:ascii="Times New Roman" w:hAnsi="Times New Roman" w:cs="Times New Roman"/>
          <w:sz w:val="24"/>
        </w:rPr>
        <w:t>3.2</w:t>
      </w:r>
      <w:r>
        <w:rPr>
          <w:rFonts w:ascii="Times New Roman" w:hAnsi="Times New Roman" w:cs="Times New Roman"/>
          <w:b/>
          <w:sz w:val="24"/>
        </w:rPr>
        <w:t xml:space="preserve"> </w:t>
      </w:r>
      <w:r>
        <w:rPr>
          <w:rFonts w:ascii="Times New Roman" w:hAnsi="Times New Roman" w:cs="Times New Roman"/>
          <w:sz w:val="24"/>
        </w:rPr>
        <w:t>Překročení smluvní ceny je možné pouze v případě, že:</w:t>
      </w:r>
    </w:p>
    <w:p w:rsidR="00FC386F" w:rsidRDefault="00FC386F" w:rsidP="007F0595">
      <w:pPr>
        <w:jc w:val="both"/>
        <w:rPr>
          <w:rFonts w:ascii="Times New Roman" w:hAnsi="Times New Roman" w:cs="Times New Roman"/>
          <w:sz w:val="24"/>
        </w:rPr>
      </w:pPr>
      <w:r>
        <w:rPr>
          <w:rFonts w:ascii="Times New Roman" w:hAnsi="Times New Roman" w:cs="Times New Roman"/>
          <w:sz w:val="24"/>
        </w:rPr>
        <w:t xml:space="preserve">      - objednatel bude nucen z objektivních důvodů požadovat změnu v množství nebo kvalitě </w:t>
      </w:r>
    </w:p>
    <w:p w:rsidR="00FC386F" w:rsidRDefault="00FC386F" w:rsidP="007F0595">
      <w:pPr>
        <w:spacing w:after="120"/>
        <w:jc w:val="both"/>
        <w:rPr>
          <w:rFonts w:ascii="Times New Roman" w:hAnsi="Times New Roman" w:cs="Times New Roman"/>
          <w:sz w:val="24"/>
        </w:rPr>
      </w:pPr>
      <w:r>
        <w:rPr>
          <w:rFonts w:ascii="Times New Roman" w:hAnsi="Times New Roman" w:cs="Times New Roman"/>
          <w:sz w:val="24"/>
        </w:rPr>
        <w:t xml:space="preserve">        prací uvedených v zadávací dokumentaci majících vliv na výši smluvené ceny.</w:t>
      </w:r>
    </w:p>
    <w:p w:rsidR="00FC386F" w:rsidRDefault="00FC386F" w:rsidP="007F0595">
      <w:pPr>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3.3 Cena obsahuje veškeré nutné náklady k realizaci předmětu díla včetně nákla</w:t>
      </w:r>
      <w:r>
        <w:rPr>
          <w:rFonts w:ascii="Times New Roman" w:hAnsi="Times New Roman" w:cs="Times New Roman"/>
          <w:sz w:val="24"/>
          <w:szCs w:val="20"/>
        </w:rPr>
        <w:softHyphen/>
        <w:t xml:space="preserve">dů souvisejících (jako např.: </w:t>
      </w:r>
      <w:r>
        <w:rPr>
          <w:rFonts w:ascii="Times New Roman" w:eastAsia="MS Mincho" w:hAnsi="Times New Roman" w:cs="Times New Roman"/>
          <w:sz w:val="24"/>
          <w:szCs w:val="20"/>
        </w:rPr>
        <w:t>náklady na zařízení staveniště, elektrickou energii, odvoz a likvidaci odpadu, náklady na zhotovování, výrobu, obstarání, přepravu věcí, zařízení, materiálu, dodávek, náklady na schvalovací řízení, převod práv, pojištění, daně, cla, poplatky, náklady na provádění všech příslušných a normami, vyhláškami stanovených zkoušek materiálů, dílů a předávacích zkoušek, uvedení zařízení do provozu, náklady na nutná či úřady stanovená opatření k realizaci díla, ubytování, stravné a dopravu pracovníků, náklady na provedení výrobních výkresů a jakékoliv další výdaje potřebné pro realizaci díla</w:t>
      </w:r>
      <w:r>
        <w:rPr>
          <w:rFonts w:ascii="Times New Roman" w:hAnsi="Times New Roman" w:cs="Times New Roman"/>
          <w:sz w:val="24"/>
          <w:szCs w:val="20"/>
        </w:rPr>
        <w:t xml:space="preserve"> uvedené v  čl. 1.1 až 1.5 této smlouvy.</w:t>
      </w:r>
    </w:p>
    <w:p w:rsidR="00FC386F" w:rsidRDefault="00FC386F" w:rsidP="00B740C8">
      <w:pPr>
        <w:spacing w:before="120" w:after="120"/>
        <w:rPr>
          <w:rFonts w:ascii="Times New Roman" w:hAnsi="Times New Roman" w:cs="Times New Roman"/>
          <w:sz w:val="24"/>
        </w:rPr>
      </w:pPr>
      <w:r>
        <w:rPr>
          <w:rFonts w:ascii="Times New Roman" w:hAnsi="Times New Roman" w:cs="Times New Roman"/>
          <w:sz w:val="24"/>
        </w:rPr>
        <w:t xml:space="preserve">3.4  Cenu díla lze měnit pouze za podmínek uvedených ve smlouvě. </w:t>
      </w:r>
    </w:p>
    <w:p w:rsidR="00FC386F" w:rsidRDefault="00FC386F" w:rsidP="007F0595">
      <w:pPr>
        <w:ind w:left="360" w:hanging="360"/>
        <w:jc w:val="both"/>
        <w:rPr>
          <w:rFonts w:ascii="Times New Roman" w:hAnsi="Times New Roman" w:cs="Times New Roman"/>
          <w:sz w:val="24"/>
        </w:rPr>
      </w:pPr>
      <w:r>
        <w:rPr>
          <w:rFonts w:ascii="Times New Roman" w:hAnsi="Times New Roman" w:cs="Times New Roman"/>
          <w:sz w:val="24"/>
        </w:rPr>
        <w:t xml:space="preserve">Změna ceny díla je možná i při vzniku následujících okolností: </w:t>
      </w:r>
    </w:p>
    <w:p w:rsidR="00FC386F" w:rsidRPr="00A143A5" w:rsidRDefault="00FC386F" w:rsidP="00565705">
      <w:pPr>
        <w:spacing w:afterLines="60" w:after="144"/>
        <w:ind w:left="360" w:hanging="360"/>
        <w:jc w:val="both"/>
        <w:rPr>
          <w:rFonts w:ascii="Times New Roman" w:hAnsi="Times New Roman" w:cs="Times New Roman"/>
          <w:sz w:val="22"/>
          <w:szCs w:val="22"/>
        </w:rPr>
      </w:pPr>
      <w:r w:rsidRPr="00A143A5">
        <w:rPr>
          <w:rFonts w:ascii="Times New Roman" w:hAnsi="Times New Roman" w:cs="Times New Roman"/>
          <w:sz w:val="22"/>
          <w:szCs w:val="22"/>
        </w:rPr>
        <w:t>a) víceprací – zhotovitel provede práce, dodávky nebo služby, které nejsou zahrnuté v předmětu díla dle smlouvy a které objednatel nepředvídal a zhotovitel se s objednatelem dohodl na jejich provedení (vyvolané vícepráce),</w:t>
      </w:r>
    </w:p>
    <w:p w:rsidR="00FC386F" w:rsidRPr="00A143A5" w:rsidRDefault="00FC386F" w:rsidP="00565705">
      <w:pPr>
        <w:spacing w:afterLines="60" w:after="144"/>
        <w:ind w:left="360" w:hanging="360"/>
        <w:jc w:val="both"/>
        <w:rPr>
          <w:rFonts w:ascii="Times New Roman" w:hAnsi="Times New Roman" w:cs="Times New Roman"/>
          <w:sz w:val="22"/>
          <w:szCs w:val="22"/>
        </w:rPr>
      </w:pPr>
      <w:r w:rsidRPr="00A143A5">
        <w:rPr>
          <w:rFonts w:ascii="Times New Roman" w:hAnsi="Times New Roman" w:cs="Times New Roman"/>
          <w:sz w:val="22"/>
          <w:szCs w:val="22"/>
        </w:rPr>
        <w:t xml:space="preserve"> b) méněprací – zhotovitel neprovede práce, dodávky nebo služby, které jsou zahrnuté v předmětu díla a jejich cena ve sjednané ceně a objednatel jejich vyjmutí z předmětu díla požaduje, aniž by byl ohrožen výsledek sjednaných zkoušek a kompletnost díla,</w:t>
      </w:r>
    </w:p>
    <w:p w:rsidR="00FC386F" w:rsidRDefault="00FC386F" w:rsidP="007F0595">
      <w:pPr>
        <w:spacing w:after="120"/>
        <w:ind w:left="357" w:hanging="357"/>
        <w:jc w:val="both"/>
        <w:rPr>
          <w:rFonts w:ascii="Times New Roman" w:hAnsi="Times New Roman" w:cs="Times New Roman"/>
          <w:sz w:val="24"/>
        </w:rPr>
      </w:pPr>
      <w:r>
        <w:rPr>
          <w:rFonts w:ascii="Times New Roman" w:hAnsi="Times New Roman" w:cs="Times New Roman"/>
          <w:sz w:val="24"/>
        </w:rPr>
        <w:t xml:space="preserve">3.5 Veškeré možné změny ceny v návaznosti na možné změny a doplňky rozsahu předmětu díla musí být odsouhlaseny pracovníkem objednatele oprávněným jednat ve věcech převzetí prací. </w:t>
      </w:r>
    </w:p>
    <w:p w:rsidR="00FC386F" w:rsidRDefault="00FC386F">
      <w:pPr>
        <w:spacing w:after="200" w:line="276" w:lineRule="auto"/>
        <w:rPr>
          <w:rFonts w:ascii="Verdana" w:hAnsi="Verdana" w:cs="Times New Roman"/>
          <w:color w:val="000000"/>
          <w:sz w:val="18"/>
          <w:szCs w:val="18"/>
        </w:rPr>
      </w:pPr>
      <w:r>
        <w:rPr>
          <w:rFonts w:ascii="Verdana" w:hAnsi="Verdana" w:cs="Times New Roman"/>
          <w:color w:val="000000"/>
          <w:sz w:val="18"/>
          <w:szCs w:val="18"/>
        </w:rPr>
        <w:br w:type="page"/>
      </w:r>
    </w:p>
    <w:p w:rsidR="00FC386F" w:rsidRDefault="00FC386F" w:rsidP="002B5329">
      <w:pPr>
        <w:jc w:val="center"/>
        <w:rPr>
          <w:rFonts w:ascii="Times New Roman" w:hAnsi="Times New Roman" w:cs="Times New Roman"/>
          <w:sz w:val="24"/>
        </w:rPr>
      </w:pPr>
      <w:r>
        <w:rPr>
          <w:rFonts w:ascii="Times New Roman" w:hAnsi="Times New Roman" w:cs="Times New Roman"/>
          <w:b/>
          <w:sz w:val="24"/>
        </w:rPr>
        <w:lastRenderedPageBreak/>
        <w:t>Článek 4.</w:t>
      </w:r>
    </w:p>
    <w:p w:rsidR="00FC386F" w:rsidRDefault="00FC386F" w:rsidP="002B5329">
      <w:pPr>
        <w:jc w:val="center"/>
        <w:rPr>
          <w:rFonts w:ascii="Times New Roman" w:hAnsi="Times New Roman" w:cs="Times New Roman"/>
          <w:b/>
          <w:sz w:val="24"/>
        </w:rPr>
      </w:pPr>
      <w:r>
        <w:rPr>
          <w:rFonts w:ascii="Times New Roman" w:hAnsi="Times New Roman" w:cs="Times New Roman"/>
          <w:b/>
          <w:sz w:val="24"/>
        </w:rPr>
        <w:t>Platební podmínky</w:t>
      </w:r>
    </w:p>
    <w:p w:rsidR="00FC386F" w:rsidRDefault="00FC386F" w:rsidP="007F0595">
      <w:pPr>
        <w:spacing w:after="120"/>
        <w:ind w:left="283"/>
        <w:jc w:val="center"/>
        <w:rPr>
          <w:rFonts w:ascii="Times New Roman" w:hAnsi="Times New Roman" w:cs="Times New Roman"/>
          <w:sz w:val="24"/>
        </w:rPr>
      </w:pPr>
    </w:p>
    <w:p w:rsidR="00FC386F" w:rsidRDefault="00FC386F" w:rsidP="007F0595">
      <w:pPr>
        <w:spacing w:before="120"/>
        <w:ind w:left="357" w:hanging="357"/>
        <w:jc w:val="both"/>
        <w:rPr>
          <w:rFonts w:ascii="Times New Roman" w:hAnsi="Times New Roman" w:cs="Times New Roman"/>
          <w:sz w:val="24"/>
        </w:rPr>
      </w:pPr>
      <w:r>
        <w:rPr>
          <w:rFonts w:ascii="Times New Roman" w:hAnsi="Times New Roman" w:cs="Times New Roman"/>
          <w:sz w:val="24"/>
        </w:rPr>
        <w:t>4.1 Objednatel nebude poskytovat zálohy. Daňový doklad (faktura) bude vystaven zhotovitelem po dodání a převzetí kompletně provedeného díla oproti předávacímu protokolu odsouhlaseného technickým dozorem investora-objednatele či jinou pověřenou osobou objednatele. Doba splatnosti daňového dokladu je stanovena na maximálně 30 kalendářních dnů ode dne doručení daňového dokladu objednateli. Platby budou probíhat výhradně v CZK (korunách českých) a rovněž veškeré cenové údaje budou v této měně.</w:t>
      </w:r>
    </w:p>
    <w:p w:rsidR="00FC386F" w:rsidRDefault="00FC386F" w:rsidP="007F0595">
      <w:pPr>
        <w:spacing w:before="120"/>
        <w:ind w:left="357" w:hanging="357"/>
        <w:jc w:val="both"/>
        <w:rPr>
          <w:rFonts w:ascii="Times New Roman" w:hAnsi="Times New Roman" w:cs="Times New Roman"/>
          <w:sz w:val="24"/>
        </w:rPr>
      </w:pPr>
      <w:r>
        <w:rPr>
          <w:rFonts w:ascii="Times New Roman" w:hAnsi="Times New Roman" w:cs="Times New Roman"/>
          <w:sz w:val="24"/>
        </w:rPr>
        <w:t>4.2  V případě, že objednatel obdrží státní dotaci či jinou finanční podporu na tuto veřejnou zakázku, bude způsob plateb upraven dle podmínek poskytnutí státní dotace či příslušných podmínek poskytovatele finanční podpory a o tomto bude uzavřen příslušný dodatek smlouvy na základě dohody obou smluvních stran.</w:t>
      </w:r>
    </w:p>
    <w:p w:rsidR="00FC386F" w:rsidRPr="001E04C9" w:rsidRDefault="00FC386F" w:rsidP="001E04C9">
      <w:pPr>
        <w:spacing w:before="120"/>
        <w:ind w:left="357" w:hanging="357"/>
        <w:jc w:val="both"/>
        <w:rPr>
          <w:rFonts w:ascii="Times New Roman" w:hAnsi="Times New Roman" w:cs="Times New Roman"/>
          <w:sz w:val="24"/>
        </w:rPr>
      </w:pPr>
      <w:r>
        <w:rPr>
          <w:rFonts w:ascii="Times New Roman" w:hAnsi="Times New Roman" w:cs="Times New Roman"/>
          <w:sz w:val="24"/>
        </w:rPr>
        <w:t xml:space="preserve">4.3  Zhotovitel bude objednateli účtovat stavební práce jednorázově </w:t>
      </w:r>
      <w:r w:rsidRPr="00552306">
        <w:rPr>
          <w:rFonts w:ascii="Times New Roman" w:hAnsi="Times New Roman" w:cs="Times New Roman"/>
          <w:sz w:val="24"/>
        </w:rPr>
        <w:t>po dodání a převzetí kompletně provedeného díla</w:t>
      </w:r>
      <w:r>
        <w:rPr>
          <w:rFonts w:ascii="Times New Roman" w:hAnsi="Times New Roman" w:cs="Times New Roman"/>
          <w:sz w:val="24"/>
        </w:rPr>
        <w:t>.</w:t>
      </w:r>
    </w:p>
    <w:p w:rsidR="00FC386F" w:rsidRDefault="00FC386F" w:rsidP="007F0595">
      <w:pPr>
        <w:spacing w:before="120"/>
        <w:ind w:left="357" w:hanging="357"/>
        <w:jc w:val="both"/>
        <w:rPr>
          <w:rFonts w:ascii="Times New Roman" w:hAnsi="Times New Roman" w:cs="Times New Roman"/>
          <w:sz w:val="24"/>
        </w:rPr>
      </w:pPr>
      <w:r>
        <w:rPr>
          <w:rFonts w:ascii="Times New Roman" w:hAnsi="Times New Roman" w:cs="Times New Roman"/>
          <w:sz w:val="24"/>
        </w:rPr>
        <w:t>4.4</w:t>
      </w:r>
      <w:r>
        <w:rPr>
          <w:rFonts w:ascii="Times New Roman" w:hAnsi="Times New Roman" w:cs="Times New Roman"/>
          <w:sz w:val="24"/>
        </w:rPr>
        <w:tab/>
        <w:t xml:space="preserve">Objednatel či jeho pověřená osoba odsouhlasí předávací protokol do 5 pracovních dnů od data doručení. </w:t>
      </w:r>
    </w:p>
    <w:p w:rsidR="00FC386F" w:rsidRDefault="00FC386F" w:rsidP="007F0595">
      <w:pPr>
        <w:spacing w:before="120"/>
        <w:ind w:left="357" w:hanging="357"/>
        <w:jc w:val="both"/>
        <w:rPr>
          <w:rFonts w:ascii="Times New Roman" w:hAnsi="Times New Roman" w:cs="Times New Roman"/>
          <w:sz w:val="24"/>
          <w:szCs w:val="20"/>
        </w:rPr>
      </w:pPr>
      <w:r>
        <w:rPr>
          <w:rFonts w:ascii="Times New Roman" w:hAnsi="Times New Roman" w:cs="Times New Roman"/>
          <w:sz w:val="24"/>
        </w:rPr>
        <w:t>4.5 Objednatel je oprávněn vrátit zhotoviteli fakturu, která neobsahuje některou náležitost, nebo má jiné závady v obsahu. Ve vráceném dokladu (faktuře) musí vyznačit důvod vrácení. Nová lhůta splatnosti začne plynout dnem doručení opravené faktury objednateli</w:t>
      </w:r>
      <w:r>
        <w:rPr>
          <w:rFonts w:ascii="Times New Roman" w:hAnsi="Times New Roman" w:cs="Times New Roman"/>
          <w:sz w:val="24"/>
          <w:szCs w:val="20"/>
        </w:rPr>
        <w:t>.</w:t>
      </w:r>
    </w:p>
    <w:p w:rsidR="00FC386F" w:rsidRDefault="00FC386F" w:rsidP="00040509">
      <w:pPr>
        <w:spacing w:after="200" w:line="276" w:lineRule="auto"/>
        <w:rPr>
          <w:rFonts w:ascii="Times New Roman" w:hAnsi="Times New Roman" w:cs="Times New Roman"/>
          <w:b/>
          <w:sz w:val="24"/>
        </w:rPr>
      </w:pPr>
    </w:p>
    <w:p w:rsidR="00FC386F" w:rsidRDefault="00FC386F" w:rsidP="00040509">
      <w:pPr>
        <w:jc w:val="center"/>
        <w:rPr>
          <w:rFonts w:ascii="Times New Roman" w:hAnsi="Times New Roman" w:cs="Times New Roman"/>
          <w:b/>
          <w:sz w:val="24"/>
        </w:rPr>
      </w:pPr>
      <w:r>
        <w:rPr>
          <w:rFonts w:ascii="Times New Roman" w:hAnsi="Times New Roman" w:cs="Times New Roman"/>
          <w:b/>
          <w:sz w:val="24"/>
        </w:rPr>
        <w:t>Článek 5.</w:t>
      </w:r>
    </w:p>
    <w:p w:rsidR="00FC386F" w:rsidRDefault="00FC386F" w:rsidP="00040509">
      <w:pPr>
        <w:jc w:val="center"/>
        <w:rPr>
          <w:rFonts w:ascii="Times New Roman" w:hAnsi="Times New Roman" w:cs="Times New Roman"/>
          <w:b/>
          <w:sz w:val="24"/>
        </w:rPr>
      </w:pPr>
      <w:r>
        <w:rPr>
          <w:rFonts w:ascii="Times New Roman" w:hAnsi="Times New Roman" w:cs="Times New Roman"/>
          <w:b/>
          <w:sz w:val="24"/>
        </w:rPr>
        <w:t>Vlastnické právo k dílu</w:t>
      </w:r>
    </w:p>
    <w:p w:rsidR="00FC386F" w:rsidRDefault="00FC386F" w:rsidP="007F0595">
      <w:pPr>
        <w:ind w:left="284"/>
        <w:jc w:val="center"/>
        <w:rPr>
          <w:rFonts w:ascii="Times New Roman" w:hAnsi="Times New Roman" w:cs="Times New Roman"/>
          <w:b/>
          <w:sz w:val="24"/>
        </w:rPr>
      </w:pPr>
    </w:p>
    <w:p w:rsidR="00FC386F" w:rsidRDefault="00FC386F" w:rsidP="00D1109A">
      <w:pPr>
        <w:jc w:val="both"/>
        <w:rPr>
          <w:rFonts w:ascii="Times New Roman" w:hAnsi="Times New Roman" w:cs="Times New Roman"/>
          <w:sz w:val="24"/>
        </w:rPr>
      </w:pPr>
      <w:r w:rsidRPr="00D63AD6">
        <w:rPr>
          <w:rFonts w:ascii="Times New Roman" w:hAnsi="Times New Roman" w:cs="Times New Roman"/>
          <w:sz w:val="24"/>
        </w:rPr>
        <w:t>Objednatel je vlastníkem vlastní stavby od počátku jejího zhotovování s tím, že zhotovitel je vlastníkem věcí, které opatřil k provedení vlastní stavby až do doby, kdy se zpracováním stanou součástí vlastní stavby</w:t>
      </w:r>
      <w:r>
        <w:rPr>
          <w:rFonts w:ascii="Times New Roman" w:hAnsi="Times New Roman" w:cs="Times New Roman"/>
          <w:sz w:val="24"/>
        </w:rPr>
        <w:t xml:space="preserve"> a byly zhotovitelem předány objednateli</w:t>
      </w:r>
      <w:r w:rsidRPr="00D63AD6">
        <w:rPr>
          <w:rFonts w:ascii="Times New Roman" w:hAnsi="Times New Roman" w:cs="Times New Roman"/>
          <w:sz w:val="24"/>
        </w:rPr>
        <w:t xml:space="preserve">. Instalací či zabudováním jednotlivých součástí díla </w:t>
      </w:r>
      <w:r>
        <w:rPr>
          <w:rFonts w:ascii="Times New Roman" w:hAnsi="Times New Roman" w:cs="Times New Roman"/>
          <w:sz w:val="24"/>
        </w:rPr>
        <w:t xml:space="preserve">předaných objednateli </w:t>
      </w:r>
      <w:r w:rsidRPr="00D63AD6">
        <w:rPr>
          <w:rFonts w:ascii="Times New Roman" w:hAnsi="Times New Roman" w:cs="Times New Roman"/>
          <w:sz w:val="24"/>
        </w:rPr>
        <w:t xml:space="preserve">včetně zařízení a vybavení do stavby, se tyto </w:t>
      </w:r>
      <w:r>
        <w:rPr>
          <w:rFonts w:ascii="Times New Roman" w:hAnsi="Times New Roman" w:cs="Times New Roman"/>
          <w:sz w:val="24"/>
        </w:rPr>
        <w:t xml:space="preserve">předané </w:t>
      </w:r>
      <w:r w:rsidRPr="00D63AD6">
        <w:rPr>
          <w:rFonts w:ascii="Times New Roman" w:hAnsi="Times New Roman" w:cs="Times New Roman"/>
          <w:sz w:val="24"/>
        </w:rPr>
        <w:t>instalované či zabudované součásti stávají bezvýhradně majetkem objednatele a žádná třetí osoba nemá právo s nimi jakkoliv nakládat a manipulovat bez souhlasu objednatele ani v těch případech, že zhotovitel doposud neuhradil dodávky, služby či stavební práce svým subdodavatelům, jež jsou předmětem takovýchto zabudovaných či instalovaných součástí stavby-díla.</w:t>
      </w:r>
    </w:p>
    <w:p w:rsidR="00FC386F" w:rsidRDefault="00FC386F" w:rsidP="0019616C">
      <w:pPr>
        <w:spacing w:after="200" w:line="276" w:lineRule="auto"/>
        <w:rPr>
          <w:rFonts w:ascii="Times New Roman" w:hAnsi="Times New Roman" w:cs="Times New Roman"/>
          <w:b/>
          <w:sz w:val="24"/>
        </w:rPr>
      </w:pPr>
    </w:p>
    <w:p w:rsidR="00FC386F" w:rsidRDefault="00FC386F" w:rsidP="0019616C">
      <w:pPr>
        <w:jc w:val="center"/>
        <w:rPr>
          <w:rFonts w:ascii="Times New Roman" w:hAnsi="Times New Roman" w:cs="Times New Roman"/>
          <w:b/>
          <w:sz w:val="24"/>
        </w:rPr>
      </w:pPr>
      <w:r>
        <w:rPr>
          <w:rFonts w:ascii="Times New Roman" w:hAnsi="Times New Roman" w:cs="Times New Roman"/>
          <w:b/>
          <w:sz w:val="24"/>
        </w:rPr>
        <w:t>Článek 6.</w:t>
      </w:r>
    </w:p>
    <w:p w:rsidR="00FC386F" w:rsidRDefault="00FC386F" w:rsidP="0019616C">
      <w:pPr>
        <w:jc w:val="center"/>
        <w:rPr>
          <w:rFonts w:ascii="Times New Roman" w:hAnsi="Times New Roman" w:cs="Times New Roman"/>
          <w:b/>
          <w:sz w:val="24"/>
        </w:rPr>
      </w:pPr>
      <w:r>
        <w:rPr>
          <w:rFonts w:ascii="Times New Roman" w:hAnsi="Times New Roman" w:cs="Times New Roman"/>
          <w:b/>
          <w:sz w:val="24"/>
        </w:rPr>
        <w:t>Oprávnění zástupci smluvních stran</w:t>
      </w:r>
    </w:p>
    <w:p w:rsidR="00FC386F" w:rsidRDefault="00FC386F" w:rsidP="007F0595">
      <w:pPr>
        <w:ind w:left="839" w:hanging="482"/>
        <w:jc w:val="both"/>
        <w:rPr>
          <w:rFonts w:ascii="Times New Roman" w:hAnsi="Times New Roman" w:cs="Times New Roman"/>
          <w:b/>
          <w:sz w:val="24"/>
          <w:szCs w:val="20"/>
        </w:rPr>
      </w:pPr>
    </w:p>
    <w:p w:rsidR="00FC386F" w:rsidRPr="003227F7" w:rsidRDefault="00FC386F" w:rsidP="0019616C">
      <w:pPr>
        <w:ind w:left="540" w:hanging="256"/>
        <w:jc w:val="both"/>
        <w:rPr>
          <w:rFonts w:ascii="Times New Roman" w:hAnsi="Times New Roman" w:cs="Times New Roman"/>
          <w:sz w:val="24"/>
          <w:szCs w:val="20"/>
        </w:rPr>
      </w:pPr>
      <w:r w:rsidRPr="003227F7">
        <w:rPr>
          <w:rFonts w:ascii="Times New Roman" w:hAnsi="Times New Roman" w:cs="Times New Roman"/>
          <w:sz w:val="24"/>
          <w:szCs w:val="20"/>
        </w:rPr>
        <w:t>Dalšími oprávněnými zástupci objednatele při prov</w:t>
      </w:r>
      <w:r>
        <w:rPr>
          <w:rFonts w:ascii="Times New Roman" w:hAnsi="Times New Roman" w:cs="Times New Roman"/>
          <w:sz w:val="24"/>
          <w:szCs w:val="20"/>
        </w:rPr>
        <w:t xml:space="preserve">ádění a převzetí díla ve věcech </w:t>
      </w:r>
      <w:r w:rsidRPr="003227F7">
        <w:rPr>
          <w:rFonts w:ascii="Times New Roman" w:hAnsi="Times New Roman" w:cs="Times New Roman"/>
          <w:sz w:val="24"/>
          <w:szCs w:val="20"/>
        </w:rPr>
        <w:t>technických je zástupce technického dozoru investora</w:t>
      </w:r>
      <w:r>
        <w:rPr>
          <w:rFonts w:ascii="Times New Roman" w:hAnsi="Times New Roman" w:cs="Times New Roman"/>
          <w:sz w:val="24"/>
          <w:szCs w:val="20"/>
        </w:rPr>
        <w:t xml:space="preserve"> (dále: „TDI“)</w:t>
      </w:r>
      <w:r w:rsidRPr="003227F7">
        <w:rPr>
          <w:rFonts w:ascii="Times New Roman" w:hAnsi="Times New Roman" w:cs="Times New Roman"/>
          <w:sz w:val="24"/>
          <w:szCs w:val="20"/>
        </w:rPr>
        <w:t xml:space="preserve">, jehož jméno bude </w:t>
      </w:r>
      <w:r>
        <w:rPr>
          <w:rFonts w:ascii="Times New Roman" w:hAnsi="Times New Roman" w:cs="Times New Roman"/>
          <w:sz w:val="24"/>
          <w:szCs w:val="20"/>
        </w:rPr>
        <w:t xml:space="preserve">rovněž </w:t>
      </w:r>
      <w:r w:rsidRPr="003227F7">
        <w:rPr>
          <w:rFonts w:ascii="Times New Roman" w:hAnsi="Times New Roman" w:cs="Times New Roman"/>
          <w:sz w:val="24"/>
          <w:szCs w:val="20"/>
        </w:rPr>
        <w:t xml:space="preserve">uvedeno v zápise </w:t>
      </w:r>
      <w:r>
        <w:rPr>
          <w:rFonts w:ascii="Times New Roman" w:hAnsi="Times New Roman" w:cs="Times New Roman"/>
          <w:sz w:val="24"/>
          <w:szCs w:val="20"/>
        </w:rPr>
        <w:t>s předání staveniště</w:t>
      </w:r>
      <w:r w:rsidRPr="003227F7">
        <w:rPr>
          <w:rFonts w:ascii="Times New Roman" w:hAnsi="Times New Roman" w:cs="Times New Roman"/>
          <w:sz w:val="24"/>
          <w:szCs w:val="20"/>
        </w:rPr>
        <w:t>.</w:t>
      </w:r>
    </w:p>
    <w:p w:rsidR="00FC386F" w:rsidRPr="003227F7" w:rsidRDefault="00FC386F" w:rsidP="00D1109A">
      <w:pPr>
        <w:ind w:left="540" w:hanging="540"/>
        <w:jc w:val="both"/>
        <w:rPr>
          <w:rFonts w:ascii="Times New Roman" w:hAnsi="Times New Roman" w:cs="Times New Roman"/>
          <w:sz w:val="24"/>
          <w:szCs w:val="20"/>
        </w:rPr>
      </w:pPr>
    </w:p>
    <w:p w:rsidR="00FC386F" w:rsidRDefault="00FC386F">
      <w:pPr>
        <w:spacing w:after="200" w:line="276" w:lineRule="auto"/>
        <w:rPr>
          <w:rFonts w:ascii="Times New Roman" w:hAnsi="Times New Roman" w:cs="Times New Roman"/>
          <w:b/>
          <w:sz w:val="24"/>
        </w:rPr>
      </w:pPr>
      <w:r>
        <w:rPr>
          <w:rFonts w:ascii="Times New Roman" w:hAnsi="Times New Roman" w:cs="Times New Roman"/>
          <w:b/>
          <w:sz w:val="24"/>
        </w:rPr>
        <w:br w:type="page"/>
      </w:r>
    </w:p>
    <w:p w:rsidR="00FC386F" w:rsidRDefault="00FC386F" w:rsidP="00040509">
      <w:pPr>
        <w:ind w:left="284"/>
        <w:jc w:val="center"/>
        <w:rPr>
          <w:rFonts w:ascii="Times New Roman" w:hAnsi="Times New Roman" w:cs="Times New Roman"/>
          <w:b/>
          <w:sz w:val="24"/>
        </w:rPr>
      </w:pPr>
      <w:r>
        <w:rPr>
          <w:rFonts w:ascii="Times New Roman" w:hAnsi="Times New Roman" w:cs="Times New Roman"/>
          <w:b/>
          <w:sz w:val="24"/>
        </w:rPr>
        <w:lastRenderedPageBreak/>
        <w:t>Článek 7</w:t>
      </w:r>
    </w:p>
    <w:p w:rsidR="00FC386F" w:rsidRDefault="00FC386F" w:rsidP="007F0595">
      <w:pPr>
        <w:ind w:left="284"/>
        <w:jc w:val="center"/>
        <w:rPr>
          <w:rFonts w:ascii="Times New Roman" w:hAnsi="Times New Roman" w:cs="Times New Roman"/>
          <w:b/>
          <w:sz w:val="24"/>
        </w:rPr>
      </w:pPr>
      <w:r>
        <w:rPr>
          <w:rFonts w:ascii="Times New Roman" w:hAnsi="Times New Roman" w:cs="Times New Roman"/>
          <w:b/>
          <w:sz w:val="24"/>
        </w:rPr>
        <w:t xml:space="preserve">Provádění díla a nebezpečí škody na díle </w:t>
      </w:r>
    </w:p>
    <w:p w:rsidR="00FC386F" w:rsidRDefault="00FC386F" w:rsidP="007F0595">
      <w:pPr>
        <w:rPr>
          <w:rFonts w:ascii="Times New Roman" w:hAnsi="Times New Roman" w:cs="Times New Roman"/>
          <w:sz w:val="24"/>
          <w:szCs w:val="20"/>
        </w:rPr>
      </w:pPr>
    </w:p>
    <w:p w:rsidR="00FC386F" w:rsidRDefault="00FC386F" w:rsidP="007F0595">
      <w:pPr>
        <w:spacing w:before="120"/>
        <w:ind w:left="357" w:hanging="357"/>
        <w:jc w:val="both"/>
        <w:rPr>
          <w:rFonts w:ascii="Times New Roman" w:hAnsi="Times New Roman" w:cs="Times New Roman"/>
          <w:sz w:val="24"/>
        </w:rPr>
      </w:pPr>
      <w:r>
        <w:rPr>
          <w:rFonts w:ascii="Times New Roman" w:hAnsi="Times New Roman" w:cs="Times New Roman"/>
          <w:sz w:val="24"/>
        </w:rPr>
        <w:t>7.1 Do doby převzetí díla objednatelem odpovídá zhotovitel za škody způsobené na díle leda že  by prokázal, že  ke škodě  došlo  za okolností vylučujících jeho odpovědnost.</w:t>
      </w:r>
    </w:p>
    <w:p w:rsidR="00FC386F" w:rsidRDefault="00FC386F" w:rsidP="007F0595">
      <w:pPr>
        <w:spacing w:before="120"/>
        <w:ind w:left="357"/>
        <w:jc w:val="both"/>
        <w:rPr>
          <w:rFonts w:ascii="Times New Roman" w:hAnsi="Times New Roman" w:cs="Times New Roman"/>
          <w:sz w:val="24"/>
        </w:rPr>
      </w:pPr>
      <w:r>
        <w:rPr>
          <w:rFonts w:ascii="Times New Roman" w:hAnsi="Times New Roman" w:cs="Times New Roman"/>
          <w:sz w:val="24"/>
        </w:rPr>
        <w:t>Zhotovitel odpovídá i za škody způsobené třetím osobám při provádění díla nebo v    souvislosti s ním. Na objednatele přechází nebezpečí škody na díle či jeho části jeho převzetím.</w:t>
      </w:r>
    </w:p>
    <w:p w:rsidR="00FC386F" w:rsidRDefault="00FC386F" w:rsidP="007F0595">
      <w:pPr>
        <w:spacing w:before="120"/>
        <w:ind w:left="357" w:hanging="357"/>
        <w:jc w:val="both"/>
        <w:rPr>
          <w:rFonts w:ascii="Times New Roman" w:hAnsi="Times New Roman" w:cs="Times New Roman"/>
          <w:sz w:val="24"/>
        </w:rPr>
      </w:pPr>
      <w:r>
        <w:rPr>
          <w:rFonts w:ascii="Times New Roman" w:hAnsi="Times New Roman" w:cs="Times New Roman"/>
          <w:sz w:val="24"/>
        </w:rPr>
        <w:t xml:space="preserve">7.2 Do převzetí díla objednatelem je zhotovitel povinen zabezpečit dílo, zařízení staveniště  a všechny související prostory proti vstupu nepovolaných osob. Tím není dotčeno právo  objednatele kontrolovat provádění díla, jakož i právo kontroly ze strany kontrolních orgánů podle obecně závazných  právních předpisů.  </w:t>
      </w:r>
    </w:p>
    <w:p w:rsidR="00FC386F" w:rsidRDefault="00FC386F" w:rsidP="007F0595">
      <w:pPr>
        <w:spacing w:before="120"/>
        <w:ind w:left="357" w:hanging="357"/>
        <w:jc w:val="both"/>
        <w:rPr>
          <w:rFonts w:ascii="Times New Roman" w:hAnsi="Times New Roman" w:cs="Times New Roman"/>
          <w:sz w:val="24"/>
        </w:rPr>
      </w:pPr>
      <w:r>
        <w:rPr>
          <w:rFonts w:ascii="Times New Roman" w:hAnsi="Times New Roman" w:cs="Times New Roman"/>
          <w:sz w:val="24"/>
        </w:rPr>
        <w:t>7.3 Zhotovitel při provádění díla postupuje samostatně, odborně a v souladu se svými povinnostmi, a to buď svými pracovníky nebo pracovníky třetích osob. Žádná ze Smluvních stran není oprávněna postoupit práva, povinnosti a závazky ze smlouvy na třetí osobu bez předchozího písemného souhlasu druhé smluvní strany.</w:t>
      </w:r>
    </w:p>
    <w:p w:rsidR="00FC386F" w:rsidRDefault="00FC386F" w:rsidP="007F0595">
      <w:pPr>
        <w:spacing w:before="120"/>
        <w:ind w:left="357" w:hanging="357"/>
        <w:jc w:val="both"/>
        <w:rPr>
          <w:rFonts w:ascii="Times New Roman" w:hAnsi="Times New Roman" w:cs="Times New Roman"/>
          <w:sz w:val="24"/>
        </w:rPr>
      </w:pPr>
      <w:r>
        <w:rPr>
          <w:rFonts w:ascii="Times New Roman" w:hAnsi="Times New Roman" w:cs="Times New Roman"/>
          <w:sz w:val="24"/>
        </w:rPr>
        <w:t xml:space="preserve">7.4 Zhotovitel na sebe přejímá zodpovědnost za škody způsobené svojí činností nebo činností svých poddodavatelů na zhotovovaném díle včetně jakýchkoliv škod způsobených činností zhotovitele nebo poddodavatelů na objektech či jejich částech dotčených stavbou nebo souvisejících s realizací díla po celou dobu výstavby, tzn. do převzetí díla objednatelem. Zhotovitel zodpovídá rovněž za škody způsobené stavební činností třetí, na stavbě nezúčastněné osobě. V případě jakéhokoliv narušení či poškození majetku objednatele a třetích osob tj. objektů, prostranství, komunikací a inženýrských sítí ve vlastnictví objednatele nebo třetích osob, uvede zhotovitel tyto poškozené věci či objekty, nejpozději k datu převzetí díla, bezplatně do původního stavu. </w:t>
      </w:r>
    </w:p>
    <w:p w:rsidR="00FC386F" w:rsidRDefault="00FC386F" w:rsidP="007F0595">
      <w:pPr>
        <w:spacing w:before="120"/>
        <w:ind w:left="357" w:hanging="357"/>
        <w:jc w:val="both"/>
        <w:rPr>
          <w:rFonts w:ascii="Times New Roman" w:hAnsi="Times New Roman" w:cs="Times New Roman"/>
          <w:sz w:val="24"/>
        </w:rPr>
      </w:pPr>
      <w:r>
        <w:rPr>
          <w:rFonts w:ascii="Times New Roman" w:hAnsi="Times New Roman" w:cs="Times New Roman"/>
          <w:sz w:val="24"/>
        </w:rPr>
        <w:t>7.5 Zhotovitel je povinen  při provádění stavebních prací dodržovat ustanovení příslušných předpisů o bezpečnosti práce a ochraně zdraví při práci. Škody, způsobené nedodržením předpisů o bezpečnosti práce a ochraně zdraví při práci zhotovitelem způsobené, hradí zhotovitel.</w:t>
      </w:r>
    </w:p>
    <w:p w:rsidR="00FC386F" w:rsidRDefault="00FC386F" w:rsidP="007F0595">
      <w:pPr>
        <w:spacing w:before="120"/>
        <w:ind w:left="357" w:hanging="357"/>
        <w:jc w:val="both"/>
        <w:rPr>
          <w:rFonts w:ascii="Times New Roman" w:hAnsi="Times New Roman" w:cs="Times New Roman"/>
          <w:sz w:val="24"/>
        </w:rPr>
      </w:pPr>
      <w:r>
        <w:rPr>
          <w:rFonts w:ascii="Times New Roman" w:hAnsi="Times New Roman" w:cs="Times New Roman"/>
          <w:sz w:val="24"/>
        </w:rPr>
        <w:t xml:space="preserve">7.6 Zhotovitel odstraní na svůj náklad veškerý odpad ze své činnosti včetně hrubého úklidu </w:t>
      </w:r>
      <w:r>
        <w:rPr>
          <w:rFonts w:ascii="Times New Roman" w:hAnsi="Times New Roman" w:cs="Times New Roman"/>
          <w:sz w:val="24"/>
        </w:rPr>
        <w:br/>
        <w:t>pracoviště.</w:t>
      </w:r>
    </w:p>
    <w:p w:rsidR="00FC386F" w:rsidRDefault="00FC386F" w:rsidP="007F0595">
      <w:pPr>
        <w:spacing w:before="120"/>
        <w:ind w:left="357" w:hanging="357"/>
        <w:jc w:val="both"/>
        <w:rPr>
          <w:rFonts w:ascii="Times New Roman" w:hAnsi="Times New Roman" w:cs="Times New Roman"/>
          <w:sz w:val="24"/>
        </w:rPr>
      </w:pPr>
      <w:r>
        <w:rPr>
          <w:rFonts w:ascii="Times New Roman" w:hAnsi="Times New Roman" w:cs="Times New Roman"/>
          <w:sz w:val="24"/>
        </w:rPr>
        <w:t>7.7 V případě, že má být dílčí část zhotoveného díla zakryta nebo má být jinak znemožněn přístup k ní, je zhotovitel povinen vyzvat zástupce objednatele prokazatelnou formou minimálně 3 pracovní dny předem k převzetí, aby mohl prověřit, zda zakrývaná část byla provedena řádně. Nebude-li zhotovitel postupovat v souladu s výše uvedeným ustanovením, je povinen na žádost objednatele odkrýt konstrukce na svůj náklad. Nedostaví-li se objednatel v dohodnutém termínu ke kontrole výše uvedených konstrukcí, může zhotovitel pokračovat v plnění díla. V případě, že objednatel i přesto bude požadovat odkrytí uvedených konstrukcí, zhotovitel tak učiní, ale na náklady objednatele. Pokud se však zjistí, že práce nebyly řádně provedeny, nese veškeré náklady spojené s odkrytím prací, opravou chybného stavu a následným zakrytím zhotovitel. Podrobný seznam zakrývaných prací a konstrukcí, které podléhají kontrole, bude dohodnut před zahájením prací a zapsán objednatelem do stavebního deníku.</w:t>
      </w:r>
    </w:p>
    <w:p w:rsidR="00FC386F" w:rsidRDefault="00FC386F" w:rsidP="007F0595">
      <w:pPr>
        <w:spacing w:before="120"/>
        <w:ind w:left="357" w:hanging="357"/>
        <w:jc w:val="both"/>
        <w:rPr>
          <w:rFonts w:ascii="Times New Roman" w:hAnsi="Times New Roman" w:cs="Times New Roman"/>
          <w:sz w:val="24"/>
        </w:rPr>
      </w:pPr>
      <w:r>
        <w:rPr>
          <w:rFonts w:ascii="Times New Roman" w:hAnsi="Times New Roman" w:cs="Times New Roman"/>
          <w:sz w:val="24"/>
        </w:rPr>
        <w:t xml:space="preserve">7.8 Zhotovitel je povinen na staveništi zachovávat čistotu a pořádek a jako původce odpadu separovat a odstraňovat na své náklady odpady a nečistoty vzniklé prováděním stavebních </w:t>
      </w:r>
      <w:r>
        <w:rPr>
          <w:rFonts w:ascii="Times New Roman" w:hAnsi="Times New Roman" w:cs="Times New Roman"/>
          <w:sz w:val="24"/>
        </w:rPr>
        <w:lastRenderedPageBreak/>
        <w:t>činností. Odpady bude zhotovitel ekologicky likvidovat na základě řádně uzavřených smluv s firmami, které ekologickou likvidaci vzniklých odpadů zabezpečují.</w:t>
      </w:r>
    </w:p>
    <w:p w:rsidR="00FC386F" w:rsidRDefault="00FC386F" w:rsidP="007F0595">
      <w:pPr>
        <w:spacing w:before="120"/>
        <w:ind w:left="357" w:hanging="357"/>
        <w:jc w:val="both"/>
        <w:rPr>
          <w:rFonts w:ascii="Times New Roman" w:hAnsi="Times New Roman" w:cs="Times New Roman"/>
          <w:sz w:val="24"/>
        </w:rPr>
      </w:pPr>
      <w:r>
        <w:rPr>
          <w:rFonts w:ascii="Times New Roman" w:hAnsi="Times New Roman" w:cs="Times New Roman"/>
          <w:sz w:val="24"/>
        </w:rPr>
        <w:t>7.9 Zhotovitel vyklidí staveniště bezodkladně po dokončení díla a protokolárně je předá objednateli. Po uplynutí této lhůty může zhotovitel ponechat v místě určeném objednatelem (dochozí vzdálenost) jen stroje a zařízení, popř. materiál, potřebné k odstranění případných vad a nedodělků.</w:t>
      </w:r>
    </w:p>
    <w:p w:rsidR="00FC386F" w:rsidRDefault="00FC386F" w:rsidP="007F0595">
      <w:pPr>
        <w:spacing w:before="120"/>
        <w:ind w:left="357" w:hanging="357"/>
        <w:jc w:val="both"/>
        <w:rPr>
          <w:rFonts w:ascii="Times New Roman" w:hAnsi="Times New Roman" w:cs="Times New Roman"/>
          <w:sz w:val="24"/>
        </w:rPr>
      </w:pPr>
      <w:r>
        <w:rPr>
          <w:rFonts w:ascii="Times New Roman" w:hAnsi="Times New Roman" w:cs="Times New Roman"/>
          <w:sz w:val="24"/>
        </w:rPr>
        <w:t>7.10 Zhotovitel je povinen před prováděním díla zjistit překážky a v průběhu provádění díla i skryté překážky bránící jeho řádnému dokončení. Je povinen bez zbytečného odkladu to oznámit objednateli a navrhnout mu změnu způsobu provádění díla. Do dosažení dohody o změně je oprávněn provádění díla přerušit.</w:t>
      </w:r>
    </w:p>
    <w:p w:rsidR="00FC386F" w:rsidRDefault="00FC386F" w:rsidP="0043598D">
      <w:pPr>
        <w:spacing w:before="120"/>
        <w:ind w:left="357" w:hanging="357"/>
        <w:jc w:val="both"/>
        <w:rPr>
          <w:rFonts w:ascii="Times New Roman" w:hAnsi="Times New Roman" w:cs="Times New Roman"/>
          <w:sz w:val="24"/>
        </w:rPr>
      </w:pPr>
      <w:r w:rsidRPr="003227F7">
        <w:rPr>
          <w:rFonts w:ascii="Times New Roman" w:hAnsi="Times New Roman" w:cs="Times New Roman"/>
          <w:sz w:val="24"/>
        </w:rPr>
        <w:t>7.1</w:t>
      </w:r>
      <w:r>
        <w:rPr>
          <w:rFonts w:ascii="Times New Roman" w:hAnsi="Times New Roman" w:cs="Times New Roman"/>
          <w:sz w:val="24"/>
        </w:rPr>
        <w:t>1</w:t>
      </w:r>
      <w:r w:rsidRPr="003227F7">
        <w:rPr>
          <w:rFonts w:ascii="Times New Roman" w:hAnsi="Times New Roman" w:cs="Times New Roman"/>
          <w:sz w:val="24"/>
        </w:rPr>
        <w:t xml:space="preserve"> </w:t>
      </w:r>
      <w:r w:rsidRPr="009209DF">
        <w:rPr>
          <w:rFonts w:ascii="Times New Roman" w:hAnsi="Times New Roman" w:cs="Times New Roman"/>
          <w:b/>
          <w:sz w:val="24"/>
        </w:rPr>
        <w:t>Pojištění zhotovitele:</w:t>
      </w:r>
      <w:r>
        <w:rPr>
          <w:rFonts w:ascii="Times New Roman" w:hAnsi="Times New Roman" w:cs="Times New Roman"/>
          <w:sz w:val="24"/>
        </w:rPr>
        <w:t xml:space="preserve"> </w:t>
      </w:r>
    </w:p>
    <w:p w:rsidR="00FC386F" w:rsidRPr="005052B6" w:rsidRDefault="00FC386F" w:rsidP="0043598D">
      <w:pPr>
        <w:spacing w:before="120"/>
        <w:ind w:left="357" w:hanging="357"/>
        <w:jc w:val="both"/>
        <w:rPr>
          <w:rFonts w:ascii="Times New Roman" w:hAnsi="Times New Roman" w:cs="Times New Roman"/>
          <w:sz w:val="24"/>
        </w:rPr>
      </w:pPr>
      <w:r>
        <w:rPr>
          <w:rFonts w:ascii="Times New Roman" w:hAnsi="Times New Roman" w:cs="Times New Roman"/>
          <w:sz w:val="24"/>
        </w:rPr>
        <w:t xml:space="preserve">7.11.1 </w:t>
      </w:r>
      <w:r w:rsidRPr="003227F7">
        <w:rPr>
          <w:rFonts w:ascii="Times New Roman" w:hAnsi="Times New Roman" w:cs="Times New Roman"/>
          <w:sz w:val="24"/>
        </w:rPr>
        <w:t xml:space="preserve">Nejpozději v den uzavření smlouvy o dílo musí mít zhotovitel uzavřenou pojistnou smlouvu k náhradě škod vzniklých třetí osobě při činnosti dodavatele v souvislosti s plněním </w:t>
      </w:r>
      <w:r>
        <w:rPr>
          <w:rFonts w:ascii="Times New Roman" w:hAnsi="Times New Roman" w:cs="Times New Roman"/>
          <w:sz w:val="24"/>
        </w:rPr>
        <w:t>díla</w:t>
      </w:r>
      <w:r w:rsidRPr="003227F7">
        <w:rPr>
          <w:rFonts w:ascii="Times New Roman" w:hAnsi="Times New Roman" w:cs="Times New Roman"/>
          <w:sz w:val="24"/>
        </w:rPr>
        <w:t xml:space="preserve">, platnou minimálně po celou dobu výstavby díla a uzavřenou na pojistnou částku </w:t>
      </w:r>
      <w:r>
        <w:rPr>
          <w:rFonts w:ascii="Times New Roman" w:hAnsi="Times New Roman" w:cs="Times New Roman"/>
          <w:sz w:val="24"/>
        </w:rPr>
        <w:t>minimálně 5</w:t>
      </w:r>
      <w:r w:rsidRPr="00620D34">
        <w:rPr>
          <w:rFonts w:ascii="Times New Roman" w:hAnsi="Times New Roman" w:cs="Times New Roman"/>
          <w:sz w:val="24"/>
        </w:rPr>
        <w:t xml:space="preserve"> milionů</w:t>
      </w:r>
      <w:r w:rsidRPr="003227F7">
        <w:rPr>
          <w:rFonts w:ascii="Times New Roman" w:hAnsi="Times New Roman" w:cs="Times New Roman"/>
          <w:sz w:val="24"/>
        </w:rPr>
        <w:t xml:space="preserve"> Kč se spoluúčastí max. 5 %. </w:t>
      </w:r>
      <w:r>
        <w:rPr>
          <w:rFonts w:ascii="Times New Roman" w:hAnsi="Times New Roman" w:cs="Times New Roman"/>
          <w:sz w:val="24"/>
        </w:rPr>
        <w:t xml:space="preserve">Toto pojištění </w:t>
      </w:r>
      <w:r w:rsidRPr="005052B6">
        <w:rPr>
          <w:rFonts w:ascii="Times New Roman" w:hAnsi="Times New Roman" w:cs="Times New Roman"/>
          <w:sz w:val="24"/>
        </w:rPr>
        <w:t>kryje škody na věcech (vzniklé poškozením, zničením nebo pohřešováním) a</w:t>
      </w:r>
      <w:r>
        <w:rPr>
          <w:rFonts w:ascii="Times New Roman" w:hAnsi="Times New Roman" w:cs="Times New Roman"/>
          <w:sz w:val="24"/>
        </w:rPr>
        <w:t xml:space="preserve"> na zdraví (úrazem nebo nemocí)</w:t>
      </w:r>
      <w:r w:rsidRPr="005052B6">
        <w:rPr>
          <w:rFonts w:ascii="Times New Roman" w:hAnsi="Times New Roman" w:cs="Times New Roman"/>
          <w:sz w:val="24"/>
        </w:rPr>
        <w:t>:</w:t>
      </w:r>
    </w:p>
    <w:p w:rsidR="00FC386F" w:rsidRPr="007F4A32" w:rsidRDefault="00FC386F" w:rsidP="0043598D">
      <w:pPr>
        <w:ind w:left="357" w:hanging="357"/>
        <w:jc w:val="both"/>
        <w:rPr>
          <w:rFonts w:ascii="Times New Roman" w:hAnsi="Times New Roman" w:cs="Times New Roman"/>
          <w:sz w:val="22"/>
          <w:szCs w:val="22"/>
        </w:rPr>
      </w:pPr>
      <w:r w:rsidRPr="007F4A32">
        <w:rPr>
          <w:rFonts w:ascii="Times New Roman" w:hAnsi="Times New Roman" w:cs="Times New Roman"/>
          <w:sz w:val="22"/>
          <w:szCs w:val="22"/>
        </w:rPr>
        <w:t xml:space="preserve">a) způsobené provozní činností, </w:t>
      </w:r>
    </w:p>
    <w:p w:rsidR="00FC386F" w:rsidRPr="007F4A32" w:rsidRDefault="00FC386F" w:rsidP="0043598D">
      <w:pPr>
        <w:ind w:left="357" w:hanging="357"/>
        <w:jc w:val="both"/>
        <w:rPr>
          <w:rFonts w:ascii="Times New Roman" w:hAnsi="Times New Roman" w:cs="Times New Roman"/>
          <w:sz w:val="22"/>
          <w:szCs w:val="22"/>
        </w:rPr>
      </w:pPr>
      <w:r w:rsidRPr="007F4A32">
        <w:rPr>
          <w:rFonts w:ascii="Times New Roman" w:hAnsi="Times New Roman" w:cs="Times New Roman"/>
          <w:sz w:val="22"/>
          <w:szCs w:val="22"/>
        </w:rPr>
        <w:t xml:space="preserve">b) způsobené vadným výrobkem, </w:t>
      </w:r>
    </w:p>
    <w:p w:rsidR="00FC386F" w:rsidRPr="007F4A32" w:rsidRDefault="00FC386F" w:rsidP="0043598D">
      <w:pPr>
        <w:ind w:left="357" w:hanging="357"/>
        <w:jc w:val="both"/>
        <w:rPr>
          <w:rFonts w:ascii="Times New Roman" w:hAnsi="Times New Roman" w:cs="Times New Roman"/>
          <w:sz w:val="22"/>
          <w:szCs w:val="22"/>
        </w:rPr>
      </w:pPr>
      <w:r w:rsidRPr="007F4A32">
        <w:rPr>
          <w:rFonts w:ascii="Times New Roman" w:hAnsi="Times New Roman" w:cs="Times New Roman"/>
          <w:sz w:val="22"/>
          <w:szCs w:val="22"/>
        </w:rPr>
        <w:t xml:space="preserve">c) vzniklé v souvislosti s poskytovanými </w:t>
      </w:r>
      <w:r>
        <w:rPr>
          <w:rFonts w:ascii="Times New Roman" w:hAnsi="Times New Roman" w:cs="Times New Roman"/>
          <w:sz w:val="22"/>
          <w:szCs w:val="22"/>
        </w:rPr>
        <w:t xml:space="preserve">stavebními pracemi a </w:t>
      </w:r>
      <w:r w:rsidRPr="007F4A32">
        <w:rPr>
          <w:rFonts w:ascii="Times New Roman" w:hAnsi="Times New Roman" w:cs="Times New Roman"/>
          <w:sz w:val="22"/>
          <w:szCs w:val="22"/>
        </w:rPr>
        <w:t>službami,</w:t>
      </w:r>
    </w:p>
    <w:p w:rsidR="00FC386F" w:rsidRPr="007F4A32" w:rsidRDefault="00FC386F" w:rsidP="0043598D">
      <w:pPr>
        <w:ind w:left="357" w:hanging="357"/>
        <w:jc w:val="both"/>
        <w:rPr>
          <w:rFonts w:ascii="Times New Roman" w:hAnsi="Times New Roman" w:cs="Times New Roman"/>
          <w:sz w:val="22"/>
          <w:szCs w:val="22"/>
        </w:rPr>
      </w:pPr>
      <w:r w:rsidRPr="007F4A32">
        <w:rPr>
          <w:rFonts w:ascii="Times New Roman" w:hAnsi="Times New Roman" w:cs="Times New Roman"/>
          <w:sz w:val="22"/>
          <w:szCs w:val="22"/>
        </w:rPr>
        <w:t xml:space="preserve">d) vzniklé v souvislosti s vlastnictvím nemovitosti, </w:t>
      </w:r>
    </w:p>
    <w:p w:rsidR="00FC386F" w:rsidRDefault="00FC386F" w:rsidP="0043598D">
      <w:pPr>
        <w:spacing w:before="120"/>
        <w:ind w:left="357"/>
        <w:jc w:val="both"/>
        <w:rPr>
          <w:rFonts w:ascii="Times New Roman" w:hAnsi="Times New Roman" w:cs="Times New Roman"/>
          <w:sz w:val="24"/>
        </w:rPr>
      </w:pPr>
      <w:r w:rsidRPr="003227F7">
        <w:rPr>
          <w:rFonts w:ascii="Times New Roman" w:hAnsi="Times New Roman" w:cs="Times New Roman"/>
          <w:sz w:val="24"/>
        </w:rPr>
        <w:t xml:space="preserve">Zhotovitel se dále zavazuje zajistit, aby všichni </w:t>
      </w:r>
      <w:r>
        <w:rPr>
          <w:rFonts w:ascii="Times New Roman" w:hAnsi="Times New Roman" w:cs="Times New Roman"/>
          <w:sz w:val="24"/>
        </w:rPr>
        <w:t>pod</w:t>
      </w:r>
      <w:r w:rsidRPr="003227F7">
        <w:rPr>
          <w:rFonts w:ascii="Times New Roman" w:hAnsi="Times New Roman" w:cs="Times New Roman"/>
          <w:sz w:val="24"/>
        </w:rPr>
        <w:t xml:space="preserve">dodavatelé podílející se na stavbě měli uzavřeno pojištění odpovědnosti za škodu způsobenou třetím osobám v rozsahu pojistného plnění přiměřeného možné výši způsobené škody, kterou je možné s ohledem na činnost prováděnou </w:t>
      </w:r>
      <w:r>
        <w:rPr>
          <w:rFonts w:ascii="Times New Roman" w:hAnsi="Times New Roman" w:cs="Times New Roman"/>
          <w:sz w:val="24"/>
        </w:rPr>
        <w:t>podzhotovitelem=pod</w:t>
      </w:r>
      <w:r w:rsidRPr="003227F7">
        <w:rPr>
          <w:rFonts w:ascii="Times New Roman" w:hAnsi="Times New Roman" w:cs="Times New Roman"/>
          <w:sz w:val="24"/>
        </w:rPr>
        <w:t xml:space="preserve">dodavatelem předpokládat, minimálně však ve výši odpovídající výši dodávky prováděné </w:t>
      </w:r>
      <w:r>
        <w:rPr>
          <w:rFonts w:ascii="Times New Roman" w:hAnsi="Times New Roman" w:cs="Times New Roman"/>
          <w:sz w:val="24"/>
        </w:rPr>
        <w:t>pod</w:t>
      </w:r>
      <w:r w:rsidRPr="003227F7">
        <w:rPr>
          <w:rFonts w:ascii="Times New Roman" w:hAnsi="Times New Roman" w:cs="Times New Roman"/>
          <w:sz w:val="24"/>
        </w:rPr>
        <w:t xml:space="preserve">dodavatelem. Na žádost objednatele je zhotovitel povinen prokázat pojištění </w:t>
      </w:r>
      <w:r>
        <w:rPr>
          <w:rFonts w:ascii="Times New Roman" w:hAnsi="Times New Roman" w:cs="Times New Roman"/>
          <w:sz w:val="24"/>
        </w:rPr>
        <w:t>pod</w:t>
      </w:r>
      <w:r w:rsidRPr="003227F7">
        <w:rPr>
          <w:rFonts w:ascii="Times New Roman" w:hAnsi="Times New Roman" w:cs="Times New Roman"/>
          <w:sz w:val="24"/>
        </w:rPr>
        <w:t xml:space="preserve">dodavatelů ve shora považovaném rozsahu. </w:t>
      </w:r>
    </w:p>
    <w:p w:rsidR="00FC386F" w:rsidRDefault="00FC386F" w:rsidP="0043598D">
      <w:pPr>
        <w:spacing w:before="120"/>
        <w:ind w:left="357" w:hanging="357"/>
        <w:jc w:val="both"/>
        <w:rPr>
          <w:rFonts w:ascii="Times New Roman" w:hAnsi="Times New Roman" w:cs="Times New Roman"/>
          <w:sz w:val="24"/>
        </w:rPr>
      </w:pPr>
      <w:r>
        <w:rPr>
          <w:rFonts w:ascii="Times New Roman" w:hAnsi="Times New Roman" w:cs="Times New Roman"/>
          <w:sz w:val="24"/>
        </w:rPr>
        <w:t xml:space="preserve">7.11.2 </w:t>
      </w:r>
      <w:r w:rsidRPr="007F4A32">
        <w:rPr>
          <w:rFonts w:ascii="Times New Roman" w:hAnsi="Times New Roman" w:cs="Times New Roman"/>
          <w:sz w:val="24"/>
        </w:rPr>
        <w:t xml:space="preserve">Nejpozději v den uzavření smlouvy o dílo musí mít zhotovitel uzavřenou pojistnou smlouvu </w:t>
      </w:r>
      <w:r>
        <w:rPr>
          <w:rFonts w:ascii="Times New Roman" w:hAnsi="Times New Roman" w:cs="Times New Roman"/>
          <w:sz w:val="24"/>
        </w:rPr>
        <w:t xml:space="preserve">na </w:t>
      </w:r>
      <w:r w:rsidRPr="00CA263F">
        <w:rPr>
          <w:rFonts w:ascii="Times New Roman" w:hAnsi="Times New Roman" w:cs="Times New Roman"/>
          <w:sz w:val="24"/>
        </w:rPr>
        <w:t>Pojištění stavebních a montážních rizik</w:t>
      </w:r>
      <w:r>
        <w:rPr>
          <w:rFonts w:ascii="Times New Roman" w:hAnsi="Times New Roman" w:cs="Times New Roman"/>
          <w:sz w:val="24"/>
        </w:rPr>
        <w:t xml:space="preserve"> </w:t>
      </w:r>
      <w:r w:rsidRPr="003227F7">
        <w:rPr>
          <w:rFonts w:ascii="Times New Roman" w:hAnsi="Times New Roman" w:cs="Times New Roman"/>
          <w:sz w:val="24"/>
        </w:rPr>
        <w:t xml:space="preserve">uzavřenou na pojistnou částku minimálně </w:t>
      </w:r>
      <w:r>
        <w:rPr>
          <w:rFonts w:ascii="Times New Roman" w:hAnsi="Times New Roman" w:cs="Times New Roman"/>
          <w:sz w:val="24"/>
        </w:rPr>
        <w:t>5</w:t>
      </w:r>
      <w:r w:rsidRPr="003227F7">
        <w:rPr>
          <w:rFonts w:ascii="Times New Roman" w:hAnsi="Times New Roman" w:cs="Times New Roman"/>
          <w:sz w:val="24"/>
        </w:rPr>
        <w:t xml:space="preserve"> mil</w:t>
      </w:r>
      <w:r>
        <w:rPr>
          <w:rFonts w:ascii="Times New Roman" w:hAnsi="Times New Roman" w:cs="Times New Roman"/>
          <w:sz w:val="24"/>
        </w:rPr>
        <w:t>ionů Kč se spoluúčastí max. 5 %, která</w:t>
      </w:r>
      <w:r w:rsidRPr="00CA263F">
        <w:rPr>
          <w:rFonts w:ascii="Times New Roman" w:hAnsi="Times New Roman" w:cs="Times New Roman"/>
          <w:sz w:val="24"/>
        </w:rPr>
        <w:t xml:space="preserve"> pokrývá škody, které mohou vzniknout v průběhu montáže nebo stavby</w:t>
      </w:r>
      <w:r>
        <w:rPr>
          <w:rFonts w:ascii="Times New Roman" w:hAnsi="Times New Roman" w:cs="Times New Roman"/>
          <w:sz w:val="24"/>
        </w:rPr>
        <w:t xml:space="preserve"> včetně krádeže již zabudovaného stavebního materiálu a stavebních prvků</w:t>
      </w:r>
      <w:r w:rsidRPr="00CA263F">
        <w:rPr>
          <w:rFonts w:ascii="Times New Roman" w:hAnsi="Times New Roman" w:cs="Times New Roman"/>
          <w:sz w:val="24"/>
        </w:rPr>
        <w:t>. Vztahuje se na škody na stavbě, konstrukci budovaného díla, montovaných strojích nebo technologických celcích, montážních a stavebních strojích a na zařízení staveniště</w:t>
      </w:r>
      <w:r>
        <w:rPr>
          <w:rFonts w:ascii="Times New Roman" w:hAnsi="Times New Roman" w:cs="Times New Roman"/>
          <w:sz w:val="24"/>
        </w:rPr>
        <w:t xml:space="preserve"> z v pojistné smlouvě definovaných příčin včetně </w:t>
      </w:r>
      <w:r w:rsidRPr="007F4A32">
        <w:rPr>
          <w:rFonts w:ascii="Times New Roman" w:hAnsi="Times New Roman" w:cs="Times New Roman"/>
          <w:sz w:val="24"/>
        </w:rPr>
        <w:t>neodborným zacházením, nesprávnou obsluhou, úmyslným poškozením, nešikovností, nepozorností a nedbalostí.</w:t>
      </w:r>
    </w:p>
    <w:p w:rsidR="00FC386F" w:rsidRPr="00CA263F" w:rsidRDefault="00FC386F" w:rsidP="0043598D">
      <w:pPr>
        <w:spacing w:before="120"/>
        <w:ind w:left="357" w:hanging="357"/>
        <w:jc w:val="both"/>
        <w:rPr>
          <w:rFonts w:ascii="Times New Roman" w:hAnsi="Times New Roman" w:cs="Times New Roman"/>
          <w:sz w:val="24"/>
        </w:rPr>
      </w:pPr>
      <w:r>
        <w:rPr>
          <w:rFonts w:ascii="Times New Roman" w:hAnsi="Times New Roman" w:cs="Times New Roman"/>
          <w:sz w:val="24"/>
        </w:rPr>
        <w:t xml:space="preserve">7.11.3 </w:t>
      </w:r>
      <w:r w:rsidRPr="003227F7">
        <w:rPr>
          <w:rFonts w:ascii="Times New Roman" w:hAnsi="Times New Roman" w:cs="Times New Roman"/>
          <w:sz w:val="24"/>
        </w:rPr>
        <w:t xml:space="preserve">Na žádost objednatele je zhotovitel povinen k datu uzavření této smlouvy prokázat objednateli písemným potvrzením či certifikátem pojišťovny, že pojištění zhotovitele v požadované výši </w:t>
      </w:r>
      <w:r>
        <w:rPr>
          <w:rFonts w:ascii="Times New Roman" w:hAnsi="Times New Roman" w:cs="Times New Roman"/>
          <w:sz w:val="24"/>
        </w:rPr>
        <w:t xml:space="preserve">dle článku 7.11.1 a článku 7.11.2 této smlouvy </w:t>
      </w:r>
      <w:r w:rsidRPr="003227F7">
        <w:rPr>
          <w:rFonts w:ascii="Times New Roman" w:hAnsi="Times New Roman" w:cs="Times New Roman"/>
          <w:sz w:val="24"/>
        </w:rPr>
        <w:t>je řádně k tomuto datu zřízeno. Zhotovitel je povinen po celou dobu realizace díla toto pojištění řádně udržovat v platnosti v požadované výši pojistného a tuto skutečnost musí kdykoliv na vyžádání objednatele doložit výše uvedeným způsobem.</w:t>
      </w:r>
      <w:r>
        <w:rPr>
          <w:rFonts w:ascii="Times New Roman" w:hAnsi="Times New Roman" w:cs="Times New Roman"/>
          <w:sz w:val="24"/>
        </w:rPr>
        <w:t xml:space="preserve"> </w:t>
      </w:r>
      <w:r w:rsidRPr="00C230C7">
        <w:rPr>
          <w:rFonts w:ascii="Times New Roman" w:hAnsi="Times New Roman" w:cs="Times New Roman"/>
          <w:sz w:val="24"/>
        </w:rPr>
        <w:t xml:space="preserve">Nepředložení dokladů zhotovitelem o pojištění </w:t>
      </w:r>
      <w:r>
        <w:rPr>
          <w:rFonts w:ascii="Times New Roman" w:hAnsi="Times New Roman" w:cs="Times New Roman"/>
          <w:sz w:val="24"/>
        </w:rPr>
        <w:t>dle odstavce 7.11.1 a 7.11.2 této smlouvy</w:t>
      </w:r>
      <w:r w:rsidRPr="00C230C7">
        <w:rPr>
          <w:rFonts w:ascii="Times New Roman" w:hAnsi="Times New Roman" w:cs="Times New Roman"/>
          <w:sz w:val="24"/>
        </w:rPr>
        <w:t xml:space="preserve"> objednateli ani v dodatečné přiměřené lhůtě je porušením smlouvy, které opravňuje objednatele k odstoupení od smlouvy.</w:t>
      </w:r>
    </w:p>
    <w:p w:rsidR="00FC386F" w:rsidRDefault="00FC386F" w:rsidP="007F0595">
      <w:pPr>
        <w:spacing w:before="120"/>
        <w:ind w:left="357" w:hanging="357"/>
        <w:jc w:val="both"/>
        <w:rPr>
          <w:rFonts w:ascii="Times New Roman" w:hAnsi="Times New Roman" w:cs="Times New Roman"/>
          <w:sz w:val="24"/>
        </w:rPr>
      </w:pPr>
      <w:r>
        <w:rPr>
          <w:rFonts w:ascii="Times New Roman" w:hAnsi="Times New Roman" w:cs="Times New Roman"/>
          <w:sz w:val="24"/>
        </w:rPr>
        <w:t xml:space="preserve">7.12 Zhotovitel v plné míře zodpovídá za bezpečnost a ochranu zdraví všech osob v prostoru staveniště a zabezpečí jejich vybavení ochrannými pracovními pomůckami. Zhotovitel se dále zavazuje dodržovat platné hygienické předpisy. Zhotovitel se dále zavazuje zajistit, </w:t>
      </w:r>
      <w:r>
        <w:rPr>
          <w:rFonts w:ascii="Times New Roman" w:hAnsi="Times New Roman" w:cs="Times New Roman"/>
          <w:sz w:val="24"/>
        </w:rPr>
        <w:lastRenderedPageBreak/>
        <w:t>aby všichni pracovníci, včetně pracovníků poddodavatelů, splňovali veškeré pracovněprávní předpisy České republiky. Plnění těchto povinností jsou zástupci objednatele oprávněni kdykoliv kontrolovat.</w:t>
      </w:r>
    </w:p>
    <w:p w:rsidR="00FC386F" w:rsidRDefault="00FC386F" w:rsidP="007F0595">
      <w:pPr>
        <w:spacing w:before="120"/>
        <w:ind w:left="357" w:hanging="357"/>
        <w:jc w:val="both"/>
        <w:rPr>
          <w:rFonts w:ascii="Times New Roman" w:hAnsi="Times New Roman" w:cs="Times New Roman"/>
          <w:sz w:val="24"/>
        </w:rPr>
      </w:pPr>
      <w:r>
        <w:rPr>
          <w:rFonts w:ascii="Times New Roman" w:hAnsi="Times New Roman" w:cs="Times New Roman"/>
          <w:sz w:val="24"/>
        </w:rPr>
        <w:t xml:space="preserve">7.13 Zhotovitel může pověřit provedením části díla jiné osoby (poddodavatele), avšak v souladu se zadávacími podmínkami zadávacího řízení, které předcházelo uzavření této smlouvy. Jeho výlučná odpovědnost vůči objednateli za koordinaci všech poddodavatelů a řádné provedení díla tím však není dotčena. </w:t>
      </w:r>
    </w:p>
    <w:p w:rsidR="00FC386F" w:rsidRDefault="00FC386F" w:rsidP="007F0595">
      <w:pPr>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 xml:space="preserve">7.14 </w:t>
      </w:r>
      <w:r w:rsidRPr="003227F7">
        <w:rPr>
          <w:rFonts w:ascii="Times New Roman" w:hAnsi="Times New Roman" w:cs="Times New Roman"/>
          <w:sz w:val="24"/>
          <w:szCs w:val="20"/>
        </w:rPr>
        <w:t xml:space="preserve">Veškeré odborné práce musí vykonávat pracovníci zhotovitele nebo jeho </w:t>
      </w:r>
      <w:r>
        <w:rPr>
          <w:rFonts w:ascii="Times New Roman" w:hAnsi="Times New Roman" w:cs="Times New Roman"/>
          <w:sz w:val="24"/>
          <w:szCs w:val="20"/>
        </w:rPr>
        <w:t>pod</w:t>
      </w:r>
      <w:r w:rsidRPr="003227F7">
        <w:rPr>
          <w:rFonts w:ascii="Times New Roman" w:hAnsi="Times New Roman" w:cs="Times New Roman"/>
          <w:sz w:val="24"/>
          <w:szCs w:val="20"/>
        </w:rPr>
        <w:t xml:space="preserve">dodavatelů mající příslušnou kvalifikaci. Doklad o kvalifikaci pracovníků je zhotovitel na požádání objednatele povinen doložit. </w:t>
      </w:r>
    </w:p>
    <w:p w:rsidR="00FC386F" w:rsidRDefault="00FC386F" w:rsidP="007F0595">
      <w:pPr>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 xml:space="preserve">7.15 Zhotovitel si zajistí místo pro odběr elektrické energie a vody pro provádění stavby, cena za odebranou elektrickou energii a vodu je nákladem zhotovitele díla započítaným v ceně díla.  Zhotovitel je povinen zajistit a udržovat na své náklady veškeré dodávky a potřebné služby k provádění díla (např. elektřina, přívod vody, odvod vody, přívod zemního plynu popř. jiného paliva, dočasné kabiny, dočasná hygienické zařízení, telefon apod.) a k tomuto potřebná povolení do doby dokončení díla, a to na místě předem odsouhlaseném objednatelem. </w:t>
      </w:r>
    </w:p>
    <w:p w:rsidR="00FC386F" w:rsidRDefault="00FC386F" w:rsidP="00D51065">
      <w:pPr>
        <w:spacing w:before="120"/>
        <w:ind w:left="357" w:hanging="357"/>
        <w:jc w:val="both"/>
        <w:rPr>
          <w:rFonts w:ascii="Times New Roman" w:hAnsi="Times New Roman" w:cs="Times New Roman"/>
          <w:sz w:val="24"/>
        </w:rPr>
      </w:pPr>
      <w:r>
        <w:rPr>
          <w:rFonts w:ascii="Times New Roman" w:hAnsi="Times New Roman" w:cs="Times New Roman"/>
          <w:sz w:val="24"/>
        </w:rPr>
        <w:t xml:space="preserve">7.16 </w:t>
      </w:r>
      <w:r w:rsidRPr="00C47E56">
        <w:rPr>
          <w:rFonts w:ascii="Times New Roman" w:hAnsi="Times New Roman" w:cs="Times New Roman"/>
          <w:sz w:val="24"/>
        </w:rPr>
        <w:t xml:space="preserve">Zhotovitel bere na vědomí, že dle ustanovení </w:t>
      </w:r>
      <w:r>
        <w:rPr>
          <w:rFonts w:ascii="Times New Roman" w:hAnsi="Times New Roman" w:cs="Times New Roman"/>
          <w:sz w:val="24"/>
        </w:rPr>
        <w:t>§ 219 zákona č.134/2016 Sb., o zadávání veřejných zakázek</w:t>
      </w:r>
      <w:r w:rsidRPr="00C47E56">
        <w:rPr>
          <w:rFonts w:ascii="Times New Roman" w:hAnsi="Times New Roman" w:cs="Times New Roman"/>
          <w:sz w:val="24"/>
        </w:rPr>
        <w:t xml:space="preserve"> má </w:t>
      </w:r>
      <w:r>
        <w:rPr>
          <w:rFonts w:ascii="Times New Roman" w:hAnsi="Times New Roman" w:cs="Times New Roman"/>
          <w:sz w:val="24"/>
        </w:rPr>
        <w:t xml:space="preserve">objednatel </w:t>
      </w:r>
      <w:r w:rsidRPr="00C47E56">
        <w:rPr>
          <w:rFonts w:ascii="Times New Roman" w:hAnsi="Times New Roman" w:cs="Times New Roman"/>
          <w:sz w:val="24"/>
        </w:rPr>
        <w:t>povinnost</w:t>
      </w:r>
      <w:r>
        <w:rPr>
          <w:rFonts w:ascii="Times New Roman" w:hAnsi="Times New Roman" w:cs="Times New Roman"/>
          <w:sz w:val="24"/>
        </w:rPr>
        <w:t xml:space="preserve"> zveřejnit celé znění této smlouvy stanoveným způsobem a objednatel má i povinnost uveřejnit stanoveným způsobem i výši skutečně uhrazené ceny za předmět plnění veřejné zakázky-díla.</w:t>
      </w:r>
    </w:p>
    <w:p w:rsidR="00FC386F" w:rsidRDefault="00FC386F" w:rsidP="00D51065">
      <w:pPr>
        <w:spacing w:before="120"/>
        <w:ind w:left="357" w:hanging="357"/>
        <w:jc w:val="both"/>
        <w:rPr>
          <w:rFonts w:ascii="Times New Roman" w:hAnsi="Times New Roman" w:cs="Times New Roman"/>
          <w:sz w:val="24"/>
        </w:rPr>
      </w:pPr>
    </w:p>
    <w:p w:rsidR="00FC386F" w:rsidRDefault="00FC386F" w:rsidP="007F0595">
      <w:pPr>
        <w:ind w:left="540" w:hanging="540"/>
        <w:jc w:val="both"/>
        <w:rPr>
          <w:rFonts w:ascii="Times New Roman" w:hAnsi="Times New Roman" w:cs="Times New Roman"/>
          <w:sz w:val="24"/>
          <w:szCs w:val="20"/>
        </w:rPr>
      </w:pPr>
    </w:p>
    <w:p w:rsidR="00FC386F" w:rsidRDefault="00FC386F" w:rsidP="007F0595">
      <w:pPr>
        <w:ind w:left="360" w:hanging="360"/>
        <w:jc w:val="center"/>
        <w:rPr>
          <w:rFonts w:ascii="Times New Roman" w:hAnsi="Times New Roman" w:cs="Times New Roman"/>
          <w:b/>
          <w:sz w:val="24"/>
          <w:szCs w:val="20"/>
        </w:rPr>
      </w:pPr>
      <w:r>
        <w:rPr>
          <w:rFonts w:ascii="Times New Roman" w:hAnsi="Times New Roman" w:cs="Times New Roman"/>
          <w:b/>
          <w:sz w:val="24"/>
          <w:szCs w:val="20"/>
        </w:rPr>
        <w:t>Článek 8</w:t>
      </w:r>
    </w:p>
    <w:p w:rsidR="00FC386F" w:rsidRDefault="00FC386F" w:rsidP="007F0595">
      <w:pPr>
        <w:jc w:val="center"/>
        <w:rPr>
          <w:rFonts w:ascii="Times New Roman" w:hAnsi="Times New Roman" w:cs="Times New Roman"/>
          <w:b/>
          <w:sz w:val="24"/>
          <w:szCs w:val="20"/>
        </w:rPr>
      </w:pPr>
      <w:r>
        <w:rPr>
          <w:rFonts w:ascii="Times New Roman" w:hAnsi="Times New Roman" w:cs="Times New Roman"/>
          <w:b/>
          <w:sz w:val="24"/>
          <w:szCs w:val="20"/>
        </w:rPr>
        <w:t>Splnění a předání díla</w:t>
      </w:r>
    </w:p>
    <w:p w:rsidR="00FC386F" w:rsidRDefault="00FC386F" w:rsidP="007F0595">
      <w:pPr>
        <w:ind w:left="360"/>
        <w:jc w:val="both"/>
        <w:rPr>
          <w:rFonts w:ascii="Times New Roman" w:hAnsi="Times New Roman" w:cs="Times New Roman"/>
          <w:sz w:val="24"/>
          <w:szCs w:val="20"/>
        </w:rPr>
      </w:pPr>
    </w:p>
    <w:p w:rsidR="00FC386F" w:rsidRDefault="00FC386F" w:rsidP="007F0595">
      <w:pPr>
        <w:spacing w:after="120"/>
        <w:ind w:left="540" w:hanging="540"/>
        <w:jc w:val="both"/>
        <w:rPr>
          <w:rFonts w:ascii="Times New Roman" w:hAnsi="Times New Roman" w:cs="Times New Roman"/>
          <w:sz w:val="24"/>
        </w:rPr>
      </w:pPr>
      <w:r>
        <w:rPr>
          <w:rFonts w:ascii="Times New Roman" w:hAnsi="Times New Roman" w:cs="Times New Roman"/>
          <w:sz w:val="24"/>
        </w:rPr>
        <w:t>8.1</w:t>
      </w:r>
      <w:r>
        <w:rPr>
          <w:rFonts w:ascii="Times New Roman" w:hAnsi="Times New Roman" w:cs="Times New Roman"/>
          <w:sz w:val="24"/>
        </w:rPr>
        <w:tab/>
        <w:t xml:space="preserve">Zhotovitel splní svou povinnost provést dílo tak, že řádně a kvalitně zhotoví dílo vymezené v  článku 1. v souladu s platnými obecně závaznými právními předpisy a platnými českými technickými normami. </w:t>
      </w:r>
    </w:p>
    <w:p w:rsidR="00FC386F" w:rsidRDefault="00FC386F" w:rsidP="007F0595">
      <w:pPr>
        <w:spacing w:after="120"/>
        <w:ind w:left="540" w:hanging="540"/>
        <w:rPr>
          <w:rFonts w:ascii="Times New Roman" w:hAnsi="Times New Roman" w:cs="Times New Roman"/>
          <w:sz w:val="24"/>
        </w:rPr>
      </w:pPr>
      <w:r>
        <w:rPr>
          <w:rFonts w:ascii="Times New Roman" w:hAnsi="Times New Roman" w:cs="Times New Roman"/>
          <w:sz w:val="24"/>
        </w:rPr>
        <w:t>8.2  Objednatel je povinen řádně a kvalitně provedené dílo převzít.</w:t>
      </w:r>
    </w:p>
    <w:p w:rsidR="00FC386F" w:rsidRPr="0053693C" w:rsidRDefault="00FC386F" w:rsidP="0071748B">
      <w:pPr>
        <w:pStyle w:val="Zkladntextodsazen"/>
        <w:ind w:left="540" w:hanging="540"/>
        <w:jc w:val="both"/>
        <w:rPr>
          <w:rFonts w:ascii="Times New Roman" w:hAnsi="Times New Roman" w:cs="Times New Roman"/>
        </w:rPr>
      </w:pPr>
      <w:r>
        <w:rPr>
          <w:rFonts w:ascii="Times New Roman" w:hAnsi="Times New Roman" w:cs="Times New Roman"/>
          <w:sz w:val="24"/>
        </w:rPr>
        <w:t>8.3 Provedené dílo zhotovitelem bude předáno objednateli na základě písemného protokolu o předání a převzetí díla podepsaného oprávněnými zástupci smluvních stran (dále jen „protokol“). Obdobně se využije toto ustanovení i pro jednotlivou ucelenou část díla.</w:t>
      </w:r>
      <w:r w:rsidRPr="00D51065">
        <w:rPr>
          <w:rFonts w:ascii="Times New Roman" w:hAnsi="Times New Roman" w:cs="Times New Roman"/>
        </w:rPr>
        <w:t xml:space="preserve"> </w:t>
      </w:r>
      <w:r w:rsidRPr="00D51065">
        <w:rPr>
          <w:rFonts w:ascii="Times New Roman" w:hAnsi="Times New Roman" w:cs="Times New Roman"/>
          <w:sz w:val="24"/>
        </w:rPr>
        <w:t>Povinným obsahem protokolu jsou:</w:t>
      </w:r>
    </w:p>
    <w:p w:rsidR="00FC386F" w:rsidRPr="0053693C" w:rsidRDefault="00FC386F" w:rsidP="00D51065">
      <w:pPr>
        <w:spacing w:before="120" w:after="120"/>
        <w:ind w:left="539"/>
        <w:rPr>
          <w:rFonts w:ascii="Times New Roman" w:hAnsi="Times New Roman" w:cs="Times New Roman"/>
          <w:sz w:val="24"/>
        </w:rPr>
      </w:pPr>
      <w:r w:rsidRPr="0053693C">
        <w:rPr>
          <w:rFonts w:ascii="Times New Roman" w:hAnsi="Times New Roman" w:cs="Times New Roman"/>
          <w:sz w:val="22"/>
          <w:szCs w:val="22"/>
        </w:rPr>
        <w:t xml:space="preserve">a) údaje o zhotoviteli, </w:t>
      </w:r>
      <w:r>
        <w:rPr>
          <w:rFonts w:ascii="Times New Roman" w:hAnsi="Times New Roman" w:cs="Times New Roman"/>
          <w:sz w:val="22"/>
          <w:szCs w:val="22"/>
        </w:rPr>
        <w:t>pod</w:t>
      </w:r>
      <w:r w:rsidRPr="0053693C">
        <w:rPr>
          <w:rFonts w:ascii="Times New Roman" w:hAnsi="Times New Roman" w:cs="Times New Roman"/>
          <w:sz w:val="22"/>
          <w:szCs w:val="22"/>
        </w:rPr>
        <w:t>dodavatelích a objednateli,</w:t>
      </w:r>
      <w:r w:rsidRPr="0053693C">
        <w:rPr>
          <w:rFonts w:ascii="Times New Roman" w:hAnsi="Times New Roman" w:cs="Times New Roman"/>
          <w:sz w:val="22"/>
          <w:szCs w:val="22"/>
        </w:rPr>
        <w:br/>
        <w:t>b) stručný popis díla, které je předmětem předání a převzetí,</w:t>
      </w:r>
      <w:r w:rsidRPr="0053693C">
        <w:rPr>
          <w:rFonts w:ascii="Times New Roman" w:hAnsi="Times New Roman" w:cs="Times New Roman"/>
          <w:sz w:val="22"/>
          <w:szCs w:val="22"/>
        </w:rPr>
        <w:br/>
        <w:t>c) dohoda o způsobu a termínu vyklizení staveniště,</w:t>
      </w:r>
      <w:r w:rsidRPr="0053693C">
        <w:rPr>
          <w:rFonts w:ascii="Times New Roman" w:hAnsi="Times New Roman" w:cs="Times New Roman"/>
          <w:sz w:val="22"/>
          <w:szCs w:val="22"/>
        </w:rPr>
        <w:br/>
        <w:t>d) termín, od kterého počíná běžet záruční lhůta,</w:t>
      </w:r>
      <w:r w:rsidRPr="0053693C">
        <w:rPr>
          <w:rFonts w:ascii="Times New Roman" w:hAnsi="Times New Roman" w:cs="Times New Roman"/>
          <w:sz w:val="22"/>
          <w:szCs w:val="22"/>
        </w:rPr>
        <w:br/>
        <w:t>e) seznam předaných dokladů,</w:t>
      </w:r>
      <w:r w:rsidRPr="0053693C">
        <w:rPr>
          <w:rFonts w:ascii="Times New Roman" w:hAnsi="Times New Roman" w:cs="Times New Roman"/>
          <w:sz w:val="22"/>
          <w:szCs w:val="22"/>
        </w:rPr>
        <w:br/>
        <w:t>f) prohlášení objednatele, zda dílo přejímá nebo nepřejímá.</w:t>
      </w:r>
      <w:r w:rsidRPr="0053693C">
        <w:rPr>
          <w:rFonts w:ascii="Times New Roman" w:hAnsi="Times New Roman" w:cs="Times New Roman"/>
          <w:sz w:val="24"/>
        </w:rPr>
        <w:t xml:space="preserve"> </w:t>
      </w:r>
    </w:p>
    <w:p w:rsidR="00FC386F" w:rsidRPr="0053693C" w:rsidRDefault="00FC386F" w:rsidP="00D51065">
      <w:pPr>
        <w:spacing w:before="120" w:after="120"/>
        <w:ind w:left="539"/>
        <w:rPr>
          <w:rFonts w:ascii="Times New Roman" w:hAnsi="Times New Roman" w:cs="Times New Roman"/>
          <w:sz w:val="24"/>
        </w:rPr>
      </w:pPr>
      <w:r w:rsidRPr="0053693C">
        <w:rPr>
          <w:rFonts w:ascii="Times New Roman" w:hAnsi="Times New Roman" w:cs="Times New Roman"/>
          <w:sz w:val="24"/>
        </w:rPr>
        <w:t>Obsahuje-li dílo, které je předmětem předání a převzetí, vady nebo nedodělky, musí protokol obsahovat dále:</w:t>
      </w:r>
    </w:p>
    <w:p w:rsidR="00FC386F" w:rsidRPr="0053693C" w:rsidRDefault="00FC386F" w:rsidP="00D51065">
      <w:pPr>
        <w:ind w:left="539"/>
        <w:jc w:val="both"/>
        <w:rPr>
          <w:rFonts w:ascii="Times New Roman" w:hAnsi="Times New Roman" w:cs="Times New Roman"/>
          <w:sz w:val="22"/>
          <w:szCs w:val="22"/>
        </w:rPr>
      </w:pPr>
      <w:r w:rsidRPr="0053693C">
        <w:rPr>
          <w:rFonts w:ascii="Times New Roman" w:hAnsi="Times New Roman" w:cs="Times New Roman"/>
          <w:sz w:val="22"/>
          <w:szCs w:val="22"/>
        </w:rPr>
        <w:t>a) soupis zjištěných vad a nedodělků,</w:t>
      </w:r>
    </w:p>
    <w:p w:rsidR="00FC386F" w:rsidRPr="0053693C" w:rsidRDefault="00FC386F" w:rsidP="00D51065">
      <w:pPr>
        <w:ind w:left="539"/>
        <w:jc w:val="both"/>
        <w:rPr>
          <w:rFonts w:ascii="Times New Roman" w:hAnsi="Times New Roman" w:cs="Times New Roman"/>
          <w:sz w:val="22"/>
          <w:szCs w:val="22"/>
        </w:rPr>
      </w:pPr>
      <w:r w:rsidRPr="0053693C">
        <w:rPr>
          <w:rFonts w:ascii="Times New Roman" w:hAnsi="Times New Roman" w:cs="Times New Roman"/>
          <w:sz w:val="22"/>
          <w:szCs w:val="22"/>
        </w:rPr>
        <w:t>b) dohodu o způsobu a termínech jejich odstranění, popřípadě o jiném způsobu narovnání,</w:t>
      </w:r>
    </w:p>
    <w:p w:rsidR="00FC386F" w:rsidRPr="0053693C" w:rsidRDefault="00FC386F" w:rsidP="00D51065">
      <w:pPr>
        <w:spacing w:after="120"/>
        <w:ind w:left="539"/>
        <w:jc w:val="both"/>
        <w:rPr>
          <w:rFonts w:ascii="Times New Roman" w:hAnsi="Times New Roman" w:cs="Times New Roman"/>
          <w:sz w:val="22"/>
          <w:szCs w:val="22"/>
        </w:rPr>
      </w:pPr>
      <w:r w:rsidRPr="0053693C">
        <w:rPr>
          <w:rFonts w:ascii="Times New Roman" w:hAnsi="Times New Roman" w:cs="Times New Roman"/>
          <w:sz w:val="22"/>
          <w:szCs w:val="22"/>
        </w:rPr>
        <w:t>c) dohodu o zpřístupnění díla nebo jeho částí zhotoviteli za účelem odstranění vad nebo nedodělků.</w:t>
      </w:r>
    </w:p>
    <w:p w:rsidR="00FC386F" w:rsidRDefault="00FC386F" w:rsidP="007F0595">
      <w:pPr>
        <w:spacing w:after="120"/>
        <w:ind w:left="540" w:hanging="540"/>
        <w:jc w:val="both"/>
        <w:rPr>
          <w:rFonts w:ascii="Times New Roman" w:hAnsi="Times New Roman" w:cs="Times New Roman"/>
          <w:sz w:val="24"/>
        </w:rPr>
      </w:pPr>
      <w:r>
        <w:rPr>
          <w:rFonts w:ascii="Times New Roman" w:hAnsi="Times New Roman" w:cs="Times New Roman"/>
          <w:sz w:val="24"/>
        </w:rPr>
        <w:lastRenderedPageBreak/>
        <w:t>8.4 Zhotovitel je povinen objednateli na jeho žádost předat objednateli fotodokumentaci průběhu díla.</w:t>
      </w:r>
    </w:p>
    <w:p w:rsidR="00FC386F" w:rsidRDefault="00FC386F" w:rsidP="007F0595">
      <w:pPr>
        <w:spacing w:after="120"/>
        <w:ind w:left="540" w:hanging="540"/>
        <w:jc w:val="both"/>
        <w:rPr>
          <w:rFonts w:ascii="Times New Roman" w:hAnsi="Times New Roman" w:cs="Times New Roman"/>
          <w:sz w:val="24"/>
        </w:rPr>
      </w:pPr>
      <w:r>
        <w:rPr>
          <w:rFonts w:ascii="Times New Roman" w:hAnsi="Times New Roman" w:cs="Times New Roman"/>
          <w:sz w:val="24"/>
        </w:rPr>
        <w:t xml:space="preserve">8.5 Objednatel není povinen dílo na základě protokolu převzít, jestliže není řádně a kvalitně dokončeno, má vady nebo nedodělky bránící řádnému užívání díla nebo při nepředání všech písemných dokladů souvisejících s řádným provedením dle bodu 8.1. včetně bankou vystavené bankovní garance dle části 12. této smlouvy. Jestliže se objednatel rozhodne nedokončené dílo převzít nebo ho převzít s vadami  nebo nedodělky nebo při nepředání všech písemných dokladů souvisejících s řádným provedením díla dle bodu 8.1, jsou smluvní strany povinny v protokolu uvést tuto skutečnost a  uvést v něm soupis vad a   nedodělků se závazným termínem jejich odstranění zhotovitelem, případně soupis chybějících písemných dokladů s termínem jejich dodání zhotovitelem objednateli.         </w:t>
      </w:r>
    </w:p>
    <w:p w:rsidR="00FC386F" w:rsidRPr="00D51065" w:rsidRDefault="00FC386F" w:rsidP="00D51065">
      <w:pPr>
        <w:spacing w:after="120"/>
        <w:ind w:left="540" w:hanging="540"/>
        <w:jc w:val="both"/>
        <w:rPr>
          <w:rFonts w:ascii="Times New Roman" w:hAnsi="Times New Roman" w:cs="Times New Roman"/>
          <w:sz w:val="24"/>
        </w:rPr>
      </w:pPr>
      <w:r>
        <w:rPr>
          <w:rFonts w:ascii="Times New Roman" w:hAnsi="Times New Roman" w:cs="Times New Roman"/>
          <w:sz w:val="24"/>
        </w:rPr>
        <w:t>8.6</w:t>
      </w:r>
      <w:r w:rsidRPr="00D51065">
        <w:rPr>
          <w:rFonts w:ascii="Times New Roman" w:hAnsi="Times New Roman" w:cs="Times New Roman"/>
          <w:sz w:val="24"/>
        </w:rPr>
        <w:tab/>
        <w:t>K předání díla či jeho ucelené části na základě protokolu vyzve zhotovitel objednatele nejpozději 5 pracovních dnů přede dnem, kdy bude dílo připraveno k odevzdání.</w:t>
      </w:r>
    </w:p>
    <w:p w:rsidR="00FC386F" w:rsidRPr="00D51065" w:rsidRDefault="00FC386F" w:rsidP="00D51065">
      <w:pPr>
        <w:spacing w:after="120"/>
        <w:ind w:left="540" w:hanging="540"/>
        <w:jc w:val="both"/>
        <w:rPr>
          <w:rFonts w:ascii="Times New Roman" w:hAnsi="Times New Roman" w:cs="Times New Roman"/>
          <w:sz w:val="24"/>
        </w:rPr>
      </w:pPr>
      <w:r>
        <w:rPr>
          <w:rFonts w:ascii="Times New Roman" w:hAnsi="Times New Roman" w:cs="Times New Roman"/>
          <w:sz w:val="24"/>
        </w:rPr>
        <w:t>8.7</w:t>
      </w:r>
      <w:r w:rsidRPr="00D51065">
        <w:rPr>
          <w:rFonts w:ascii="Times New Roman" w:hAnsi="Times New Roman" w:cs="Times New Roman"/>
          <w:sz w:val="24"/>
        </w:rPr>
        <w:tab/>
        <w:t>Zhotovitel je povinen vyklidit prostory, kde se dílo provádělo, do předání díla na své náklady a provést úklid včetně likvidace zařízení staveniště.</w:t>
      </w:r>
    </w:p>
    <w:p w:rsidR="00FC386F" w:rsidRPr="00D51065" w:rsidRDefault="00FC386F" w:rsidP="00D51065">
      <w:pPr>
        <w:spacing w:after="120"/>
        <w:ind w:left="540" w:hanging="540"/>
        <w:jc w:val="both"/>
        <w:rPr>
          <w:rFonts w:ascii="Times New Roman" w:hAnsi="Times New Roman" w:cs="Times New Roman"/>
          <w:sz w:val="24"/>
        </w:rPr>
      </w:pPr>
      <w:r w:rsidRPr="00D51065">
        <w:rPr>
          <w:rFonts w:ascii="Times New Roman" w:hAnsi="Times New Roman" w:cs="Times New Roman"/>
          <w:sz w:val="24"/>
        </w:rPr>
        <w:t>8.</w:t>
      </w:r>
      <w:r>
        <w:rPr>
          <w:rFonts w:ascii="Times New Roman" w:hAnsi="Times New Roman" w:cs="Times New Roman"/>
          <w:sz w:val="24"/>
        </w:rPr>
        <w:t>8</w:t>
      </w:r>
      <w:r w:rsidRPr="00D51065">
        <w:rPr>
          <w:rFonts w:ascii="Times New Roman" w:hAnsi="Times New Roman" w:cs="Times New Roman"/>
          <w:sz w:val="24"/>
        </w:rPr>
        <w:t xml:space="preserve"> Zhotovitel je povinen připravit a doložit u předávacího a přejímacího řízení doklady, odpovídající povaze díla. Nedoloží-li zhotovitel sjednané doklady, nepovažuje se dílo za dokončené a schopné předání. </w:t>
      </w:r>
    </w:p>
    <w:p w:rsidR="00FC386F" w:rsidRDefault="00FC386F" w:rsidP="001E117A">
      <w:pPr>
        <w:spacing w:after="200" w:line="276" w:lineRule="auto"/>
        <w:rPr>
          <w:rFonts w:ascii="Times New Roman" w:hAnsi="Times New Roman" w:cs="Times New Roman"/>
          <w:b/>
          <w:sz w:val="24"/>
        </w:rPr>
      </w:pPr>
    </w:p>
    <w:p w:rsidR="00FC386F" w:rsidRPr="001E117A" w:rsidRDefault="00FC386F" w:rsidP="001E117A">
      <w:pPr>
        <w:ind w:left="360" w:hanging="360"/>
        <w:jc w:val="center"/>
        <w:rPr>
          <w:rFonts w:ascii="Times New Roman" w:hAnsi="Times New Roman" w:cs="Times New Roman"/>
          <w:b/>
          <w:sz w:val="24"/>
          <w:szCs w:val="20"/>
        </w:rPr>
      </w:pPr>
      <w:r w:rsidRPr="001E117A">
        <w:rPr>
          <w:rFonts w:ascii="Times New Roman" w:hAnsi="Times New Roman" w:cs="Times New Roman"/>
          <w:b/>
          <w:sz w:val="24"/>
          <w:szCs w:val="20"/>
        </w:rPr>
        <w:t>Článek 9.</w:t>
      </w:r>
    </w:p>
    <w:p w:rsidR="00FC386F" w:rsidRPr="001E117A" w:rsidRDefault="00FC386F" w:rsidP="001E117A">
      <w:pPr>
        <w:ind w:left="360" w:hanging="360"/>
        <w:jc w:val="center"/>
        <w:rPr>
          <w:rFonts w:ascii="Times New Roman" w:hAnsi="Times New Roman" w:cs="Times New Roman"/>
          <w:b/>
          <w:sz w:val="24"/>
          <w:szCs w:val="20"/>
        </w:rPr>
      </w:pPr>
      <w:r w:rsidRPr="001E117A">
        <w:rPr>
          <w:rFonts w:ascii="Times New Roman" w:hAnsi="Times New Roman" w:cs="Times New Roman"/>
          <w:b/>
          <w:sz w:val="24"/>
          <w:szCs w:val="20"/>
        </w:rPr>
        <w:t>Záruka za jakost díla</w:t>
      </w:r>
    </w:p>
    <w:p w:rsidR="00FC386F" w:rsidRDefault="00FC386F" w:rsidP="007F0595">
      <w:pPr>
        <w:spacing w:after="120"/>
        <w:ind w:left="283"/>
        <w:jc w:val="both"/>
        <w:rPr>
          <w:rFonts w:ascii="Times New Roman" w:hAnsi="Times New Roman" w:cs="Times New Roman"/>
          <w:sz w:val="24"/>
        </w:rPr>
      </w:pPr>
    </w:p>
    <w:p w:rsidR="00FC386F" w:rsidRDefault="00FC386F" w:rsidP="007F0595">
      <w:pPr>
        <w:numPr>
          <w:ilvl w:val="1"/>
          <w:numId w:val="5"/>
        </w:numPr>
        <w:spacing w:after="60"/>
        <w:ind w:left="540" w:hanging="540"/>
        <w:jc w:val="both"/>
        <w:rPr>
          <w:rFonts w:ascii="Times New Roman" w:hAnsi="Times New Roman" w:cs="Times New Roman"/>
          <w:sz w:val="24"/>
          <w:szCs w:val="20"/>
        </w:rPr>
      </w:pPr>
      <w:r w:rsidRPr="001E117A">
        <w:rPr>
          <w:rFonts w:ascii="Times New Roman" w:hAnsi="Times New Roman" w:cs="Times New Roman"/>
          <w:sz w:val="24"/>
          <w:szCs w:val="20"/>
        </w:rPr>
        <w:t xml:space="preserve">Celková doba záruky za jakost provedení díla je sjednána na dobu </w:t>
      </w:r>
      <w:r w:rsidRPr="001E117A">
        <w:rPr>
          <w:rFonts w:ascii="Times New Roman" w:hAnsi="Times New Roman" w:cs="Times New Roman"/>
          <w:b/>
          <w:sz w:val="24"/>
          <w:szCs w:val="20"/>
        </w:rPr>
        <w:t>60 měsíců</w:t>
      </w:r>
      <w:r w:rsidRPr="001E117A">
        <w:rPr>
          <w:rFonts w:ascii="Times New Roman" w:hAnsi="Times New Roman" w:cs="Times New Roman"/>
          <w:sz w:val="24"/>
          <w:szCs w:val="20"/>
        </w:rPr>
        <w:t xml:space="preserve"> od data protokolárního předání a převzetí dokončeného díla bez vad a nedodělků</w:t>
      </w:r>
      <w:r>
        <w:rPr>
          <w:rFonts w:ascii="Times New Roman" w:hAnsi="Times New Roman" w:cs="Times New Roman"/>
          <w:sz w:val="24"/>
          <w:szCs w:val="20"/>
        </w:rPr>
        <w:t>.</w:t>
      </w:r>
      <w:r w:rsidRPr="001E117A">
        <w:rPr>
          <w:rFonts w:ascii="Times New Roman" w:hAnsi="Times New Roman" w:cs="Times New Roman"/>
          <w:sz w:val="24"/>
          <w:szCs w:val="20"/>
        </w:rPr>
        <w:t xml:space="preserve"> </w:t>
      </w:r>
    </w:p>
    <w:p w:rsidR="00FC386F" w:rsidRPr="001E117A" w:rsidRDefault="00FC386F" w:rsidP="007F0595">
      <w:pPr>
        <w:numPr>
          <w:ilvl w:val="1"/>
          <w:numId w:val="5"/>
        </w:numPr>
        <w:spacing w:after="60"/>
        <w:ind w:left="540" w:hanging="540"/>
        <w:jc w:val="both"/>
        <w:rPr>
          <w:rFonts w:ascii="Times New Roman" w:hAnsi="Times New Roman" w:cs="Times New Roman"/>
          <w:sz w:val="24"/>
          <w:szCs w:val="20"/>
        </w:rPr>
      </w:pPr>
      <w:r w:rsidRPr="001E117A">
        <w:rPr>
          <w:rFonts w:ascii="Times New Roman" w:hAnsi="Times New Roman" w:cs="Times New Roman"/>
          <w:sz w:val="24"/>
          <w:szCs w:val="20"/>
        </w:rPr>
        <w:t>Zhotovitel odpovídá za případné jím způsobené vady po celou záruční dobu.</w:t>
      </w:r>
      <w:r w:rsidRPr="001E117A">
        <w:rPr>
          <w:rFonts w:ascii="Times New Roman" w:hAnsi="Times New Roman" w:cs="Times New Roman"/>
          <w:i/>
          <w:iCs/>
          <w:sz w:val="24"/>
          <w:szCs w:val="20"/>
        </w:rPr>
        <w:t xml:space="preserve"> </w:t>
      </w:r>
      <w:r w:rsidRPr="001E117A">
        <w:rPr>
          <w:rFonts w:ascii="Times New Roman" w:hAnsi="Times New Roman" w:cs="Times New Roman"/>
          <w:iCs/>
          <w:sz w:val="24"/>
          <w:szCs w:val="20"/>
        </w:rPr>
        <w:t>Záruční doba se prodlužuje o dobu trvání vady, která brání užívání díla k účelu, ke kterému jej objednatel objednal, tj. ode dne oznámení vady do dne protokolárního převzetí opraveného předmětu smlouvy objednatelem.</w:t>
      </w:r>
    </w:p>
    <w:p w:rsidR="00FC386F" w:rsidRDefault="00FC386F" w:rsidP="007F0595">
      <w:pPr>
        <w:numPr>
          <w:ilvl w:val="1"/>
          <w:numId w:val="5"/>
        </w:numPr>
        <w:spacing w:after="60"/>
        <w:ind w:left="540" w:hanging="540"/>
        <w:jc w:val="both"/>
        <w:rPr>
          <w:rFonts w:ascii="Times New Roman" w:hAnsi="Times New Roman" w:cs="Times New Roman"/>
          <w:sz w:val="24"/>
          <w:szCs w:val="20"/>
        </w:rPr>
      </w:pPr>
      <w:r>
        <w:rPr>
          <w:rFonts w:ascii="Times New Roman" w:hAnsi="Times New Roman" w:cs="Times New Roman"/>
          <w:iCs/>
          <w:sz w:val="24"/>
          <w:szCs w:val="20"/>
        </w:rPr>
        <w:t>Zhotovitel převzatou zárukou zaručuje, že všechny stavební práce byly provedeny kvalitně a v souladu s požadavky objednatele na zhotovené dílo podle zadávací dokumentace, smlouvy o dílo a podle platných technických a technologických norem</w:t>
      </w:r>
      <w:r>
        <w:rPr>
          <w:rFonts w:ascii="Times New Roman" w:hAnsi="Times New Roman" w:cs="Times New Roman"/>
          <w:sz w:val="24"/>
          <w:szCs w:val="20"/>
        </w:rPr>
        <w:t>.</w:t>
      </w:r>
    </w:p>
    <w:p w:rsidR="00FC386F" w:rsidRDefault="00FC386F" w:rsidP="007F0595">
      <w:pPr>
        <w:numPr>
          <w:ilvl w:val="1"/>
          <w:numId w:val="5"/>
        </w:numPr>
        <w:spacing w:after="60"/>
        <w:ind w:left="540" w:hanging="540"/>
        <w:jc w:val="both"/>
        <w:rPr>
          <w:rFonts w:ascii="Times New Roman" w:hAnsi="Times New Roman" w:cs="Times New Roman"/>
          <w:sz w:val="24"/>
          <w:szCs w:val="20"/>
        </w:rPr>
      </w:pPr>
      <w:r>
        <w:rPr>
          <w:rFonts w:ascii="Times New Roman" w:hAnsi="Times New Roman" w:cs="Times New Roman"/>
          <w:sz w:val="24"/>
          <w:szCs w:val="20"/>
        </w:rPr>
        <w:t xml:space="preserve">Objednatel uplatní včas právo z vad díla v záruční době, pokud vady oznámí zhotoviteli alespoň v poslední den záruční doby na dílo dle přísl. čl. smlouvy.  I v tomto případě je však objednatel povinen uplatnit právo z vad díla bez zbytečného odkladu </w:t>
      </w:r>
      <w:r>
        <w:rPr>
          <w:rFonts w:ascii="Times New Roman" w:hAnsi="Times New Roman" w:cs="Times New Roman"/>
          <w:sz w:val="24"/>
          <w:szCs w:val="20"/>
        </w:rPr>
        <w:br/>
        <w:t>poté, kdy vadu zjistil.</w:t>
      </w:r>
    </w:p>
    <w:p w:rsidR="00FC386F" w:rsidRDefault="00FC386F" w:rsidP="007F0595">
      <w:pPr>
        <w:numPr>
          <w:ilvl w:val="1"/>
          <w:numId w:val="5"/>
        </w:numPr>
        <w:spacing w:after="60"/>
        <w:ind w:left="540" w:hanging="540"/>
        <w:jc w:val="both"/>
        <w:rPr>
          <w:rFonts w:ascii="Times New Roman" w:hAnsi="Times New Roman" w:cs="Times New Roman"/>
          <w:sz w:val="24"/>
          <w:szCs w:val="20"/>
        </w:rPr>
      </w:pPr>
      <w:r>
        <w:rPr>
          <w:rFonts w:ascii="Times New Roman" w:hAnsi="Times New Roman" w:cs="Times New Roman"/>
          <w:sz w:val="24"/>
          <w:szCs w:val="20"/>
        </w:rPr>
        <w:t>Reklamace musí být uplatněna písemnou formou a to faxem nebo doporučeným dopisem. Zde je objednatel povinen vady popsat, případně uvést, jak se projevují. Havarijní vady / tj. vady bránící v řádném užívání části nebo celého díla/ je možné oznámit telefonicky či elektronickou poštou, které  následně budou  potvrzeny písemnou formou.</w:t>
      </w:r>
    </w:p>
    <w:p w:rsidR="00FC386F" w:rsidRDefault="00FC386F" w:rsidP="006470EB">
      <w:pPr>
        <w:numPr>
          <w:ilvl w:val="1"/>
          <w:numId w:val="5"/>
        </w:numPr>
        <w:spacing w:after="60"/>
        <w:ind w:left="540" w:hanging="540"/>
        <w:jc w:val="both"/>
        <w:rPr>
          <w:rFonts w:ascii="Times New Roman" w:hAnsi="Times New Roman" w:cs="Times New Roman"/>
          <w:sz w:val="24"/>
          <w:szCs w:val="20"/>
        </w:rPr>
      </w:pPr>
      <w:r w:rsidRPr="006470EB">
        <w:rPr>
          <w:rFonts w:ascii="Times New Roman" w:hAnsi="Times New Roman" w:cs="Times New Roman"/>
          <w:sz w:val="24"/>
          <w:szCs w:val="20"/>
        </w:rPr>
        <w:t xml:space="preserve">V případě, že objednatel uplatní v záruční době nárok z odpovědnosti za vady, zahájí zhotovitel práce na odstranění vad nebránící užívání díla do </w:t>
      </w:r>
      <w:r>
        <w:rPr>
          <w:rFonts w:ascii="Times New Roman" w:hAnsi="Times New Roman" w:cs="Times New Roman"/>
          <w:sz w:val="24"/>
          <w:szCs w:val="20"/>
        </w:rPr>
        <w:t>3</w:t>
      </w:r>
      <w:r w:rsidRPr="006470EB">
        <w:rPr>
          <w:rFonts w:ascii="Times New Roman" w:hAnsi="Times New Roman" w:cs="Times New Roman"/>
          <w:sz w:val="24"/>
          <w:szCs w:val="20"/>
        </w:rPr>
        <w:t xml:space="preserve"> pracovních dnů od písemného oznámení vad a vadu odstraní do 10 pracovních dnů od nastoupení (je-li to technologicky možné nebo nedohodnou-li se smluvní strany jinak).</w:t>
      </w:r>
    </w:p>
    <w:p w:rsidR="00FC386F" w:rsidRPr="006470EB" w:rsidRDefault="00FC386F" w:rsidP="006470EB">
      <w:pPr>
        <w:numPr>
          <w:ilvl w:val="1"/>
          <w:numId w:val="5"/>
        </w:numPr>
        <w:spacing w:after="60"/>
        <w:ind w:left="540" w:hanging="540"/>
        <w:jc w:val="both"/>
        <w:rPr>
          <w:rFonts w:ascii="Times New Roman" w:hAnsi="Times New Roman" w:cs="Times New Roman"/>
          <w:sz w:val="24"/>
          <w:szCs w:val="20"/>
        </w:rPr>
      </w:pPr>
      <w:r w:rsidRPr="006470EB">
        <w:rPr>
          <w:rFonts w:ascii="Times New Roman" w:hAnsi="Times New Roman" w:cs="Times New Roman"/>
          <w:sz w:val="24"/>
          <w:szCs w:val="20"/>
        </w:rPr>
        <w:lastRenderedPageBreak/>
        <w:t>V případě havarijní vady (tj. vady bránící užívání díla) zahájí zhotovitel práce na odstranění vady ihned (nejpozději do 48 hodin) po oznámení havarijní vady a práce provede ve lhůtě stanovené dohodou obou smluvních stran.</w:t>
      </w:r>
    </w:p>
    <w:p w:rsidR="00FC386F" w:rsidRDefault="00FC386F" w:rsidP="007F0595">
      <w:pPr>
        <w:numPr>
          <w:ilvl w:val="1"/>
          <w:numId w:val="5"/>
        </w:numPr>
        <w:spacing w:after="60"/>
        <w:ind w:left="540" w:hanging="540"/>
        <w:jc w:val="both"/>
        <w:rPr>
          <w:rFonts w:ascii="Times New Roman" w:hAnsi="Times New Roman" w:cs="Times New Roman"/>
          <w:sz w:val="24"/>
          <w:szCs w:val="20"/>
        </w:rPr>
      </w:pPr>
      <w:r>
        <w:rPr>
          <w:rFonts w:ascii="Times New Roman" w:hAnsi="Times New Roman" w:cs="Times New Roman"/>
          <w:sz w:val="24"/>
          <w:szCs w:val="20"/>
        </w:rPr>
        <w:t xml:space="preserve">Zhotovitel se zavazuje odstranit vady na své náklady tak, aby objednateli nevznikly žádné další náklady, v opačném případě tyto uhradí zhotovitel.  </w:t>
      </w:r>
    </w:p>
    <w:p w:rsidR="00FC386F" w:rsidRDefault="00FC386F" w:rsidP="007F0595">
      <w:pPr>
        <w:spacing w:after="60"/>
        <w:ind w:left="540"/>
        <w:jc w:val="both"/>
        <w:rPr>
          <w:rFonts w:ascii="Times New Roman" w:hAnsi="Times New Roman" w:cs="Times New Roman"/>
          <w:iCs/>
          <w:sz w:val="24"/>
        </w:rPr>
      </w:pPr>
      <w:r>
        <w:rPr>
          <w:rFonts w:ascii="Times New Roman" w:hAnsi="Times New Roman" w:cs="Times New Roman"/>
          <w:iCs/>
          <w:sz w:val="24"/>
        </w:rPr>
        <w:tab/>
        <w:t xml:space="preserve">Jestliže zhotovitel neodstraní vady v dohodnutém termínu, má objednatel právo odstranit vady sám na náklady zhotovitele. Je-li objednatel nucen odstranit vady vlastními silami (případně jiným dodavatelem) je zhotovitel povinen objednateli takto vzniklé účelně vynaložené náklady po jejich odsouhlasení a v cenách obecně obvyklých uhradit v prokázané výši do 21-ti dnů po obdržení daňového dokladu (faktury). </w:t>
      </w:r>
    </w:p>
    <w:p w:rsidR="00FC386F" w:rsidRDefault="00FC386F" w:rsidP="007F0595">
      <w:pPr>
        <w:numPr>
          <w:ilvl w:val="12"/>
          <w:numId w:val="0"/>
        </w:numPr>
        <w:spacing w:after="60"/>
        <w:ind w:left="540" w:hanging="540"/>
        <w:rPr>
          <w:rFonts w:ascii="Times New Roman" w:hAnsi="Times New Roman" w:cs="Times New Roman"/>
          <w:iCs/>
          <w:sz w:val="24"/>
        </w:rPr>
      </w:pPr>
      <w:r>
        <w:rPr>
          <w:rFonts w:ascii="Times New Roman" w:hAnsi="Times New Roman" w:cs="Times New Roman"/>
          <w:iCs/>
          <w:sz w:val="24"/>
        </w:rPr>
        <w:t>9.9.</w:t>
      </w:r>
      <w:r>
        <w:rPr>
          <w:rFonts w:ascii="Times New Roman" w:hAnsi="Times New Roman" w:cs="Times New Roman"/>
          <w:iCs/>
          <w:sz w:val="24"/>
        </w:rPr>
        <w:tab/>
      </w:r>
      <w:r>
        <w:rPr>
          <w:rFonts w:ascii="Times New Roman" w:hAnsi="Times New Roman" w:cs="Times New Roman"/>
          <w:sz w:val="24"/>
        </w:rPr>
        <w:t>Zhotovitel se zavazuje v den odstranění vady dodat objednateli veškeré nové, případně opravené doklady či dokumentace vztahující se k opravené, případně vyměněné části.</w:t>
      </w:r>
    </w:p>
    <w:p w:rsidR="00FC386F" w:rsidRDefault="00FC386F" w:rsidP="00010BC5">
      <w:pPr>
        <w:spacing w:line="276" w:lineRule="auto"/>
        <w:jc w:val="center"/>
        <w:rPr>
          <w:rFonts w:ascii="Times New Roman" w:hAnsi="Times New Roman" w:cs="Times New Roman"/>
          <w:b/>
          <w:sz w:val="24"/>
        </w:rPr>
      </w:pPr>
    </w:p>
    <w:p w:rsidR="00FC386F" w:rsidRPr="00A35376" w:rsidRDefault="00FC386F" w:rsidP="00A35376">
      <w:pPr>
        <w:ind w:left="360" w:hanging="360"/>
        <w:jc w:val="center"/>
        <w:rPr>
          <w:rFonts w:ascii="Times New Roman" w:hAnsi="Times New Roman" w:cs="Times New Roman"/>
          <w:b/>
          <w:sz w:val="24"/>
          <w:szCs w:val="20"/>
        </w:rPr>
      </w:pPr>
      <w:r w:rsidRPr="00A35376">
        <w:rPr>
          <w:rFonts w:ascii="Times New Roman" w:hAnsi="Times New Roman" w:cs="Times New Roman"/>
          <w:b/>
          <w:sz w:val="24"/>
          <w:szCs w:val="20"/>
        </w:rPr>
        <w:t>Článek 10.</w:t>
      </w:r>
    </w:p>
    <w:p w:rsidR="00FC386F" w:rsidRPr="00A35376" w:rsidRDefault="00FC386F" w:rsidP="00A35376">
      <w:pPr>
        <w:ind w:left="360" w:hanging="360"/>
        <w:jc w:val="center"/>
        <w:rPr>
          <w:rFonts w:ascii="Times New Roman" w:hAnsi="Times New Roman" w:cs="Times New Roman"/>
          <w:b/>
          <w:sz w:val="24"/>
          <w:szCs w:val="20"/>
        </w:rPr>
      </w:pPr>
      <w:r w:rsidRPr="00A35376">
        <w:rPr>
          <w:rFonts w:ascii="Times New Roman" w:hAnsi="Times New Roman" w:cs="Times New Roman"/>
          <w:b/>
          <w:sz w:val="24"/>
          <w:szCs w:val="20"/>
        </w:rPr>
        <w:t>Odstoupení od smlouvy</w:t>
      </w:r>
    </w:p>
    <w:p w:rsidR="00FC386F" w:rsidRDefault="00FC386F" w:rsidP="007F0595">
      <w:pPr>
        <w:spacing w:after="120"/>
        <w:ind w:left="283"/>
        <w:jc w:val="center"/>
        <w:rPr>
          <w:rFonts w:ascii="Times New Roman" w:hAnsi="Times New Roman" w:cs="Times New Roman"/>
          <w:b/>
          <w:sz w:val="24"/>
        </w:rPr>
      </w:pPr>
    </w:p>
    <w:p w:rsidR="00FC386F" w:rsidRDefault="00FC386F" w:rsidP="007F0595">
      <w:pPr>
        <w:numPr>
          <w:ilvl w:val="1"/>
          <w:numId w:val="6"/>
        </w:numPr>
        <w:tabs>
          <w:tab w:val="num" w:pos="0"/>
        </w:tabs>
        <w:spacing w:after="60"/>
        <w:ind w:left="180" w:firstLine="0"/>
        <w:jc w:val="both"/>
        <w:rPr>
          <w:rFonts w:ascii="Times New Roman" w:hAnsi="Times New Roman" w:cs="Times New Roman"/>
          <w:sz w:val="24"/>
          <w:szCs w:val="20"/>
        </w:rPr>
      </w:pPr>
      <w:r>
        <w:rPr>
          <w:rFonts w:ascii="Times New Roman" w:hAnsi="Times New Roman" w:cs="Times New Roman"/>
          <w:sz w:val="24"/>
          <w:szCs w:val="20"/>
        </w:rPr>
        <w:t xml:space="preserve">Od smlouvy lze odstoupit po vzájemné písemné dohodě obou smluvních stran. </w:t>
      </w:r>
    </w:p>
    <w:p w:rsidR="00FC386F" w:rsidRDefault="00FC386F" w:rsidP="007F0595">
      <w:pPr>
        <w:numPr>
          <w:ilvl w:val="1"/>
          <w:numId w:val="6"/>
        </w:numPr>
        <w:spacing w:after="60"/>
        <w:jc w:val="both"/>
        <w:rPr>
          <w:rFonts w:ascii="Times New Roman" w:hAnsi="Times New Roman" w:cs="Times New Roman"/>
          <w:sz w:val="24"/>
          <w:szCs w:val="20"/>
        </w:rPr>
      </w:pPr>
      <w:r>
        <w:rPr>
          <w:rFonts w:ascii="Times New Roman" w:hAnsi="Times New Roman" w:cs="Times New Roman"/>
          <w:sz w:val="24"/>
          <w:szCs w:val="20"/>
        </w:rPr>
        <w:t>Objednatel i zhotovitel má právo odstoupit od smlouvy, změní-li se po uzavření smlouvy její základní účel, v důsledku podstatné změny okolností, za nichž byla smlouva uzavřena nebo v případě zásahu vyšší moci</w:t>
      </w:r>
    </w:p>
    <w:p w:rsidR="00FC386F" w:rsidRDefault="00FC386F" w:rsidP="007F0595">
      <w:pPr>
        <w:numPr>
          <w:ilvl w:val="1"/>
          <w:numId w:val="6"/>
        </w:numPr>
        <w:spacing w:after="60"/>
        <w:ind w:left="540" w:hanging="540"/>
        <w:jc w:val="both"/>
        <w:rPr>
          <w:rFonts w:ascii="Times New Roman" w:hAnsi="Times New Roman" w:cs="Times New Roman"/>
          <w:sz w:val="24"/>
          <w:szCs w:val="20"/>
        </w:rPr>
      </w:pPr>
      <w:r>
        <w:rPr>
          <w:rFonts w:ascii="Times New Roman" w:hAnsi="Times New Roman" w:cs="Times New Roman"/>
          <w:sz w:val="24"/>
          <w:szCs w:val="20"/>
        </w:rPr>
        <w:t>Pokud bude objednatel v prodlení s úhradou plateb po dobu delší než 30 dní nad stanovenou dobu splatnosti, má zhotovitel právo zastavit práce na dobu, než dojde k úhradě plateb a má se za to, že v prodlení je objednatel. Pokud bude toto prodlení delší než 60 dní, má zhotovitel právo od smlouvy odstoupit, pokud se obě strany nedohodnou jinak. V tomto případě uhradí objednatel zhotoviteli veškeré prokazatelné škody a náklady do 1 měsíce od termínu odstoupení od této smlouvy.</w:t>
      </w:r>
    </w:p>
    <w:p w:rsidR="00FC386F" w:rsidRDefault="00FC386F" w:rsidP="007F0595">
      <w:pPr>
        <w:numPr>
          <w:ilvl w:val="1"/>
          <w:numId w:val="6"/>
        </w:numPr>
        <w:spacing w:after="60"/>
        <w:ind w:left="540" w:hanging="540"/>
        <w:jc w:val="both"/>
        <w:rPr>
          <w:rFonts w:ascii="Times New Roman" w:hAnsi="Times New Roman" w:cs="Times New Roman"/>
          <w:sz w:val="24"/>
          <w:szCs w:val="20"/>
        </w:rPr>
      </w:pPr>
      <w:r>
        <w:rPr>
          <w:rFonts w:ascii="Times New Roman" w:hAnsi="Times New Roman" w:cs="Times New Roman"/>
          <w:sz w:val="24"/>
          <w:szCs w:val="20"/>
        </w:rPr>
        <w:t>Objednatel má právo odstoupit od této smlouvy v případě podstatného porušení povinností zhotovitelem. Za podstatné porušení povinností se považuje:</w:t>
      </w:r>
    </w:p>
    <w:p w:rsidR="00FC386F" w:rsidRDefault="00FC386F" w:rsidP="007F0595">
      <w:pPr>
        <w:jc w:val="both"/>
        <w:rPr>
          <w:rFonts w:ascii="Times New Roman" w:hAnsi="Times New Roman" w:cs="Times New Roman"/>
          <w:sz w:val="24"/>
          <w:szCs w:val="20"/>
        </w:rPr>
      </w:pPr>
      <w:r>
        <w:rPr>
          <w:rFonts w:ascii="Times New Roman" w:hAnsi="Times New Roman" w:cs="Times New Roman"/>
          <w:sz w:val="24"/>
          <w:szCs w:val="20"/>
        </w:rPr>
        <w:t>-opakované neplnění sjednaných termínů nebo</w:t>
      </w:r>
    </w:p>
    <w:p w:rsidR="00FC386F" w:rsidRDefault="00FC386F" w:rsidP="007F0595">
      <w:pPr>
        <w:jc w:val="both"/>
        <w:rPr>
          <w:rFonts w:ascii="Times New Roman" w:hAnsi="Times New Roman" w:cs="Times New Roman"/>
          <w:sz w:val="24"/>
          <w:szCs w:val="20"/>
        </w:rPr>
      </w:pPr>
      <w:r>
        <w:rPr>
          <w:rFonts w:ascii="Times New Roman" w:hAnsi="Times New Roman" w:cs="Times New Roman"/>
          <w:sz w:val="24"/>
          <w:szCs w:val="20"/>
        </w:rPr>
        <w:t>-jestliže zhotovitel provádí dílo i přes opakované písemné upozornění objednatele nekvalitně či vadně nebo</w:t>
      </w:r>
    </w:p>
    <w:p w:rsidR="00FC386F" w:rsidRDefault="00FC386F" w:rsidP="007F0595">
      <w:pPr>
        <w:jc w:val="both"/>
        <w:rPr>
          <w:rFonts w:ascii="Times New Roman" w:hAnsi="Times New Roman" w:cs="Times New Roman"/>
          <w:sz w:val="24"/>
          <w:szCs w:val="20"/>
        </w:rPr>
      </w:pPr>
      <w:r>
        <w:rPr>
          <w:rFonts w:ascii="Times New Roman" w:hAnsi="Times New Roman" w:cs="Times New Roman"/>
          <w:sz w:val="24"/>
          <w:szCs w:val="20"/>
        </w:rPr>
        <w:t>-zpoždění zhotovitele se zahájením stavby delší než  20 dnů, nebo</w:t>
      </w:r>
    </w:p>
    <w:p w:rsidR="00FC386F" w:rsidRDefault="00FC386F" w:rsidP="007F0595">
      <w:pPr>
        <w:jc w:val="both"/>
        <w:rPr>
          <w:rFonts w:ascii="Times New Roman" w:hAnsi="Times New Roman" w:cs="Times New Roman"/>
          <w:sz w:val="24"/>
          <w:szCs w:val="20"/>
        </w:rPr>
      </w:pPr>
      <w:r>
        <w:rPr>
          <w:rFonts w:ascii="Times New Roman" w:hAnsi="Times New Roman" w:cs="Times New Roman"/>
          <w:sz w:val="24"/>
          <w:szCs w:val="20"/>
        </w:rPr>
        <w:t>-zpoždění předání díla či jeho části delší než 30 dnů, nebo</w:t>
      </w:r>
    </w:p>
    <w:p w:rsidR="00FC386F" w:rsidRDefault="00FC386F" w:rsidP="00010BC5">
      <w:pPr>
        <w:spacing w:after="120"/>
        <w:jc w:val="both"/>
        <w:rPr>
          <w:rFonts w:ascii="Times New Roman" w:hAnsi="Times New Roman" w:cs="Times New Roman"/>
          <w:sz w:val="24"/>
          <w:szCs w:val="20"/>
        </w:rPr>
      </w:pPr>
      <w:r>
        <w:rPr>
          <w:rFonts w:ascii="Times New Roman" w:hAnsi="Times New Roman" w:cs="Times New Roman"/>
          <w:sz w:val="24"/>
          <w:szCs w:val="20"/>
        </w:rPr>
        <w:t>-provádění díla v rozporu s ustanovením(i) smlouvy o dílo (vč. příloh) a/nebo jiných    závazných dokumentů či předpisů, projektovou dokumentací a dokumentací pro stavební  povolení ověřenou stavebním úřadem. Důvodem pro jednostranné odstoupení objednatele od smlouvy je dodatečná zjištění objednatele, že zhotovitel jakožto uchazeč o veřejnou zakázku v nabídce uvedl nepravdivé údaje mající vliv na výběr nejvhodnější nabídky.</w:t>
      </w:r>
    </w:p>
    <w:p w:rsidR="00FC386F" w:rsidRDefault="00FC386F" w:rsidP="007F0595">
      <w:pPr>
        <w:numPr>
          <w:ilvl w:val="1"/>
          <w:numId w:val="6"/>
        </w:numPr>
        <w:spacing w:after="60"/>
        <w:ind w:left="540" w:hanging="540"/>
        <w:jc w:val="both"/>
        <w:rPr>
          <w:rFonts w:ascii="Times New Roman" w:hAnsi="Times New Roman" w:cs="Times New Roman"/>
          <w:sz w:val="24"/>
          <w:szCs w:val="20"/>
        </w:rPr>
      </w:pPr>
      <w:r w:rsidRPr="00177811">
        <w:rPr>
          <w:rFonts w:ascii="Times New Roman" w:hAnsi="Times New Roman" w:cs="Times New Roman"/>
          <w:sz w:val="24"/>
          <w:szCs w:val="20"/>
        </w:rPr>
        <w:t>Objednatel má právo dále odstoupit od smlouvy, jestliže bylo na zhotovitele prohlášeno insolvenční řízení, či návrh na toto řízení bude zamítnut pro nedostatek majetku nebo zhotovitel ztratil oprávnění k podnikatelské činnosti</w:t>
      </w:r>
      <w:r>
        <w:rPr>
          <w:rFonts w:ascii="Times New Roman" w:hAnsi="Times New Roman" w:cs="Times New Roman"/>
          <w:sz w:val="24"/>
          <w:szCs w:val="20"/>
        </w:rPr>
        <w:t>.</w:t>
      </w:r>
      <w:r w:rsidRPr="00177811">
        <w:rPr>
          <w:rFonts w:ascii="Times New Roman" w:hAnsi="Times New Roman" w:cs="Times New Roman"/>
          <w:sz w:val="24"/>
          <w:szCs w:val="20"/>
        </w:rPr>
        <w:t xml:space="preserve"> </w:t>
      </w:r>
    </w:p>
    <w:p w:rsidR="00FC386F" w:rsidRPr="00177811" w:rsidRDefault="00FC386F" w:rsidP="007F0595">
      <w:pPr>
        <w:numPr>
          <w:ilvl w:val="1"/>
          <w:numId w:val="6"/>
        </w:numPr>
        <w:spacing w:after="60"/>
        <w:ind w:left="540" w:hanging="540"/>
        <w:jc w:val="both"/>
        <w:rPr>
          <w:rFonts w:ascii="Times New Roman" w:hAnsi="Times New Roman" w:cs="Times New Roman"/>
          <w:sz w:val="24"/>
          <w:szCs w:val="20"/>
        </w:rPr>
      </w:pPr>
      <w:r w:rsidRPr="00177811">
        <w:rPr>
          <w:rFonts w:ascii="Times New Roman" w:hAnsi="Times New Roman" w:cs="Times New Roman"/>
          <w:sz w:val="24"/>
          <w:szCs w:val="20"/>
        </w:rPr>
        <w:t xml:space="preserve">Zhotovitelem do této doby poskytnutá a objednatelem použitelná plnění se v případě odstoupení od smlouvy vyúčtují na základě členění ceny podle položkového rozpočtu. Částka  vyplývající z tohoto vyúčtování přísluší zhotoviteli jako cena za poskytnutá plnění. Cena za poskytnutá plnění se  započítá proti poskytnutým platbám a dalším nárokům objednatele. Saldo, které ve prospěch objednatele případně vyplyne, zhotovitel do pěti  dnů vyrovná včetně na trhu běžných úroků. Případné saldo  vůči zhotoviteli se </w:t>
      </w:r>
      <w:r w:rsidRPr="00177811">
        <w:rPr>
          <w:rFonts w:ascii="Times New Roman" w:hAnsi="Times New Roman" w:cs="Times New Roman"/>
          <w:sz w:val="24"/>
          <w:szCs w:val="20"/>
        </w:rPr>
        <w:lastRenderedPageBreak/>
        <w:t xml:space="preserve">až do konečného vyjasnění vzájemných nároků použije k zajištění nároků objednatele na náhradu  škody, pokud se smluvní strany nedohodnou jinak. V případě odstoupení od smlouvy náleží zhotoviteli jen ta část ceny díla či jeho části, která je spojena s fází díla řádně a včas provedenou zhotovitelem před odstoupením od této smlouvy.            </w:t>
      </w:r>
    </w:p>
    <w:p w:rsidR="00FC386F" w:rsidRDefault="00FC386F" w:rsidP="007F0595">
      <w:pPr>
        <w:numPr>
          <w:ilvl w:val="1"/>
          <w:numId w:val="6"/>
        </w:numPr>
        <w:spacing w:after="60"/>
        <w:ind w:left="540" w:hanging="540"/>
        <w:jc w:val="both"/>
        <w:rPr>
          <w:rFonts w:ascii="Times New Roman" w:hAnsi="Times New Roman" w:cs="Times New Roman"/>
          <w:sz w:val="24"/>
          <w:szCs w:val="20"/>
        </w:rPr>
      </w:pPr>
      <w:r>
        <w:rPr>
          <w:rFonts w:ascii="Times New Roman" w:hAnsi="Times New Roman" w:cs="Times New Roman"/>
          <w:sz w:val="24"/>
          <w:szCs w:val="20"/>
        </w:rPr>
        <w:t>V případě odstoupení od smlouvy má objednatel v každém případě  nárok na náhradu prokázaných nákladů, které vzniknou v souvislosti s náhradním řešením. Sem patří obzvlášť:</w:t>
      </w:r>
    </w:p>
    <w:p w:rsidR="00FC386F" w:rsidRDefault="00FC386F" w:rsidP="007F0595">
      <w:pPr>
        <w:jc w:val="both"/>
        <w:rPr>
          <w:rFonts w:ascii="Times New Roman" w:hAnsi="Times New Roman" w:cs="Times New Roman"/>
          <w:sz w:val="24"/>
          <w:szCs w:val="20"/>
        </w:rPr>
      </w:pPr>
      <w:r>
        <w:rPr>
          <w:rFonts w:ascii="Times New Roman" w:hAnsi="Times New Roman" w:cs="Times New Roman"/>
          <w:sz w:val="24"/>
          <w:szCs w:val="20"/>
        </w:rPr>
        <w:t>-vícenáklady, které vzniknou v souvislosti s reorganizací celé smlouvy o dílo;</w:t>
      </w:r>
    </w:p>
    <w:p w:rsidR="00FC386F" w:rsidRDefault="00FC386F" w:rsidP="007F0595">
      <w:pPr>
        <w:jc w:val="both"/>
        <w:rPr>
          <w:rFonts w:ascii="Times New Roman" w:hAnsi="Times New Roman" w:cs="Times New Roman"/>
          <w:sz w:val="24"/>
          <w:szCs w:val="20"/>
        </w:rPr>
      </w:pPr>
      <w:r>
        <w:rPr>
          <w:rFonts w:ascii="Times New Roman" w:hAnsi="Times New Roman" w:cs="Times New Roman"/>
          <w:sz w:val="24"/>
          <w:szCs w:val="20"/>
        </w:rPr>
        <w:t>-případné vícenáklady, které mohou vzniknout s pověřením jiných firem;</w:t>
      </w:r>
    </w:p>
    <w:p w:rsidR="00FC386F" w:rsidRDefault="00FC386F" w:rsidP="007F0595">
      <w:pPr>
        <w:jc w:val="both"/>
        <w:rPr>
          <w:rFonts w:ascii="Times New Roman" w:hAnsi="Times New Roman" w:cs="Times New Roman"/>
          <w:sz w:val="24"/>
          <w:szCs w:val="20"/>
        </w:rPr>
      </w:pPr>
      <w:r>
        <w:rPr>
          <w:rFonts w:ascii="Times New Roman" w:hAnsi="Times New Roman" w:cs="Times New Roman"/>
          <w:sz w:val="24"/>
          <w:szCs w:val="20"/>
        </w:rPr>
        <w:t>-ztráty a vydání (placení náhrady škody), které vzniknou opožděnou možností užívat stavbu.</w:t>
      </w:r>
    </w:p>
    <w:p w:rsidR="00FC386F" w:rsidRDefault="00FC386F" w:rsidP="007F0595">
      <w:pPr>
        <w:numPr>
          <w:ilvl w:val="1"/>
          <w:numId w:val="6"/>
        </w:numPr>
        <w:spacing w:before="120" w:after="60"/>
        <w:ind w:left="539" w:hanging="539"/>
        <w:jc w:val="both"/>
        <w:rPr>
          <w:rFonts w:ascii="Times New Roman" w:hAnsi="Times New Roman" w:cs="Times New Roman"/>
          <w:sz w:val="24"/>
          <w:szCs w:val="20"/>
        </w:rPr>
      </w:pPr>
      <w:r w:rsidRPr="00D2690F">
        <w:rPr>
          <w:rFonts w:ascii="Times New Roman" w:hAnsi="Times New Roman" w:cs="Times New Roman"/>
          <w:sz w:val="24"/>
          <w:szCs w:val="20"/>
        </w:rPr>
        <w:t>V případě odstoupení objednatele od smlouvy o dílo dle čl. 10.4 smlouvy je toto účinné  doručením písemného oznámení zhotoviteli. Zhotovitel je povinen v takovém případě zaplatit náh</w:t>
      </w:r>
      <w:r>
        <w:rPr>
          <w:rFonts w:ascii="Times New Roman" w:hAnsi="Times New Roman" w:cs="Times New Roman"/>
          <w:sz w:val="24"/>
          <w:szCs w:val="20"/>
        </w:rPr>
        <w:t>radu všech nákladů objednatele.</w:t>
      </w:r>
    </w:p>
    <w:p w:rsidR="00FC386F" w:rsidRPr="00D2690F" w:rsidRDefault="00FC386F" w:rsidP="007F0595">
      <w:pPr>
        <w:numPr>
          <w:ilvl w:val="1"/>
          <w:numId w:val="6"/>
        </w:numPr>
        <w:spacing w:before="120" w:after="60"/>
        <w:ind w:left="539" w:hanging="539"/>
        <w:jc w:val="both"/>
        <w:rPr>
          <w:rFonts w:ascii="Times New Roman" w:hAnsi="Times New Roman" w:cs="Times New Roman"/>
          <w:sz w:val="24"/>
          <w:szCs w:val="20"/>
        </w:rPr>
      </w:pPr>
      <w:r w:rsidRPr="00D2690F">
        <w:rPr>
          <w:rFonts w:ascii="Times New Roman" w:hAnsi="Times New Roman" w:cs="Times New Roman"/>
          <w:sz w:val="24"/>
          <w:szCs w:val="20"/>
        </w:rPr>
        <w:t>V případě, že se objednateli s ohledem na financování ze státního rozpočtu, rozpočtu kraje, rozpočtu objednatele či jiných finančních zdrojů nepodaří zajistit potřebné finanční prostředky na realizaci díla či jeho části, má objednatel právo jed</w:t>
      </w:r>
      <w:r>
        <w:rPr>
          <w:rFonts w:ascii="Times New Roman" w:hAnsi="Times New Roman" w:cs="Times New Roman"/>
          <w:sz w:val="24"/>
          <w:szCs w:val="20"/>
        </w:rPr>
        <w:t>nostranně odstoupit od smlouvy.</w:t>
      </w:r>
    </w:p>
    <w:p w:rsidR="00FC386F" w:rsidRDefault="00FC386F" w:rsidP="00A35376">
      <w:pPr>
        <w:spacing w:after="200" w:line="276" w:lineRule="auto"/>
        <w:rPr>
          <w:rFonts w:ascii="Times New Roman" w:hAnsi="Times New Roman" w:cs="Times New Roman"/>
          <w:b/>
          <w:sz w:val="24"/>
        </w:rPr>
      </w:pPr>
    </w:p>
    <w:p w:rsidR="00FC386F" w:rsidRPr="00A35376" w:rsidRDefault="00FC386F" w:rsidP="00A35376">
      <w:pPr>
        <w:ind w:left="360" w:hanging="360"/>
        <w:jc w:val="center"/>
        <w:rPr>
          <w:rFonts w:ascii="Times New Roman" w:hAnsi="Times New Roman" w:cs="Times New Roman"/>
          <w:b/>
          <w:sz w:val="24"/>
          <w:szCs w:val="20"/>
        </w:rPr>
      </w:pPr>
      <w:r w:rsidRPr="00A35376">
        <w:rPr>
          <w:rFonts w:ascii="Times New Roman" w:hAnsi="Times New Roman" w:cs="Times New Roman"/>
          <w:b/>
          <w:sz w:val="24"/>
          <w:szCs w:val="20"/>
        </w:rPr>
        <w:t>Článek 11.</w:t>
      </w:r>
    </w:p>
    <w:p w:rsidR="00FC386F" w:rsidRPr="00A35376" w:rsidRDefault="00FC386F" w:rsidP="00A35376">
      <w:pPr>
        <w:ind w:left="360" w:hanging="360"/>
        <w:jc w:val="center"/>
        <w:rPr>
          <w:rFonts w:ascii="Times New Roman" w:hAnsi="Times New Roman" w:cs="Times New Roman"/>
          <w:b/>
          <w:sz w:val="24"/>
          <w:szCs w:val="20"/>
        </w:rPr>
      </w:pPr>
      <w:r w:rsidRPr="00A35376">
        <w:rPr>
          <w:rFonts w:ascii="Times New Roman" w:hAnsi="Times New Roman" w:cs="Times New Roman"/>
          <w:b/>
          <w:sz w:val="24"/>
          <w:szCs w:val="20"/>
        </w:rPr>
        <w:t xml:space="preserve">Smluvní pokuty a úrok z prodlení </w:t>
      </w:r>
    </w:p>
    <w:p w:rsidR="00FC386F" w:rsidRDefault="00FC386F" w:rsidP="007F0595">
      <w:pPr>
        <w:spacing w:after="120"/>
        <w:ind w:left="283"/>
        <w:jc w:val="both"/>
        <w:rPr>
          <w:rFonts w:ascii="Times New Roman" w:hAnsi="Times New Roman" w:cs="Times New Roman"/>
          <w:b/>
          <w:sz w:val="24"/>
        </w:rPr>
      </w:pPr>
    </w:p>
    <w:p w:rsidR="00FC386F" w:rsidRDefault="00FC386F" w:rsidP="007F0595">
      <w:pPr>
        <w:numPr>
          <w:ilvl w:val="12"/>
          <w:numId w:val="0"/>
        </w:numPr>
        <w:spacing w:after="120"/>
        <w:ind w:left="540" w:hanging="540"/>
        <w:jc w:val="both"/>
        <w:rPr>
          <w:rFonts w:ascii="Times New Roman" w:hAnsi="Times New Roman" w:cs="Times New Roman"/>
          <w:iCs/>
          <w:sz w:val="24"/>
        </w:rPr>
      </w:pPr>
      <w:r>
        <w:rPr>
          <w:rFonts w:ascii="Times New Roman" w:hAnsi="Times New Roman" w:cs="Times New Roman"/>
          <w:iCs/>
          <w:sz w:val="24"/>
        </w:rPr>
        <w:t xml:space="preserve">11.1 V případě  nedodržení  termínu dokončení díla-doby provedení díla v týdnech vinou ze strany zhotovitele </w:t>
      </w:r>
      <w:r>
        <w:rPr>
          <w:rFonts w:ascii="Times New Roman" w:hAnsi="Times New Roman" w:cs="Times New Roman"/>
          <w:sz w:val="24"/>
        </w:rPr>
        <w:t xml:space="preserve">je objednatel oprávněn účtovat zhotoviteli </w:t>
      </w:r>
      <w:r>
        <w:rPr>
          <w:rFonts w:ascii="Times New Roman" w:hAnsi="Times New Roman" w:cs="Times New Roman"/>
          <w:iCs/>
          <w:sz w:val="24"/>
        </w:rPr>
        <w:t>smluvní pokutu ve výši</w:t>
      </w:r>
      <w:r>
        <w:rPr>
          <w:rFonts w:ascii="Times New Roman" w:hAnsi="Times New Roman" w:cs="Times New Roman"/>
          <w:iCs/>
          <w:sz w:val="24"/>
        </w:rPr>
        <w:br/>
        <w:t>20</w:t>
      </w:r>
      <w:r>
        <w:rPr>
          <w:rFonts w:ascii="Times New Roman" w:hAnsi="Times New Roman" w:cs="Times New Roman"/>
          <w:sz w:val="24"/>
        </w:rPr>
        <w:t xml:space="preserve"> 000 </w:t>
      </w:r>
      <w:r>
        <w:rPr>
          <w:rFonts w:ascii="Times New Roman" w:hAnsi="Times New Roman" w:cs="Times New Roman"/>
          <w:iCs/>
          <w:sz w:val="24"/>
        </w:rPr>
        <w:t>Kč za každý započatý týden prodlení. O tuto částku bude snížena úhrada konečného daňového dokladu při závěrečném finančním vyúčtování díla.</w:t>
      </w:r>
    </w:p>
    <w:p w:rsidR="00FC386F" w:rsidRDefault="00FC386F" w:rsidP="007F0595">
      <w:pPr>
        <w:numPr>
          <w:ilvl w:val="12"/>
          <w:numId w:val="0"/>
        </w:numPr>
        <w:spacing w:after="120"/>
        <w:ind w:left="540" w:hanging="540"/>
        <w:jc w:val="both"/>
        <w:rPr>
          <w:rFonts w:ascii="Times New Roman" w:hAnsi="Times New Roman" w:cs="Times New Roman"/>
          <w:sz w:val="24"/>
        </w:rPr>
      </w:pPr>
      <w:r>
        <w:rPr>
          <w:rFonts w:ascii="Times New Roman" w:hAnsi="Times New Roman" w:cs="Times New Roman"/>
          <w:iCs/>
          <w:sz w:val="24"/>
        </w:rPr>
        <w:t xml:space="preserve">11.2 </w:t>
      </w:r>
      <w:r>
        <w:rPr>
          <w:rFonts w:ascii="Times New Roman" w:hAnsi="Times New Roman" w:cs="Times New Roman"/>
          <w:iCs/>
          <w:sz w:val="24"/>
        </w:rPr>
        <w:tab/>
      </w:r>
      <w:r>
        <w:rPr>
          <w:rFonts w:ascii="Times New Roman" w:hAnsi="Times New Roman" w:cs="Times New Roman"/>
          <w:sz w:val="24"/>
        </w:rPr>
        <w:t xml:space="preserve">Za nedodržení termínu odstranění vad a nedodělků z předávacího protokolu do 15ti kalendářních dnů od předání díla je objednatel oprávněn účtovat zhotoviteli </w:t>
      </w:r>
      <w:r>
        <w:rPr>
          <w:rFonts w:ascii="Times New Roman" w:hAnsi="Times New Roman" w:cs="Times New Roman"/>
          <w:iCs/>
          <w:sz w:val="24"/>
        </w:rPr>
        <w:t xml:space="preserve">smluvní pokutu až do výše  </w:t>
      </w:r>
      <w:r>
        <w:rPr>
          <w:rFonts w:ascii="Times New Roman" w:hAnsi="Times New Roman" w:cs="Times New Roman"/>
          <w:sz w:val="24"/>
        </w:rPr>
        <w:t>2 000,- Kč za každou vadu a nedodělek a kalendářní den prodlení po uplynutí 15. dne od předání díla. Smluvní pokuta je splatná zhotovitelem do 30ti dnů ode dne doručení požadovaného uplatnění smluvní sankce objednatelem zhotoviteli.</w:t>
      </w:r>
    </w:p>
    <w:p w:rsidR="00FC386F" w:rsidRDefault="00FC386F" w:rsidP="007F0595">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 xml:space="preserve">11.3  V případě nevyklizení staveniště v termínech dle příslušného článku smlouvy o dílo vinou na straně zhotovitele je objednatel oprávněn účtovat zhotoviteli smluvní pokutu </w:t>
      </w:r>
      <w:r>
        <w:rPr>
          <w:rFonts w:ascii="Times New Roman" w:hAnsi="Times New Roman" w:cs="Times New Roman"/>
          <w:iCs/>
          <w:sz w:val="24"/>
          <w:szCs w:val="20"/>
        </w:rPr>
        <w:t xml:space="preserve">ve výši  </w:t>
      </w:r>
      <w:r>
        <w:rPr>
          <w:rFonts w:ascii="Times New Roman" w:hAnsi="Times New Roman" w:cs="Times New Roman"/>
          <w:sz w:val="24"/>
          <w:szCs w:val="20"/>
        </w:rPr>
        <w:t>5.000,-</w:t>
      </w:r>
      <w:r>
        <w:rPr>
          <w:rFonts w:ascii="Times New Roman" w:hAnsi="Times New Roman" w:cs="Times New Roman"/>
          <w:bCs/>
          <w:sz w:val="24"/>
          <w:szCs w:val="20"/>
        </w:rPr>
        <w:t xml:space="preserve"> Kč </w:t>
      </w:r>
      <w:r>
        <w:rPr>
          <w:rFonts w:ascii="Times New Roman" w:hAnsi="Times New Roman" w:cs="Times New Roman"/>
          <w:sz w:val="24"/>
          <w:szCs w:val="20"/>
        </w:rPr>
        <w:t>za každý započatý týden prodlení, která je splatná zhotovitelem do 30ti dnů ode dne doručení požadovaného uplatnění smluvní sankce objednatelem zhotoviteli.</w:t>
      </w:r>
    </w:p>
    <w:p w:rsidR="00FC386F" w:rsidRDefault="00FC386F" w:rsidP="007F0595">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 xml:space="preserve">11.4  Při nedodržení dohodnutého termínu odstranění uznaných vad v záruční době vinou na straně zhotovitele je objednatel oprávněn účtovat zhotoviteli smluvní pokutu </w:t>
      </w:r>
      <w:r>
        <w:rPr>
          <w:rFonts w:ascii="Times New Roman" w:hAnsi="Times New Roman" w:cs="Times New Roman"/>
          <w:bCs/>
          <w:sz w:val="24"/>
          <w:szCs w:val="20"/>
        </w:rPr>
        <w:t xml:space="preserve">u vad bránících užívání </w:t>
      </w:r>
      <w:r>
        <w:rPr>
          <w:rFonts w:ascii="Times New Roman" w:hAnsi="Times New Roman" w:cs="Times New Roman"/>
          <w:iCs/>
          <w:sz w:val="24"/>
          <w:szCs w:val="20"/>
        </w:rPr>
        <w:t xml:space="preserve">až do výše  </w:t>
      </w:r>
      <w:r>
        <w:rPr>
          <w:rFonts w:ascii="Times New Roman" w:hAnsi="Times New Roman" w:cs="Times New Roman"/>
          <w:bCs/>
          <w:sz w:val="24"/>
          <w:szCs w:val="20"/>
        </w:rPr>
        <w:t xml:space="preserve">5.000,- Kč a u vad nebránících užívání díla </w:t>
      </w:r>
      <w:r>
        <w:rPr>
          <w:rFonts w:ascii="Times New Roman" w:hAnsi="Times New Roman" w:cs="Times New Roman"/>
          <w:iCs/>
          <w:sz w:val="24"/>
          <w:szCs w:val="20"/>
        </w:rPr>
        <w:t xml:space="preserve">až do výše  </w:t>
      </w:r>
      <w:r>
        <w:rPr>
          <w:rFonts w:ascii="Times New Roman" w:hAnsi="Times New Roman" w:cs="Times New Roman"/>
          <w:bCs/>
          <w:sz w:val="24"/>
          <w:szCs w:val="20"/>
        </w:rPr>
        <w:t>2 000,-</w:t>
      </w:r>
      <w:r>
        <w:rPr>
          <w:rFonts w:ascii="Times New Roman" w:hAnsi="Times New Roman" w:cs="Times New Roman"/>
          <w:sz w:val="24"/>
          <w:szCs w:val="20"/>
        </w:rPr>
        <w:t xml:space="preserve"> Kč, v obou případech za každou jednotlivou vadu a každý i započatý den prodlení, která je splatná zhotovitelem do 30ti dnů ode dne doručení požadovaného uplatnění smluvní sankce objednatelem zhotoviteli.</w:t>
      </w:r>
    </w:p>
    <w:p w:rsidR="00FC386F" w:rsidRDefault="00FC386F" w:rsidP="007F0595">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 xml:space="preserve">11.5 Pro případ  prodlení  se splněním  peněžitého  závazku ze strany objednatele stanovuje </w:t>
      </w:r>
      <w:r>
        <w:rPr>
          <w:rFonts w:ascii="Times New Roman" w:hAnsi="Times New Roman" w:cs="Times New Roman"/>
          <w:sz w:val="24"/>
          <w:szCs w:val="20"/>
        </w:rPr>
        <w:br/>
        <w:t>se smluvní pokuta</w:t>
      </w:r>
      <w:r>
        <w:rPr>
          <w:rFonts w:ascii="Times New Roman" w:hAnsi="Times New Roman" w:cs="Times New Roman"/>
          <w:bCs/>
          <w:iCs/>
          <w:sz w:val="24"/>
          <w:szCs w:val="20"/>
        </w:rPr>
        <w:t xml:space="preserve"> </w:t>
      </w:r>
      <w:r>
        <w:rPr>
          <w:rFonts w:ascii="Times New Roman" w:hAnsi="Times New Roman" w:cs="Times New Roman"/>
          <w:sz w:val="24"/>
          <w:szCs w:val="20"/>
        </w:rPr>
        <w:t>ve výši  0,1 % dlužné částky za každý den prodlení.</w:t>
      </w:r>
    </w:p>
    <w:p w:rsidR="00FC386F" w:rsidRDefault="00FC386F" w:rsidP="007F0595">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 xml:space="preserve">11.6 Zhotovitel je povinen zaplatit objednateli zvýšené náklady spojené s dokončením díla,  vzniklou škodu či škodu vzniklou případnou ztrátu dotačních prostředků způsobené </w:t>
      </w:r>
      <w:r>
        <w:rPr>
          <w:rFonts w:ascii="Times New Roman" w:hAnsi="Times New Roman" w:cs="Times New Roman"/>
          <w:sz w:val="24"/>
          <w:szCs w:val="20"/>
        </w:rPr>
        <w:lastRenderedPageBreak/>
        <w:t xml:space="preserve">porušením povinnosti zhotovitele z této smlouvy a následným odstoupením objednatele od smlouvy. </w:t>
      </w:r>
    </w:p>
    <w:p w:rsidR="00FC386F" w:rsidRDefault="00FC386F" w:rsidP="007F0595">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 xml:space="preserve">11.7 Pro případ nedodržení stanovených technologických či řemeslných postupů při realizaci díla vymezených zadávací či projektovou dokumentací, stanovisky a pokyny orgánů státní správy zhotovitelem na prováděném díle, </w:t>
      </w:r>
      <w:r>
        <w:rPr>
          <w:rFonts w:ascii="Times New Roman" w:hAnsi="Times New Roman" w:cs="Times New Roman"/>
          <w:iCs/>
          <w:sz w:val="24"/>
          <w:szCs w:val="20"/>
        </w:rPr>
        <w:t>je právem objednatele účtovat zhotoviteli smluvní pokutu</w:t>
      </w:r>
      <w:r>
        <w:rPr>
          <w:rFonts w:ascii="Times New Roman" w:hAnsi="Times New Roman" w:cs="Times New Roman"/>
          <w:sz w:val="24"/>
          <w:szCs w:val="20"/>
        </w:rPr>
        <w:t xml:space="preserve"> ve výši 100 000,-Kč za každý takovýto případ porušení, pokud věc nebude možno již napravit. Sankce bude uplatněna formou slevy z ceny díla. </w:t>
      </w:r>
    </w:p>
    <w:p w:rsidR="00FC386F" w:rsidRDefault="00FC386F">
      <w:pPr>
        <w:spacing w:after="200" w:line="276" w:lineRule="auto"/>
        <w:rPr>
          <w:rFonts w:ascii="Times New Roman" w:hAnsi="Times New Roman" w:cs="Times New Roman"/>
          <w:b/>
          <w:sz w:val="24"/>
        </w:rPr>
      </w:pPr>
    </w:p>
    <w:p w:rsidR="00FC386F" w:rsidRPr="00DA661E" w:rsidRDefault="00FC386F" w:rsidP="00010BC5">
      <w:pPr>
        <w:ind w:left="284"/>
        <w:jc w:val="center"/>
        <w:rPr>
          <w:rFonts w:ascii="Times New Roman" w:hAnsi="Times New Roman" w:cs="Times New Roman"/>
          <w:b/>
          <w:sz w:val="24"/>
        </w:rPr>
      </w:pPr>
      <w:r w:rsidRPr="00DA661E">
        <w:rPr>
          <w:rFonts w:ascii="Times New Roman" w:hAnsi="Times New Roman" w:cs="Times New Roman"/>
          <w:b/>
          <w:sz w:val="24"/>
        </w:rPr>
        <w:t>Článek 12.</w:t>
      </w:r>
    </w:p>
    <w:p w:rsidR="00FC386F" w:rsidRPr="00DA661E" w:rsidRDefault="00FC386F" w:rsidP="00010BC5">
      <w:pPr>
        <w:ind w:left="284"/>
        <w:jc w:val="center"/>
        <w:rPr>
          <w:rFonts w:ascii="Times New Roman" w:hAnsi="Times New Roman" w:cs="Times New Roman"/>
          <w:b/>
          <w:sz w:val="24"/>
        </w:rPr>
      </w:pPr>
      <w:r>
        <w:rPr>
          <w:rFonts w:ascii="Times New Roman" w:hAnsi="Times New Roman" w:cs="Times New Roman"/>
          <w:b/>
          <w:sz w:val="24"/>
        </w:rPr>
        <w:t>Bankovní záruka</w:t>
      </w:r>
    </w:p>
    <w:p w:rsidR="00FC386F" w:rsidRPr="00DA661E" w:rsidRDefault="00FC386F" w:rsidP="00010BC5">
      <w:pPr>
        <w:ind w:left="284"/>
        <w:jc w:val="center"/>
        <w:rPr>
          <w:rFonts w:ascii="Times New Roman" w:hAnsi="Times New Roman" w:cs="Times New Roman"/>
          <w:b/>
          <w:sz w:val="24"/>
        </w:rPr>
      </w:pPr>
    </w:p>
    <w:p w:rsidR="00FC386F" w:rsidRPr="00B33F81" w:rsidRDefault="00FC386F" w:rsidP="00BF0E9C">
      <w:pPr>
        <w:spacing w:before="120" w:after="120"/>
        <w:ind w:left="539" w:hanging="539"/>
        <w:jc w:val="both"/>
        <w:rPr>
          <w:rFonts w:ascii="Times New Roman" w:hAnsi="Times New Roman" w:cs="Times New Roman"/>
          <w:sz w:val="24"/>
          <w:szCs w:val="20"/>
        </w:rPr>
      </w:pPr>
      <w:r w:rsidRPr="00B33F81">
        <w:rPr>
          <w:rFonts w:ascii="Times New Roman" w:hAnsi="Times New Roman" w:cs="Times New Roman"/>
          <w:sz w:val="24"/>
          <w:szCs w:val="20"/>
        </w:rPr>
        <w:t>12.1 K zajištění závazků a k zajištění jakosti v době záruční doby tohoto díla poskytne zhotov</w:t>
      </w:r>
      <w:r>
        <w:rPr>
          <w:rFonts w:ascii="Times New Roman" w:hAnsi="Times New Roman" w:cs="Times New Roman"/>
          <w:sz w:val="24"/>
          <w:szCs w:val="20"/>
        </w:rPr>
        <w:t>itel objednateli bankovní záruku</w:t>
      </w:r>
      <w:r w:rsidRPr="00B33F81">
        <w:rPr>
          <w:rFonts w:ascii="Times New Roman" w:hAnsi="Times New Roman" w:cs="Times New Roman"/>
          <w:sz w:val="24"/>
          <w:szCs w:val="20"/>
        </w:rPr>
        <w:t xml:space="preserve"> dle části 12.5 této smlouvy (dále jen: „bankovní záruka“). Poskytnutím bankovní záruky se rozumí předání originálu listiny vystavené bankou zhotoviteli ve stanovené době obsahujícího náležitosti dohodnuté v této smlouvě objednateli. Objednatel je oprávněn odmítnout vystavenou bankovní záruku z důvodu, že neobsahuje náležitosti dle této smlouvy.</w:t>
      </w:r>
    </w:p>
    <w:p w:rsidR="00FC386F" w:rsidRPr="00B33F81" w:rsidRDefault="00FC386F" w:rsidP="00BF0E9C">
      <w:pPr>
        <w:spacing w:before="120" w:after="120"/>
        <w:ind w:left="539" w:hanging="539"/>
        <w:jc w:val="both"/>
        <w:rPr>
          <w:rFonts w:ascii="Times New Roman" w:hAnsi="Times New Roman" w:cs="Times New Roman"/>
          <w:sz w:val="24"/>
          <w:szCs w:val="20"/>
        </w:rPr>
      </w:pPr>
      <w:r w:rsidRPr="00B33F81">
        <w:rPr>
          <w:rFonts w:ascii="Times New Roman" w:hAnsi="Times New Roman" w:cs="Times New Roman"/>
          <w:sz w:val="24"/>
          <w:szCs w:val="20"/>
        </w:rPr>
        <w:t>12.2 Jakákoliv bankovní záruka poskytnutá podle podmínek této smlouvy musí být vydána bankou ve smyslu zákona č. 21/1992 Sb., o bankách, ve znění pozdějších předpisů (dále jen „banka“). V bankovní záruce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rsidR="00FC386F" w:rsidRPr="00B33F81" w:rsidRDefault="00FC386F" w:rsidP="00BF0E9C">
      <w:pPr>
        <w:spacing w:before="120" w:after="120"/>
        <w:ind w:left="539" w:hanging="539"/>
        <w:jc w:val="both"/>
        <w:rPr>
          <w:rFonts w:ascii="Times New Roman" w:hAnsi="Times New Roman" w:cs="Times New Roman"/>
          <w:sz w:val="24"/>
          <w:szCs w:val="20"/>
        </w:rPr>
      </w:pPr>
      <w:r w:rsidRPr="00B33F81">
        <w:rPr>
          <w:rFonts w:ascii="Times New Roman" w:hAnsi="Times New Roman" w:cs="Times New Roman"/>
          <w:sz w:val="24"/>
          <w:szCs w:val="20"/>
        </w:rPr>
        <w:t xml:space="preserve">12.3 Bankovní záruka musí být neodvolatelná, bezpodmínečná, banka nesmí být oprávněna uplatnit vůči objednateli žádné námitky a požadovaná částka musí být vyplacena na první žádost bez toho, aby banka zkoumala důvody požadovaného čerpání. </w:t>
      </w:r>
    </w:p>
    <w:p w:rsidR="00FC386F" w:rsidRPr="00B33F81" w:rsidRDefault="00FC386F" w:rsidP="00BF0E9C">
      <w:pPr>
        <w:spacing w:before="120" w:after="120"/>
        <w:ind w:left="539" w:hanging="539"/>
        <w:jc w:val="both"/>
        <w:rPr>
          <w:rFonts w:ascii="Times New Roman" w:hAnsi="Times New Roman" w:cs="Times New Roman"/>
          <w:sz w:val="24"/>
          <w:szCs w:val="20"/>
        </w:rPr>
      </w:pPr>
      <w:r w:rsidRPr="00B33F81">
        <w:rPr>
          <w:rFonts w:ascii="Times New Roman" w:hAnsi="Times New Roman" w:cs="Times New Roman"/>
          <w:sz w:val="24"/>
          <w:szCs w:val="20"/>
        </w:rPr>
        <w:t>12.4 Zhotovitel v dostatečném předstihu předloží objednateli návrh textu bankovní záruky k odsouhlasení před jejím předáním objednateli ve stanoveném termínu. Objednatel je povinen text bankovní záruky odsouhlasit, resp. sdělit své připomínky, ve lhůtě maximálně 3 dnů ode dne, kdy návrh textu bankovní záruky obdrží. Zhotovitel se zavazuje zajistit, aby banka případné připomínky objednatele do textu bankovní záruky zapracovala. Pokud nebudou připomínky objednatele bankou zapracovány a bankovní záruka nebude vystavena podle podmínek této smlouvy, je objednatel oprávněn ji odmítnout. Nepředložení bankovní záruky zhotovitelem objednateli dle podmínek uvedených v článku 12. této smlouvy je důvodem k odstoupení od smlouvy objednatelem. Veškeré náklady na vystavení bankovní záruky nese zhotovitel a jsou zahrnuty v ceně díla.</w:t>
      </w:r>
    </w:p>
    <w:p w:rsidR="00FC386F" w:rsidRDefault="00FC386F" w:rsidP="00BF0E9C">
      <w:pPr>
        <w:spacing w:before="120" w:after="120"/>
        <w:ind w:left="539" w:hanging="539"/>
        <w:jc w:val="both"/>
        <w:rPr>
          <w:rFonts w:ascii="Times New Roman" w:hAnsi="Times New Roman" w:cs="Times New Roman"/>
          <w:sz w:val="24"/>
          <w:szCs w:val="20"/>
        </w:rPr>
      </w:pPr>
      <w:r w:rsidRPr="00B33F81">
        <w:rPr>
          <w:rFonts w:ascii="Times New Roman" w:hAnsi="Times New Roman" w:cs="Times New Roman"/>
          <w:sz w:val="24"/>
          <w:szCs w:val="20"/>
        </w:rPr>
        <w:t>12.5 Zhotovitel se zavazuje sjednat s bankou smluvní vztah, na základě kterého banka poskytne ve prospěch obje</w:t>
      </w:r>
      <w:r>
        <w:rPr>
          <w:rFonts w:ascii="Times New Roman" w:hAnsi="Times New Roman" w:cs="Times New Roman"/>
          <w:sz w:val="24"/>
          <w:szCs w:val="20"/>
        </w:rPr>
        <w:t>dnatele a na vrub zhotovitele tuto bankovní záruku</w:t>
      </w:r>
      <w:r w:rsidRPr="00B33F81">
        <w:rPr>
          <w:rFonts w:ascii="Times New Roman" w:hAnsi="Times New Roman" w:cs="Times New Roman"/>
          <w:sz w:val="24"/>
          <w:szCs w:val="20"/>
        </w:rPr>
        <w:t>:</w:t>
      </w:r>
    </w:p>
    <w:p w:rsidR="00FC386F" w:rsidRPr="00B33F81" w:rsidRDefault="00FC386F" w:rsidP="00BF0E9C">
      <w:pPr>
        <w:spacing w:before="120" w:after="120"/>
        <w:ind w:left="539" w:hanging="539"/>
        <w:jc w:val="both"/>
        <w:rPr>
          <w:rFonts w:ascii="Times New Roman" w:hAnsi="Times New Roman" w:cs="Times New Roman"/>
          <w:sz w:val="24"/>
          <w:szCs w:val="20"/>
        </w:rPr>
      </w:pPr>
      <w:r w:rsidRPr="00B33F81">
        <w:rPr>
          <w:rFonts w:ascii="Times New Roman" w:hAnsi="Times New Roman" w:cs="Times New Roman"/>
          <w:sz w:val="24"/>
          <w:szCs w:val="20"/>
        </w:rPr>
        <w:t>12.5.</w:t>
      </w:r>
      <w:r>
        <w:rPr>
          <w:rFonts w:ascii="Times New Roman" w:hAnsi="Times New Roman" w:cs="Times New Roman"/>
          <w:sz w:val="24"/>
          <w:szCs w:val="20"/>
        </w:rPr>
        <w:t>1</w:t>
      </w:r>
      <w:r w:rsidRPr="00B33F81">
        <w:rPr>
          <w:rFonts w:ascii="Times New Roman" w:hAnsi="Times New Roman" w:cs="Times New Roman"/>
          <w:sz w:val="24"/>
          <w:szCs w:val="20"/>
        </w:rPr>
        <w:t xml:space="preserve">  „</w:t>
      </w:r>
      <w:r w:rsidRPr="00B33F81">
        <w:rPr>
          <w:rFonts w:ascii="Times New Roman" w:hAnsi="Times New Roman" w:cs="Times New Roman"/>
          <w:b/>
          <w:i/>
          <w:sz w:val="24"/>
          <w:szCs w:val="20"/>
        </w:rPr>
        <w:t>Bankovní záruku za jakost po dobu záruční doby“</w:t>
      </w:r>
      <w:r w:rsidRPr="00B33F81">
        <w:rPr>
          <w:rFonts w:ascii="Times New Roman" w:hAnsi="Times New Roman" w:cs="Times New Roman"/>
          <w:sz w:val="24"/>
          <w:szCs w:val="20"/>
        </w:rPr>
        <w:t xml:space="preserve"> s tímto obsahem </w:t>
      </w:r>
      <w:r>
        <w:rPr>
          <w:rFonts w:ascii="Times New Roman" w:hAnsi="Times New Roman" w:cs="Times New Roman"/>
          <w:sz w:val="24"/>
          <w:szCs w:val="20"/>
        </w:rPr>
        <w:t xml:space="preserve">a </w:t>
      </w:r>
      <w:r w:rsidRPr="00B33F81">
        <w:rPr>
          <w:rFonts w:ascii="Times New Roman" w:hAnsi="Times New Roman" w:cs="Times New Roman"/>
          <w:sz w:val="24"/>
          <w:szCs w:val="20"/>
        </w:rPr>
        <w:t>podmínkami:</w:t>
      </w:r>
    </w:p>
    <w:p w:rsidR="00FC386F" w:rsidRPr="00B33F81" w:rsidRDefault="00FC386F" w:rsidP="00BF0E9C">
      <w:pPr>
        <w:spacing w:before="120" w:after="120"/>
        <w:ind w:left="539"/>
        <w:jc w:val="both"/>
        <w:rPr>
          <w:rFonts w:ascii="Times New Roman" w:hAnsi="Times New Roman" w:cs="Times New Roman"/>
          <w:sz w:val="24"/>
          <w:szCs w:val="20"/>
        </w:rPr>
      </w:pPr>
      <w:r w:rsidRPr="00B33F81">
        <w:rPr>
          <w:rFonts w:ascii="Times New Roman" w:hAnsi="Times New Roman" w:cs="Times New Roman"/>
          <w:sz w:val="24"/>
          <w:szCs w:val="20"/>
        </w:rPr>
        <w:t xml:space="preserve">Banka prohlásí v bankovní záruce, že uspokojí </w:t>
      </w:r>
      <w:r w:rsidRPr="00177811">
        <w:rPr>
          <w:rFonts w:ascii="Times New Roman" w:hAnsi="Times New Roman" w:cs="Times New Roman"/>
          <w:sz w:val="24"/>
          <w:szCs w:val="20"/>
        </w:rPr>
        <w:t>Město Kutná Hora, Havlíčkovo nám</w:t>
      </w:r>
      <w:r>
        <w:rPr>
          <w:rFonts w:ascii="Times New Roman" w:hAnsi="Times New Roman" w:cs="Times New Roman"/>
          <w:sz w:val="24"/>
          <w:szCs w:val="20"/>
        </w:rPr>
        <w:t>ěstí</w:t>
      </w:r>
      <w:r w:rsidRPr="00177811">
        <w:rPr>
          <w:rFonts w:ascii="Times New Roman" w:hAnsi="Times New Roman" w:cs="Times New Roman"/>
          <w:sz w:val="24"/>
          <w:szCs w:val="20"/>
        </w:rPr>
        <w:t xml:space="preserve"> 552</w:t>
      </w:r>
      <w:r>
        <w:rPr>
          <w:rFonts w:ascii="Times New Roman" w:hAnsi="Times New Roman" w:cs="Times New Roman"/>
          <w:sz w:val="24"/>
          <w:szCs w:val="20"/>
        </w:rPr>
        <w:t>/1</w:t>
      </w:r>
      <w:r w:rsidRPr="00177811">
        <w:rPr>
          <w:rFonts w:ascii="Times New Roman" w:hAnsi="Times New Roman" w:cs="Times New Roman"/>
          <w:sz w:val="24"/>
          <w:szCs w:val="20"/>
        </w:rPr>
        <w:t xml:space="preserve">, 284 01 Kutná Hora, IČ: 00236195 </w:t>
      </w:r>
      <w:r w:rsidRPr="007A4B7A">
        <w:rPr>
          <w:rFonts w:ascii="Times New Roman" w:hAnsi="Times New Roman" w:cs="Times New Roman"/>
          <w:sz w:val="24"/>
          <w:szCs w:val="20"/>
        </w:rPr>
        <w:t xml:space="preserve"> (objednatel) až do výše částky</w:t>
      </w:r>
      <w:r w:rsidRPr="00223A9D">
        <w:rPr>
          <w:rFonts w:ascii="Times New Roman" w:hAnsi="Times New Roman" w:cs="Times New Roman"/>
          <w:sz w:val="22"/>
          <w:szCs w:val="22"/>
        </w:rPr>
        <w:t xml:space="preserve"> </w:t>
      </w:r>
      <w:r>
        <w:rPr>
          <w:rFonts w:ascii="Times New Roman" w:hAnsi="Times New Roman" w:cs="Times New Roman"/>
          <w:sz w:val="22"/>
          <w:szCs w:val="22"/>
        </w:rPr>
        <w:t>200 000</w:t>
      </w:r>
      <w:r w:rsidRPr="00EF05AB">
        <w:rPr>
          <w:rFonts w:ascii="Times New Roman" w:hAnsi="Times New Roman" w:cs="Times New Roman"/>
          <w:sz w:val="22"/>
          <w:szCs w:val="22"/>
        </w:rPr>
        <w:t>,</w:t>
      </w:r>
      <w:r w:rsidRPr="00FF102C">
        <w:rPr>
          <w:rFonts w:ascii="Times New Roman" w:hAnsi="Times New Roman" w:cs="Times New Roman"/>
          <w:sz w:val="24"/>
          <w:szCs w:val="20"/>
        </w:rPr>
        <w:t>-</w:t>
      </w:r>
      <w:r w:rsidRPr="004F5BB0">
        <w:rPr>
          <w:rFonts w:ascii="Times New Roman" w:hAnsi="Times New Roman" w:cs="Times New Roman"/>
          <w:sz w:val="24"/>
          <w:szCs w:val="20"/>
        </w:rPr>
        <w:t xml:space="preserve"> </w:t>
      </w:r>
      <w:r w:rsidRPr="00B33F81">
        <w:rPr>
          <w:rFonts w:ascii="Times New Roman" w:hAnsi="Times New Roman" w:cs="Times New Roman"/>
          <w:sz w:val="24"/>
          <w:szCs w:val="20"/>
        </w:rPr>
        <w:t>Kč</w:t>
      </w:r>
      <w:r w:rsidRPr="00873D98">
        <w:rPr>
          <w:rFonts w:ascii="Times New Roman" w:hAnsi="Times New Roman" w:cs="Times New Roman"/>
          <w:sz w:val="24"/>
        </w:rPr>
        <w:t xml:space="preserve"> </w:t>
      </w:r>
      <w:r>
        <w:rPr>
          <w:rFonts w:ascii="Times New Roman" w:hAnsi="Times New Roman" w:cs="Times New Roman"/>
          <w:sz w:val="24"/>
        </w:rPr>
        <w:t>(slovy: „dvěstětisíc korun českých“)</w:t>
      </w:r>
      <w:r w:rsidRPr="00B33F81">
        <w:rPr>
          <w:rFonts w:ascii="Times New Roman" w:hAnsi="Times New Roman" w:cs="Times New Roman"/>
          <w:sz w:val="24"/>
          <w:szCs w:val="20"/>
        </w:rPr>
        <w:t xml:space="preserve"> a to v případě, že zhotovitel nesplní závazky vyplývající ze záruky za jakost </w:t>
      </w:r>
      <w:r>
        <w:rPr>
          <w:rFonts w:ascii="Times New Roman" w:hAnsi="Times New Roman" w:cs="Times New Roman"/>
          <w:sz w:val="24"/>
          <w:szCs w:val="20"/>
        </w:rPr>
        <w:t xml:space="preserve">celého díla v délce trvání 60 měsíců </w:t>
      </w:r>
      <w:r w:rsidRPr="00B33F81">
        <w:rPr>
          <w:rFonts w:ascii="Times New Roman" w:hAnsi="Times New Roman" w:cs="Times New Roman"/>
          <w:sz w:val="24"/>
          <w:szCs w:val="20"/>
        </w:rPr>
        <w:t>dle této smlouvy o dílo a z práva na odstranění vad díla.</w:t>
      </w:r>
    </w:p>
    <w:p w:rsidR="00FC386F" w:rsidRPr="00B33F81" w:rsidRDefault="00FC386F" w:rsidP="00BF0E9C">
      <w:pPr>
        <w:spacing w:before="120" w:after="120"/>
        <w:ind w:left="539"/>
        <w:jc w:val="both"/>
        <w:rPr>
          <w:rFonts w:ascii="Times New Roman" w:hAnsi="Times New Roman" w:cs="Times New Roman"/>
          <w:sz w:val="20"/>
          <w:szCs w:val="20"/>
        </w:rPr>
      </w:pPr>
      <w:r w:rsidRPr="00B33F81">
        <w:rPr>
          <w:rFonts w:ascii="Times New Roman" w:hAnsi="Times New Roman" w:cs="Times New Roman"/>
          <w:sz w:val="20"/>
          <w:szCs w:val="20"/>
        </w:rPr>
        <w:lastRenderedPageBreak/>
        <w:t>12.5.</w:t>
      </w:r>
      <w:r>
        <w:rPr>
          <w:rFonts w:ascii="Times New Roman" w:hAnsi="Times New Roman" w:cs="Times New Roman"/>
          <w:sz w:val="20"/>
          <w:szCs w:val="20"/>
        </w:rPr>
        <w:t>1</w:t>
      </w:r>
      <w:r w:rsidRPr="00B33F81">
        <w:rPr>
          <w:rFonts w:ascii="Times New Roman" w:hAnsi="Times New Roman" w:cs="Times New Roman"/>
          <w:sz w:val="20"/>
          <w:szCs w:val="20"/>
        </w:rPr>
        <w:t xml:space="preserve">.1 Právo objednatele na plnění z této bankovní záruky za jakost po dobu záruční lhůty </w:t>
      </w:r>
      <w:r>
        <w:rPr>
          <w:rFonts w:ascii="Times New Roman" w:hAnsi="Times New Roman" w:cs="Times New Roman"/>
          <w:sz w:val="20"/>
          <w:szCs w:val="20"/>
        </w:rPr>
        <w:t xml:space="preserve">na celé dílo </w:t>
      </w:r>
      <w:r w:rsidRPr="00B33F81">
        <w:rPr>
          <w:rFonts w:ascii="Times New Roman" w:hAnsi="Times New Roman" w:cs="Times New Roman"/>
          <w:sz w:val="20"/>
          <w:szCs w:val="20"/>
        </w:rPr>
        <w:t>vznikne v každém jednotlivém případě porušení těchto povinností ze strany zhotovitele:</w:t>
      </w:r>
    </w:p>
    <w:p w:rsidR="00FC386F" w:rsidRPr="00B33F81" w:rsidRDefault="00FC386F" w:rsidP="00BF0E9C">
      <w:pPr>
        <w:ind w:left="539" w:firstLine="170"/>
        <w:jc w:val="both"/>
        <w:rPr>
          <w:rFonts w:ascii="Times New Roman" w:hAnsi="Times New Roman" w:cs="Times New Roman"/>
          <w:sz w:val="20"/>
          <w:szCs w:val="20"/>
        </w:rPr>
      </w:pPr>
      <w:r w:rsidRPr="00B33F81">
        <w:rPr>
          <w:rFonts w:ascii="Times New Roman" w:hAnsi="Times New Roman" w:cs="Times New Roman"/>
          <w:sz w:val="20"/>
          <w:szCs w:val="20"/>
        </w:rPr>
        <w:t>-odstranit vady a nedodělky uvedené v předávacím protokolu v termínu uvedeném v předávacím protokolu nebo</w:t>
      </w:r>
    </w:p>
    <w:p w:rsidR="00FC386F" w:rsidRPr="00252C38" w:rsidRDefault="00FC386F" w:rsidP="00BF0E9C">
      <w:pPr>
        <w:ind w:left="539" w:firstLine="170"/>
        <w:jc w:val="both"/>
        <w:rPr>
          <w:rFonts w:ascii="Times New Roman" w:hAnsi="Times New Roman" w:cs="Times New Roman"/>
          <w:sz w:val="20"/>
          <w:szCs w:val="20"/>
        </w:rPr>
      </w:pPr>
      <w:r w:rsidRPr="00B33F81">
        <w:rPr>
          <w:rFonts w:ascii="Times New Roman" w:hAnsi="Times New Roman" w:cs="Times New Roman"/>
          <w:sz w:val="20"/>
          <w:szCs w:val="20"/>
        </w:rPr>
        <w:t>-nas</w:t>
      </w:r>
      <w:r>
        <w:rPr>
          <w:rFonts w:ascii="Times New Roman" w:hAnsi="Times New Roman" w:cs="Times New Roman"/>
          <w:sz w:val="20"/>
          <w:szCs w:val="20"/>
        </w:rPr>
        <w:t xml:space="preserve">toupit </w:t>
      </w:r>
      <w:r w:rsidRPr="00252C38">
        <w:rPr>
          <w:rFonts w:ascii="Times New Roman" w:hAnsi="Times New Roman" w:cs="Times New Roman"/>
          <w:sz w:val="20"/>
          <w:szCs w:val="20"/>
        </w:rPr>
        <w:t xml:space="preserve">v termínu dle této smlouvy k odstranění objednatelem v záruční době reklamované vady nebo </w:t>
      </w:r>
    </w:p>
    <w:p w:rsidR="00FC386F" w:rsidRPr="00B33F81" w:rsidRDefault="00FC386F" w:rsidP="00BF0E9C">
      <w:pPr>
        <w:ind w:left="539" w:firstLine="170"/>
        <w:jc w:val="both"/>
        <w:rPr>
          <w:rFonts w:ascii="Times New Roman" w:hAnsi="Times New Roman" w:cs="Times New Roman"/>
          <w:sz w:val="20"/>
          <w:szCs w:val="20"/>
        </w:rPr>
      </w:pPr>
      <w:r w:rsidRPr="00252C38">
        <w:rPr>
          <w:rFonts w:ascii="Times New Roman" w:hAnsi="Times New Roman" w:cs="Times New Roman"/>
          <w:sz w:val="20"/>
          <w:szCs w:val="20"/>
        </w:rPr>
        <w:t>-odstranit v termínu dle této smlouvy objednatelem</w:t>
      </w:r>
      <w:r w:rsidRPr="00B33F81">
        <w:rPr>
          <w:rFonts w:ascii="Times New Roman" w:hAnsi="Times New Roman" w:cs="Times New Roman"/>
          <w:sz w:val="20"/>
          <w:szCs w:val="20"/>
        </w:rPr>
        <w:t xml:space="preserve"> v záruční době rek</w:t>
      </w:r>
      <w:r>
        <w:rPr>
          <w:rFonts w:ascii="Times New Roman" w:hAnsi="Times New Roman" w:cs="Times New Roman"/>
          <w:sz w:val="20"/>
          <w:szCs w:val="20"/>
        </w:rPr>
        <w:t>lamovanou vadu</w:t>
      </w:r>
    </w:p>
    <w:p w:rsidR="00FC386F" w:rsidRPr="00B33F81" w:rsidRDefault="00FC386F" w:rsidP="00BF0E9C">
      <w:pPr>
        <w:spacing w:before="120" w:after="120"/>
        <w:ind w:left="539"/>
        <w:jc w:val="both"/>
        <w:rPr>
          <w:rFonts w:ascii="Times New Roman" w:hAnsi="Times New Roman" w:cs="Times New Roman"/>
          <w:sz w:val="20"/>
          <w:szCs w:val="20"/>
        </w:rPr>
      </w:pPr>
      <w:r w:rsidRPr="00B33F81">
        <w:rPr>
          <w:rFonts w:ascii="Times New Roman" w:hAnsi="Times New Roman" w:cs="Times New Roman"/>
          <w:sz w:val="20"/>
          <w:szCs w:val="20"/>
        </w:rPr>
        <w:t>12.5.</w:t>
      </w:r>
      <w:r>
        <w:rPr>
          <w:rFonts w:ascii="Times New Roman" w:hAnsi="Times New Roman" w:cs="Times New Roman"/>
          <w:sz w:val="20"/>
          <w:szCs w:val="20"/>
        </w:rPr>
        <w:t>1</w:t>
      </w:r>
      <w:r w:rsidRPr="00B33F81">
        <w:rPr>
          <w:rFonts w:ascii="Times New Roman" w:hAnsi="Times New Roman" w:cs="Times New Roman"/>
          <w:sz w:val="20"/>
          <w:szCs w:val="20"/>
        </w:rPr>
        <w:t xml:space="preserve">.2 Bankovní záruka musí nabýt účinnosti nejpozději </w:t>
      </w:r>
      <w:r w:rsidRPr="00040509">
        <w:rPr>
          <w:rFonts w:ascii="Times New Roman" w:hAnsi="Times New Roman" w:cs="Times New Roman"/>
          <w:sz w:val="20"/>
          <w:szCs w:val="20"/>
        </w:rPr>
        <w:t>v den protokolního předání díla.</w:t>
      </w:r>
      <w:r w:rsidRPr="00B33F81">
        <w:rPr>
          <w:rFonts w:ascii="Times New Roman" w:hAnsi="Times New Roman" w:cs="Times New Roman"/>
          <w:sz w:val="20"/>
          <w:szCs w:val="20"/>
        </w:rPr>
        <w:t xml:space="preserve"> Banka poskytne neodvolatelnou záruku a to na dobu nejméně do konce záruční doby </w:t>
      </w:r>
      <w:r>
        <w:rPr>
          <w:rFonts w:ascii="Times New Roman" w:hAnsi="Times New Roman" w:cs="Times New Roman"/>
          <w:sz w:val="20"/>
          <w:szCs w:val="20"/>
        </w:rPr>
        <w:t xml:space="preserve">na celé dílo </w:t>
      </w:r>
      <w:r w:rsidRPr="00B33F81">
        <w:rPr>
          <w:rFonts w:ascii="Times New Roman" w:hAnsi="Times New Roman" w:cs="Times New Roman"/>
          <w:sz w:val="20"/>
          <w:szCs w:val="20"/>
        </w:rPr>
        <w:t>dle článku 9. této smlouvy</w:t>
      </w:r>
      <w:r>
        <w:rPr>
          <w:rFonts w:ascii="Times New Roman" w:hAnsi="Times New Roman" w:cs="Times New Roman"/>
          <w:sz w:val="20"/>
          <w:szCs w:val="20"/>
        </w:rPr>
        <w:t xml:space="preserve"> tj. </w:t>
      </w:r>
      <w:r w:rsidRPr="00FF102C">
        <w:rPr>
          <w:rFonts w:ascii="Times New Roman" w:hAnsi="Times New Roman" w:cs="Times New Roman"/>
          <w:sz w:val="20"/>
          <w:szCs w:val="20"/>
        </w:rPr>
        <w:t>maximálně na 60 měsíců.</w:t>
      </w:r>
      <w:r w:rsidRPr="00B33F81">
        <w:rPr>
          <w:rFonts w:ascii="Times New Roman" w:hAnsi="Times New Roman" w:cs="Times New Roman"/>
          <w:sz w:val="20"/>
          <w:szCs w:val="20"/>
        </w:rPr>
        <w:t xml:space="preserve"> </w:t>
      </w:r>
    </w:p>
    <w:p w:rsidR="00FC386F" w:rsidRPr="00FB6A88" w:rsidRDefault="00FC386F" w:rsidP="00BF0E9C">
      <w:pPr>
        <w:spacing w:before="120" w:after="120"/>
        <w:ind w:left="539"/>
        <w:jc w:val="both"/>
        <w:rPr>
          <w:rFonts w:ascii="Times New Roman" w:hAnsi="Times New Roman" w:cs="Times New Roman"/>
          <w:color w:val="FF0000"/>
          <w:sz w:val="20"/>
          <w:szCs w:val="20"/>
        </w:rPr>
      </w:pPr>
      <w:r w:rsidRPr="00B33F81">
        <w:rPr>
          <w:rFonts w:ascii="Times New Roman" w:hAnsi="Times New Roman" w:cs="Times New Roman"/>
          <w:sz w:val="20"/>
          <w:szCs w:val="20"/>
        </w:rPr>
        <w:t>12.5.</w:t>
      </w:r>
      <w:r>
        <w:rPr>
          <w:rFonts w:ascii="Times New Roman" w:hAnsi="Times New Roman" w:cs="Times New Roman"/>
          <w:sz w:val="20"/>
          <w:szCs w:val="20"/>
        </w:rPr>
        <w:t>1</w:t>
      </w:r>
      <w:r w:rsidRPr="00B33F81">
        <w:rPr>
          <w:rFonts w:ascii="Times New Roman" w:hAnsi="Times New Roman" w:cs="Times New Roman"/>
          <w:sz w:val="20"/>
          <w:szCs w:val="20"/>
        </w:rPr>
        <w:t>.3 Objednatel je oprávněn požadovat k úhradě od banky vždy částku (včetně případné DPH) vyplývající z faktury vystavené třetí osobou za odstranění objednatelem reklamovan</w:t>
      </w:r>
      <w:r>
        <w:rPr>
          <w:rFonts w:ascii="Times New Roman" w:hAnsi="Times New Roman" w:cs="Times New Roman"/>
          <w:sz w:val="20"/>
          <w:szCs w:val="20"/>
        </w:rPr>
        <w:t>é vady</w:t>
      </w:r>
      <w:r w:rsidRPr="00B33F81">
        <w:rPr>
          <w:rFonts w:ascii="Times New Roman" w:hAnsi="Times New Roman" w:cs="Times New Roman"/>
          <w:sz w:val="20"/>
          <w:szCs w:val="20"/>
        </w:rPr>
        <w:t>, která neby</w:t>
      </w:r>
      <w:r>
        <w:rPr>
          <w:rFonts w:ascii="Times New Roman" w:hAnsi="Times New Roman" w:cs="Times New Roman"/>
          <w:sz w:val="20"/>
          <w:szCs w:val="20"/>
        </w:rPr>
        <w:t xml:space="preserve">la </w:t>
      </w:r>
      <w:r w:rsidRPr="00252C38">
        <w:rPr>
          <w:rFonts w:ascii="Times New Roman" w:hAnsi="Times New Roman" w:cs="Times New Roman"/>
          <w:sz w:val="20"/>
          <w:szCs w:val="20"/>
        </w:rPr>
        <w:t>zhotovitelem v termínu dle této smlouvy odstraněna nebo kterou zhotovitel ve stanovené době dle této smlouvy nezačal odstraňovat.</w:t>
      </w:r>
    </w:p>
    <w:p w:rsidR="00FC386F" w:rsidRDefault="00FC386F" w:rsidP="00BF0E9C">
      <w:pPr>
        <w:spacing w:before="120" w:after="120"/>
        <w:ind w:left="539"/>
        <w:jc w:val="both"/>
        <w:rPr>
          <w:rFonts w:ascii="Times New Roman" w:hAnsi="Times New Roman" w:cs="Times New Roman"/>
          <w:sz w:val="20"/>
          <w:szCs w:val="20"/>
        </w:rPr>
      </w:pPr>
      <w:r w:rsidRPr="00B33F81">
        <w:rPr>
          <w:rFonts w:ascii="Times New Roman" w:hAnsi="Times New Roman" w:cs="Times New Roman"/>
          <w:sz w:val="20"/>
          <w:szCs w:val="20"/>
        </w:rPr>
        <w:t>12.5.</w:t>
      </w:r>
      <w:r>
        <w:rPr>
          <w:rFonts w:ascii="Times New Roman" w:hAnsi="Times New Roman" w:cs="Times New Roman"/>
          <w:sz w:val="20"/>
          <w:szCs w:val="20"/>
        </w:rPr>
        <w:t>1</w:t>
      </w:r>
      <w:r w:rsidRPr="00B33F81">
        <w:rPr>
          <w:rFonts w:ascii="Times New Roman" w:hAnsi="Times New Roman" w:cs="Times New Roman"/>
          <w:sz w:val="20"/>
          <w:szCs w:val="20"/>
        </w:rPr>
        <w:t>.4 Předání předmětné záruční listiny je podmínkou pro zahájení přejímacího řízení celého díla a pro konečné převzetí celého díla objednatelem. Nebude-li záruční listina s obsahovými náležitostmi odpovídajícími zákonu a této smlouvě zhotovitelem poskytnuta, není objednatel povinen zahájit přejímací řízení a dílo se považuje za nedokončené. Pokud zhotovitel poruší povinnost předat objednateli do dne zahájení přejímacího řízení záruční listinu s výše specifikovaným obsahem, zavazuje se uhradit objednateli smluvní pokutu ve výši 50.000,- Kč. V takovém případě je také objednatel oprá</w:t>
      </w:r>
      <w:r>
        <w:rPr>
          <w:rFonts w:ascii="Times New Roman" w:hAnsi="Times New Roman" w:cs="Times New Roman"/>
          <w:sz w:val="20"/>
          <w:szCs w:val="20"/>
        </w:rPr>
        <w:t>vněn od této smlouvy odstoupit.</w:t>
      </w:r>
    </w:p>
    <w:p w:rsidR="00FC386F" w:rsidRDefault="00FC386F" w:rsidP="00BF0E9C">
      <w:pPr>
        <w:spacing w:before="120" w:after="120"/>
        <w:ind w:left="539" w:hanging="539"/>
        <w:jc w:val="both"/>
        <w:rPr>
          <w:rFonts w:ascii="Times New Roman" w:hAnsi="Times New Roman" w:cs="Times New Roman"/>
          <w:sz w:val="24"/>
          <w:szCs w:val="20"/>
        </w:rPr>
      </w:pPr>
      <w:r>
        <w:rPr>
          <w:rFonts w:ascii="Times New Roman" w:hAnsi="Times New Roman" w:cs="Times New Roman"/>
          <w:sz w:val="24"/>
          <w:szCs w:val="20"/>
        </w:rPr>
        <w:t>12.6 Na základě dohody obou smluvních stran lze nahradit bankovní záruku dle odstavce 12.5.1. této smlouvy i složením příslušné garantované částky na účet objednatele. O tomto způsobu zajištění závazků zhotovitele bude v tomto případě k tomuto na základě dohody obou smluvních stran uzavřen příslušný dodatek smlouvy.</w:t>
      </w:r>
    </w:p>
    <w:p w:rsidR="00FC386F" w:rsidRPr="00D3307E" w:rsidRDefault="00FC386F" w:rsidP="00C5178B">
      <w:pPr>
        <w:spacing w:before="120"/>
        <w:jc w:val="both"/>
        <w:rPr>
          <w:rFonts w:ascii="Times New Roman" w:eastAsia="MS Mincho" w:hAnsi="Times New Roman" w:cs="Times New Roman"/>
          <w:sz w:val="24"/>
          <w:szCs w:val="20"/>
        </w:rPr>
      </w:pPr>
    </w:p>
    <w:p w:rsidR="00FC386F" w:rsidRDefault="00FC386F" w:rsidP="007F0595">
      <w:pPr>
        <w:ind w:left="284"/>
        <w:jc w:val="center"/>
        <w:rPr>
          <w:rFonts w:ascii="Times New Roman" w:hAnsi="Times New Roman" w:cs="Times New Roman"/>
          <w:b/>
          <w:sz w:val="24"/>
        </w:rPr>
      </w:pPr>
      <w:r>
        <w:rPr>
          <w:rFonts w:ascii="Times New Roman" w:hAnsi="Times New Roman" w:cs="Times New Roman"/>
          <w:b/>
          <w:sz w:val="24"/>
        </w:rPr>
        <w:t>Článek 13.</w:t>
      </w:r>
    </w:p>
    <w:p w:rsidR="00FC386F" w:rsidRDefault="00FC386F" w:rsidP="007F0595">
      <w:pPr>
        <w:ind w:left="284"/>
        <w:jc w:val="center"/>
        <w:rPr>
          <w:rFonts w:ascii="Times New Roman" w:hAnsi="Times New Roman" w:cs="Times New Roman"/>
          <w:b/>
          <w:sz w:val="24"/>
        </w:rPr>
      </w:pPr>
      <w:r>
        <w:rPr>
          <w:rFonts w:ascii="Times New Roman" w:hAnsi="Times New Roman" w:cs="Times New Roman"/>
          <w:b/>
          <w:sz w:val="24"/>
        </w:rPr>
        <w:t>Závěrečná ujednání</w:t>
      </w:r>
    </w:p>
    <w:p w:rsidR="00FC386F" w:rsidRDefault="00FC386F" w:rsidP="007F0595">
      <w:pPr>
        <w:ind w:left="284"/>
        <w:jc w:val="center"/>
        <w:rPr>
          <w:rFonts w:ascii="Times New Roman" w:hAnsi="Times New Roman" w:cs="Times New Roman"/>
          <w:b/>
          <w:sz w:val="24"/>
        </w:rPr>
      </w:pPr>
    </w:p>
    <w:p w:rsidR="00FC386F" w:rsidRDefault="00FC386F" w:rsidP="007F0595">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13.1 Veškerá textová dokumentace, kterou při plnění smlouvy předává či předkládá zhotovitel objednateli, musí být předána či předložena v českém jazyce.</w:t>
      </w:r>
    </w:p>
    <w:p w:rsidR="00FC386F" w:rsidRDefault="00FC386F" w:rsidP="007F0595">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 xml:space="preserve">13.2 Písemnosti mezi smluvními stranami, s jejichž obsahem je spojen vznik, změna nebo zánik práv a povinností upravených touto smlouvou, se doručují do vlastních rukou. Povinnost smluvní strany doručit písemnost do vlastních rukou druhé smluvní straně je splněna, jakmile držitel poštovní licence, je-li doručována jeho prostřednictvím, písemnost adresátovi do vlastních rukou doručí. </w:t>
      </w:r>
    </w:p>
    <w:p w:rsidR="00FC386F" w:rsidRDefault="00FC386F" w:rsidP="007F0595">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13.3 Jakákoliv ústní ujednání při provádění díla, která nejsou písemně potvrzena oprávněnými zástupci obou smluvních stran, jsou právně neúčinná.</w:t>
      </w:r>
    </w:p>
    <w:p w:rsidR="00FC386F" w:rsidRDefault="00FC386F" w:rsidP="007F0595">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13.4 Nastanou-li u některé ze stran skutečnosti bránící řádnému plnění této smlouvy, je povinna to ihned bez zbytečného odkladu oznámit druhé straně a vyvolat jednání osob oprávněných k podpisu smlouvy. Smluvní strany se dohodly, že případné majetkové spory budou řešit smírnou cestou, a v případě nedosažení dohody se případné spory budou řešit u příslušného českého soudu. V případě řešení nemajetkových sporů před obecným soudem si smluvní strany sjednávají místní příslušnost prvoinstančního soudu podle místa sídla objednatele.</w:t>
      </w:r>
    </w:p>
    <w:p w:rsidR="00FC386F" w:rsidRDefault="00FC386F" w:rsidP="007F0595">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13.5  Objednatel je oprávněn bez souhlasu zhotovitele převést svoje práva a povinnosti z této smlouvy vyplývající na jinou stranu, je však povinen zaručit zhotoviteli plnění strany objednatele. Zhotovitel je oprávněn převést svoje práva a povinnosti z této smlouvy vyplývající na jinou stranu pouze s předchozím písemným souhlasem objednatele.</w:t>
      </w:r>
    </w:p>
    <w:p w:rsidR="00FC386F" w:rsidRDefault="00FC386F" w:rsidP="007F0595">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lastRenderedPageBreak/>
        <w:t>13.6  Smlouvu lze měnit pouze písemnými dodatky podepsanými statutárními zástupci obou smluvních stran.</w:t>
      </w:r>
    </w:p>
    <w:p w:rsidR="00FC386F" w:rsidRDefault="00FC386F" w:rsidP="007F0595">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 xml:space="preserve">13.7  Ostatní vztahy smluvních stran v této smlouvě výslovně neupravené se řídí </w:t>
      </w:r>
      <w:r w:rsidRPr="00FA6437">
        <w:rPr>
          <w:rFonts w:ascii="Times New Roman" w:hAnsi="Times New Roman" w:cs="Times New Roman"/>
          <w:sz w:val="24"/>
          <w:szCs w:val="20"/>
        </w:rPr>
        <w:t>občanským</w:t>
      </w:r>
      <w:r>
        <w:rPr>
          <w:rFonts w:ascii="Times New Roman" w:hAnsi="Times New Roman" w:cs="Times New Roman"/>
          <w:sz w:val="24"/>
          <w:szCs w:val="20"/>
        </w:rPr>
        <w:t xml:space="preserve"> zákoníkem.</w:t>
      </w:r>
    </w:p>
    <w:p w:rsidR="00FC386F" w:rsidRDefault="00FC386F" w:rsidP="007F0595">
      <w:pPr>
        <w:spacing w:after="120"/>
        <w:ind w:left="540" w:hanging="540"/>
        <w:jc w:val="both"/>
        <w:rPr>
          <w:rFonts w:ascii="Times New Roman" w:hAnsi="Times New Roman" w:cs="Times New Roman"/>
          <w:sz w:val="24"/>
          <w:szCs w:val="20"/>
        </w:rPr>
      </w:pPr>
      <w:proofErr w:type="gramStart"/>
      <w:r>
        <w:rPr>
          <w:rFonts w:ascii="Times New Roman" w:hAnsi="Times New Roman" w:cs="Times New Roman"/>
          <w:sz w:val="24"/>
          <w:szCs w:val="20"/>
        </w:rPr>
        <w:t>13.8  Tato</w:t>
      </w:r>
      <w:proofErr w:type="gramEnd"/>
      <w:r>
        <w:rPr>
          <w:rFonts w:ascii="Times New Roman" w:hAnsi="Times New Roman" w:cs="Times New Roman"/>
          <w:sz w:val="24"/>
          <w:szCs w:val="20"/>
        </w:rPr>
        <w:t xml:space="preserve"> smlouva má </w:t>
      </w:r>
      <w:r w:rsidR="00C75F05">
        <w:rPr>
          <w:rFonts w:ascii="Times New Roman" w:hAnsi="Times New Roman" w:cs="Times New Roman"/>
          <w:sz w:val="24"/>
          <w:szCs w:val="20"/>
        </w:rPr>
        <w:t xml:space="preserve">14 </w:t>
      </w:r>
      <w:r>
        <w:rPr>
          <w:rFonts w:ascii="Times New Roman" w:hAnsi="Times New Roman" w:cs="Times New Roman"/>
          <w:sz w:val="24"/>
          <w:szCs w:val="20"/>
        </w:rPr>
        <w:t>stran, je vyhotovena ve 4 stejnopisech, z nichž každá strana obdrží  2 stejnopisy.</w:t>
      </w:r>
    </w:p>
    <w:p w:rsidR="00FC386F" w:rsidRDefault="00FC386F" w:rsidP="007F0595">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13.9  Smluvní strany prohlašují, že si smlouvu přečetly, s obsahem souhlasí a na důkaz jejich svobodné, pravé a vážné vůle připojují své podpisy.</w:t>
      </w:r>
    </w:p>
    <w:p w:rsidR="00FC386F" w:rsidRDefault="00FC386F" w:rsidP="002E1C1A">
      <w:pPr>
        <w:pBdr>
          <w:bottom w:val="single" w:sz="4" w:space="1" w:color="auto"/>
        </w:pBdr>
        <w:spacing w:after="120"/>
        <w:jc w:val="both"/>
        <w:rPr>
          <w:rFonts w:ascii="Times New Roman" w:hAnsi="Times New Roman" w:cs="Times New Roman"/>
          <w:sz w:val="24"/>
          <w:szCs w:val="20"/>
        </w:rPr>
      </w:pPr>
    </w:p>
    <w:p w:rsidR="00FC386F" w:rsidRDefault="00FC386F" w:rsidP="007F0595">
      <w:pPr>
        <w:spacing w:after="120"/>
        <w:jc w:val="both"/>
        <w:rPr>
          <w:rFonts w:ascii="Times New Roman" w:hAnsi="Times New Roman" w:cs="Times New Roman"/>
          <w:sz w:val="24"/>
        </w:rPr>
      </w:pPr>
      <w:r>
        <w:rPr>
          <w:rFonts w:ascii="Times New Roman" w:hAnsi="Times New Roman" w:cs="Times New Roman"/>
          <w:sz w:val="24"/>
          <w:szCs w:val="20"/>
        </w:rPr>
        <w:t>Rada města Kutná Hora odsouhlasila uzavření této smlouvy o dílo usnesením č.</w:t>
      </w:r>
      <w:r w:rsidR="00C75F05" w:rsidRPr="00C75F05">
        <w:t xml:space="preserve"> </w:t>
      </w:r>
      <w:r w:rsidR="00C75F05" w:rsidRPr="00C75F05">
        <w:rPr>
          <w:rFonts w:ascii="Times New Roman" w:hAnsi="Times New Roman" w:cs="Times New Roman"/>
          <w:sz w:val="24"/>
          <w:szCs w:val="20"/>
        </w:rPr>
        <w:t xml:space="preserve">948/17 </w:t>
      </w:r>
      <w:r>
        <w:rPr>
          <w:rFonts w:ascii="Times New Roman" w:hAnsi="Times New Roman" w:cs="Times New Roman"/>
          <w:sz w:val="24"/>
          <w:szCs w:val="20"/>
        </w:rPr>
        <w:t xml:space="preserve">ze </w:t>
      </w:r>
      <w:r>
        <w:rPr>
          <w:rFonts w:ascii="Times New Roman" w:hAnsi="Times New Roman" w:cs="Times New Roman"/>
          <w:sz w:val="24"/>
          <w:szCs w:val="20"/>
        </w:rPr>
        <w:br/>
        <w:t xml:space="preserve">dne </w:t>
      </w:r>
      <w:r w:rsidR="00246337">
        <w:rPr>
          <w:rFonts w:ascii="Times New Roman" w:hAnsi="Times New Roman" w:cs="Times New Roman"/>
          <w:sz w:val="24"/>
          <w:szCs w:val="20"/>
        </w:rPr>
        <w:t>29. 11.2017.</w:t>
      </w:r>
    </w:p>
    <w:p w:rsidR="00FC386F" w:rsidRPr="00252C38" w:rsidRDefault="00FC386F" w:rsidP="00252C38">
      <w:pPr>
        <w:spacing w:after="120"/>
        <w:jc w:val="both"/>
        <w:rPr>
          <w:rFonts w:ascii="Times New Roman" w:hAnsi="Times New Roman" w:cs="Times New Roman"/>
          <w:sz w:val="24"/>
          <w:szCs w:val="20"/>
        </w:rPr>
      </w:pPr>
      <w:r w:rsidRPr="00252C38">
        <w:rPr>
          <w:rFonts w:ascii="Times New Roman" w:hAnsi="Times New Roman" w:cs="Times New Roman"/>
          <w:sz w:val="24"/>
          <w:szCs w:val="20"/>
        </w:rPr>
        <w:t>Smluvní strany berou na vědomí, že tato smlouva bude zveřejněna v registru smluv podle zákona č. 340/2015 Sb., o zvláštních podmínkách účinnosti některých smluv, uveřejňování těchto smluv a o registru smluv (zákon o registru smluv).</w:t>
      </w:r>
    </w:p>
    <w:p w:rsidR="00FC386F" w:rsidRPr="00252C38" w:rsidRDefault="00FC386F" w:rsidP="00252C38">
      <w:pPr>
        <w:spacing w:after="120"/>
        <w:jc w:val="both"/>
        <w:rPr>
          <w:rFonts w:ascii="Times New Roman" w:hAnsi="Times New Roman" w:cs="Times New Roman"/>
          <w:sz w:val="24"/>
          <w:szCs w:val="20"/>
        </w:rPr>
      </w:pPr>
      <w:r w:rsidRPr="00252C38">
        <w:rPr>
          <w:rFonts w:ascii="Times New Roman" w:hAnsi="Times New Roman" w:cs="Times New Roman"/>
          <w:sz w:val="24"/>
          <w:szCs w:val="20"/>
        </w:rPr>
        <w:t xml:space="preserve">Smluvní strany berou na vědomí, že jsou povinny označit údaje ve smlouvě, které jsou chráněny zvláštními zákony (obchodní, bankovní tajemství, osobní údaje, …) </w:t>
      </w:r>
      <w:r w:rsidRPr="00252C38">
        <w:rPr>
          <w:rFonts w:ascii="Times New Roman" w:hAnsi="Times New Roman" w:cs="Times New Roman"/>
          <w:sz w:val="24"/>
          <w:szCs w:val="20"/>
        </w:rPr>
        <w:br/>
        <w:t>a nemohou být poskytnuty, a to šedou barvou zvýraznění textu. Smluvní strana, která smlouvu zveřejní, za zveřejnění neoznačených údajů podle předešlé věty nenese žádnou odpovědnost.</w:t>
      </w:r>
    </w:p>
    <w:p w:rsidR="00FC386F" w:rsidRPr="00FB6A88" w:rsidRDefault="00FC386F" w:rsidP="00040509">
      <w:pPr>
        <w:pBdr>
          <w:bottom w:val="single" w:sz="4" w:space="1" w:color="auto"/>
        </w:pBdr>
        <w:spacing w:after="120"/>
        <w:jc w:val="both"/>
        <w:rPr>
          <w:rFonts w:ascii="Times New Roman" w:hAnsi="Times New Roman" w:cs="Times New Roman"/>
          <w:sz w:val="22"/>
          <w:szCs w:val="22"/>
        </w:rPr>
      </w:pPr>
    </w:p>
    <w:p w:rsidR="00FC386F" w:rsidRDefault="00FC386F" w:rsidP="007F0595">
      <w:pPr>
        <w:spacing w:after="120"/>
        <w:jc w:val="both"/>
        <w:rPr>
          <w:rFonts w:ascii="Times New Roman" w:hAnsi="Times New Roman" w:cs="Times New Roman"/>
          <w:sz w:val="24"/>
        </w:rPr>
      </w:pPr>
      <w:r>
        <w:rPr>
          <w:rFonts w:ascii="Times New Roman" w:hAnsi="Times New Roman" w:cs="Times New Roman"/>
          <w:sz w:val="24"/>
        </w:rPr>
        <w:t xml:space="preserve"> </w:t>
      </w:r>
    </w:p>
    <w:p w:rsidR="00FC386F" w:rsidRDefault="00131D4F" w:rsidP="007F0595">
      <w:pPr>
        <w:spacing w:after="120"/>
        <w:jc w:val="both"/>
        <w:rPr>
          <w:rFonts w:ascii="Times New Roman" w:hAnsi="Times New Roman" w:cs="Times New Roman"/>
          <w:sz w:val="24"/>
        </w:rPr>
      </w:pPr>
      <w:r>
        <w:rPr>
          <w:rFonts w:ascii="Times New Roman" w:hAnsi="Times New Roman" w:cs="Times New Roman"/>
          <w:sz w:val="24"/>
        </w:rPr>
        <w:t xml:space="preserve"> </w:t>
      </w:r>
      <w:bookmarkStart w:id="0" w:name="_GoBack"/>
      <w:bookmarkEnd w:id="0"/>
      <w:r w:rsidR="00FC386F" w:rsidRPr="00EA0E13">
        <w:rPr>
          <w:rFonts w:ascii="Times New Roman" w:hAnsi="Times New Roman" w:cs="Times New Roman"/>
          <w:b/>
          <w:sz w:val="24"/>
        </w:rPr>
        <w:t>Zhotovitel:</w:t>
      </w:r>
      <w:r w:rsidR="00FC386F">
        <w:rPr>
          <w:rFonts w:ascii="Times New Roman" w:hAnsi="Times New Roman" w:cs="Times New Roman"/>
          <w:sz w:val="24"/>
        </w:rPr>
        <w:t xml:space="preserve">    KUDBI INTERIER s.r.o.</w:t>
      </w:r>
      <w:r w:rsidR="00FC386F">
        <w:rPr>
          <w:rFonts w:ascii="Times New Roman" w:hAnsi="Times New Roman" w:cs="Times New Roman"/>
          <w:b/>
          <w:color w:val="FF0000"/>
          <w:sz w:val="24"/>
        </w:rPr>
        <w:t xml:space="preserve">     </w:t>
      </w:r>
      <w:r w:rsidR="00FC386F" w:rsidRPr="002E1C1A">
        <w:rPr>
          <w:rFonts w:ascii="Times New Roman" w:hAnsi="Times New Roman" w:cs="Times New Roman"/>
          <w:b/>
          <w:color w:val="FF0000"/>
          <w:sz w:val="24"/>
        </w:rPr>
        <w:t xml:space="preserve">       </w:t>
      </w:r>
      <w:r w:rsidR="00FC386F">
        <w:rPr>
          <w:rFonts w:ascii="Times New Roman" w:hAnsi="Times New Roman" w:cs="Times New Roman"/>
          <w:b/>
          <w:color w:val="FF0000"/>
          <w:sz w:val="24"/>
        </w:rPr>
        <w:t xml:space="preserve">         </w:t>
      </w:r>
      <w:r w:rsidR="00FC386F" w:rsidRPr="00EA0E13">
        <w:rPr>
          <w:rFonts w:ascii="Times New Roman" w:hAnsi="Times New Roman" w:cs="Times New Roman"/>
          <w:b/>
          <w:sz w:val="24"/>
        </w:rPr>
        <w:t>Objednatel:</w:t>
      </w:r>
      <w:r w:rsidR="00FC386F">
        <w:rPr>
          <w:rFonts w:ascii="Times New Roman" w:hAnsi="Times New Roman" w:cs="Times New Roman"/>
          <w:sz w:val="24"/>
        </w:rPr>
        <w:t xml:space="preserve"> Město Kutná Hora                                                               </w:t>
      </w:r>
    </w:p>
    <w:p w:rsidR="00FC386F" w:rsidRDefault="00FC386F" w:rsidP="007F0595">
      <w:pPr>
        <w:jc w:val="both"/>
        <w:rPr>
          <w:rFonts w:ascii="Times New Roman" w:hAnsi="Times New Roman" w:cs="Times New Roman"/>
          <w:sz w:val="24"/>
          <w:szCs w:val="20"/>
        </w:rPr>
      </w:pPr>
    </w:p>
    <w:p w:rsidR="00FC386F" w:rsidRDefault="00FC386F" w:rsidP="007F0595">
      <w:pPr>
        <w:jc w:val="both"/>
        <w:rPr>
          <w:rFonts w:ascii="Times New Roman" w:hAnsi="Times New Roman" w:cs="Times New Roman"/>
          <w:sz w:val="24"/>
          <w:szCs w:val="20"/>
        </w:rPr>
      </w:pPr>
      <w:r>
        <w:rPr>
          <w:rFonts w:ascii="Times New Roman" w:hAnsi="Times New Roman" w:cs="Times New Roman"/>
          <w:sz w:val="24"/>
          <w:szCs w:val="20"/>
        </w:rPr>
        <w:t xml:space="preserve">V Praze   </w:t>
      </w:r>
      <w:proofErr w:type="gramStart"/>
      <w:r>
        <w:rPr>
          <w:rFonts w:ascii="Times New Roman" w:hAnsi="Times New Roman" w:cs="Times New Roman"/>
          <w:sz w:val="24"/>
          <w:szCs w:val="20"/>
        </w:rPr>
        <w:t>dne</w:t>
      </w:r>
      <w:r>
        <w:rPr>
          <w:rFonts w:ascii="Times New Roman" w:hAnsi="Times New Roman" w:cs="Times New Roman"/>
          <w:b/>
          <w:color w:val="FF0000"/>
          <w:sz w:val="24"/>
          <w:szCs w:val="20"/>
        </w:rPr>
        <w:t xml:space="preserve">  </w:t>
      </w:r>
      <w:r w:rsidR="00C75F05" w:rsidRPr="00C75F05">
        <w:rPr>
          <w:rFonts w:ascii="Times New Roman" w:hAnsi="Times New Roman" w:cs="Times New Roman"/>
          <w:color w:val="000000"/>
          <w:sz w:val="24"/>
          <w:szCs w:val="20"/>
        </w:rPr>
        <w:t>....................</w:t>
      </w:r>
      <w:r w:rsidRPr="00C75F05">
        <w:rPr>
          <w:rFonts w:ascii="Times New Roman" w:hAnsi="Times New Roman" w:cs="Times New Roman"/>
          <w:color w:val="FF0000"/>
          <w:sz w:val="24"/>
          <w:szCs w:val="20"/>
        </w:rPr>
        <w:t xml:space="preserve"> </w:t>
      </w:r>
      <w:r w:rsidRPr="002E1C1A">
        <w:rPr>
          <w:rFonts w:ascii="Times New Roman" w:hAnsi="Times New Roman" w:cs="Times New Roman"/>
          <w:color w:val="FF0000"/>
          <w:sz w:val="24"/>
          <w:szCs w:val="20"/>
        </w:rPr>
        <w:t xml:space="preserve">              </w:t>
      </w:r>
      <w:r w:rsidRPr="002E1C1A">
        <w:rPr>
          <w:rFonts w:ascii="Times New Roman" w:hAnsi="Times New Roman" w:cs="Times New Roman"/>
          <w:color w:val="FF0000"/>
          <w:sz w:val="24"/>
        </w:rPr>
        <w:t xml:space="preserve"> </w:t>
      </w:r>
      <w:r>
        <w:rPr>
          <w:rFonts w:ascii="Times New Roman" w:hAnsi="Times New Roman" w:cs="Times New Roman"/>
          <w:color w:val="FF0000"/>
          <w:sz w:val="24"/>
        </w:rPr>
        <w:t xml:space="preserve">        </w:t>
      </w:r>
      <w:r>
        <w:rPr>
          <w:rFonts w:ascii="Times New Roman" w:hAnsi="Times New Roman" w:cs="Times New Roman"/>
          <w:color w:val="FF0000"/>
          <w:sz w:val="24"/>
        </w:rPr>
        <w:tab/>
      </w:r>
      <w:r>
        <w:rPr>
          <w:rFonts w:ascii="Times New Roman" w:hAnsi="Times New Roman" w:cs="Times New Roman"/>
          <w:color w:val="FF0000"/>
          <w:sz w:val="24"/>
        </w:rPr>
        <w:tab/>
        <w:t xml:space="preserve">     </w:t>
      </w:r>
      <w:r>
        <w:rPr>
          <w:rFonts w:ascii="Times New Roman" w:hAnsi="Times New Roman" w:cs="Times New Roman"/>
          <w:sz w:val="24"/>
          <w:szCs w:val="20"/>
        </w:rPr>
        <w:t>V Kutné</w:t>
      </w:r>
      <w:proofErr w:type="gramEnd"/>
      <w:r>
        <w:rPr>
          <w:rFonts w:ascii="Times New Roman" w:hAnsi="Times New Roman" w:cs="Times New Roman"/>
          <w:sz w:val="24"/>
          <w:szCs w:val="20"/>
        </w:rPr>
        <w:t xml:space="preserve"> Hoře dne  ….…..  </w:t>
      </w:r>
    </w:p>
    <w:p w:rsidR="00FC386F" w:rsidRDefault="00FC386F" w:rsidP="007F0595">
      <w:pPr>
        <w:jc w:val="both"/>
        <w:rPr>
          <w:rFonts w:ascii="Times New Roman" w:hAnsi="Times New Roman" w:cs="Times New Roman"/>
          <w:sz w:val="24"/>
          <w:szCs w:val="20"/>
        </w:rPr>
      </w:pPr>
    </w:p>
    <w:p w:rsidR="00FC386F" w:rsidRDefault="00FC386F" w:rsidP="007F0595">
      <w:pPr>
        <w:jc w:val="both"/>
        <w:rPr>
          <w:rFonts w:ascii="Times New Roman" w:hAnsi="Times New Roman" w:cs="Times New Roman"/>
          <w:sz w:val="24"/>
          <w:szCs w:val="20"/>
        </w:rPr>
      </w:pPr>
    </w:p>
    <w:p w:rsidR="00C75F05" w:rsidRDefault="00C75F05" w:rsidP="007F0595">
      <w:pPr>
        <w:jc w:val="both"/>
        <w:rPr>
          <w:rFonts w:ascii="Times New Roman" w:hAnsi="Times New Roman" w:cs="Times New Roman"/>
          <w:sz w:val="24"/>
          <w:szCs w:val="20"/>
        </w:rPr>
      </w:pPr>
    </w:p>
    <w:p w:rsidR="00FC386F" w:rsidRDefault="00FC386F" w:rsidP="007F0595">
      <w:pPr>
        <w:jc w:val="both"/>
        <w:rPr>
          <w:rFonts w:ascii="Times New Roman" w:hAnsi="Times New Roman" w:cs="Times New Roman"/>
          <w:sz w:val="24"/>
          <w:szCs w:val="20"/>
        </w:rPr>
      </w:pPr>
      <w:r>
        <w:rPr>
          <w:rFonts w:ascii="Times New Roman" w:hAnsi="Times New Roman" w:cs="Times New Roman"/>
          <w:sz w:val="24"/>
          <w:szCs w:val="20"/>
        </w:rPr>
        <w:t xml:space="preserve">   …………………..            </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 xml:space="preserve">…………………………..                                 </w:t>
      </w:r>
    </w:p>
    <w:p w:rsidR="00FC386F" w:rsidRDefault="00FC386F" w:rsidP="007F0595">
      <w:pPr>
        <w:jc w:val="both"/>
        <w:rPr>
          <w:rFonts w:ascii="Times New Roman" w:hAnsi="Times New Roman" w:cs="Times New Roman"/>
          <w:sz w:val="24"/>
          <w:szCs w:val="20"/>
        </w:rPr>
      </w:pPr>
      <w:r>
        <w:rPr>
          <w:rFonts w:ascii="Times New Roman" w:hAnsi="Times New Roman" w:cs="Times New Roman"/>
          <w:sz w:val="24"/>
          <w:szCs w:val="20"/>
        </w:rPr>
        <w:t xml:space="preserve">   Ing. </w:t>
      </w:r>
      <w:proofErr w:type="spellStart"/>
      <w:r>
        <w:rPr>
          <w:rFonts w:ascii="Times New Roman" w:hAnsi="Times New Roman" w:cs="Times New Roman"/>
          <w:sz w:val="24"/>
          <w:szCs w:val="20"/>
        </w:rPr>
        <w:t>Wafic</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Tahtah</w:t>
      </w:r>
      <w:proofErr w:type="spellEnd"/>
      <w:r>
        <w:rPr>
          <w:rFonts w:ascii="Times New Roman" w:hAnsi="Times New Roman" w:cs="Times New Roman"/>
          <w:sz w:val="24"/>
          <w:szCs w:val="20"/>
        </w:rPr>
        <w:t xml:space="preserve">, </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sidR="00C75F05">
        <w:rPr>
          <w:rFonts w:ascii="Times New Roman" w:hAnsi="Times New Roman" w:cs="Times New Roman"/>
          <w:sz w:val="24"/>
          <w:szCs w:val="20"/>
        </w:rPr>
        <w:tab/>
        <w:t>Ing. Josef Viktora</w:t>
      </w:r>
      <w:r w:rsidR="00246337">
        <w:rPr>
          <w:rFonts w:ascii="Times New Roman" w:hAnsi="Times New Roman" w:cs="Times New Roman"/>
          <w:sz w:val="24"/>
          <w:szCs w:val="20"/>
        </w:rPr>
        <w:t>,</w:t>
      </w:r>
    </w:p>
    <w:p w:rsidR="00FC386F" w:rsidRDefault="00FC386F" w:rsidP="007F0595">
      <w:pPr>
        <w:jc w:val="both"/>
        <w:rPr>
          <w:rFonts w:ascii="Times New Roman" w:hAnsi="Times New Roman" w:cs="Times New Roman"/>
          <w:sz w:val="24"/>
        </w:rPr>
      </w:pPr>
      <w:r>
        <w:rPr>
          <w:rFonts w:ascii="Times New Roman" w:hAnsi="Times New Roman" w:cs="Times New Roman"/>
          <w:sz w:val="24"/>
          <w:szCs w:val="20"/>
        </w:rPr>
        <w:t xml:space="preserve">           jednatel           </w:t>
      </w:r>
      <w:r w:rsidRPr="002E1C1A">
        <w:rPr>
          <w:rFonts w:ascii="Times New Roman" w:hAnsi="Times New Roman" w:cs="Times New Roman"/>
          <w:b/>
          <w:color w:val="FF0000"/>
          <w:sz w:val="24"/>
        </w:rPr>
        <w:t xml:space="preserve">                </w:t>
      </w:r>
      <w:r>
        <w:rPr>
          <w:rFonts w:ascii="Times New Roman" w:hAnsi="Times New Roman" w:cs="Times New Roman"/>
          <w:b/>
          <w:color w:val="FF0000"/>
          <w:sz w:val="24"/>
        </w:rPr>
        <w:tab/>
      </w:r>
      <w:r>
        <w:rPr>
          <w:rFonts w:ascii="Times New Roman" w:hAnsi="Times New Roman" w:cs="Times New Roman"/>
          <w:b/>
          <w:color w:val="FF0000"/>
          <w:sz w:val="24"/>
        </w:rPr>
        <w:tab/>
      </w:r>
      <w:r>
        <w:rPr>
          <w:rFonts w:ascii="Times New Roman" w:hAnsi="Times New Roman" w:cs="Times New Roman"/>
          <w:b/>
          <w:color w:val="FF0000"/>
          <w:sz w:val="24"/>
        </w:rPr>
        <w:tab/>
      </w:r>
      <w:r>
        <w:rPr>
          <w:rFonts w:ascii="Times New Roman" w:hAnsi="Times New Roman" w:cs="Times New Roman"/>
          <w:b/>
          <w:color w:val="FF0000"/>
          <w:sz w:val="24"/>
        </w:rPr>
        <w:tab/>
      </w:r>
      <w:r w:rsidRPr="002E1C1A">
        <w:rPr>
          <w:rFonts w:ascii="Times New Roman" w:hAnsi="Times New Roman" w:cs="Times New Roman"/>
          <w:b/>
          <w:color w:val="FF0000"/>
          <w:sz w:val="24"/>
        </w:rPr>
        <w:t xml:space="preserve">    </w:t>
      </w:r>
      <w:r>
        <w:rPr>
          <w:rFonts w:ascii="Times New Roman" w:hAnsi="Times New Roman" w:cs="Times New Roman"/>
          <w:b/>
          <w:color w:val="FF0000"/>
          <w:sz w:val="24"/>
        </w:rPr>
        <w:t xml:space="preserve">    </w:t>
      </w:r>
      <w:r w:rsidR="00C75F05">
        <w:rPr>
          <w:rFonts w:ascii="Times New Roman" w:hAnsi="Times New Roman" w:cs="Times New Roman"/>
          <w:b/>
          <w:color w:val="FF0000"/>
          <w:sz w:val="24"/>
        </w:rPr>
        <w:tab/>
      </w:r>
      <w:r>
        <w:rPr>
          <w:rFonts w:ascii="Times New Roman" w:hAnsi="Times New Roman" w:cs="Times New Roman"/>
          <w:sz w:val="24"/>
        </w:rPr>
        <w:t>starosta města</w:t>
      </w:r>
    </w:p>
    <w:sectPr w:rsidR="00FC386F" w:rsidSect="00D3193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4C2" w:rsidRDefault="007674C2" w:rsidP="002F3BEF">
      <w:r>
        <w:separator/>
      </w:r>
    </w:p>
  </w:endnote>
  <w:endnote w:type="continuationSeparator" w:id="0">
    <w:p w:rsidR="007674C2" w:rsidRDefault="007674C2" w:rsidP="002F3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86F" w:rsidRPr="002F3BEF" w:rsidRDefault="00FC386F">
    <w:pPr>
      <w:pStyle w:val="Zpat"/>
      <w:jc w:val="center"/>
      <w:rPr>
        <w:rFonts w:ascii="Arial" w:hAnsi="Arial" w:cs="Arial"/>
      </w:rPr>
    </w:pPr>
  </w:p>
  <w:p w:rsidR="00FC386F" w:rsidRPr="002F3BEF" w:rsidRDefault="00FC386F">
    <w:pPr>
      <w:pStyle w:val="Zpat"/>
      <w:jc w:val="center"/>
      <w:rPr>
        <w:rFonts w:ascii="Arial" w:hAnsi="Arial" w:cs="Arial"/>
      </w:rPr>
    </w:pPr>
    <w:r w:rsidRPr="002F3BEF">
      <w:rPr>
        <w:rFonts w:ascii="Arial" w:hAnsi="Arial" w:cs="Arial"/>
      </w:rPr>
      <w:fldChar w:fldCharType="begin"/>
    </w:r>
    <w:r w:rsidRPr="002F3BEF">
      <w:rPr>
        <w:rFonts w:ascii="Arial" w:hAnsi="Arial" w:cs="Arial"/>
      </w:rPr>
      <w:instrText xml:space="preserve"> PAGE    \* MERGEFORMAT </w:instrText>
    </w:r>
    <w:r w:rsidRPr="002F3BEF">
      <w:rPr>
        <w:rFonts w:ascii="Arial" w:hAnsi="Arial" w:cs="Arial"/>
      </w:rPr>
      <w:fldChar w:fldCharType="separate"/>
    </w:r>
    <w:r w:rsidR="00131D4F">
      <w:rPr>
        <w:rFonts w:ascii="Arial" w:hAnsi="Arial" w:cs="Arial"/>
        <w:noProof/>
      </w:rPr>
      <w:t>1</w:t>
    </w:r>
    <w:r w:rsidRPr="002F3BEF">
      <w:rPr>
        <w:rFonts w:ascii="Arial" w:hAnsi="Arial" w:cs="Arial"/>
      </w:rPr>
      <w:fldChar w:fldCharType="end"/>
    </w:r>
  </w:p>
  <w:p w:rsidR="00FC386F" w:rsidRPr="002F3BEF" w:rsidRDefault="00FC386F">
    <w:pPr>
      <w:pStyle w:val="Zpat"/>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4C2" w:rsidRDefault="007674C2" w:rsidP="002F3BEF">
      <w:r>
        <w:separator/>
      </w:r>
    </w:p>
  </w:footnote>
  <w:footnote w:type="continuationSeparator" w:id="0">
    <w:p w:rsidR="007674C2" w:rsidRDefault="007674C2" w:rsidP="002F3B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86147"/>
    <w:multiLevelType w:val="multilevel"/>
    <w:tmpl w:val="6DEA34D4"/>
    <w:lvl w:ilvl="0">
      <w:start w:val="9"/>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15227B53"/>
    <w:multiLevelType w:val="multilevel"/>
    <w:tmpl w:val="CE72795A"/>
    <w:lvl w:ilvl="0">
      <w:start w:val="5"/>
      <w:numFmt w:val="decimal"/>
      <w:lvlText w:val="%1."/>
      <w:lvlJc w:val="left"/>
      <w:pPr>
        <w:tabs>
          <w:tab w:val="num" w:pos="480"/>
        </w:tabs>
        <w:ind w:left="480" w:hanging="480"/>
      </w:pPr>
      <w:rPr>
        <w:rFonts w:cs="Times New Roman"/>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nsid w:val="1D1E2FF6"/>
    <w:multiLevelType w:val="multilevel"/>
    <w:tmpl w:val="A05A34C6"/>
    <w:lvl w:ilvl="0">
      <w:start w:val="10"/>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540"/>
        </w:tabs>
        <w:ind w:left="537" w:hanging="357"/>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2232192F"/>
    <w:multiLevelType w:val="hybridMultilevel"/>
    <w:tmpl w:val="990E466A"/>
    <w:lvl w:ilvl="0" w:tplc="508215EC">
      <w:start w:val="1"/>
      <w:numFmt w:val="bullet"/>
      <w:lvlText w:val=""/>
      <w:lvlJc w:val="left"/>
      <w:pPr>
        <w:tabs>
          <w:tab w:val="num" w:pos="879"/>
        </w:tabs>
        <w:ind w:left="879" w:hanging="453"/>
      </w:pPr>
      <w:rPr>
        <w:rFonts w:ascii="Wingdings" w:hAnsi="Wingdings"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4">
    <w:nsid w:val="224C060D"/>
    <w:multiLevelType w:val="hybridMultilevel"/>
    <w:tmpl w:val="9138AE9A"/>
    <w:lvl w:ilvl="0" w:tplc="21BA4AAC">
      <w:start w:val="1"/>
      <w:numFmt w:val="bullet"/>
      <w:lvlText w:val="-"/>
      <w:lvlJc w:val="left"/>
      <w:pPr>
        <w:ind w:left="360" w:hanging="360"/>
      </w:pPr>
      <w:rPr>
        <w:rFonts w:ascii="Verdana" w:hAnsi="Verdana"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nsid w:val="7EFE1967"/>
    <w:multiLevelType w:val="hybridMultilevel"/>
    <w:tmpl w:val="6A8023A8"/>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ocumentProtection w:edit="readOnly" w:enforcement="1" w:cryptProviderType="rsaFull" w:cryptAlgorithmClass="hash" w:cryptAlgorithmType="typeAny" w:cryptAlgorithmSid="4" w:cryptSpinCount="100000" w:hash="LxXAnmMQz+TXQbbghGdGon/bR/Q=" w:salt="xHIKCNA4M+PUL/+hXQQVk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595"/>
    <w:rsid w:val="000055A3"/>
    <w:rsid w:val="00010BC5"/>
    <w:rsid w:val="00040509"/>
    <w:rsid w:val="00054171"/>
    <w:rsid w:val="0009787F"/>
    <w:rsid w:val="000B0B0D"/>
    <w:rsid w:val="000C6BC3"/>
    <w:rsid w:val="000D5FDF"/>
    <w:rsid w:val="000E46CF"/>
    <w:rsid w:val="000E700A"/>
    <w:rsid w:val="000F3B86"/>
    <w:rsid w:val="000F5E71"/>
    <w:rsid w:val="00100424"/>
    <w:rsid w:val="00131D4F"/>
    <w:rsid w:val="00160A42"/>
    <w:rsid w:val="00177811"/>
    <w:rsid w:val="0019616C"/>
    <w:rsid w:val="001B7EBF"/>
    <w:rsid w:val="001C3E1A"/>
    <w:rsid w:val="001E04C9"/>
    <w:rsid w:val="001E117A"/>
    <w:rsid w:val="001E261C"/>
    <w:rsid w:val="001E60CD"/>
    <w:rsid w:val="001F3EDE"/>
    <w:rsid w:val="0021440C"/>
    <w:rsid w:val="002170D4"/>
    <w:rsid w:val="00223A9D"/>
    <w:rsid w:val="00246337"/>
    <w:rsid w:val="00247B9A"/>
    <w:rsid w:val="00252C38"/>
    <w:rsid w:val="002915C5"/>
    <w:rsid w:val="002B4B6B"/>
    <w:rsid w:val="002B5329"/>
    <w:rsid w:val="002C13E4"/>
    <w:rsid w:val="002E1C1A"/>
    <w:rsid w:val="002F3BEF"/>
    <w:rsid w:val="00302EB8"/>
    <w:rsid w:val="00304CB0"/>
    <w:rsid w:val="003201F4"/>
    <w:rsid w:val="003227F7"/>
    <w:rsid w:val="003376BB"/>
    <w:rsid w:val="00341DC7"/>
    <w:rsid w:val="003446B2"/>
    <w:rsid w:val="00355B88"/>
    <w:rsid w:val="00384BDE"/>
    <w:rsid w:val="0038560E"/>
    <w:rsid w:val="003D2F5D"/>
    <w:rsid w:val="00400B5A"/>
    <w:rsid w:val="0040505B"/>
    <w:rsid w:val="00421949"/>
    <w:rsid w:val="0043598D"/>
    <w:rsid w:val="00493AA1"/>
    <w:rsid w:val="00494E7B"/>
    <w:rsid w:val="0049640B"/>
    <w:rsid w:val="004A49DD"/>
    <w:rsid w:val="004E3764"/>
    <w:rsid w:val="004E5B5D"/>
    <w:rsid w:val="004F0BF2"/>
    <w:rsid w:val="004F5BB0"/>
    <w:rsid w:val="005052B6"/>
    <w:rsid w:val="0053693C"/>
    <w:rsid w:val="00540218"/>
    <w:rsid w:val="00547031"/>
    <w:rsid w:val="00547A39"/>
    <w:rsid w:val="00550C97"/>
    <w:rsid w:val="00552306"/>
    <w:rsid w:val="00565705"/>
    <w:rsid w:val="00576A16"/>
    <w:rsid w:val="00581E76"/>
    <w:rsid w:val="005941D6"/>
    <w:rsid w:val="005D39AC"/>
    <w:rsid w:val="005E2BA1"/>
    <w:rsid w:val="005F2FA2"/>
    <w:rsid w:val="00602240"/>
    <w:rsid w:val="00620D34"/>
    <w:rsid w:val="00644EAA"/>
    <w:rsid w:val="006470EB"/>
    <w:rsid w:val="00655186"/>
    <w:rsid w:val="006906FA"/>
    <w:rsid w:val="006B10E0"/>
    <w:rsid w:val="006B2601"/>
    <w:rsid w:val="006C3ACB"/>
    <w:rsid w:val="006C6CB3"/>
    <w:rsid w:val="006F659E"/>
    <w:rsid w:val="006F7201"/>
    <w:rsid w:val="0071748B"/>
    <w:rsid w:val="007674C2"/>
    <w:rsid w:val="00775C34"/>
    <w:rsid w:val="00780857"/>
    <w:rsid w:val="007861D5"/>
    <w:rsid w:val="00790BE9"/>
    <w:rsid w:val="00792A92"/>
    <w:rsid w:val="007A2478"/>
    <w:rsid w:val="007A4B7A"/>
    <w:rsid w:val="007F0595"/>
    <w:rsid w:val="007F4A32"/>
    <w:rsid w:val="007F53ED"/>
    <w:rsid w:val="00822C5E"/>
    <w:rsid w:val="00836B10"/>
    <w:rsid w:val="0086678C"/>
    <w:rsid w:val="00873D98"/>
    <w:rsid w:val="008753EB"/>
    <w:rsid w:val="008D7183"/>
    <w:rsid w:val="009209DF"/>
    <w:rsid w:val="00933E58"/>
    <w:rsid w:val="009546EE"/>
    <w:rsid w:val="0095621C"/>
    <w:rsid w:val="00960181"/>
    <w:rsid w:val="0096394A"/>
    <w:rsid w:val="00973B18"/>
    <w:rsid w:val="009769A6"/>
    <w:rsid w:val="00980740"/>
    <w:rsid w:val="009847D4"/>
    <w:rsid w:val="00986654"/>
    <w:rsid w:val="00A023F8"/>
    <w:rsid w:val="00A143A5"/>
    <w:rsid w:val="00A24378"/>
    <w:rsid w:val="00A275E3"/>
    <w:rsid w:val="00A35376"/>
    <w:rsid w:val="00A41087"/>
    <w:rsid w:val="00AA01CF"/>
    <w:rsid w:val="00AA7484"/>
    <w:rsid w:val="00AB391A"/>
    <w:rsid w:val="00AC6829"/>
    <w:rsid w:val="00AD29D0"/>
    <w:rsid w:val="00B00D8E"/>
    <w:rsid w:val="00B24BA1"/>
    <w:rsid w:val="00B33F81"/>
    <w:rsid w:val="00B71E35"/>
    <w:rsid w:val="00B740C8"/>
    <w:rsid w:val="00B74BCF"/>
    <w:rsid w:val="00B84DEA"/>
    <w:rsid w:val="00B92C41"/>
    <w:rsid w:val="00BA325B"/>
    <w:rsid w:val="00BD23BB"/>
    <w:rsid w:val="00BE2CC8"/>
    <w:rsid w:val="00BF0E9C"/>
    <w:rsid w:val="00C02804"/>
    <w:rsid w:val="00C230C7"/>
    <w:rsid w:val="00C419EA"/>
    <w:rsid w:val="00C47E56"/>
    <w:rsid w:val="00C5178B"/>
    <w:rsid w:val="00C560EB"/>
    <w:rsid w:val="00C75F05"/>
    <w:rsid w:val="00C8134A"/>
    <w:rsid w:val="00C964A6"/>
    <w:rsid w:val="00CA263F"/>
    <w:rsid w:val="00CB151B"/>
    <w:rsid w:val="00CB25A6"/>
    <w:rsid w:val="00CB589D"/>
    <w:rsid w:val="00CB5CAF"/>
    <w:rsid w:val="00D1109A"/>
    <w:rsid w:val="00D2690F"/>
    <w:rsid w:val="00D31936"/>
    <w:rsid w:val="00D3307E"/>
    <w:rsid w:val="00D50EC4"/>
    <w:rsid w:val="00D51065"/>
    <w:rsid w:val="00D555C2"/>
    <w:rsid w:val="00D63AD6"/>
    <w:rsid w:val="00D64D8A"/>
    <w:rsid w:val="00D7068C"/>
    <w:rsid w:val="00DA5CB0"/>
    <w:rsid w:val="00DA5EC7"/>
    <w:rsid w:val="00DA661E"/>
    <w:rsid w:val="00E130E1"/>
    <w:rsid w:val="00E2151D"/>
    <w:rsid w:val="00E55F22"/>
    <w:rsid w:val="00E73D54"/>
    <w:rsid w:val="00E76B92"/>
    <w:rsid w:val="00E81940"/>
    <w:rsid w:val="00EA0E13"/>
    <w:rsid w:val="00EC3521"/>
    <w:rsid w:val="00ED42FC"/>
    <w:rsid w:val="00EE5665"/>
    <w:rsid w:val="00EF05AB"/>
    <w:rsid w:val="00EF5FCD"/>
    <w:rsid w:val="00F05DCC"/>
    <w:rsid w:val="00F071B0"/>
    <w:rsid w:val="00F073BF"/>
    <w:rsid w:val="00F10AC2"/>
    <w:rsid w:val="00F1775D"/>
    <w:rsid w:val="00F343DD"/>
    <w:rsid w:val="00F34A6D"/>
    <w:rsid w:val="00FA4A13"/>
    <w:rsid w:val="00FA6437"/>
    <w:rsid w:val="00FB6A88"/>
    <w:rsid w:val="00FC386F"/>
    <w:rsid w:val="00FC666B"/>
    <w:rsid w:val="00FF10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0595"/>
    <w:rPr>
      <w:rFonts w:ascii="Courier New" w:eastAsia="Times New Roman" w:hAnsi="Courier New" w:cs="Courier New"/>
      <w:sz w:val="1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7F0595"/>
    <w:pPr>
      <w:spacing w:after="120"/>
    </w:pPr>
  </w:style>
  <w:style w:type="character" w:customStyle="1" w:styleId="ZkladntextChar">
    <w:name w:val="Základní text Char"/>
    <w:basedOn w:val="Standardnpsmoodstavce"/>
    <w:link w:val="Zkladntext"/>
    <w:uiPriority w:val="99"/>
    <w:locked/>
    <w:rsid w:val="007F0595"/>
    <w:rPr>
      <w:rFonts w:ascii="Courier New" w:hAnsi="Courier New" w:cs="Courier New"/>
      <w:sz w:val="24"/>
      <w:szCs w:val="24"/>
      <w:lang w:eastAsia="cs-CZ"/>
    </w:rPr>
  </w:style>
  <w:style w:type="character" w:styleId="Hypertextovodkaz">
    <w:name w:val="Hyperlink"/>
    <w:basedOn w:val="Standardnpsmoodstavce"/>
    <w:uiPriority w:val="99"/>
    <w:semiHidden/>
    <w:rsid w:val="007F0595"/>
    <w:rPr>
      <w:rFonts w:cs="Times New Roman"/>
      <w:color w:val="0000FF"/>
      <w:u w:val="single"/>
    </w:rPr>
  </w:style>
  <w:style w:type="paragraph" w:styleId="Zhlav">
    <w:name w:val="header"/>
    <w:basedOn w:val="Normln"/>
    <w:link w:val="ZhlavChar"/>
    <w:uiPriority w:val="99"/>
    <w:rsid w:val="002F3BEF"/>
    <w:pPr>
      <w:tabs>
        <w:tab w:val="center" w:pos="4536"/>
        <w:tab w:val="right" w:pos="9072"/>
      </w:tabs>
    </w:pPr>
  </w:style>
  <w:style w:type="character" w:customStyle="1" w:styleId="ZhlavChar">
    <w:name w:val="Záhlaví Char"/>
    <w:basedOn w:val="Standardnpsmoodstavce"/>
    <w:link w:val="Zhlav"/>
    <w:uiPriority w:val="99"/>
    <w:locked/>
    <w:rsid w:val="002F3BEF"/>
    <w:rPr>
      <w:rFonts w:ascii="Courier New" w:hAnsi="Courier New" w:cs="Courier New"/>
      <w:sz w:val="24"/>
      <w:szCs w:val="24"/>
      <w:lang w:eastAsia="cs-CZ"/>
    </w:rPr>
  </w:style>
  <w:style w:type="paragraph" w:styleId="Zpat">
    <w:name w:val="footer"/>
    <w:basedOn w:val="Normln"/>
    <w:link w:val="ZpatChar"/>
    <w:uiPriority w:val="99"/>
    <w:rsid w:val="002F3BEF"/>
    <w:pPr>
      <w:tabs>
        <w:tab w:val="center" w:pos="4536"/>
        <w:tab w:val="right" w:pos="9072"/>
      </w:tabs>
    </w:pPr>
  </w:style>
  <w:style w:type="character" w:customStyle="1" w:styleId="ZpatChar">
    <w:name w:val="Zápatí Char"/>
    <w:basedOn w:val="Standardnpsmoodstavce"/>
    <w:link w:val="Zpat"/>
    <w:uiPriority w:val="99"/>
    <w:locked/>
    <w:rsid w:val="002F3BEF"/>
    <w:rPr>
      <w:rFonts w:ascii="Courier New" w:hAnsi="Courier New" w:cs="Courier New"/>
      <w:sz w:val="24"/>
      <w:szCs w:val="24"/>
      <w:lang w:eastAsia="cs-CZ"/>
    </w:rPr>
  </w:style>
  <w:style w:type="paragraph" w:styleId="Zkladntextodsazen">
    <w:name w:val="Body Text Indent"/>
    <w:basedOn w:val="Normln"/>
    <w:link w:val="ZkladntextodsazenChar"/>
    <w:uiPriority w:val="99"/>
    <w:semiHidden/>
    <w:rsid w:val="00D51065"/>
    <w:pPr>
      <w:spacing w:after="120"/>
      <w:ind w:left="283"/>
    </w:pPr>
  </w:style>
  <w:style w:type="character" w:customStyle="1" w:styleId="ZkladntextodsazenChar">
    <w:name w:val="Základní text odsazený Char"/>
    <w:basedOn w:val="Standardnpsmoodstavce"/>
    <w:link w:val="Zkladntextodsazen"/>
    <w:uiPriority w:val="99"/>
    <w:semiHidden/>
    <w:locked/>
    <w:rsid w:val="00D51065"/>
    <w:rPr>
      <w:rFonts w:ascii="Courier New" w:hAnsi="Courier New" w:cs="Courier New"/>
      <w:sz w:val="24"/>
      <w:szCs w:val="24"/>
      <w:lang w:eastAsia="cs-CZ"/>
    </w:rPr>
  </w:style>
  <w:style w:type="character" w:styleId="Odkaznakoment">
    <w:name w:val="annotation reference"/>
    <w:basedOn w:val="Standardnpsmoodstavce"/>
    <w:uiPriority w:val="99"/>
    <w:semiHidden/>
    <w:rsid w:val="00602240"/>
    <w:rPr>
      <w:rFonts w:cs="Times New Roman"/>
      <w:sz w:val="16"/>
      <w:szCs w:val="16"/>
    </w:rPr>
  </w:style>
  <w:style w:type="paragraph" w:styleId="Textkomente">
    <w:name w:val="annotation text"/>
    <w:basedOn w:val="Normln"/>
    <w:link w:val="TextkomenteChar"/>
    <w:uiPriority w:val="99"/>
    <w:semiHidden/>
    <w:rsid w:val="00602240"/>
    <w:rPr>
      <w:sz w:val="20"/>
      <w:szCs w:val="20"/>
    </w:rPr>
  </w:style>
  <w:style w:type="character" w:customStyle="1" w:styleId="TextkomenteChar">
    <w:name w:val="Text komentáře Char"/>
    <w:basedOn w:val="Standardnpsmoodstavce"/>
    <w:link w:val="Textkomente"/>
    <w:uiPriority w:val="99"/>
    <w:semiHidden/>
    <w:locked/>
    <w:rsid w:val="00602240"/>
    <w:rPr>
      <w:rFonts w:ascii="Courier New" w:hAnsi="Courier New" w:cs="Courier New"/>
      <w:sz w:val="20"/>
      <w:szCs w:val="20"/>
      <w:lang w:eastAsia="cs-CZ"/>
    </w:rPr>
  </w:style>
  <w:style w:type="paragraph" w:styleId="Pedmtkomente">
    <w:name w:val="annotation subject"/>
    <w:basedOn w:val="Textkomente"/>
    <w:next w:val="Textkomente"/>
    <w:link w:val="PedmtkomenteChar"/>
    <w:uiPriority w:val="99"/>
    <w:semiHidden/>
    <w:rsid w:val="00602240"/>
    <w:rPr>
      <w:b/>
      <w:bCs/>
    </w:rPr>
  </w:style>
  <w:style w:type="character" w:customStyle="1" w:styleId="PedmtkomenteChar">
    <w:name w:val="Předmět komentáře Char"/>
    <w:basedOn w:val="TextkomenteChar"/>
    <w:link w:val="Pedmtkomente"/>
    <w:uiPriority w:val="99"/>
    <w:semiHidden/>
    <w:locked/>
    <w:rsid w:val="00602240"/>
    <w:rPr>
      <w:rFonts w:ascii="Courier New" w:hAnsi="Courier New" w:cs="Courier New"/>
      <w:b/>
      <w:bCs/>
      <w:sz w:val="20"/>
      <w:szCs w:val="20"/>
      <w:lang w:eastAsia="cs-CZ"/>
    </w:rPr>
  </w:style>
  <w:style w:type="paragraph" w:styleId="Textbubliny">
    <w:name w:val="Balloon Text"/>
    <w:basedOn w:val="Normln"/>
    <w:link w:val="TextbublinyChar"/>
    <w:uiPriority w:val="99"/>
    <w:semiHidden/>
    <w:rsid w:val="00602240"/>
    <w:rPr>
      <w:rFonts w:ascii="Tahoma" w:hAnsi="Tahoma" w:cs="Tahoma"/>
      <w:szCs w:val="16"/>
    </w:rPr>
  </w:style>
  <w:style w:type="character" w:customStyle="1" w:styleId="TextbublinyChar">
    <w:name w:val="Text bubliny Char"/>
    <w:basedOn w:val="Standardnpsmoodstavce"/>
    <w:link w:val="Textbubliny"/>
    <w:uiPriority w:val="99"/>
    <w:semiHidden/>
    <w:locked/>
    <w:rsid w:val="00602240"/>
    <w:rPr>
      <w:rFonts w:ascii="Tahoma" w:hAnsi="Tahoma" w:cs="Tahoma"/>
      <w:sz w:val="16"/>
      <w:szCs w:val="16"/>
      <w:lang w:eastAsia="cs-CZ"/>
    </w:rPr>
  </w:style>
  <w:style w:type="paragraph" w:styleId="Odstavecseseznamem">
    <w:name w:val="List Paragraph"/>
    <w:basedOn w:val="Normln"/>
    <w:uiPriority w:val="99"/>
    <w:qFormat/>
    <w:rsid w:val="00EF5FCD"/>
    <w:pPr>
      <w:spacing w:after="200" w:line="276" w:lineRule="auto"/>
      <w:ind w:left="720"/>
      <w:contextualSpacing/>
    </w:pPr>
    <w:rPr>
      <w:rFonts w:ascii="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0595"/>
    <w:rPr>
      <w:rFonts w:ascii="Courier New" w:eastAsia="Times New Roman" w:hAnsi="Courier New" w:cs="Courier New"/>
      <w:sz w:val="1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7F0595"/>
    <w:pPr>
      <w:spacing w:after="120"/>
    </w:pPr>
  </w:style>
  <w:style w:type="character" w:customStyle="1" w:styleId="ZkladntextChar">
    <w:name w:val="Základní text Char"/>
    <w:basedOn w:val="Standardnpsmoodstavce"/>
    <w:link w:val="Zkladntext"/>
    <w:uiPriority w:val="99"/>
    <w:locked/>
    <w:rsid w:val="007F0595"/>
    <w:rPr>
      <w:rFonts w:ascii="Courier New" w:hAnsi="Courier New" w:cs="Courier New"/>
      <w:sz w:val="24"/>
      <w:szCs w:val="24"/>
      <w:lang w:eastAsia="cs-CZ"/>
    </w:rPr>
  </w:style>
  <w:style w:type="character" w:styleId="Hypertextovodkaz">
    <w:name w:val="Hyperlink"/>
    <w:basedOn w:val="Standardnpsmoodstavce"/>
    <w:uiPriority w:val="99"/>
    <w:semiHidden/>
    <w:rsid w:val="007F0595"/>
    <w:rPr>
      <w:rFonts w:cs="Times New Roman"/>
      <w:color w:val="0000FF"/>
      <w:u w:val="single"/>
    </w:rPr>
  </w:style>
  <w:style w:type="paragraph" w:styleId="Zhlav">
    <w:name w:val="header"/>
    <w:basedOn w:val="Normln"/>
    <w:link w:val="ZhlavChar"/>
    <w:uiPriority w:val="99"/>
    <w:rsid w:val="002F3BEF"/>
    <w:pPr>
      <w:tabs>
        <w:tab w:val="center" w:pos="4536"/>
        <w:tab w:val="right" w:pos="9072"/>
      </w:tabs>
    </w:pPr>
  </w:style>
  <w:style w:type="character" w:customStyle="1" w:styleId="ZhlavChar">
    <w:name w:val="Záhlaví Char"/>
    <w:basedOn w:val="Standardnpsmoodstavce"/>
    <w:link w:val="Zhlav"/>
    <w:uiPriority w:val="99"/>
    <w:locked/>
    <w:rsid w:val="002F3BEF"/>
    <w:rPr>
      <w:rFonts w:ascii="Courier New" w:hAnsi="Courier New" w:cs="Courier New"/>
      <w:sz w:val="24"/>
      <w:szCs w:val="24"/>
      <w:lang w:eastAsia="cs-CZ"/>
    </w:rPr>
  </w:style>
  <w:style w:type="paragraph" w:styleId="Zpat">
    <w:name w:val="footer"/>
    <w:basedOn w:val="Normln"/>
    <w:link w:val="ZpatChar"/>
    <w:uiPriority w:val="99"/>
    <w:rsid w:val="002F3BEF"/>
    <w:pPr>
      <w:tabs>
        <w:tab w:val="center" w:pos="4536"/>
        <w:tab w:val="right" w:pos="9072"/>
      </w:tabs>
    </w:pPr>
  </w:style>
  <w:style w:type="character" w:customStyle="1" w:styleId="ZpatChar">
    <w:name w:val="Zápatí Char"/>
    <w:basedOn w:val="Standardnpsmoodstavce"/>
    <w:link w:val="Zpat"/>
    <w:uiPriority w:val="99"/>
    <w:locked/>
    <w:rsid w:val="002F3BEF"/>
    <w:rPr>
      <w:rFonts w:ascii="Courier New" w:hAnsi="Courier New" w:cs="Courier New"/>
      <w:sz w:val="24"/>
      <w:szCs w:val="24"/>
      <w:lang w:eastAsia="cs-CZ"/>
    </w:rPr>
  </w:style>
  <w:style w:type="paragraph" w:styleId="Zkladntextodsazen">
    <w:name w:val="Body Text Indent"/>
    <w:basedOn w:val="Normln"/>
    <w:link w:val="ZkladntextodsazenChar"/>
    <w:uiPriority w:val="99"/>
    <w:semiHidden/>
    <w:rsid w:val="00D51065"/>
    <w:pPr>
      <w:spacing w:after="120"/>
      <w:ind w:left="283"/>
    </w:pPr>
  </w:style>
  <w:style w:type="character" w:customStyle="1" w:styleId="ZkladntextodsazenChar">
    <w:name w:val="Základní text odsazený Char"/>
    <w:basedOn w:val="Standardnpsmoodstavce"/>
    <w:link w:val="Zkladntextodsazen"/>
    <w:uiPriority w:val="99"/>
    <w:semiHidden/>
    <w:locked/>
    <w:rsid w:val="00D51065"/>
    <w:rPr>
      <w:rFonts w:ascii="Courier New" w:hAnsi="Courier New" w:cs="Courier New"/>
      <w:sz w:val="24"/>
      <w:szCs w:val="24"/>
      <w:lang w:eastAsia="cs-CZ"/>
    </w:rPr>
  </w:style>
  <w:style w:type="character" w:styleId="Odkaznakoment">
    <w:name w:val="annotation reference"/>
    <w:basedOn w:val="Standardnpsmoodstavce"/>
    <w:uiPriority w:val="99"/>
    <w:semiHidden/>
    <w:rsid w:val="00602240"/>
    <w:rPr>
      <w:rFonts w:cs="Times New Roman"/>
      <w:sz w:val="16"/>
      <w:szCs w:val="16"/>
    </w:rPr>
  </w:style>
  <w:style w:type="paragraph" w:styleId="Textkomente">
    <w:name w:val="annotation text"/>
    <w:basedOn w:val="Normln"/>
    <w:link w:val="TextkomenteChar"/>
    <w:uiPriority w:val="99"/>
    <w:semiHidden/>
    <w:rsid w:val="00602240"/>
    <w:rPr>
      <w:sz w:val="20"/>
      <w:szCs w:val="20"/>
    </w:rPr>
  </w:style>
  <w:style w:type="character" w:customStyle="1" w:styleId="TextkomenteChar">
    <w:name w:val="Text komentáře Char"/>
    <w:basedOn w:val="Standardnpsmoodstavce"/>
    <w:link w:val="Textkomente"/>
    <w:uiPriority w:val="99"/>
    <w:semiHidden/>
    <w:locked/>
    <w:rsid w:val="00602240"/>
    <w:rPr>
      <w:rFonts w:ascii="Courier New" w:hAnsi="Courier New" w:cs="Courier New"/>
      <w:sz w:val="20"/>
      <w:szCs w:val="20"/>
      <w:lang w:eastAsia="cs-CZ"/>
    </w:rPr>
  </w:style>
  <w:style w:type="paragraph" w:styleId="Pedmtkomente">
    <w:name w:val="annotation subject"/>
    <w:basedOn w:val="Textkomente"/>
    <w:next w:val="Textkomente"/>
    <w:link w:val="PedmtkomenteChar"/>
    <w:uiPriority w:val="99"/>
    <w:semiHidden/>
    <w:rsid w:val="00602240"/>
    <w:rPr>
      <w:b/>
      <w:bCs/>
    </w:rPr>
  </w:style>
  <w:style w:type="character" w:customStyle="1" w:styleId="PedmtkomenteChar">
    <w:name w:val="Předmět komentáře Char"/>
    <w:basedOn w:val="TextkomenteChar"/>
    <w:link w:val="Pedmtkomente"/>
    <w:uiPriority w:val="99"/>
    <w:semiHidden/>
    <w:locked/>
    <w:rsid w:val="00602240"/>
    <w:rPr>
      <w:rFonts w:ascii="Courier New" w:hAnsi="Courier New" w:cs="Courier New"/>
      <w:b/>
      <w:bCs/>
      <w:sz w:val="20"/>
      <w:szCs w:val="20"/>
      <w:lang w:eastAsia="cs-CZ"/>
    </w:rPr>
  </w:style>
  <w:style w:type="paragraph" w:styleId="Textbubliny">
    <w:name w:val="Balloon Text"/>
    <w:basedOn w:val="Normln"/>
    <w:link w:val="TextbublinyChar"/>
    <w:uiPriority w:val="99"/>
    <w:semiHidden/>
    <w:rsid w:val="00602240"/>
    <w:rPr>
      <w:rFonts w:ascii="Tahoma" w:hAnsi="Tahoma" w:cs="Tahoma"/>
      <w:szCs w:val="16"/>
    </w:rPr>
  </w:style>
  <w:style w:type="character" w:customStyle="1" w:styleId="TextbublinyChar">
    <w:name w:val="Text bubliny Char"/>
    <w:basedOn w:val="Standardnpsmoodstavce"/>
    <w:link w:val="Textbubliny"/>
    <w:uiPriority w:val="99"/>
    <w:semiHidden/>
    <w:locked/>
    <w:rsid w:val="00602240"/>
    <w:rPr>
      <w:rFonts w:ascii="Tahoma" w:hAnsi="Tahoma" w:cs="Tahoma"/>
      <w:sz w:val="16"/>
      <w:szCs w:val="16"/>
      <w:lang w:eastAsia="cs-CZ"/>
    </w:rPr>
  </w:style>
  <w:style w:type="paragraph" w:styleId="Odstavecseseznamem">
    <w:name w:val="List Paragraph"/>
    <w:basedOn w:val="Normln"/>
    <w:uiPriority w:val="99"/>
    <w:qFormat/>
    <w:rsid w:val="00EF5FCD"/>
    <w:pPr>
      <w:spacing w:after="200" w:line="276" w:lineRule="auto"/>
      <w:ind w:left="720"/>
      <w:contextualSpacing/>
    </w:pPr>
    <w:rPr>
      <w:rFonts w:ascii="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3479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fic@atlas.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14</Pages>
  <Words>5835</Words>
  <Characters>34431</Characters>
  <Application>Microsoft Office Word</Application>
  <DocSecurity>8</DocSecurity>
  <Lines>286</Lines>
  <Paragraphs>80</Paragraphs>
  <ScaleCrop>false</ScaleCrop>
  <HeadingPairs>
    <vt:vector size="2" baseType="variant">
      <vt:variant>
        <vt:lpstr>Název</vt:lpstr>
      </vt:variant>
      <vt:variant>
        <vt:i4>1</vt:i4>
      </vt:variant>
    </vt:vector>
  </HeadingPairs>
  <TitlesOfParts>
    <vt:vector size="1" baseType="lpstr">
      <vt:lpstr>Příloha č</vt:lpstr>
    </vt:vector>
  </TitlesOfParts>
  <Company>Městský úřad Kutná Hora</Company>
  <LinksUpToDate>false</LinksUpToDate>
  <CharactersWithSpaces>40186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PC</dc:creator>
  <cp:lastModifiedBy>HP</cp:lastModifiedBy>
  <cp:revision>3</cp:revision>
  <cp:lastPrinted>2017-10-08T16:34:00Z</cp:lastPrinted>
  <dcterms:created xsi:type="dcterms:W3CDTF">2017-12-22T13:38:00Z</dcterms:created>
  <dcterms:modified xsi:type="dcterms:W3CDTF">2017-12-23T09:59:00Z</dcterms:modified>
</cp:coreProperties>
</file>