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F2" w:rsidRDefault="00F748F2" w:rsidP="000A4974">
      <w:pPr>
        <w:pStyle w:val="RLNzevsmlouvy"/>
        <w:spacing w:after="120"/>
        <w:rPr>
          <w:rFonts w:ascii="Arial" w:hAnsi="Arial"/>
        </w:rPr>
      </w:pPr>
      <w:bookmarkStart w:id="0" w:name="OLE_LINK1"/>
      <w:bookmarkStart w:id="1" w:name="OLE_LINK2"/>
      <w:bookmarkStart w:id="2" w:name="_GoBack"/>
      <w:bookmarkEnd w:id="2"/>
      <w:r>
        <w:rPr>
          <w:rFonts w:ascii="Arial" w:hAnsi="Arial"/>
        </w:rPr>
        <w:t xml:space="preserve">Rámcová </w:t>
      </w:r>
      <w:r w:rsidR="000A4974" w:rsidRPr="00ED52B8">
        <w:rPr>
          <w:rFonts w:ascii="Arial" w:hAnsi="Arial"/>
        </w:rPr>
        <w:t>SMLOUVA</w:t>
      </w:r>
      <w:r w:rsidR="00761EE0">
        <w:rPr>
          <w:rFonts w:ascii="Arial" w:hAnsi="Arial"/>
        </w:rPr>
        <w:t xml:space="preserve"> </w:t>
      </w:r>
    </w:p>
    <w:p w:rsidR="00D406D8" w:rsidRPr="00ED52B8" w:rsidRDefault="00F748F2" w:rsidP="00F748F2">
      <w:pPr>
        <w:pStyle w:val="RLNzevsmlouvy"/>
        <w:spacing w:after="120"/>
        <w:rPr>
          <w:rFonts w:ascii="Arial" w:hAnsi="Arial"/>
        </w:rPr>
      </w:pPr>
      <w:r>
        <w:rPr>
          <w:rFonts w:ascii="Arial" w:hAnsi="Arial"/>
        </w:rPr>
        <w:t xml:space="preserve">Outsourcing </w:t>
      </w:r>
      <w:r w:rsidR="000A4974" w:rsidRPr="00ED52B8">
        <w:rPr>
          <w:rFonts w:ascii="Arial" w:hAnsi="Arial"/>
        </w:rPr>
        <w:t xml:space="preserve">PROFESIONÁLNÍCH ODBORNÝCH SLUŽEB ICT </w:t>
      </w:r>
    </w:p>
    <w:p w:rsidR="000A4974" w:rsidRPr="00ED52B8" w:rsidRDefault="00F748F2" w:rsidP="000A4974">
      <w:pPr>
        <w:pStyle w:val="RLNzevsmlouvy"/>
        <w:spacing w:after="120"/>
        <w:rPr>
          <w:rFonts w:ascii="Arial" w:hAnsi="Arial"/>
        </w:rPr>
      </w:pPr>
      <w:r>
        <w:rPr>
          <w:rFonts w:ascii="Arial" w:hAnsi="Arial"/>
        </w:rPr>
        <w:t>- Zemědělská politika</w:t>
      </w:r>
    </w:p>
    <w:p w:rsidR="000A4974" w:rsidRPr="00ED52B8" w:rsidRDefault="000A4974" w:rsidP="000A4974">
      <w:pPr>
        <w:rPr>
          <w:rFonts w:ascii="Arial" w:hAnsi="Arial" w:cs="Arial"/>
        </w:rPr>
      </w:pP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Smluvn</w:t>
      </w:r>
      <w:r w:rsidRPr="005D4139">
        <w:rPr>
          <w:rFonts w:ascii="Arial" w:hAnsi="Arial" w:cs="Arial"/>
        </w:rPr>
        <w:t>í</w:t>
      </w:r>
      <w:r w:rsidRPr="00ED52B8">
        <w:rPr>
          <w:rFonts w:ascii="Arial" w:hAnsi="Arial" w:cs="Arial"/>
        </w:rPr>
        <w:t xml:space="preserve"> strany:</w:t>
      </w:r>
    </w:p>
    <w:p w:rsidR="000A4974" w:rsidRPr="00ED52B8" w:rsidRDefault="000A4974" w:rsidP="000A4974">
      <w:pPr>
        <w:pStyle w:val="RLdajeosmluvnstran"/>
        <w:spacing w:before="120" w:after="0" w:line="320" w:lineRule="atLeast"/>
        <w:rPr>
          <w:rFonts w:ascii="Arial" w:hAnsi="Arial" w:cs="Arial"/>
        </w:rPr>
      </w:pPr>
    </w:p>
    <w:p w:rsidR="000A4974" w:rsidRPr="00ED52B8" w:rsidRDefault="000A4974" w:rsidP="000A4974">
      <w:pPr>
        <w:pStyle w:val="RLdajeosmluvnstran"/>
        <w:spacing w:before="120" w:after="0" w:line="320" w:lineRule="atLeast"/>
        <w:rPr>
          <w:rFonts w:ascii="Arial" w:hAnsi="Arial" w:cs="Arial"/>
          <w:b/>
        </w:rPr>
      </w:pPr>
      <w:r w:rsidRPr="00ED52B8">
        <w:rPr>
          <w:rFonts w:ascii="Arial" w:hAnsi="Arial" w:cs="Arial"/>
          <w:b/>
        </w:rPr>
        <w:t>Česká republika – Ministerstvo zemědělství</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se sídlem: Těšnov 65/17, 110 00 Praha 1 – Nové Město</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IČ: 00020478</w:t>
      </w:r>
      <w:r w:rsidR="00067BBF">
        <w:rPr>
          <w:rFonts w:ascii="Arial" w:hAnsi="Arial" w:cs="Arial"/>
        </w:rPr>
        <w:t>, není plátce DPH</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 xml:space="preserve">bankovní spojení: Česká národní banka, číslo účtu: </w:t>
      </w:r>
      <w:r w:rsidR="00146FA9">
        <w:rPr>
          <w:rFonts w:ascii="Arial" w:hAnsi="Arial" w:cs="Arial"/>
          <w:snapToGrid w:val="0"/>
        </w:rPr>
        <w:t>XXXX</w:t>
      </w:r>
    </w:p>
    <w:p w:rsidR="00C72E5A" w:rsidRDefault="000A4974" w:rsidP="000A4974">
      <w:pPr>
        <w:pStyle w:val="RLdajeosmluvnstran"/>
        <w:spacing w:before="120" w:after="0" w:line="320" w:lineRule="atLeast"/>
        <w:rPr>
          <w:rFonts w:ascii="Arial" w:hAnsi="Arial" w:cs="Arial"/>
        </w:rPr>
      </w:pPr>
      <w:r w:rsidRPr="00ED52B8">
        <w:rPr>
          <w:rFonts w:ascii="Arial" w:hAnsi="Arial" w:cs="Arial"/>
        </w:rPr>
        <w:t xml:space="preserve">zastoupená: </w:t>
      </w:r>
      <w:r w:rsidR="00DC7C25">
        <w:rPr>
          <w:rFonts w:ascii="Arial" w:hAnsi="Arial" w:cs="Arial"/>
        </w:rPr>
        <w:t xml:space="preserve">Davidem Šetinou, ředitelem odboru správy </w:t>
      </w:r>
      <w:r w:rsidR="00B9351A" w:rsidRPr="00DC7C25">
        <w:rPr>
          <w:rFonts w:ascii="Arial" w:hAnsi="Arial" w:cs="Arial"/>
          <w:szCs w:val="22"/>
        </w:rPr>
        <w:t>centr</w:t>
      </w:r>
      <w:r w:rsidR="00B9351A">
        <w:rPr>
          <w:rFonts w:ascii="Arial" w:hAnsi="Arial" w:cs="Arial"/>
          <w:szCs w:val="22"/>
        </w:rPr>
        <w:t xml:space="preserve">álních </w:t>
      </w:r>
      <w:r w:rsidR="00B9351A" w:rsidRPr="00DC7C25">
        <w:rPr>
          <w:rFonts w:ascii="Arial" w:hAnsi="Arial" w:cs="Arial"/>
          <w:szCs w:val="22"/>
        </w:rPr>
        <w:t>inf</w:t>
      </w:r>
      <w:r w:rsidR="00B9351A">
        <w:rPr>
          <w:rFonts w:ascii="Arial" w:hAnsi="Arial" w:cs="Arial"/>
          <w:szCs w:val="22"/>
        </w:rPr>
        <w:t xml:space="preserve">ormačních </w:t>
      </w:r>
      <w:r w:rsidR="00B9351A" w:rsidRPr="00DC7C25">
        <w:rPr>
          <w:rFonts w:ascii="Arial" w:hAnsi="Arial" w:cs="Arial"/>
          <w:szCs w:val="22"/>
        </w:rPr>
        <w:t>syst</w:t>
      </w:r>
      <w:r w:rsidR="00B9351A">
        <w:rPr>
          <w:rFonts w:ascii="Arial" w:hAnsi="Arial" w:cs="Arial"/>
          <w:szCs w:val="22"/>
        </w:rPr>
        <w:t>émů</w:t>
      </w:r>
      <w:r w:rsidR="00DC7C25">
        <w:rPr>
          <w:rFonts w:ascii="Arial" w:hAnsi="Arial" w:cs="Arial"/>
        </w:rPr>
        <w:t xml:space="preserve"> a kybernetické bezpečnosti </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rPr>
        <w:t>(dále jen „</w:t>
      </w:r>
      <w:r w:rsidRPr="00ED52B8">
        <w:rPr>
          <w:rFonts w:ascii="Arial" w:hAnsi="Arial" w:cs="Arial"/>
          <w:b/>
        </w:rPr>
        <w:t>Objednatel</w:t>
      </w:r>
      <w:r w:rsidRPr="00ED52B8">
        <w:rPr>
          <w:rFonts w:ascii="Arial" w:hAnsi="Arial" w:cs="Arial"/>
        </w:rPr>
        <w:t>“)</w:t>
      </w:r>
    </w:p>
    <w:p w:rsidR="00B56EF0" w:rsidRDefault="00B56EF0" w:rsidP="00B56EF0">
      <w:pPr>
        <w:pStyle w:val="RLdajeosmluvnstran"/>
        <w:spacing w:before="120" w:after="0" w:line="320" w:lineRule="exact"/>
        <w:rPr>
          <w:rFonts w:ascii="Arial" w:hAnsi="Arial" w:cs="Arial"/>
          <w:i/>
        </w:rPr>
      </w:pPr>
      <w:r>
        <w:rPr>
          <w:rFonts w:ascii="Arial" w:hAnsi="Arial" w:cs="Arial"/>
          <w:i/>
        </w:rPr>
        <w:t xml:space="preserve">číslo smlouvy Objednatele: </w:t>
      </w:r>
      <w:r w:rsidR="00273F3C">
        <w:rPr>
          <w:rFonts w:ascii="Arial" w:hAnsi="Arial" w:cs="Arial"/>
          <w:i/>
        </w:rPr>
        <w:t>S201</w:t>
      </w:r>
      <w:r w:rsidR="00AE4770">
        <w:rPr>
          <w:rFonts w:ascii="Arial" w:hAnsi="Arial" w:cs="Arial"/>
          <w:i/>
        </w:rPr>
        <w:t>6</w:t>
      </w:r>
      <w:r w:rsidR="00273F3C">
        <w:rPr>
          <w:rFonts w:ascii="Arial" w:hAnsi="Arial" w:cs="Arial"/>
          <w:i/>
        </w:rPr>
        <w:t>-00</w:t>
      </w:r>
      <w:r w:rsidR="00AE4770">
        <w:rPr>
          <w:rFonts w:ascii="Arial" w:hAnsi="Arial" w:cs="Arial"/>
          <w:i/>
        </w:rPr>
        <w:t>88</w:t>
      </w:r>
      <w:r w:rsidR="001C37CB">
        <w:rPr>
          <w:rFonts w:ascii="Arial" w:hAnsi="Arial" w:cs="Arial"/>
        </w:rPr>
        <w:t xml:space="preserve"> </w:t>
      </w:r>
      <w:r>
        <w:rPr>
          <w:rFonts w:ascii="Arial" w:hAnsi="Arial" w:cs="Arial"/>
          <w:i/>
        </w:rPr>
        <w:t xml:space="preserve">číslo sml. DMS </w:t>
      </w:r>
      <w:r w:rsidR="00AE4770">
        <w:rPr>
          <w:rFonts w:ascii="Arial" w:hAnsi="Arial" w:cs="Arial"/>
          <w:i/>
        </w:rPr>
        <w:t>315</w:t>
      </w:r>
      <w:r w:rsidR="00273F3C">
        <w:rPr>
          <w:rFonts w:ascii="Arial" w:hAnsi="Arial" w:cs="Arial"/>
          <w:i/>
        </w:rPr>
        <w:t>-201</w:t>
      </w:r>
      <w:r w:rsidR="00AE4770">
        <w:rPr>
          <w:rFonts w:ascii="Arial" w:hAnsi="Arial" w:cs="Arial"/>
          <w:i/>
        </w:rPr>
        <w:t>6</w:t>
      </w:r>
      <w:r w:rsidR="00273F3C">
        <w:rPr>
          <w:rFonts w:ascii="Arial" w:hAnsi="Arial" w:cs="Arial"/>
          <w:i/>
        </w:rPr>
        <w:t>-13310</w:t>
      </w:r>
    </w:p>
    <w:p w:rsidR="000A4974" w:rsidRPr="00ED52B8" w:rsidRDefault="000A4974" w:rsidP="000A4974">
      <w:pPr>
        <w:spacing w:before="120" w:after="0" w:line="320" w:lineRule="atLeast"/>
        <w:jc w:val="center"/>
        <w:rPr>
          <w:rFonts w:ascii="Arial" w:hAnsi="Arial" w:cs="Arial"/>
        </w:rPr>
      </w:pPr>
    </w:p>
    <w:p w:rsidR="000A4974" w:rsidRPr="00ED52B8" w:rsidRDefault="000A4974" w:rsidP="000A4974">
      <w:pPr>
        <w:spacing w:before="120" w:after="0" w:line="320" w:lineRule="atLeast"/>
        <w:jc w:val="center"/>
        <w:rPr>
          <w:rFonts w:ascii="Arial" w:hAnsi="Arial" w:cs="Arial"/>
        </w:rPr>
      </w:pPr>
      <w:r w:rsidRPr="00ED52B8">
        <w:rPr>
          <w:rFonts w:ascii="Arial" w:hAnsi="Arial" w:cs="Arial"/>
        </w:rPr>
        <w:t>a</w:t>
      </w:r>
    </w:p>
    <w:p w:rsidR="000A4974" w:rsidRPr="00ED52B8" w:rsidRDefault="000A4974" w:rsidP="000A4974">
      <w:pPr>
        <w:spacing w:before="120" w:after="0" w:line="320" w:lineRule="atLeast"/>
        <w:jc w:val="center"/>
        <w:rPr>
          <w:rFonts w:ascii="Arial" w:hAnsi="Arial" w:cs="Arial"/>
        </w:rPr>
      </w:pPr>
    </w:p>
    <w:p w:rsidR="000A4974" w:rsidRPr="00ED52B8" w:rsidRDefault="00F254D9" w:rsidP="000A4974">
      <w:pPr>
        <w:pStyle w:val="RLdajeosmluvnstran"/>
        <w:spacing w:before="120" w:after="0" w:line="320" w:lineRule="atLeast"/>
        <w:rPr>
          <w:rFonts w:ascii="Arial" w:hAnsi="Arial" w:cs="Arial"/>
          <w:b/>
          <w:bCs/>
        </w:rPr>
      </w:pPr>
      <w:r>
        <w:rPr>
          <w:rFonts w:ascii="Arial" w:hAnsi="Arial" w:cs="Arial"/>
          <w:b/>
          <w:bCs/>
        </w:rPr>
        <w:t>BDO IT a.s.</w:t>
      </w:r>
    </w:p>
    <w:p w:rsidR="000A4974" w:rsidRPr="00ED52B8" w:rsidRDefault="000A4974" w:rsidP="000A4974">
      <w:pPr>
        <w:pStyle w:val="RLdajeosmluvnstran"/>
        <w:spacing w:before="120" w:after="0" w:line="320" w:lineRule="atLeast"/>
        <w:rPr>
          <w:rFonts w:ascii="Arial" w:hAnsi="Arial" w:cs="Arial"/>
          <w:szCs w:val="22"/>
        </w:rPr>
      </w:pPr>
      <w:r w:rsidRPr="00ED52B8">
        <w:rPr>
          <w:rFonts w:ascii="Arial" w:hAnsi="Arial" w:cs="Arial"/>
          <w:szCs w:val="22"/>
        </w:rPr>
        <w:t xml:space="preserve">se sídlem: </w:t>
      </w:r>
      <w:r w:rsidR="00F254D9">
        <w:rPr>
          <w:rFonts w:ascii="Arial" w:hAnsi="Arial" w:cs="Arial"/>
        </w:rPr>
        <w:t>Olbrachtova 1980/5, Praha č</w:t>
      </w:r>
    </w:p>
    <w:p w:rsidR="000A4974" w:rsidRPr="00ED52B8" w:rsidRDefault="000A4974" w:rsidP="000A4974">
      <w:pPr>
        <w:pStyle w:val="RLdajeosmluvnstran"/>
        <w:spacing w:before="120" w:after="0" w:line="320" w:lineRule="atLeast"/>
        <w:rPr>
          <w:rFonts w:ascii="Arial" w:hAnsi="Arial" w:cs="Arial"/>
          <w:szCs w:val="22"/>
        </w:rPr>
      </w:pPr>
      <w:r w:rsidRPr="00ED52B8">
        <w:rPr>
          <w:rFonts w:ascii="Arial" w:hAnsi="Arial" w:cs="Arial"/>
          <w:szCs w:val="22"/>
        </w:rPr>
        <w:t xml:space="preserve">IČ: </w:t>
      </w:r>
      <w:r w:rsidR="00887A40">
        <w:rPr>
          <w:rFonts w:ascii="Arial" w:hAnsi="Arial" w:cs="Arial"/>
        </w:rPr>
        <w:t>25056646</w:t>
      </w:r>
      <w:r w:rsidRPr="00ED52B8">
        <w:rPr>
          <w:rFonts w:ascii="Arial" w:hAnsi="Arial" w:cs="Arial"/>
          <w:szCs w:val="22"/>
        </w:rPr>
        <w:t xml:space="preserve">, DIČ: </w:t>
      </w:r>
      <w:r w:rsidR="00887A40">
        <w:rPr>
          <w:rFonts w:ascii="Arial" w:hAnsi="Arial" w:cs="Arial"/>
        </w:rPr>
        <w:t>CZ25056646</w:t>
      </w:r>
    </w:p>
    <w:p w:rsidR="000A4974" w:rsidRPr="00ED52B8" w:rsidRDefault="000A4974" w:rsidP="000A4974">
      <w:pPr>
        <w:pStyle w:val="RLdajeosmluvnstran"/>
        <w:spacing w:before="120" w:after="0" w:line="320" w:lineRule="atLeast"/>
        <w:rPr>
          <w:rFonts w:ascii="Arial" w:hAnsi="Arial" w:cs="Arial"/>
          <w:szCs w:val="22"/>
        </w:rPr>
      </w:pPr>
      <w:r w:rsidRPr="00ED52B8">
        <w:rPr>
          <w:rFonts w:ascii="Arial" w:hAnsi="Arial" w:cs="Arial"/>
          <w:szCs w:val="22"/>
        </w:rPr>
        <w:t xml:space="preserve">společnost zapsaná v obchodním rejstříku vedeném </w:t>
      </w:r>
      <w:r w:rsidR="00AA46DF">
        <w:rPr>
          <w:rFonts w:ascii="Arial" w:hAnsi="Arial" w:cs="Arial"/>
        </w:rPr>
        <w:t>u Městského soudu v Praze,</w:t>
      </w:r>
      <w:r w:rsidRPr="00ED52B8">
        <w:rPr>
          <w:rFonts w:ascii="Arial" w:hAnsi="Arial" w:cs="Arial"/>
          <w:szCs w:val="22"/>
        </w:rPr>
        <w:t xml:space="preserve"> </w:t>
      </w:r>
    </w:p>
    <w:p w:rsidR="000A4974" w:rsidRPr="00ED52B8" w:rsidRDefault="000A4974" w:rsidP="000A4974">
      <w:pPr>
        <w:pStyle w:val="RLdajeosmluvnstran"/>
        <w:spacing w:before="120" w:after="0" w:line="320" w:lineRule="atLeast"/>
        <w:rPr>
          <w:rFonts w:ascii="Arial" w:hAnsi="Arial" w:cs="Arial"/>
          <w:szCs w:val="22"/>
        </w:rPr>
      </w:pPr>
      <w:r w:rsidRPr="00ED52B8">
        <w:rPr>
          <w:rFonts w:ascii="Arial" w:hAnsi="Arial" w:cs="Arial"/>
          <w:szCs w:val="22"/>
        </w:rPr>
        <w:t xml:space="preserve">oddíl </w:t>
      </w:r>
      <w:r w:rsidR="00E32616">
        <w:rPr>
          <w:rFonts w:ascii="Arial" w:hAnsi="Arial" w:cs="Arial"/>
        </w:rPr>
        <w:t>B</w:t>
      </w:r>
      <w:r w:rsidRPr="00ED52B8">
        <w:rPr>
          <w:rFonts w:ascii="Arial" w:hAnsi="Arial" w:cs="Arial"/>
          <w:szCs w:val="22"/>
        </w:rPr>
        <w:t xml:space="preserve">, vložka </w:t>
      </w:r>
      <w:r w:rsidR="00E32616">
        <w:rPr>
          <w:rFonts w:ascii="Arial" w:hAnsi="Arial" w:cs="Arial"/>
        </w:rPr>
        <w:t>4080</w:t>
      </w:r>
    </w:p>
    <w:p w:rsidR="000A4974" w:rsidRPr="00ED52B8" w:rsidRDefault="000A4974" w:rsidP="000A4974">
      <w:pPr>
        <w:pStyle w:val="RLdajeosmluvnstran"/>
        <w:spacing w:before="120" w:after="0" w:line="320" w:lineRule="atLeast"/>
        <w:rPr>
          <w:rFonts w:ascii="Arial" w:hAnsi="Arial" w:cs="Arial"/>
          <w:szCs w:val="22"/>
        </w:rPr>
      </w:pPr>
      <w:r w:rsidRPr="00ED52B8">
        <w:rPr>
          <w:rFonts w:ascii="Arial" w:hAnsi="Arial" w:cs="Arial"/>
          <w:szCs w:val="22"/>
        </w:rPr>
        <w:t xml:space="preserve">bank. spojení: </w:t>
      </w:r>
      <w:r w:rsidR="00806697" w:rsidRPr="00806697">
        <w:rPr>
          <w:rFonts w:ascii="Arial" w:hAnsi="Arial" w:cs="Arial"/>
        </w:rPr>
        <w:t>Raiffeisenbank, a.s.</w:t>
      </w:r>
      <w:r w:rsidRPr="00806697">
        <w:rPr>
          <w:rFonts w:ascii="Arial" w:hAnsi="Arial" w:cs="Arial"/>
          <w:szCs w:val="22"/>
        </w:rPr>
        <w:t>,</w:t>
      </w:r>
      <w:r w:rsidRPr="00ED52B8">
        <w:rPr>
          <w:rFonts w:ascii="Arial" w:hAnsi="Arial" w:cs="Arial"/>
          <w:szCs w:val="22"/>
        </w:rPr>
        <w:t xml:space="preserve"> č. účtu: </w:t>
      </w:r>
      <w:r w:rsidR="00146FA9">
        <w:rPr>
          <w:rFonts w:ascii="Arial" w:hAnsi="Arial" w:cs="Arial"/>
          <w:snapToGrid w:val="0"/>
        </w:rPr>
        <w:t>XXXX</w:t>
      </w:r>
    </w:p>
    <w:p w:rsidR="000A4974" w:rsidRPr="00ED52B8" w:rsidRDefault="000A4974" w:rsidP="000A4974">
      <w:pPr>
        <w:pStyle w:val="RLdajeosmluvnstran"/>
        <w:spacing w:before="120" w:after="0" w:line="320" w:lineRule="atLeast"/>
        <w:rPr>
          <w:rFonts w:ascii="Arial" w:hAnsi="Arial" w:cs="Arial"/>
          <w:szCs w:val="22"/>
        </w:rPr>
      </w:pPr>
      <w:r w:rsidRPr="00ED52B8">
        <w:rPr>
          <w:rFonts w:ascii="Arial" w:hAnsi="Arial" w:cs="Arial"/>
          <w:szCs w:val="22"/>
        </w:rPr>
        <w:t xml:space="preserve">zastoupená: </w:t>
      </w:r>
      <w:r w:rsidR="00EA7948">
        <w:rPr>
          <w:rFonts w:ascii="Arial" w:hAnsi="Arial" w:cs="Arial"/>
        </w:rPr>
        <w:t>Ing. Miloslavem Rutem, místopředsedou představenstva</w:t>
      </w:r>
    </w:p>
    <w:p w:rsidR="000A4974" w:rsidRPr="00ED52B8" w:rsidRDefault="000A4974" w:rsidP="000A4974">
      <w:pPr>
        <w:pStyle w:val="RLdajeosmluvnstran"/>
        <w:spacing w:before="120" w:after="0" w:line="320" w:lineRule="atLeast"/>
        <w:rPr>
          <w:rFonts w:ascii="Arial" w:hAnsi="Arial" w:cs="Arial"/>
          <w:szCs w:val="22"/>
        </w:rPr>
      </w:pPr>
      <w:r w:rsidRPr="00ED52B8">
        <w:rPr>
          <w:rFonts w:ascii="Arial" w:hAnsi="Arial" w:cs="Arial"/>
          <w:szCs w:val="22"/>
        </w:rPr>
        <w:t>(dále jen „</w:t>
      </w:r>
      <w:r w:rsidRPr="00ED52B8">
        <w:rPr>
          <w:rFonts w:ascii="Arial" w:hAnsi="Arial" w:cs="Arial"/>
          <w:b/>
          <w:bCs/>
        </w:rPr>
        <w:t>Poskytovatel</w:t>
      </w:r>
      <w:r w:rsidRPr="00ED52B8">
        <w:rPr>
          <w:rFonts w:ascii="Arial" w:hAnsi="Arial" w:cs="Arial"/>
          <w:szCs w:val="22"/>
        </w:rPr>
        <w:t>“)</w:t>
      </w:r>
    </w:p>
    <w:p w:rsidR="000A4974" w:rsidRPr="00ED52B8" w:rsidRDefault="000A4974" w:rsidP="000A4974">
      <w:pPr>
        <w:pStyle w:val="RLdajeosmluvnstran"/>
        <w:spacing w:before="120" w:after="0" w:line="320" w:lineRule="atLeast"/>
        <w:rPr>
          <w:rFonts w:ascii="Arial" w:hAnsi="Arial" w:cs="Arial"/>
        </w:rPr>
      </w:pPr>
      <w:r w:rsidRPr="00ED52B8">
        <w:rPr>
          <w:rFonts w:ascii="Arial" w:hAnsi="Arial" w:cs="Arial"/>
          <w:i/>
        </w:rPr>
        <w:t xml:space="preserve">číslo smlouvy Poskytovatele: </w:t>
      </w:r>
      <w:r w:rsidR="00B474F8">
        <w:rPr>
          <w:rFonts w:ascii="Arial" w:hAnsi="Arial" w:cs="Arial"/>
        </w:rPr>
        <w:t>SML-K-2016-009</w:t>
      </w:r>
    </w:p>
    <w:p w:rsidR="000A4974" w:rsidRPr="00ED52B8" w:rsidRDefault="000A4974" w:rsidP="000A4974">
      <w:pPr>
        <w:spacing w:before="120" w:after="0" w:line="320" w:lineRule="atLeast"/>
        <w:jc w:val="center"/>
        <w:rPr>
          <w:rFonts w:ascii="Arial" w:hAnsi="Arial" w:cs="Arial"/>
        </w:rPr>
      </w:pPr>
    </w:p>
    <w:p w:rsidR="000A4974" w:rsidRPr="00ED52B8" w:rsidRDefault="000A4974" w:rsidP="000A4974">
      <w:pPr>
        <w:spacing w:before="120" w:after="0" w:line="320" w:lineRule="atLeast"/>
        <w:jc w:val="center"/>
        <w:rPr>
          <w:rFonts w:ascii="Arial" w:hAnsi="Arial" w:cs="Arial"/>
        </w:rPr>
      </w:pPr>
      <w:r w:rsidRPr="00ED52B8">
        <w:rPr>
          <w:rFonts w:ascii="Arial" w:hAnsi="Arial" w:cs="Arial"/>
        </w:rPr>
        <w:t>dnešního dne uzavřely tuto smlouvu v souladu s ustanoveními § 1746 odst. 2, § 2358 a násl. a § 2586 a násl. zákona č. 89/2012 Sb., občanský zákoník (dále jen „</w:t>
      </w:r>
      <w:r w:rsidRPr="00ED52B8">
        <w:rPr>
          <w:rFonts w:ascii="Arial" w:hAnsi="Arial" w:cs="Arial"/>
          <w:b/>
        </w:rPr>
        <w:t>občanský zákoník</w:t>
      </w:r>
      <w:r w:rsidRPr="00ED52B8">
        <w:rPr>
          <w:rFonts w:ascii="Arial" w:hAnsi="Arial" w:cs="Arial"/>
        </w:rPr>
        <w:t>“)</w:t>
      </w:r>
    </w:p>
    <w:p w:rsidR="000A4974" w:rsidRPr="00ED52B8" w:rsidRDefault="000A4974" w:rsidP="000A4974">
      <w:pPr>
        <w:spacing w:before="120" w:after="0" w:line="320" w:lineRule="atLeast"/>
        <w:jc w:val="center"/>
        <w:rPr>
          <w:rFonts w:ascii="Arial" w:hAnsi="Arial" w:cs="Arial"/>
        </w:rPr>
      </w:pPr>
      <w:r w:rsidRPr="00ED52B8">
        <w:rPr>
          <w:rFonts w:ascii="Arial" w:hAnsi="Arial" w:cs="Arial"/>
        </w:rPr>
        <w:t>(dále jen „</w:t>
      </w:r>
      <w:r w:rsidRPr="00ED52B8">
        <w:rPr>
          <w:rFonts w:ascii="Arial" w:hAnsi="Arial" w:cs="Arial"/>
          <w:b/>
        </w:rPr>
        <w:t>Rámcová smlouva</w:t>
      </w:r>
      <w:r w:rsidRPr="00ED52B8">
        <w:rPr>
          <w:rFonts w:ascii="Arial" w:hAnsi="Arial" w:cs="Arial"/>
        </w:rPr>
        <w:t>“).</w:t>
      </w:r>
    </w:p>
    <w:p w:rsidR="000A4974" w:rsidRPr="00ED52B8" w:rsidRDefault="000A4974" w:rsidP="000A4974">
      <w:pPr>
        <w:pStyle w:val="RLProhlensmluvnchstran"/>
        <w:rPr>
          <w:rFonts w:ascii="Arial" w:hAnsi="Arial" w:cs="Arial"/>
        </w:rPr>
      </w:pPr>
    </w:p>
    <w:p w:rsidR="000A4974" w:rsidRPr="003F5981" w:rsidRDefault="000A4974" w:rsidP="000A4974">
      <w:pPr>
        <w:spacing w:after="0" w:line="240" w:lineRule="auto"/>
        <w:jc w:val="center"/>
        <w:rPr>
          <w:rFonts w:ascii="Arial" w:hAnsi="Arial" w:cs="Arial"/>
          <w:b/>
        </w:rPr>
      </w:pPr>
      <w:r w:rsidRPr="003F5981">
        <w:rPr>
          <w:rFonts w:ascii="Arial" w:hAnsi="Arial" w:cs="Arial"/>
          <w:b/>
        </w:rPr>
        <w:lastRenderedPageBreak/>
        <w:t>Smluvní strany, vědomy si svých závazků v této Rámcové smlouvě obsažených a s úmyslem být touto Rámcovou smlouvou vázány, dohodly se na následujícím znění Rámcové smlouvy:</w:t>
      </w:r>
    </w:p>
    <w:p w:rsidR="000A4974" w:rsidRPr="003F5981" w:rsidRDefault="000A4974" w:rsidP="000A4974">
      <w:pPr>
        <w:pStyle w:val="RLlneksmlouvy"/>
        <w:rPr>
          <w:rFonts w:ascii="Arial" w:hAnsi="Arial" w:cs="Arial"/>
          <w:szCs w:val="22"/>
        </w:rPr>
      </w:pPr>
      <w:r w:rsidRPr="003F5981">
        <w:rPr>
          <w:rFonts w:ascii="Arial" w:hAnsi="Arial" w:cs="Arial"/>
          <w:szCs w:val="22"/>
        </w:rPr>
        <w:t>ÚVODNÍ USTANOVENÍ</w:t>
      </w:r>
    </w:p>
    <w:p w:rsidR="000A4974" w:rsidRPr="003F5981" w:rsidRDefault="000A4974" w:rsidP="000A4974">
      <w:pPr>
        <w:pStyle w:val="RLTextlnkuslovan"/>
        <w:rPr>
          <w:rFonts w:ascii="Arial" w:hAnsi="Arial" w:cs="Arial"/>
          <w:szCs w:val="22"/>
        </w:rPr>
      </w:pPr>
      <w:r w:rsidRPr="003F5981">
        <w:rPr>
          <w:rFonts w:ascii="Arial" w:hAnsi="Arial" w:cs="Arial"/>
          <w:szCs w:val="22"/>
        </w:rPr>
        <w:t>Objednatel prohlašuje, že:</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splňuje veškeré podmínky a požadavky v této Rámcové smlouvě stanovené a je oprávněn tuto Rámcovou smlouvu uzavřít a řádně plnit závazky v ní obsažené.</w:t>
      </w:r>
    </w:p>
    <w:p w:rsidR="000A4974" w:rsidRPr="003F5981" w:rsidRDefault="000A4974" w:rsidP="000A4974">
      <w:pPr>
        <w:pStyle w:val="RLTextlnkuslovan"/>
        <w:rPr>
          <w:rFonts w:ascii="Arial" w:hAnsi="Arial" w:cs="Arial"/>
          <w:szCs w:val="22"/>
        </w:rPr>
      </w:pPr>
      <w:bookmarkStart w:id="3" w:name="_Ref372104481"/>
      <w:r w:rsidRPr="003F5981">
        <w:rPr>
          <w:rFonts w:ascii="Arial" w:hAnsi="Arial" w:cs="Arial"/>
          <w:szCs w:val="22"/>
        </w:rPr>
        <w:t>Poskytovatel prohlašuje, že:</w:t>
      </w:r>
      <w:bookmarkEnd w:id="3"/>
    </w:p>
    <w:p w:rsidR="000A4974" w:rsidRPr="003F5981" w:rsidRDefault="000A4974" w:rsidP="00AE60BC">
      <w:pPr>
        <w:pStyle w:val="RLTextlnkuslovan"/>
        <w:numPr>
          <w:ilvl w:val="2"/>
          <w:numId w:val="1"/>
        </w:numPr>
        <w:rPr>
          <w:rFonts w:ascii="Arial" w:hAnsi="Arial" w:cs="Arial"/>
          <w:szCs w:val="22"/>
        </w:rPr>
      </w:pPr>
      <w:r w:rsidRPr="003F5981">
        <w:rPr>
          <w:rFonts w:ascii="Arial" w:hAnsi="Arial" w:cs="Arial"/>
          <w:szCs w:val="22"/>
        </w:rPr>
        <w:t xml:space="preserve">je právnickou osobou řádně založenou a existující podle </w:t>
      </w:r>
      <w:r w:rsidR="00C92300">
        <w:rPr>
          <w:rFonts w:ascii="Arial" w:hAnsi="Arial" w:cs="Arial"/>
          <w:szCs w:val="22"/>
        </w:rPr>
        <w:t xml:space="preserve">českého </w:t>
      </w:r>
      <w:r w:rsidRPr="003F5981">
        <w:rPr>
          <w:rFonts w:ascii="Arial" w:hAnsi="Arial" w:cs="Arial"/>
          <w:szCs w:val="22"/>
        </w:rPr>
        <w:t xml:space="preserve">právního řádu, </w:t>
      </w:r>
      <w:r w:rsidR="007F2D9E">
        <w:rPr>
          <w:rFonts w:ascii="Arial" w:hAnsi="Arial" w:cs="Arial"/>
          <w:szCs w:val="22"/>
        </w:rPr>
        <w:t>nebo</w:t>
      </w:r>
      <w:r w:rsidR="00AE60BC" w:rsidRPr="00AE60BC">
        <w:rPr>
          <w:rFonts w:ascii="Arial" w:hAnsi="Arial" w:cs="Arial"/>
          <w:szCs w:val="22"/>
        </w:rPr>
        <w:t xml:space="preserve"> oprávněně podnikající</w:t>
      </w:r>
      <w:r w:rsidR="007F2D9E">
        <w:rPr>
          <w:rFonts w:ascii="Arial" w:hAnsi="Arial" w:cs="Arial"/>
          <w:szCs w:val="22"/>
        </w:rPr>
        <w:t xml:space="preserve"> </w:t>
      </w:r>
      <w:r w:rsidR="00AE60BC" w:rsidRPr="00AE60BC">
        <w:rPr>
          <w:rFonts w:ascii="Arial" w:hAnsi="Arial" w:cs="Arial"/>
          <w:szCs w:val="22"/>
        </w:rPr>
        <w:t>fyzickou osobou,</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splňuje veškeré podmínky a požadavky v této Rámcové smlouvě</w:t>
      </w:r>
      <w:r w:rsidRPr="003F5981">
        <w:rPr>
          <w:rFonts w:ascii="Arial" w:hAnsi="Arial" w:cs="Arial"/>
          <w:b/>
          <w:szCs w:val="22"/>
        </w:rPr>
        <w:t xml:space="preserve"> </w:t>
      </w:r>
      <w:r w:rsidRPr="003F5981">
        <w:rPr>
          <w:rFonts w:ascii="Arial" w:hAnsi="Arial" w:cs="Arial"/>
          <w:szCs w:val="22"/>
        </w:rPr>
        <w:t>stanovené a je oprávněn tuto Rámcovou smlouvu uzavřít a řádně plnit závazky v ní obsažené, a</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ke dni uzavření této Rámcové smlouvy vůči němu není vedeno řízení dle zákona č. 182/2006 Sb., o úpadku a způsobech jeho řešení (insolvenční zákon), ve znění pozdějších předpisů (dále jen „</w:t>
      </w:r>
      <w:r w:rsidRPr="003F5981">
        <w:rPr>
          <w:rFonts w:ascii="Arial" w:hAnsi="Arial" w:cs="Arial"/>
          <w:b/>
          <w:szCs w:val="22"/>
        </w:rPr>
        <w:t>insolvenční zákon</w:t>
      </w:r>
      <w:r w:rsidRPr="003F5981">
        <w:rPr>
          <w:rFonts w:ascii="Arial" w:hAnsi="Arial" w:cs="Arial"/>
          <w:szCs w:val="22"/>
        </w:rPr>
        <w:t>“), a zároveň se zavazuje Objednatele o všech skutečnostech o hrozícím úpadku bezodkladně informovat;</w:t>
      </w:r>
    </w:p>
    <w:p w:rsidR="000A4974" w:rsidRPr="003F5981" w:rsidRDefault="000A4974" w:rsidP="000A4974">
      <w:pPr>
        <w:pStyle w:val="RLTextlnkuslovan"/>
        <w:numPr>
          <w:ilvl w:val="0"/>
          <w:numId w:val="0"/>
        </w:numPr>
        <w:ind w:left="1474"/>
        <w:rPr>
          <w:rFonts w:ascii="Arial" w:hAnsi="Arial" w:cs="Arial"/>
          <w:szCs w:val="22"/>
        </w:rPr>
      </w:pPr>
      <w:r w:rsidRPr="003F5981">
        <w:rPr>
          <w:rFonts w:ascii="Arial" w:hAnsi="Arial" w:cs="Arial"/>
          <w:szCs w:val="22"/>
        </w:rPr>
        <w:t xml:space="preserve">a zavazuje se udržovat tato svá prohlášení dle odst. </w:t>
      </w:r>
      <w:r w:rsidR="00EA4F2C" w:rsidRPr="003F5981">
        <w:rPr>
          <w:rFonts w:ascii="Arial" w:hAnsi="Arial" w:cs="Arial"/>
          <w:szCs w:val="22"/>
        </w:rPr>
        <w:fldChar w:fldCharType="begin"/>
      </w:r>
      <w:r w:rsidR="00EA4F2C" w:rsidRPr="003F5981">
        <w:rPr>
          <w:rFonts w:ascii="Arial" w:hAnsi="Arial" w:cs="Arial"/>
          <w:szCs w:val="22"/>
        </w:rPr>
        <w:instrText xml:space="preserve"> REF _Ref372104481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1.2</w:t>
      </w:r>
      <w:r w:rsidR="00EA4F2C" w:rsidRPr="003F5981">
        <w:rPr>
          <w:rFonts w:ascii="Arial" w:hAnsi="Arial" w:cs="Arial"/>
          <w:szCs w:val="22"/>
        </w:rPr>
        <w:fldChar w:fldCharType="end"/>
      </w:r>
      <w:r w:rsidRPr="003F5981">
        <w:rPr>
          <w:rFonts w:ascii="Arial" w:hAnsi="Arial" w:cs="Arial"/>
          <w:szCs w:val="22"/>
        </w:rPr>
        <w:t xml:space="preserve"> v platnosti pro celou dobu účinnosti této Rámcové smlouvy. </w:t>
      </w:r>
    </w:p>
    <w:p w:rsidR="000A4974" w:rsidRPr="003F5981" w:rsidRDefault="000A4974" w:rsidP="000A4974">
      <w:pPr>
        <w:pStyle w:val="RLTextlnkuslovan"/>
        <w:rPr>
          <w:rFonts w:ascii="Arial" w:hAnsi="Arial" w:cs="Arial"/>
          <w:szCs w:val="22"/>
        </w:rPr>
      </w:pPr>
      <w:r w:rsidRPr="003F5981">
        <w:rPr>
          <w:rFonts w:ascii="Arial" w:hAnsi="Arial" w:cs="Arial"/>
          <w:szCs w:val="22"/>
        </w:rPr>
        <w:t>Objednatel oznámil oznámením otevřeného řízení svůj úmysl zadat veřejnou zakázku s názvem „</w:t>
      </w:r>
      <w:r w:rsidRPr="003F5981">
        <w:rPr>
          <w:rFonts w:ascii="Arial" w:hAnsi="Arial" w:cs="Arial"/>
          <w:b/>
          <w:szCs w:val="22"/>
        </w:rPr>
        <w:t>OUTSOURCING PROFESIONÁLNÍCH ODBORNÝCH SLUŽEB ICT</w:t>
      </w:r>
      <w:r w:rsidR="00F748F2">
        <w:rPr>
          <w:rFonts w:ascii="Arial" w:hAnsi="Arial" w:cs="Arial"/>
          <w:b/>
          <w:szCs w:val="22"/>
        </w:rPr>
        <w:t xml:space="preserve"> – Zemědělská politika</w:t>
      </w:r>
      <w:r w:rsidRPr="003F5981">
        <w:rPr>
          <w:rFonts w:ascii="Arial" w:hAnsi="Arial" w:cs="Arial"/>
          <w:szCs w:val="22"/>
        </w:rPr>
        <w:t>“ (dále jen „</w:t>
      </w:r>
      <w:r w:rsidRPr="003F5981">
        <w:rPr>
          <w:rFonts w:ascii="Arial" w:hAnsi="Arial" w:cs="Arial"/>
          <w:b/>
          <w:szCs w:val="22"/>
        </w:rPr>
        <w:t>Veřejná zakázka</w:t>
      </w:r>
      <w:r w:rsidRPr="003F5981">
        <w:rPr>
          <w:rFonts w:ascii="Arial" w:hAnsi="Arial" w:cs="Arial"/>
          <w:szCs w:val="22"/>
        </w:rPr>
        <w:t>“) dle zákona č. 137/2006 Sb., o veřejných zakázkách, ve znění pozdějších předpisů (dále jen „</w:t>
      </w:r>
      <w:r w:rsidRPr="003F5981">
        <w:rPr>
          <w:rFonts w:ascii="Arial" w:hAnsi="Arial" w:cs="Arial"/>
          <w:b/>
          <w:szCs w:val="22"/>
        </w:rPr>
        <w:t>ZVZ</w:t>
      </w:r>
      <w:r w:rsidRPr="003F5981">
        <w:rPr>
          <w:rFonts w:ascii="Arial" w:hAnsi="Arial" w:cs="Arial"/>
          <w:szCs w:val="22"/>
        </w:rPr>
        <w:t xml:space="preserve">“). Na základě tohoto zadávacího řízení byla pro </w:t>
      </w:r>
      <w:r w:rsidR="00E1604D">
        <w:rPr>
          <w:rFonts w:ascii="Arial" w:hAnsi="Arial" w:cs="Arial"/>
          <w:szCs w:val="22"/>
        </w:rPr>
        <w:t xml:space="preserve">Veřejnou zakázku </w:t>
      </w:r>
      <w:r w:rsidRPr="003F5981">
        <w:rPr>
          <w:rFonts w:ascii="Arial" w:hAnsi="Arial" w:cs="Arial"/>
          <w:szCs w:val="22"/>
        </w:rPr>
        <w:t>vybrána nabídka Poskytovatele v souladu s ustanovením § 81 odst. 1 ZVZ.</w:t>
      </w:r>
    </w:p>
    <w:p w:rsidR="000A4974" w:rsidRPr="003F5981" w:rsidRDefault="000A4974" w:rsidP="000A4974">
      <w:pPr>
        <w:pStyle w:val="RLlneksmlouvy"/>
        <w:rPr>
          <w:rFonts w:ascii="Arial" w:hAnsi="Arial" w:cs="Arial"/>
          <w:szCs w:val="22"/>
        </w:rPr>
      </w:pPr>
      <w:r w:rsidRPr="003F5981">
        <w:rPr>
          <w:rFonts w:ascii="Arial" w:hAnsi="Arial" w:cs="Arial"/>
          <w:szCs w:val="22"/>
        </w:rPr>
        <w:t>ÚČEL SMLOUVY</w:t>
      </w:r>
    </w:p>
    <w:p w:rsidR="000A4974" w:rsidRPr="003F5981" w:rsidRDefault="000A4974" w:rsidP="0084308D">
      <w:pPr>
        <w:pStyle w:val="RLTextlnkuslovan"/>
        <w:rPr>
          <w:rFonts w:ascii="Arial" w:hAnsi="Arial" w:cs="Arial"/>
          <w:szCs w:val="22"/>
          <w:lang w:eastAsia="en-US"/>
        </w:rPr>
      </w:pPr>
      <w:r w:rsidRPr="003F5981">
        <w:rPr>
          <w:rFonts w:ascii="Arial" w:hAnsi="Arial" w:cs="Arial"/>
          <w:szCs w:val="22"/>
          <w:lang w:eastAsia="en-US"/>
        </w:rPr>
        <w:t xml:space="preserve">Účelem této </w:t>
      </w:r>
      <w:r w:rsidRPr="003F5981">
        <w:rPr>
          <w:rFonts w:ascii="Arial" w:hAnsi="Arial" w:cs="Arial"/>
          <w:szCs w:val="22"/>
        </w:rPr>
        <w:t>Rámcové smlouvy</w:t>
      </w:r>
      <w:r w:rsidRPr="003F5981">
        <w:rPr>
          <w:rFonts w:ascii="Arial" w:hAnsi="Arial" w:cs="Arial"/>
          <w:szCs w:val="22"/>
          <w:lang w:eastAsia="en-US"/>
        </w:rPr>
        <w:t xml:space="preserve"> je realizace </w:t>
      </w:r>
      <w:r w:rsidR="00AE60BC" w:rsidRPr="003F5981">
        <w:rPr>
          <w:rFonts w:ascii="Arial" w:hAnsi="Arial" w:cs="Arial"/>
          <w:szCs w:val="22"/>
          <w:lang w:eastAsia="en-US"/>
        </w:rPr>
        <w:t xml:space="preserve">Veřejné zakázky </w:t>
      </w:r>
      <w:r w:rsidRPr="003F5981">
        <w:rPr>
          <w:rFonts w:ascii="Arial" w:hAnsi="Arial" w:cs="Arial"/>
          <w:szCs w:val="22"/>
          <w:lang w:eastAsia="en-US"/>
        </w:rPr>
        <w:t>dle zadávací dokumentace (dále jen „</w:t>
      </w:r>
      <w:r w:rsidRPr="003F5981">
        <w:rPr>
          <w:rFonts w:ascii="Arial" w:hAnsi="Arial" w:cs="Arial"/>
          <w:b/>
          <w:szCs w:val="22"/>
          <w:lang w:eastAsia="en-US"/>
        </w:rPr>
        <w:t>Zadávací dokumentace</w:t>
      </w:r>
      <w:r w:rsidRPr="003F5981">
        <w:rPr>
          <w:rFonts w:ascii="Arial" w:hAnsi="Arial" w:cs="Arial"/>
          <w:szCs w:val="22"/>
          <w:lang w:eastAsia="en-US"/>
        </w:rPr>
        <w:t xml:space="preserve">“) a </w:t>
      </w:r>
      <w:r w:rsidRPr="003F5981">
        <w:rPr>
          <w:rFonts w:ascii="Arial" w:hAnsi="Arial" w:cs="Arial"/>
          <w:szCs w:val="22"/>
        </w:rPr>
        <w:t>z</w:t>
      </w:r>
      <w:r w:rsidR="0084308D" w:rsidRPr="003F5981">
        <w:rPr>
          <w:rFonts w:ascii="Arial" w:hAnsi="Arial" w:cs="Arial"/>
          <w:szCs w:val="22"/>
        </w:rPr>
        <w:t>a</w:t>
      </w:r>
      <w:r w:rsidRPr="003F5981">
        <w:rPr>
          <w:rFonts w:ascii="Arial" w:hAnsi="Arial" w:cs="Arial"/>
          <w:szCs w:val="22"/>
        </w:rPr>
        <w:t xml:space="preserve">jištění profesionálních odborných služeb ICT zaměřených </w:t>
      </w:r>
      <w:r w:rsidR="00E1604D">
        <w:rPr>
          <w:rFonts w:ascii="Arial" w:hAnsi="Arial" w:cs="Arial"/>
          <w:szCs w:val="22"/>
        </w:rPr>
        <w:t xml:space="preserve">na zemědělskou </w:t>
      </w:r>
      <w:r w:rsidR="00012E87">
        <w:rPr>
          <w:rFonts w:ascii="Arial" w:hAnsi="Arial" w:cs="Arial"/>
          <w:szCs w:val="22"/>
        </w:rPr>
        <w:t xml:space="preserve">politiku </w:t>
      </w:r>
      <w:r w:rsidR="00012E87" w:rsidRPr="003F5981">
        <w:rPr>
          <w:rFonts w:ascii="Arial" w:hAnsi="Arial" w:cs="Arial"/>
          <w:szCs w:val="22"/>
        </w:rPr>
        <w:t>a dále</w:t>
      </w:r>
      <w:r w:rsidRPr="003F5981">
        <w:rPr>
          <w:rFonts w:ascii="Arial" w:hAnsi="Arial" w:cs="Arial"/>
          <w:szCs w:val="22"/>
        </w:rPr>
        <w:t xml:space="preserve"> služeb koncepce a strategie provozu a rozvoje ICT Objednatele a celého rezortu Objednatele</w:t>
      </w:r>
      <w:r w:rsidRPr="003F5981">
        <w:rPr>
          <w:rFonts w:ascii="Arial" w:hAnsi="Arial" w:cs="Arial"/>
          <w:szCs w:val="22"/>
          <w:lang w:eastAsia="en-US"/>
        </w:rPr>
        <w:t xml:space="preserve">. </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Poskytovatel touto Rámcovou smlouvou garantuje Objednateli splnění zadání </w:t>
      </w:r>
      <w:r w:rsidR="00E1604D">
        <w:rPr>
          <w:rFonts w:ascii="Arial" w:hAnsi="Arial" w:cs="Arial"/>
          <w:szCs w:val="22"/>
        </w:rPr>
        <w:t>V</w:t>
      </w:r>
      <w:r w:rsidRPr="003F5981">
        <w:rPr>
          <w:rFonts w:ascii="Arial" w:hAnsi="Arial" w:cs="Arial"/>
          <w:szCs w:val="22"/>
        </w:rPr>
        <w:t>eřejné zakázky a všech z toho vyplývajících podmínek a povinností podle Zadávací dokumentace. Tato garance je nadřazena ostatním podmínkám a garancím uvedeným v této Rámcové smlouvě. Pro vyloučení jakýchkoliv pochybností to znamená, že:</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lastRenderedPageBreak/>
        <w:t>v případě jakékoliv nejistoty ohledně výkladu ustanovení této Rámcové smlouvy budou tato ustanovení vykládána tak, aby v co nejširší míře zohledňovala účel Veřejné zakázky a podmínky plnění vyjádřené Zadávací dokumentací,</w:t>
      </w:r>
    </w:p>
    <w:p w:rsidR="000A4974"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rPr>
        <w:t>v případě chybějících ustanovení této Rámcové smlouvy budou použita dostatečně konkrétní ustanovení Zadávací dokumentace,</w:t>
      </w:r>
    </w:p>
    <w:p w:rsidR="000A4974"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rPr>
        <w:t>Poskytovatel je vázán svou nabídkou předloženou Objednateli v rámci zadávacího řízení, která se pro úpravu vzájemn</w:t>
      </w:r>
      <w:r w:rsidR="00EA18AF" w:rsidRPr="003F5981">
        <w:rPr>
          <w:rFonts w:ascii="Arial" w:hAnsi="Arial" w:cs="Arial"/>
          <w:szCs w:val="22"/>
        </w:rPr>
        <w:t>ých vztahů vyplývajících z této</w:t>
      </w:r>
      <w:r w:rsidRPr="003F5981">
        <w:rPr>
          <w:rFonts w:ascii="Arial" w:hAnsi="Arial" w:cs="Arial"/>
          <w:szCs w:val="22"/>
        </w:rPr>
        <w:t xml:space="preserve"> Rámcové smlouvy použije subsidiárně.</w:t>
      </w:r>
    </w:p>
    <w:p w:rsidR="000A4974" w:rsidRPr="003F5981" w:rsidRDefault="000A4974" w:rsidP="000A4974">
      <w:pPr>
        <w:pStyle w:val="RLlneksmlouvy"/>
        <w:rPr>
          <w:rFonts w:ascii="Arial" w:hAnsi="Arial" w:cs="Arial"/>
          <w:szCs w:val="22"/>
        </w:rPr>
      </w:pPr>
      <w:r w:rsidRPr="003F5981">
        <w:rPr>
          <w:rFonts w:ascii="Arial" w:hAnsi="Arial" w:cs="Arial"/>
          <w:szCs w:val="22"/>
        </w:rPr>
        <w:t>PŘEDMĚT SMLOUVY</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Předmětem této Rámcové smlouvy je </w:t>
      </w:r>
      <w:r w:rsidR="00C202D3" w:rsidRPr="003F5981">
        <w:rPr>
          <w:rFonts w:ascii="Arial" w:hAnsi="Arial" w:cs="Arial"/>
          <w:szCs w:val="22"/>
        </w:rPr>
        <w:t xml:space="preserve">vymezení podmínek plnění na základě dále uvedených Prováděcích smluv, t.j. </w:t>
      </w:r>
      <w:r w:rsidRPr="003F5981">
        <w:rPr>
          <w:rFonts w:ascii="Arial" w:hAnsi="Arial" w:cs="Arial"/>
          <w:szCs w:val="22"/>
        </w:rPr>
        <w:t xml:space="preserve">úprava práv a povinností smluvních stran při zadávání a plnění dílčích veřejných zakázek ohledně poskytování profesionálních odborných služeb nezbytných pro zajištění provozu a koncepčního rozvoje komplexního prostředí ICT Objednatele v oblasti </w:t>
      </w:r>
      <w:r w:rsidR="001B7695">
        <w:rPr>
          <w:rFonts w:ascii="Arial" w:hAnsi="Arial" w:cs="Arial"/>
          <w:szCs w:val="22"/>
        </w:rPr>
        <w:t xml:space="preserve">zemědělské </w:t>
      </w:r>
      <w:r w:rsidR="00355240">
        <w:rPr>
          <w:rFonts w:ascii="Arial" w:hAnsi="Arial" w:cs="Arial"/>
          <w:szCs w:val="22"/>
        </w:rPr>
        <w:t>politiky</w:t>
      </w:r>
      <w:r w:rsidRPr="003F5981">
        <w:rPr>
          <w:rFonts w:ascii="Arial" w:hAnsi="Arial" w:cs="Arial"/>
          <w:szCs w:val="22"/>
        </w:rPr>
        <w:t>, přičemž předmětné služby jsou blíže popsány v příloze č. 1 této Rámcové smlouvy (dále jen „</w:t>
      </w:r>
      <w:r w:rsidRPr="003F5981">
        <w:rPr>
          <w:rFonts w:ascii="Arial" w:hAnsi="Arial" w:cs="Arial"/>
          <w:b/>
          <w:szCs w:val="22"/>
        </w:rPr>
        <w:t>Služby</w:t>
      </w:r>
      <w:r w:rsidRPr="003F5981">
        <w:rPr>
          <w:rFonts w:ascii="Arial" w:hAnsi="Arial" w:cs="Arial"/>
          <w:szCs w:val="22"/>
        </w:rPr>
        <w:t xml:space="preserve">“). </w:t>
      </w:r>
    </w:p>
    <w:p w:rsidR="000A4974" w:rsidRPr="003F5981" w:rsidRDefault="000A4974" w:rsidP="000A4974">
      <w:pPr>
        <w:pStyle w:val="RLTextlnkuslovan"/>
        <w:rPr>
          <w:rFonts w:ascii="Arial" w:hAnsi="Arial" w:cs="Arial"/>
          <w:szCs w:val="22"/>
        </w:rPr>
      </w:pPr>
      <w:r w:rsidRPr="003F5981">
        <w:rPr>
          <w:rFonts w:ascii="Arial" w:hAnsi="Arial" w:cs="Arial"/>
          <w:szCs w:val="22"/>
        </w:rPr>
        <w:t>Služby budou poskytovány na základě jednotlivých smluv uzavřených za účelem realizace dílčích veřejných zakázek na základě této Rámcové smlouvy (dále jen „</w:t>
      </w:r>
      <w:r w:rsidRPr="003F5981">
        <w:rPr>
          <w:rFonts w:ascii="Arial" w:hAnsi="Arial" w:cs="Arial"/>
          <w:b/>
          <w:szCs w:val="22"/>
        </w:rPr>
        <w:t>Prováděcí smlouvy</w:t>
      </w:r>
      <w:r w:rsidRPr="003F5981">
        <w:rPr>
          <w:rFonts w:ascii="Arial" w:hAnsi="Arial" w:cs="Arial"/>
          <w:szCs w:val="22"/>
        </w:rPr>
        <w:t xml:space="preserve">“) postupem podle čl. </w:t>
      </w:r>
      <w:r w:rsidR="000D24DF" w:rsidRPr="003F5981">
        <w:rPr>
          <w:rFonts w:ascii="Arial" w:hAnsi="Arial" w:cs="Arial"/>
          <w:szCs w:val="22"/>
        </w:rPr>
        <w:fldChar w:fldCharType="begin"/>
      </w:r>
      <w:r w:rsidR="000D24DF" w:rsidRPr="003F5981">
        <w:rPr>
          <w:rFonts w:ascii="Arial" w:hAnsi="Arial" w:cs="Arial"/>
          <w:szCs w:val="22"/>
        </w:rPr>
        <w:instrText xml:space="preserve"> REF _Ref395539800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rPr>
        <w:t>4</w:t>
      </w:r>
      <w:r w:rsidR="000D24DF" w:rsidRPr="003F5981">
        <w:rPr>
          <w:rFonts w:ascii="Arial" w:hAnsi="Arial" w:cs="Arial"/>
          <w:szCs w:val="22"/>
        </w:rPr>
        <w:fldChar w:fldCharType="end"/>
      </w:r>
      <w:r w:rsidRPr="003F5981">
        <w:rPr>
          <w:rFonts w:ascii="Arial" w:hAnsi="Arial" w:cs="Arial"/>
          <w:szCs w:val="22"/>
        </w:rPr>
        <w:t xml:space="preserve"> této Rámcové smlouvy</w:t>
      </w:r>
      <w:r w:rsidR="00C202D3" w:rsidRPr="003F5981">
        <w:rPr>
          <w:rFonts w:ascii="Arial" w:hAnsi="Arial" w:cs="Arial"/>
          <w:szCs w:val="22"/>
        </w:rPr>
        <w:t xml:space="preserve">; </w:t>
      </w:r>
      <w:r w:rsidR="002D38F0" w:rsidRPr="003F5981">
        <w:rPr>
          <w:rFonts w:ascii="Arial" w:hAnsi="Arial" w:cs="Arial"/>
          <w:szCs w:val="22"/>
          <w:lang w:eastAsia="en-US"/>
        </w:rPr>
        <w:t>závazný vzor t</w:t>
      </w:r>
      <w:r w:rsidR="00355240">
        <w:rPr>
          <w:rFonts w:ascii="Arial" w:hAnsi="Arial" w:cs="Arial"/>
          <w:szCs w:val="22"/>
          <w:lang w:eastAsia="en-US"/>
        </w:rPr>
        <w:t>éto</w:t>
      </w:r>
      <w:r w:rsidR="002D38F0" w:rsidRPr="003F5981">
        <w:rPr>
          <w:rFonts w:ascii="Arial" w:hAnsi="Arial" w:cs="Arial"/>
          <w:szCs w:val="22"/>
          <w:lang w:eastAsia="en-US"/>
        </w:rPr>
        <w:t xml:space="preserve"> Prováděcí</w:t>
      </w:r>
      <w:r w:rsidR="00012E87">
        <w:rPr>
          <w:rFonts w:ascii="Arial" w:hAnsi="Arial" w:cs="Arial"/>
          <w:szCs w:val="22"/>
          <w:lang w:eastAsia="en-US"/>
        </w:rPr>
        <w:t xml:space="preserve"> </w:t>
      </w:r>
      <w:r w:rsidR="002D38F0" w:rsidRPr="003F5981">
        <w:rPr>
          <w:rFonts w:ascii="Arial" w:hAnsi="Arial" w:cs="Arial"/>
          <w:szCs w:val="22"/>
          <w:lang w:eastAsia="en-US"/>
        </w:rPr>
        <w:t>sml</w:t>
      </w:r>
      <w:r w:rsidR="00355240">
        <w:rPr>
          <w:rFonts w:ascii="Arial" w:hAnsi="Arial" w:cs="Arial"/>
          <w:szCs w:val="22"/>
          <w:lang w:eastAsia="en-US"/>
        </w:rPr>
        <w:t>o</w:t>
      </w:r>
      <w:r w:rsidR="002D38F0" w:rsidRPr="003F5981">
        <w:rPr>
          <w:rFonts w:ascii="Arial" w:hAnsi="Arial" w:cs="Arial"/>
          <w:szCs w:val="22"/>
          <w:lang w:eastAsia="en-US"/>
        </w:rPr>
        <w:t>uv</w:t>
      </w:r>
      <w:r w:rsidR="00355240">
        <w:rPr>
          <w:rFonts w:ascii="Arial" w:hAnsi="Arial" w:cs="Arial"/>
          <w:szCs w:val="22"/>
          <w:lang w:eastAsia="en-US"/>
        </w:rPr>
        <w:t>y</w:t>
      </w:r>
      <w:r w:rsidR="002D38F0" w:rsidRPr="003F5981">
        <w:rPr>
          <w:rFonts w:ascii="Arial" w:hAnsi="Arial" w:cs="Arial"/>
          <w:szCs w:val="22"/>
          <w:lang w:eastAsia="en-US"/>
        </w:rPr>
        <w:t xml:space="preserve"> je uveden v </w:t>
      </w:r>
      <w:r w:rsidR="006F6287" w:rsidRPr="003F5981">
        <w:rPr>
          <w:rFonts w:ascii="Arial" w:hAnsi="Arial" w:cs="Arial"/>
          <w:szCs w:val="22"/>
        </w:rPr>
        <w:t>p</w:t>
      </w:r>
      <w:r w:rsidR="002D38F0" w:rsidRPr="003F5981">
        <w:rPr>
          <w:rFonts w:ascii="Arial" w:hAnsi="Arial" w:cs="Arial"/>
          <w:szCs w:val="22"/>
        </w:rPr>
        <w:t xml:space="preserve">říloze č. </w:t>
      </w:r>
      <w:r w:rsidR="00927578" w:rsidRPr="003F5981">
        <w:rPr>
          <w:rFonts w:ascii="Arial" w:hAnsi="Arial" w:cs="Arial"/>
          <w:szCs w:val="22"/>
          <w:lang w:eastAsia="en-US"/>
        </w:rPr>
        <w:t>6</w:t>
      </w:r>
      <w:r w:rsidR="002D38F0" w:rsidRPr="003F5981">
        <w:rPr>
          <w:rFonts w:ascii="Arial" w:hAnsi="Arial" w:cs="Arial"/>
          <w:szCs w:val="22"/>
          <w:lang w:eastAsia="en-US"/>
        </w:rPr>
        <w:t xml:space="preserve"> této Rámcové smlouvy</w:t>
      </w:r>
      <w:r w:rsidRPr="003F5981">
        <w:rPr>
          <w:rFonts w:ascii="Arial" w:hAnsi="Arial" w:cs="Arial"/>
          <w:szCs w:val="22"/>
        </w:rPr>
        <w:t xml:space="preserve">. Uzavřením Prováděcí smlouvy se Poskytovatel zavazuje poskytnout Objednateli plnění dle Prováděcí smlouvy za podmínek vymezených touto Rámcovou smlouvou a Prováděcí smlouvou a Objednatel se zavazuje uhradit Poskytovateli cenu Služeb za podmínek vymezených touto Rámcovou smlouvou a Prováděcí smlouvou. </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Uzavřením této Rámcové smlouvy Poskytovateli nevzniká právo na poskytování jakéhokoliv plnění ani nárok na úhrady ceny jakýchkoliv Služeb. Objednatel je oprávněn, nikoliv však povinen, poptávat Služby podle této Rámcové smlouvy. Veškeré Služby budou poskytovány za podmínek stanovených v rámci Prováděcích smluv a této Rámcové smlouvy. </w:t>
      </w:r>
    </w:p>
    <w:p w:rsidR="000A4974" w:rsidRPr="003F5981" w:rsidRDefault="000A4974" w:rsidP="000A4974">
      <w:pPr>
        <w:pStyle w:val="RLlneksmlouvy"/>
        <w:rPr>
          <w:rFonts w:ascii="Arial" w:hAnsi="Arial" w:cs="Arial"/>
          <w:szCs w:val="22"/>
        </w:rPr>
      </w:pPr>
      <w:bookmarkStart w:id="4" w:name="_Ref395539800"/>
      <w:r w:rsidRPr="003F5981">
        <w:rPr>
          <w:rFonts w:ascii="Arial" w:hAnsi="Arial" w:cs="Arial"/>
          <w:szCs w:val="22"/>
        </w:rPr>
        <w:t>UZAVÍRÁNÍ PROVÁDĚCÍCH SMLUV</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Prováděcí smlouvy budou uzavírány postupem podle § 92 odst. 1 písm. a) ZVZ.</w:t>
      </w:r>
    </w:p>
    <w:p w:rsidR="000A4974" w:rsidRPr="003F5981" w:rsidRDefault="000A4974" w:rsidP="000A4974">
      <w:pPr>
        <w:pStyle w:val="RLTextlnkuslovan"/>
        <w:rPr>
          <w:rFonts w:ascii="Arial" w:hAnsi="Arial" w:cs="Arial"/>
          <w:szCs w:val="22"/>
          <w:lang w:eastAsia="en-US"/>
        </w:rPr>
      </w:pPr>
      <w:bookmarkStart w:id="5" w:name="_Ref395772498"/>
      <w:r w:rsidRPr="003F5981">
        <w:rPr>
          <w:rFonts w:ascii="Arial" w:hAnsi="Arial" w:cs="Arial"/>
          <w:szCs w:val="22"/>
          <w:lang w:eastAsia="en-US"/>
        </w:rPr>
        <w:t xml:space="preserve">Prováděcí smlouvy budou uzavírány na základě </w:t>
      </w:r>
      <w:r w:rsidRPr="003F5981">
        <w:rPr>
          <w:rFonts w:ascii="Arial" w:hAnsi="Arial" w:cs="Arial"/>
          <w:color w:val="000000"/>
          <w:kern w:val="16"/>
          <w:szCs w:val="22"/>
        </w:rPr>
        <w:t>písemné výzvy Objednatele k poskytnutí plnění, jež bude návrhem na uzavření smlouvy. Písemná výzva Objednatele bude zásadně obsahovat zejména:</w:t>
      </w:r>
      <w:bookmarkEnd w:id="5"/>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identifikační údaje Objednatele a Poskytovatele,</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informaci o předmětu dílčí veřejné zakázky,</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maximální rozsah poptávaných člověkodnů nebo člověkohodin Služeb,</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přehled požadovaných úkonů či výstupů, rozhodne-li tak Objednatel,</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lastRenderedPageBreak/>
        <w:t>místo a čas požadovaného plnění Služeb,</w:t>
      </w:r>
    </w:p>
    <w:p w:rsidR="00FE799A"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případné další požadavky Objednatele na poskytnutí Služeb nebo další podmínky v souvislosti s poskytnutím Služeb</w:t>
      </w:r>
      <w:r w:rsidR="00FE799A" w:rsidRPr="003F5981">
        <w:rPr>
          <w:rFonts w:ascii="Arial" w:hAnsi="Arial" w:cs="Arial"/>
          <w:szCs w:val="22"/>
        </w:rPr>
        <w:t>,</w:t>
      </w:r>
    </w:p>
    <w:p w:rsidR="000A4974" w:rsidRPr="003F5981" w:rsidRDefault="00FE799A" w:rsidP="000A4974">
      <w:pPr>
        <w:pStyle w:val="RLTextlnkuslovan"/>
        <w:numPr>
          <w:ilvl w:val="2"/>
          <w:numId w:val="1"/>
        </w:numPr>
        <w:rPr>
          <w:rFonts w:ascii="Arial" w:hAnsi="Arial" w:cs="Arial"/>
          <w:szCs w:val="22"/>
        </w:rPr>
      </w:pPr>
      <w:r w:rsidRPr="003F5981">
        <w:rPr>
          <w:rFonts w:ascii="Arial" w:hAnsi="Arial" w:cs="Arial"/>
          <w:szCs w:val="22"/>
        </w:rPr>
        <w:t xml:space="preserve">vzor </w:t>
      </w:r>
      <w:r w:rsidR="001B7695" w:rsidRPr="003F5981">
        <w:rPr>
          <w:rFonts w:ascii="Arial" w:hAnsi="Arial" w:cs="Arial"/>
          <w:szCs w:val="22"/>
          <w:lang w:eastAsia="en-US"/>
        </w:rPr>
        <w:t xml:space="preserve">Prováděcí </w:t>
      </w:r>
      <w:r w:rsidR="001B7695">
        <w:rPr>
          <w:rFonts w:ascii="Arial" w:hAnsi="Arial" w:cs="Arial"/>
          <w:szCs w:val="22"/>
        </w:rPr>
        <w:t>s</w:t>
      </w:r>
      <w:r w:rsidR="001B7695" w:rsidRPr="003F5981">
        <w:rPr>
          <w:rFonts w:ascii="Arial" w:hAnsi="Arial" w:cs="Arial"/>
          <w:szCs w:val="22"/>
        </w:rPr>
        <w:t xml:space="preserve">mlouvy </w:t>
      </w:r>
      <w:r w:rsidRPr="003F5981">
        <w:rPr>
          <w:rFonts w:ascii="Arial" w:hAnsi="Arial" w:cs="Arial"/>
          <w:szCs w:val="22"/>
        </w:rPr>
        <w:t xml:space="preserve">uvedený </w:t>
      </w:r>
      <w:r w:rsidRPr="003F5981">
        <w:rPr>
          <w:rFonts w:ascii="Arial" w:hAnsi="Arial" w:cs="Arial"/>
          <w:szCs w:val="22"/>
          <w:lang w:eastAsia="en-US"/>
        </w:rPr>
        <w:t>v </w:t>
      </w:r>
      <w:r w:rsidR="006F6287" w:rsidRPr="003F5981">
        <w:rPr>
          <w:rFonts w:ascii="Arial" w:hAnsi="Arial" w:cs="Arial"/>
          <w:szCs w:val="22"/>
          <w:lang w:eastAsia="en-US"/>
        </w:rPr>
        <w:t>p</w:t>
      </w:r>
      <w:r w:rsidRPr="003F5981">
        <w:rPr>
          <w:rFonts w:ascii="Arial" w:hAnsi="Arial" w:cs="Arial"/>
          <w:szCs w:val="22"/>
        </w:rPr>
        <w:t xml:space="preserve">říloze č. </w:t>
      </w:r>
      <w:r w:rsidRPr="003F5981">
        <w:rPr>
          <w:rFonts w:ascii="Arial" w:hAnsi="Arial" w:cs="Arial"/>
          <w:szCs w:val="22"/>
          <w:lang w:eastAsia="en-US"/>
        </w:rPr>
        <w:t>6 této Rámcové smlouvy doplněný o údaje uvedené na vyznačených místech</w:t>
      </w:r>
      <w:r w:rsidR="00C45AD2" w:rsidRPr="003F5981">
        <w:rPr>
          <w:rFonts w:ascii="Arial" w:hAnsi="Arial" w:cs="Arial"/>
          <w:szCs w:val="22"/>
          <w:lang w:eastAsia="en-US"/>
        </w:rPr>
        <w:t xml:space="preserve"> formou: </w:t>
      </w:r>
      <w:r w:rsidR="005E4613" w:rsidRPr="003F5981">
        <w:rPr>
          <w:rFonts w:ascii="Arial" w:hAnsi="Arial" w:cs="Arial"/>
          <w:szCs w:val="22"/>
          <w:lang w:eastAsia="en-US"/>
        </w:rPr>
        <w:t>[</w:t>
      </w:r>
      <w:r w:rsidR="00C45AD2" w:rsidRPr="003F5981">
        <w:rPr>
          <w:rFonts w:ascii="Arial" w:hAnsi="Arial" w:cs="Arial"/>
          <w:szCs w:val="22"/>
          <w:lang w:eastAsia="en-US"/>
        </w:rPr>
        <w:t>bude doplněno</w:t>
      </w:r>
      <w:r w:rsidR="005E4613" w:rsidRPr="003F5981">
        <w:rPr>
          <w:rFonts w:ascii="Arial" w:hAnsi="Arial" w:cs="Arial"/>
          <w:szCs w:val="22"/>
          <w:lang w:eastAsia="en-US"/>
        </w:rPr>
        <w:t>]</w:t>
      </w:r>
      <w:r w:rsidR="000A4974" w:rsidRPr="003F5981">
        <w:rPr>
          <w:rFonts w:ascii="Arial" w:hAnsi="Arial" w:cs="Arial"/>
          <w:szCs w:val="22"/>
        </w:rPr>
        <w:t>.</w:t>
      </w:r>
    </w:p>
    <w:p w:rsidR="00C973C9" w:rsidRPr="003F5981" w:rsidRDefault="000A4974" w:rsidP="000A4974">
      <w:pPr>
        <w:pStyle w:val="RLTextlnkuslovan"/>
        <w:rPr>
          <w:rFonts w:ascii="Arial" w:hAnsi="Arial" w:cs="Arial"/>
          <w:szCs w:val="22"/>
          <w:lang w:eastAsia="en-US"/>
        </w:rPr>
      </w:pPr>
      <w:bookmarkStart w:id="6" w:name="_Ref293913160"/>
      <w:r w:rsidRPr="003F5981">
        <w:rPr>
          <w:rFonts w:ascii="Arial" w:hAnsi="Arial" w:cs="Arial"/>
          <w:szCs w:val="22"/>
          <w:lang w:eastAsia="en-US"/>
        </w:rPr>
        <w:t>Poskytovatel je povinen doručit Objednateli písemné potvrzení výzvy k poskytnutí plnění dle předchozího odstavce</w:t>
      </w:r>
      <w:r w:rsidR="00A225D6" w:rsidRPr="003F5981">
        <w:rPr>
          <w:rFonts w:ascii="Arial" w:hAnsi="Arial" w:cs="Arial"/>
          <w:szCs w:val="22"/>
          <w:lang w:eastAsia="en-US"/>
        </w:rPr>
        <w:t xml:space="preserve"> nebo sdělení obsahující konkrétní a podrobnou specifikaci důvodů objektivní </w:t>
      </w:r>
      <w:r w:rsidR="00AF13A6" w:rsidRPr="003F5981">
        <w:rPr>
          <w:rFonts w:ascii="Arial" w:hAnsi="Arial" w:cs="Arial"/>
          <w:szCs w:val="22"/>
          <w:lang w:eastAsia="en-US"/>
        </w:rPr>
        <w:t>povahy</w:t>
      </w:r>
      <w:r w:rsidR="00A225D6" w:rsidRPr="003F5981">
        <w:rPr>
          <w:rFonts w:ascii="Arial" w:hAnsi="Arial" w:cs="Arial"/>
          <w:szCs w:val="22"/>
          <w:lang w:eastAsia="en-US"/>
        </w:rPr>
        <w:t xml:space="preserve">, které </w:t>
      </w:r>
      <w:r w:rsidR="002D78E0" w:rsidRPr="003F5981">
        <w:rPr>
          <w:rFonts w:ascii="Arial" w:hAnsi="Arial" w:cs="Arial"/>
          <w:szCs w:val="22"/>
        </w:rPr>
        <w:t>Poskytovatel</w:t>
      </w:r>
      <w:r w:rsidR="00A225D6" w:rsidRPr="003F5981">
        <w:rPr>
          <w:rFonts w:ascii="Arial" w:hAnsi="Arial" w:cs="Arial"/>
          <w:szCs w:val="22"/>
          <w:lang w:eastAsia="en-US"/>
        </w:rPr>
        <w:t>i brání v potvrzení výzvy Objednatele, a to</w:t>
      </w:r>
      <w:r w:rsidRPr="003F5981">
        <w:rPr>
          <w:rFonts w:ascii="Arial" w:hAnsi="Arial" w:cs="Arial"/>
          <w:szCs w:val="22"/>
          <w:lang w:eastAsia="en-US"/>
        </w:rPr>
        <w:t xml:space="preserve"> nejpozději do tří pracovních dnů ode dne obdržení výzvy</w:t>
      </w:r>
      <w:r w:rsidR="00A225D6" w:rsidRPr="003F5981">
        <w:rPr>
          <w:rFonts w:ascii="Arial" w:hAnsi="Arial" w:cs="Arial"/>
          <w:szCs w:val="22"/>
          <w:lang w:eastAsia="en-US"/>
        </w:rPr>
        <w:t xml:space="preserve"> Objednatele. </w:t>
      </w:r>
      <w:bookmarkEnd w:id="6"/>
      <w:r w:rsidR="00414D14" w:rsidRPr="003F5981">
        <w:rPr>
          <w:rFonts w:ascii="Arial" w:hAnsi="Arial" w:cs="Arial"/>
          <w:szCs w:val="22"/>
          <w:lang w:eastAsia="en-US"/>
        </w:rPr>
        <w:t>Potvrzení výzvy Objednatele P</w:t>
      </w:r>
      <w:r w:rsidR="00A225D6" w:rsidRPr="003F5981">
        <w:rPr>
          <w:rFonts w:ascii="Arial" w:hAnsi="Arial" w:cs="Arial"/>
          <w:szCs w:val="22"/>
          <w:lang w:eastAsia="en-US"/>
        </w:rPr>
        <w:t>oskytovatelem představuje přijetí návrhu Prováděcí smlouvy</w:t>
      </w:r>
      <w:r w:rsidR="00C973C9" w:rsidRPr="003F5981">
        <w:rPr>
          <w:rFonts w:ascii="Arial" w:hAnsi="Arial" w:cs="Arial"/>
          <w:szCs w:val="22"/>
          <w:lang w:eastAsia="en-US"/>
        </w:rPr>
        <w:t xml:space="preserve"> a bude zahrnovat návrh Prováděcí smlouvy podepsaný osobou oprávněnou zastupovat Poskytovatele.</w:t>
      </w:r>
    </w:p>
    <w:p w:rsidR="000A4974" w:rsidRPr="003F5981" w:rsidRDefault="00AA3EFB" w:rsidP="000A4974">
      <w:pPr>
        <w:pStyle w:val="RLTextlnkuslovan"/>
        <w:rPr>
          <w:rFonts w:ascii="Arial" w:hAnsi="Arial" w:cs="Arial"/>
          <w:szCs w:val="22"/>
          <w:lang w:eastAsia="en-US"/>
        </w:rPr>
      </w:pPr>
      <w:r w:rsidRPr="005A1080">
        <w:rPr>
          <w:rFonts w:ascii="Arial" w:hAnsi="Arial" w:cs="Arial"/>
          <w:szCs w:val="22"/>
        </w:rPr>
        <w:t>Prováděcí smlouva nabývá účinnosti dnem doručení</w:t>
      </w:r>
      <w:r>
        <w:rPr>
          <w:rFonts w:ascii="Arial" w:hAnsi="Arial" w:cs="Arial"/>
          <w:szCs w:val="22"/>
        </w:rPr>
        <w:t xml:space="preserve"> přijetí</w:t>
      </w:r>
      <w:r w:rsidRPr="005A1080">
        <w:rPr>
          <w:rFonts w:ascii="Arial" w:hAnsi="Arial" w:cs="Arial"/>
          <w:szCs w:val="22"/>
        </w:rPr>
        <w:t xml:space="preserve"> návrhu na její uzavření</w:t>
      </w:r>
      <w:r>
        <w:rPr>
          <w:rFonts w:ascii="Arial" w:hAnsi="Arial" w:cs="Arial"/>
          <w:szCs w:val="22"/>
        </w:rPr>
        <w:t xml:space="preserve"> smluvní straně, která návrh na uzavření Prováděcí smlouvy učinila. </w:t>
      </w:r>
    </w:p>
    <w:p w:rsidR="009252BE" w:rsidRPr="003F5981" w:rsidRDefault="009252BE" w:rsidP="000A4974">
      <w:pPr>
        <w:pStyle w:val="RLTextlnkuslovan"/>
        <w:rPr>
          <w:rFonts w:ascii="Arial" w:hAnsi="Arial" w:cs="Arial"/>
          <w:szCs w:val="22"/>
          <w:lang w:eastAsia="en-US"/>
        </w:rPr>
      </w:pPr>
      <w:bookmarkStart w:id="7" w:name="_Ref397611173"/>
      <w:r w:rsidRPr="003F5981">
        <w:rPr>
          <w:rFonts w:ascii="Arial" w:hAnsi="Arial" w:cs="Arial"/>
          <w:szCs w:val="22"/>
          <w:lang w:eastAsia="en-US"/>
        </w:rPr>
        <w:t xml:space="preserve">Objednatel je oprávněn vyžádat si od Poskytovatele před vystavením výzvy dle odst. </w:t>
      </w:r>
      <w:r w:rsidR="00EA4F2C" w:rsidRPr="003F5981">
        <w:rPr>
          <w:rFonts w:ascii="Arial" w:hAnsi="Arial" w:cs="Arial"/>
          <w:szCs w:val="22"/>
        </w:rPr>
        <w:fldChar w:fldCharType="begin"/>
      </w:r>
      <w:r w:rsidR="00EA4F2C" w:rsidRPr="003F5981">
        <w:rPr>
          <w:rFonts w:ascii="Arial" w:hAnsi="Arial" w:cs="Arial"/>
          <w:szCs w:val="22"/>
        </w:rPr>
        <w:instrText xml:space="preserve"> REF _Ref395772498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lang w:eastAsia="en-US"/>
        </w:rPr>
        <w:t>4.2</w:t>
      </w:r>
      <w:r w:rsidR="00EA4F2C" w:rsidRPr="003F5981">
        <w:rPr>
          <w:rFonts w:ascii="Arial" w:hAnsi="Arial" w:cs="Arial"/>
          <w:szCs w:val="22"/>
        </w:rPr>
        <w:fldChar w:fldCharType="end"/>
      </w:r>
      <w:r w:rsidRPr="003F5981">
        <w:rPr>
          <w:rFonts w:ascii="Arial" w:hAnsi="Arial" w:cs="Arial"/>
          <w:szCs w:val="22"/>
          <w:lang w:eastAsia="en-US"/>
        </w:rPr>
        <w:t xml:space="preserve"> </w:t>
      </w:r>
      <w:r w:rsidR="002F70AD" w:rsidRPr="003F5981">
        <w:rPr>
          <w:rFonts w:ascii="Arial" w:hAnsi="Arial" w:cs="Arial"/>
          <w:szCs w:val="22"/>
          <w:lang w:eastAsia="en-US"/>
        </w:rPr>
        <w:t>Rámcové smlouvy</w:t>
      </w:r>
      <w:r w:rsidRPr="003F5981">
        <w:rPr>
          <w:rFonts w:ascii="Arial" w:hAnsi="Arial" w:cs="Arial"/>
          <w:szCs w:val="22"/>
          <w:lang w:eastAsia="en-US"/>
        </w:rPr>
        <w:t xml:space="preserve"> písemné </w:t>
      </w:r>
      <w:r w:rsidR="000F1F02" w:rsidRPr="003F5981">
        <w:rPr>
          <w:rFonts w:ascii="Arial" w:hAnsi="Arial" w:cs="Arial"/>
          <w:szCs w:val="22"/>
          <w:lang w:eastAsia="en-US"/>
        </w:rPr>
        <w:t xml:space="preserve">indikativní </w:t>
      </w:r>
      <w:r w:rsidRPr="003F5981">
        <w:rPr>
          <w:rFonts w:ascii="Arial" w:hAnsi="Arial" w:cs="Arial"/>
          <w:szCs w:val="22"/>
          <w:lang w:eastAsia="en-US"/>
        </w:rPr>
        <w:t xml:space="preserve">ocenění určitých plnění a sdělení termínů plnění. Poskytovatel se zavazuje doručit Objednateli písemné </w:t>
      </w:r>
      <w:r w:rsidR="000F1F02" w:rsidRPr="003F5981">
        <w:rPr>
          <w:rFonts w:ascii="Arial" w:hAnsi="Arial" w:cs="Arial"/>
          <w:szCs w:val="22"/>
          <w:lang w:eastAsia="en-US"/>
        </w:rPr>
        <w:t xml:space="preserve">indikativní </w:t>
      </w:r>
      <w:r w:rsidRPr="003F5981">
        <w:rPr>
          <w:rFonts w:ascii="Arial" w:hAnsi="Arial" w:cs="Arial"/>
          <w:szCs w:val="22"/>
          <w:lang w:eastAsia="en-US"/>
        </w:rPr>
        <w:t xml:space="preserve">ocenění předmětných plnění </w:t>
      </w:r>
      <w:r w:rsidR="00D5085A" w:rsidRPr="003F5981">
        <w:rPr>
          <w:rFonts w:ascii="Arial" w:hAnsi="Arial" w:cs="Arial"/>
          <w:szCs w:val="22"/>
          <w:lang w:eastAsia="en-US"/>
        </w:rPr>
        <w:t xml:space="preserve">a sdělení termínů plnění </w:t>
      </w:r>
      <w:r w:rsidRPr="003F5981">
        <w:rPr>
          <w:rFonts w:ascii="Arial" w:hAnsi="Arial" w:cs="Arial"/>
          <w:szCs w:val="22"/>
          <w:lang w:eastAsia="en-US"/>
        </w:rPr>
        <w:t xml:space="preserve">do tří </w:t>
      </w:r>
      <w:r w:rsidR="000F1F02" w:rsidRPr="003F5981">
        <w:rPr>
          <w:rFonts w:ascii="Arial" w:hAnsi="Arial" w:cs="Arial"/>
          <w:szCs w:val="22"/>
          <w:lang w:eastAsia="en-US"/>
        </w:rPr>
        <w:t xml:space="preserve">(3) </w:t>
      </w:r>
      <w:r w:rsidRPr="003F5981">
        <w:rPr>
          <w:rFonts w:ascii="Arial" w:hAnsi="Arial" w:cs="Arial"/>
          <w:szCs w:val="22"/>
          <w:lang w:eastAsia="en-US"/>
        </w:rPr>
        <w:t xml:space="preserve">pracovních dnů ode dne obdržení žádosti Objednatele. Vystavení žádosti podle tohoto odstavce Objednatele nezavazuje k povinnosti závazně poptávat příslušné plnění. Poskytovatel není oprávněn odmítnout výzvu Objednatele dle odst. </w:t>
      </w:r>
      <w:r w:rsidR="00EA4F2C" w:rsidRPr="003F5981">
        <w:rPr>
          <w:rFonts w:ascii="Arial" w:hAnsi="Arial" w:cs="Arial"/>
          <w:szCs w:val="22"/>
        </w:rPr>
        <w:fldChar w:fldCharType="begin"/>
      </w:r>
      <w:r w:rsidR="00EA4F2C" w:rsidRPr="003F5981">
        <w:rPr>
          <w:rFonts w:ascii="Arial" w:hAnsi="Arial" w:cs="Arial"/>
          <w:szCs w:val="22"/>
        </w:rPr>
        <w:instrText xml:space="preserve"> REF _Ref395772498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lang w:eastAsia="en-US"/>
        </w:rPr>
        <w:t>4.2</w:t>
      </w:r>
      <w:r w:rsidR="00EA4F2C" w:rsidRPr="003F5981">
        <w:rPr>
          <w:rFonts w:ascii="Arial" w:hAnsi="Arial" w:cs="Arial"/>
          <w:szCs w:val="22"/>
        </w:rPr>
        <w:fldChar w:fldCharType="end"/>
      </w:r>
      <w:r w:rsidRPr="003F5981">
        <w:rPr>
          <w:rFonts w:ascii="Arial" w:hAnsi="Arial" w:cs="Arial"/>
          <w:szCs w:val="22"/>
          <w:lang w:eastAsia="en-US"/>
        </w:rPr>
        <w:t xml:space="preserve"> z důvodu, že není schopen poskytnout určité plnění, byla-li výzva Objednatele vystavena v souladu s obsahem informací poskytnut</w:t>
      </w:r>
      <w:r w:rsidR="00D33470" w:rsidRPr="003F5981">
        <w:rPr>
          <w:rFonts w:ascii="Arial" w:hAnsi="Arial" w:cs="Arial"/>
          <w:szCs w:val="22"/>
          <w:lang w:eastAsia="en-US"/>
        </w:rPr>
        <w:t xml:space="preserve">ých Poskytovatelem postupem dle tohoto odst. </w:t>
      </w:r>
      <w:r w:rsidR="000D24DF" w:rsidRPr="003F5981">
        <w:rPr>
          <w:rFonts w:ascii="Arial" w:hAnsi="Arial" w:cs="Arial"/>
          <w:szCs w:val="22"/>
        </w:rPr>
        <w:fldChar w:fldCharType="begin"/>
      </w:r>
      <w:r w:rsidR="000D24DF" w:rsidRPr="003F5981">
        <w:rPr>
          <w:rFonts w:ascii="Arial" w:hAnsi="Arial" w:cs="Arial"/>
          <w:szCs w:val="22"/>
        </w:rPr>
        <w:instrText xml:space="preserve"> REF _Ref397611173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lang w:eastAsia="en-US"/>
        </w:rPr>
        <w:t>4.5</w:t>
      </w:r>
      <w:r w:rsidR="000D24DF" w:rsidRPr="003F5981">
        <w:rPr>
          <w:rFonts w:ascii="Arial" w:hAnsi="Arial" w:cs="Arial"/>
          <w:szCs w:val="22"/>
        </w:rPr>
        <w:fldChar w:fldCharType="end"/>
      </w:r>
      <w:r w:rsidR="00D33470" w:rsidRPr="003F5981">
        <w:rPr>
          <w:rFonts w:ascii="Arial" w:hAnsi="Arial" w:cs="Arial"/>
          <w:szCs w:val="22"/>
          <w:lang w:eastAsia="en-US"/>
        </w:rPr>
        <w:t xml:space="preserve"> Rámcové smlouvy.</w:t>
      </w:r>
      <w:bookmarkEnd w:id="7"/>
    </w:p>
    <w:p w:rsidR="00A225D6" w:rsidRPr="003F5981" w:rsidRDefault="00A225D6" w:rsidP="000A4974">
      <w:pPr>
        <w:pStyle w:val="RLTextlnkuslovan"/>
        <w:rPr>
          <w:rFonts w:ascii="Arial" w:hAnsi="Arial" w:cs="Arial"/>
          <w:szCs w:val="22"/>
          <w:lang w:eastAsia="en-US"/>
        </w:rPr>
      </w:pPr>
      <w:r w:rsidRPr="003F5981">
        <w:rPr>
          <w:rFonts w:ascii="Arial" w:hAnsi="Arial" w:cs="Arial"/>
          <w:szCs w:val="22"/>
        </w:rPr>
        <w:t>Požadavek na písemnou formu splňuje rovněž elektronický dokument podepsaný</w:t>
      </w:r>
      <w:r w:rsidR="003769E5" w:rsidRPr="003F5981">
        <w:rPr>
          <w:rFonts w:ascii="Arial" w:hAnsi="Arial" w:cs="Arial"/>
          <w:szCs w:val="22"/>
        </w:rPr>
        <w:t xml:space="preserve"> uznávaným</w:t>
      </w:r>
      <w:r w:rsidRPr="003F5981">
        <w:rPr>
          <w:rFonts w:ascii="Arial" w:hAnsi="Arial" w:cs="Arial"/>
          <w:szCs w:val="22"/>
        </w:rPr>
        <w:t xml:space="preserve"> elektro</w:t>
      </w:r>
      <w:r w:rsidR="00414D14" w:rsidRPr="003F5981">
        <w:rPr>
          <w:rFonts w:ascii="Arial" w:hAnsi="Arial" w:cs="Arial"/>
          <w:szCs w:val="22"/>
        </w:rPr>
        <w:t>nickým podpisem. Smluvní strany</w:t>
      </w:r>
      <w:r w:rsidRPr="003F5981">
        <w:rPr>
          <w:rFonts w:ascii="Arial" w:hAnsi="Arial" w:cs="Arial"/>
          <w:szCs w:val="22"/>
        </w:rPr>
        <w:t xml:space="preserve"> </w:t>
      </w:r>
      <w:r w:rsidR="00414D14" w:rsidRPr="003F5981">
        <w:rPr>
          <w:rFonts w:ascii="Arial" w:hAnsi="Arial" w:cs="Arial"/>
          <w:szCs w:val="22"/>
        </w:rPr>
        <w:t xml:space="preserve">jsou oprávněné komunikovat </w:t>
      </w:r>
      <w:r w:rsidRPr="003F5981">
        <w:rPr>
          <w:rFonts w:ascii="Arial" w:hAnsi="Arial" w:cs="Arial"/>
          <w:szCs w:val="22"/>
        </w:rPr>
        <w:t>při uzavírání Prováděcích smluv rovněž prostřednictvím</w:t>
      </w:r>
      <w:r w:rsidR="00414D14" w:rsidRPr="003F5981">
        <w:rPr>
          <w:rFonts w:ascii="Arial" w:hAnsi="Arial" w:cs="Arial"/>
          <w:szCs w:val="22"/>
        </w:rPr>
        <w:t xml:space="preserve"> elektronické pošty nebo</w:t>
      </w:r>
      <w:r w:rsidRPr="003F5981">
        <w:rPr>
          <w:rFonts w:ascii="Arial" w:hAnsi="Arial" w:cs="Arial"/>
          <w:szCs w:val="22"/>
        </w:rPr>
        <w:t xml:space="preserve"> datové schránky. </w:t>
      </w:r>
    </w:p>
    <w:p w:rsidR="00C202D3" w:rsidRPr="003F5981" w:rsidRDefault="000A4974" w:rsidP="000A4974">
      <w:pPr>
        <w:pStyle w:val="RLTextlnkuslovan"/>
        <w:rPr>
          <w:rFonts w:ascii="Arial" w:hAnsi="Arial" w:cs="Arial"/>
          <w:szCs w:val="22"/>
          <w:lang w:eastAsia="en-US"/>
        </w:rPr>
      </w:pPr>
      <w:r w:rsidRPr="003F5981">
        <w:rPr>
          <w:rFonts w:ascii="Arial" w:hAnsi="Arial" w:cs="Arial"/>
          <w:szCs w:val="22"/>
        </w:rPr>
        <w:t>Smluvní strany berou na vědomí, že v souladu s § 92 odst. 5 ZVZ nesmějí strany při zadávání zakázek na základě Rámcové smlouvy za žádných podmínek provádět podstatné změny v podmínkách stanovených v Rámcové smlouvě.</w:t>
      </w:r>
    </w:p>
    <w:p w:rsidR="00F632DF" w:rsidRPr="003F5981" w:rsidRDefault="00C202D3" w:rsidP="00DC2371">
      <w:pPr>
        <w:pStyle w:val="RLTextlnkuslovan"/>
        <w:rPr>
          <w:rFonts w:ascii="Arial" w:hAnsi="Arial" w:cs="Arial"/>
          <w:szCs w:val="22"/>
          <w:lang w:eastAsia="en-US"/>
        </w:rPr>
      </w:pPr>
      <w:r w:rsidRPr="003F5981">
        <w:rPr>
          <w:rFonts w:ascii="Arial" w:hAnsi="Arial" w:cs="Arial"/>
          <w:szCs w:val="22"/>
        </w:rPr>
        <w:t xml:space="preserve">Ustanovení Rámcové smlouvy mají v případě </w:t>
      </w:r>
      <w:r w:rsidR="00906507" w:rsidRPr="003F5981">
        <w:rPr>
          <w:rFonts w:ascii="Arial" w:hAnsi="Arial" w:cs="Arial"/>
          <w:szCs w:val="22"/>
        </w:rPr>
        <w:t>rozpor</w:t>
      </w:r>
      <w:r w:rsidRPr="003F5981">
        <w:rPr>
          <w:rFonts w:ascii="Arial" w:hAnsi="Arial" w:cs="Arial"/>
          <w:szCs w:val="22"/>
        </w:rPr>
        <w:t>u př</w:t>
      </w:r>
      <w:r w:rsidR="001E6F08" w:rsidRPr="003F5981">
        <w:rPr>
          <w:rFonts w:ascii="Arial" w:hAnsi="Arial" w:cs="Arial"/>
          <w:szCs w:val="22"/>
        </w:rPr>
        <w:t>ednost před ustanoveními Prováděcí</w:t>
      </w:r>
      <w:r w:rsidRPr="003F5981">
        <w:rPr>
          <w:rFonts w:ascii="Arial" w:hAnsi="Arial" w:cs="Arial"/>
          <w:szCs w:val="22"/>
        </w:rPr>
        <w:t xml:space="preserve"> smlouvy, ledaže by </w:t>
      </w:r>
      <w:r w:rsidR="0002222A" w:rsidRPr="003F5981">
        <w:rPr>
          <w:rFonts w:ascii="Arial" w:hAnsi="Arial" w:cs="Arial"/>
          <w:szCs w:val="22"/>
        </w:rPr>
        <w:t xml:space="preserve">se jednalo o nepodstatnou změnu </w:t>
      </w:r>
      <w:r w:rsidR="001E6F08" w:rsidRPr="003F5981">
        <w:rPr>
          <w:rFonts w:ascii="Arial" w:hAnsi="Arial" w:cs="Arial"/>
          <w:szCs w:val="22"/>
        </w:rPr>
        <w:t xml:space="preserve">v podmínkách této Rámcové smlouvy </w:t>
      </w:r>
      <w:r w:rsidR="0002222A" w:rsidRPr="003F5981">
        <w:rPr>
          <w:rFonts w:ascii="Arial" w:hAnsi="Arial" w:cs="Arial"/>
          <w:szCs w:val="22"/>
        </w:rPr>
        <w:t>ve smyslu § 92 odst. 5 ZVZ.</w:t>
      </w:r>
    </w:p>
    <w:p w:rsidR="000A4974" w:rsidRPr="003F5981" w:rsidRDefault="00F632DF" w:rsidP="00DC2371">
      <w:pPr>
        <w:pStyle w:val="RLTextlnkuslovan"/>
        <w:rPr>
          <w:rFonts w:ascii="Arial" w:hAnsi="Arial" w:cs="Arial"/>
          <w:szCs w:val="22"/>
          <w:lang w:eastAsia="en-US"/>
        </w:rPr>
      </w:pPr>
      <w:r w:rsidRPr="003F5981">
        <w:rPr>
          <w:rFonts w:ascii="Arial" w:hAnsi="Arial" w:cs="Arial"/>
          <w:color w:val="000000"/>
          <w:kern w:val="16"/>
          <w:szCs w:val="22"/>
        </w:rPr>
        <w:t xml:space="preserve">Doba trvání žádné Prováděcí smlouvy nesmí přesáhnout 48 měsíců.  </w:t>
      </w:r>
      <w:r w:rsidR="000A4974" w:rsidRPr="003F5981">
        <w:rPr>
          <w:rFonts w:ascii="Arial" w:hAnsi="Arial" w:cs="Arial"/>
          <w:color w:val="000000"/>
          <w:kern w:val="16"/>
          <w:szCs w:val="22"/>
        </w:rPr>
        <w:t xml:space="preserve"> </w:t>
      </w:r>
    </w:p>
    <w:p w:rsidR="000A4974" w:rsidRPr="003F5981" w:rsidRDefault="000A4974" w:rsidP="000A4974">
      <w:pPr>
        <w:pStyle w:val="RLlneksmlouvy"/>
        <w:rPr>
          <w:rFonts w:ascii="Arial" w:hAnsi="Arial" w:cs="Arial"/>
          <w:szCs w:val="22"/>
        </w:rPr>
      </w:pPr>
      <w:r w:rsidRPr="003F5981">
        <w:rPr>
          <w:rFonts w:ascii="Arial" w:hAnsi="Arial" w:cs="Arial"/>
          <w:szCs w:val="22"/>
        </w:rPr>
        <w:t>MÍSTO A DOBA POSKYTOVÁNÍ SLUŽEB</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Místem plnění jsou prostory v sídle Objednatele, sídla a další prostory </w:t>
      </w:r>
      <w:r w:rsidR="00D5085A" w:rsidRPr="003F5981">
        <w:rPr>
          <w:rFonts w:ascii="Arial" w:hAnsi="Arial" w:cs="Arial"/>
          <w:szCs w:val="22"/>
        </w:rPr>
        <w:t xml:space="preserve">organizací </w:t>
      </w:r>
      <w:r w:rsidRPr="003F5981">
        <w:rPr>
          <w:rFonts w:ascii="Arial" w:hAnsi="Arial" w:cs="Arial"/>
          <w:szCs w:val="22"/>
        </w:rPr>
        <w:t>podřízených Objednatel</w:t>
      </w:r>
      <w:r w:rsidR="00D5085A" w:rsidRPr="003F5981">
        <w:rPr>
          <w:rFonts w:ascii="Arial" w:hAnsi="Arial" w:cs="Arial"/>
          <w:szCs w:val="22"/>
        </w:rPr>
        <w:t>i a veškerých dalších organizací v rezortu Objednatele</w:t>
      </w:r>
      <w:r w:rsidRPr="003F5981">
        <w:rPr>
          <w:rFonts w:ascii="Arial" w:hAnsi="Arial" w:cs="Arial"/>
          <w:szCs w:val="22"/>
        </w:rPr>
        <w:t xml:space="preserve">, datová centra Objednatele a dále též jiné prostory dle potřeby </w:t>
      </w:r>
      <w:r w:rsidR="000F1F02" w:rsidRPr="003F5981">
        <w:rPr>
          <w:rFonts w:ascii="Arial" w:hAnsi="Arial" w:cs="Arial"/>
          <w:szCs w:val="22"/>
        </w:rPr>
        <w:t>a </w:t>
      </w:r>
      <w:r w:rsidRPr="003F5981">
        <w:rPr>
          <w:rFonts w:ascii="Arial" w:hAnsi="Arial" w:cs="Arial"/>
          <w:szCs w:val="22"/>
        </w:rPr>
        <w:t>výslovného pokynu Objednatele</w:t>
      </w:r>
      <w:r w:rsidR="00D5085A" w:rsidRPr="003F5981">
        <w:rPr>
          <w:rFonts w:ascii="Arial" w:hAnsi="Arial" w:cs="Arial"/>
          <w:szCs w:val="22"/>
        </w:rPr>
        <w:t>, a to vždy v rámci České republiky</w:t>
      </w:r>
      <w:r w:rsidRPr="003F5981">
        <w:rPr>
          <w:rFonts w:ascii="Arial" w:hAnsi="Arial" w:cs="Arial"/>
          <w:szCs w:val="22"/>
        </w:rPr>
        <w:t xml:space="preserve">. Pokud to povaha plnění Prováděcí smlouvy umožňuje a Objednatel vůči takovému </w:t>
      </w:r>
      <w:r w:rsidRPr="003F5981">
        <w:rPr>
          <w:rFonts w:ascii="Arial" w:hAnsi="Arial" w:cs="Arial"/>
          <w:szCs w:val="22"/>
        </w:rPr>
        <w:lastRenderedPageBreak/>
        <w:t>postupu nebude mít výhrady, je Poskytovatel oprávněn poskytovat Služby také ve svých provozovnách, zejména pokud jde o některé specifické analytické práce nebo zpracování výstupů Služeb.</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Poskytovatel se zavazuje poskytovat Služby v souladu s termíny obsaženými v Prováděcí smlouvě.</w:t>
      </w:r>
    </w:p>
    <w:p w:rsidR="000A4974" w:rsidRPr="003F5981" w:rsidRDefault="000A4974" w:rsidP="000A4974">
      <w:pPr>
        <w:pStyle w:val="RLlneksmlouvy"/>
        <w:rPr>
          <w:rFonts w:ascii="Arial" w:hAnsi="Arial" w:cs="Arial"/>
          <w:szCs w:val="22"/>
        </w:rPr>
      </w:pPr>
      <w:r w:rsidRPr="003F5981">
        <w:rPr>
          <w:rFonts w:ascii="Arial" w:hAnsi="Arial" w:cs="Arial"/>
          <w:szCs w:val="22"/>
        </w:rPr>
        <w:t>ZPŮSOB POSKYTOVÁNÍ SLUŽEB</w:t>
      </w:r>
      <w:bookmarkEnd w:id="4"/>
    </w:p>
    <w:p w:rsidR="000A4974" w:rsidRPr="003F5981" w:rsidRDefault="000A4974" w:rsidP="000A4974">
      <w:pPr>
        <w:pStyle w:val="RLTextlnkuslovan"/>
        <w:rPr>
          <w:rFonts w:ascii="Arial" w:hAnsi="Arial" w:cs="Arial"/>
          <w:szCs w:val="22"/>
        </w:rPr>
      </w:pPr>
      <w:bookmarkStart w:id="8" w:name="_Ref245445456"/>
      <w:r w:rsidRPr="003F5981">
        <w:rPr>
          <w:rFonts w:ascii="Arial" w:hAnsi="Arial" w:cs="Arial"/>
          <w:szCs w:val="22"/>
        </w:rPr>
        <w:t xml:space="preserve">Poskytovatel je povinen poskytovat Služby </w:t>
      </w:r>
      <w:r w:rsidR="00265679" w:rsidRPr="003F5981">
        <w:rPr>
          <w:rFonts w:ascii="Arial" w:hAnsi="Arial" w:cs="Arial"/>
          <w:szCs w:val="22"/>
        </w:rPr>
        <w:t xml:space="preserve">v příslušné profesionální a odborné kvalitě a </w:t>
      </w:r>
      <w:r w:rsidRPr="003F5981">
        <w:rPr>
          <w:rFonts w:ascii="Arial" w:hAnsi="Arial" w:cs="Arial"/>
          <w:szCs w:val="22"/>
        </w:rPr>
        <w:t xml:space="preserve">v souladu s podmínkami této Rámcové smlouvy a příslušné Prováděcí smlouvy. </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Nejmenší rozsah Služeb, který může být poptáván pro jednotlivé Prováděcí smlouvy, je jedna člověkohodina, která odpovídá jedné hodině práce </w:t>
      </w:r>
      <w:r w:rsidR="003769E5" w:rsidRPr="003F5981">
        <w:rPr>
          <w:rFonts w:ascii="Arial" w:hAnsi="Arial" w:cs="Arial"/>
          <w:szCs w:val="22"/>
        </w:rPr>
        <w:t>Poskytovatele</w:t>
      </w:r>
      <w:r w:rsidRPr="003F5981">
        <w:rPr>
          <w:rFonts w:ascii="Arial" w:hAnsi="Arial" w:cs="Arial"/>
          <w:szCs w:val="22"/>
        </w:rPr>
        <w:t xml:space="preserve">. Nejmenší účtovatelná jednotka je pak stanovena jako jedna </w:t>
      </w:r>
      <w:r w:rsidR="00AF13A6" w:rsidRPr="003F5981">
        <w:rPr>
          <w:rFonts w:ascii="Arial" w:hAnsi="Arial" w:cs="Arial"/>
          <w:szCs w:val="22"/>
        </w:rPr>
        <w:t>půl</w:t>
      </w:r>
      <w:r w:rsidRPr="003F5981">
        <w:rPr>
          <w:rFonts w:ascii="Arial" w:hAnsi="Arial" w:cs="Arial"/>
          <w:szCs w:val="22"/>
        </w:rPr>
        <w:t xml:space="preserve">hodina práce. Cena za jednu člověkohodinu bude určena jako jedna osmina ceny jednoho člověkodne Služeb uvedeného v příloze č. 2 této Rámcové smlouvy. Jedním člověkodnem se rozumí 8 hodin práce pracovníka Poskytovatele. </w:t>
      </w:r>
    </w:p>
    <w:bookmarkEnd w:id="8"/>
    <w:p w:rsidR="000A4974" w:rsidRPr="003F5981" w:rsidRDefault="000A4974" w:rsidP="000A4974">
      <w:pPr>
        <w:pStyle w:val="RLTextlnkuslovan"/>
        <w:rPr>
          <w:rFonts w:ascii="Arial" w:hAnsi="Arial" w:cs="Arial"/>
          <w:szCs w:val="22"/>
        </w:rPr>
      </w:pPr>
      <w:r w:rsidRPr="003F5981">
        <w:rPr>
          <w:rFonts w:ascii="Arial" w:hAnsi="Arial" w:cs="Arial"/>
          <w:szCs w:val="22"/>
        </w:rPr>
        <w:t xml:space="preserve">Poskytovatel poskytuje k výsledkům poskytovaného plnění, které podléhá akceptaci dle odst. </w:t>
      </w:r>
      <w:r w:rsidR="00EA4F2C" w:rsidRPr="003F5981">
        <w:rPr>
          <w:rFonts w:ascii="Arial" w:hAnsi="Arial" w:cs="Arial"/>
          <w:szCs w:val="22"/>
        </w:rPr>
        <w:fldChar w:fldCharType="begin"/>
      </w:r>
      <w:r w:rsidR="00EA4F2C" w:rsidRPr="003F5981">
        <w:rPr>
          <w:rFonts w:ascii="Arial" w:hAnsi="Arial" w:cs="Arial"/>
          <w:szCs w:val="22"/>
        </w:rPr>
        <w:instrText xml:space="preserve"> REF _Ref372105610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7.2</w:t>
      </w:r>
      <w:r w:rsidR="00EA4F2C" w:rsidRPr="003F5981">
        <w:rPr>
          <w:rFonts w:ascii="Arial" w:hAnsi="Arial" w:cs="Arial"/>
          <w:szCs w:val="22"/>
        </w:rPr>
        <w:fldChar w:fldCharType="end"/>
      </w:r>
      <w:r w:rsidRPr="003F5981">
        <w:rPr>
          <w:rFonts w:ascii="Arial" w:hAnsi="Arial" w:cs="Arial"/>
          <w:szCs w:val="22"/>
        </w:rPr>
        <w:t xml:space="preserve"> této Rámcové smlouvy, záruku za jakost v trvání 24 měsíců ode dne akceptace výsledku plnění.</w:t>
      </w:r>
    </w:p>
    <w:p w:rsidR="000A4974" w:rsidRPr="003F5981" w:rsidRDefault="000A4974" w:rsidP="000A4974">
      <w:pPr>
        <w:pStyle w:val="RLTextlnkuslovan"/>
        <w:rPr>
          <w:rFonts w:ascii="Arial" w:hAnsi="Arial" w:cs="Arial"/>
          <w:szCs w:val="22"/>
          <w:lang w:eastAsia="en-US"/>
        </w:rPr>
      </w:pPr>
      <w:bookmarkStart w:id="9" w:name="_Hlt372534909"/>
      <w:bookmarkStart w:id="10" w:name="_Ref372534904"/>
      <w:bookmarkEnd w:id="9"/>
      <w:r w:rsidRPr="003F5981">
        <w:rPr>
          <w:rFonts w:ascii="Arial" w:hAnsi="Arial" w:cs="Arial"/>
          <w:szCs w:val="22"/>
        </w:rPr>
        <w:t>Poskytovatel je povinen poskytovat Služby Objednateli prostřednictvím osob</w:t>
      </w:r>
      <w:r w:rsidR="002D78E0" w:rsidRPr="003F5981">
        <w:rPr>
          <w:rFonts w:ascii="Arial" w:hAnsi="Arial" w:cs="Arial"/>
          <w:szCs w:val="22"/>
        </w:rPr>
        <w:t xml:space="preserve">, které uvedl ve své nabídce za účelem prokázání kvalifikace v zadávacím řízení na zadání </w:t>
      </w:r>
      <w:r w:rsidR="00D8016B">
        <w:rPr>
          <w:rFonts w:ascii="Arial" w:hAnsi="Arial" w:cs="Arial"/>
          <w:szCs w:val="22"/>
        </w:rPr>
        <w:t xml:space="preserve">této </w:t>
      </w:r>
      <w:r w:rsidR="00AE60BC">
        <w:rPr>
          <w:rFonts w:ascii="Arial" w:hAnsi="Arial" w:cs="Arial"/>
          <w:szCs w:val="22"/>
        </w:rPr>
        <w:t>V</w:t>
      </w:r>
      <w:r w:rsidR="002D78E0" w:rsidRPr="003F5981">
        <w:rPr>
          <w:rFonts w:ascii="Arial" w:hAnsi="Arial" w:cs="Arial"/>
          <w:szCs w:val="22"/>
        </w:rPr>
        <w:t>eřejné zakázky.</w:t>
      </w:r>
      <w:r w:rsidRPr="003F5981">
        <w:rPr>
          <w:rFonts w:ascii="Arial" w:hAnsi="Arial" w:cs="Arial"/>
          <w:szCs w:val="22"/>
        </w:rPr>
        <w:t xml:space="preserve"> </w:t>
      </w:r>
      <w:r w:rsidR="002D78E0" w:rsidRPr="003F5981">
        <w:rPr>
          <w:rFonts w:ascii="Arial" w:hAnsi="Arial" w:cs="Arial"/>
          <w:szCs w:val="22"/>
        </w:rPr>
        <w:t xml:space="preserve">Předmětné osoby jsou </w:t>
      </w:r>
      <w:r w:rsidRPr="003F5981">
        <w:rPr>
          <w:rFonts w:ascii="Arial" w:hAnsi="Arial" w:cs="Arial"/>
          <w:szCs w:val="22"/>
        </w:rPr>
        <w:t>uveden</w:t>
      </w:r>
      <w:r w:rsidR="002D78E0" w:rsidRPr="003F5981">
        <w:rPr>
          <w:rFonts w:ascii="Arial" w:hAnsi="Arial" w:cs="Arial"/>
          <w:szCs w:val="22"/>
        </w:rPr>
        <w:t>y</w:t>
      </w:r>
      <w:r w:rsidRPr="003F5981">
        <w:rPr>
          <w:rFonts w:ascii="Arial" w:hAnsi="Arial" w:cs="Arial"/>
          <w:szCs w:val="22"/>
        </w:rPr>
        <w:t xml:space="preserve"> v příloze č. 5 této Rámcové smlouvy.</w:t>
      </w:r>
      <w:bookmarkEnd w:id="10"/>
      <w:r w:rsidRPr="003F5981">
        <w:rPr>
          <w:rFonts w:ascii="Arial" w:hAnsi="Arial" w:cs="Arial"/>
          <w:szCs w:val="22"/>
        </w:rPr>
        <w:t xml:space="preserve"> </w:t>
      </w:r>
      <w:r w:rsidRPr="003F5981">
        <w:rPr>
          <w:rFonts w:ascii="Arial" w:hAnsi="Arial" w:cs="Arial"/>
          <w:szCs w:val="22"/>
          <w:lang w:eastAsia="en-US"/>
        </w:rPr>
        <w:t>Jakákoliv dodatečná změna těchto osob musí být předem písemně schválena ze strany Objednatele s tím, že osoby, které by měly osoby v této Rámcové smlouvě výslovně uvedené nahradit, musí splňovat kvalifikaci požadovanou ze strany Objednatele pro tu kterou konkrétní roli</w:t>
      </w:r>
      <w:r w:rsidR="008775E2" w:rsidRPr="003F5981">
        <w:rPr>
          <w:rFonts w:ascii="Arial" w:hAnsi="Arial" w:cs="Arial"/>
          <w:szCs w:val="22"/>
          <w:lang w:eastAsia="en-US"/>
        </w:rPr>
        <w:t xml:space="preserve"> (Službu)</w:t>
      </w:r>
      <w:r w:rsidRPr="003F5981">
        <w:rPr>
          <w:rFonts w:ascii="Arial" w:hAnsi="Arial" w:cs="Arial"/>
          <w:szCs w:val="22"/>
          <w:lang w:eastAsia="en-US"/>
        </w:rPr>
        <w:t xml:space="preserve"> v rámci zadávacích podmínek Veřejné zakázky. Objednatel se zavazuje, že svůj souhlas neodmítne bez existence relevantního důvodu, který bezodkladně sdělí Poskytovateli.</w:t>
      </w:r>
      <w:r w:rsidR="002D78E0" w:rsidRPr="003F5981">
        <w:rPr>
          <w:rFonts w:ascii="Arial" w:hAnsi="Arial" w:cs="Arial"/>
          <w:szCs w:val="22"/>
          <w:lang w:eastAsia="en-US"/>
        </w:rPr>
        <w:t xml:space="preserve"> </w:t>
      </w:r>
      <w:bookmarkStart w:id="11" w:name="_Ref372114525"/>
      <w:bookmarkStart w:id="12" w:name="_Ref395568277"/>
      <w:r w:rsidRPr="003F5981">
        <w:rPr>
          <w:rFonts w:ascii="Arial" w:hAnsi="Arial" w:cs="Arial"/>
          <w:szCs w:val="22"/>
        </w:rPr>
        <w:t xml:space="preserve">Poskytovatel je povinen alokovat na plnění dle této Rámcové smlouvy kapacity realizačního týmu dle přílohy č. 5 této Rámcové smlouvy, přičemž alokací kapacity se rozumí dostupnost kteréhokoliv člena týmu uvedeného v příloze č. 5 této Rámcové smlouvy. V případech, kdy je to z kapacitních důvodů objektivně potřeba, je Poskytovatel oprávněn s písemným souhlasem Objednatele rozšířit počet osob přiřazených k určité roli; taková osoba však musí splňovat požadavky na danou roli uvedené </w:t>
      </w:r>
      <w:r w:rsidRPr="003F5981">
        <w:rPr>
          <w:rFonts w:ascii="Arial" w:hAnsi="Arial" w:cs="Arial"/>
          <w:szCs w:val="22"/>
          <w:lang w:eastAsia="en-US"/>
        </w:rPr>
        <w:t>v rámci zadávacích podmínek Veřejné zakázky</w:t>
      </w:r>
      <w:r w:rsidRPr="003F5981">
        <w:rPr>
          <w:rFonts w:ascii="Arial" w:hAnsi="Arial" w:cs="Arial"/>
          <w:szCs w:val="22"/>
        </w:rPr>
        <w:t>.</w:t>
      </w:r>
      <w:bookmarkEnd w:id="11"/>
      <w:r w:rsidRPr="003F5981">
        <w:rPr>
          <w:rFonts w:ascii="Arial" w:hAnsi="Arial" w:cs="Arial"/>
          <w:szCs w:val="22"/>
        </w:rPr>
        <w:t xml:space="preserve"> Poskytovatel je povinen písemně informovat Objednatele o dočasné nedostupnosti pracovní kapacity člena realizačního týmu objektivního charakteru (např. nemoc, dovolená) v předstihu nejméně tři (3) pracovní dny. Jakákoliv nedostupnost pracovní kapacity člena realizačního týmu zjištěná Objednatelem se bude považovat za porušení závazku Poskytovatele, nebude-li se jednat o dočasnou nedostupnost oznámenou postupem podle předchozí věty nebo o nedostupnost pracovníka prokazatelně způsobenou objektivní a nepředvídatelnou skutečností (např. akutní nemoc). Náklady na plnění závazku Poskytovatele podle tohoto odst. </w:t>
      </w:r>
      <w:r w:rsidR="00EA4F2C" w:rsidRPr="003F5981">
        <w:rPr>
          <w:rFonts w:ascii="Arial" w:hAnsi="Arial" w:cs="Arial"/>
          <w:szCs w:val="22"/>
        </w:rPr>
        <w:fldChar w:fldCharType="begin"/>
      </w:r>
      <w:r w:rsidR="00EA4F2C" w:rsidRPr="003F5981">
        <w:rPr>
          <w:rFonts w:ascii="Arial" w:hAnsi="Arial" w:cs="Arial"/>
          <w:szCs w:val="22"/>
        </w:rPr>
        <w:instrText xml:space="preserve"> REF _Ref395568277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6.4</w:t>
      </w:r>
      <w:r w:rsidR="00EA4F2C" w:rsidRPr="003F5981">
        <w:rPr>
          <w:rFonts w:ascii="Arial" w:hAnsi="Arial" w:cs="Arial"/>
          <w:szCs w:val="22"/>
        </w:rPr>
        <w:fldChar w:fldCharType="end"/>
      </w:r>
      <w:r w:rsidRPr="003F5981">
        <w:rPr>
          <w:rFonts w:ascii="Arial" w:hAnsi="Arial" w:cs="Arial"/>
          <w:szCs w:val="22"/>
        </w:rPr>
        <w:t xml:space="preserve"> Rámcové smlouvy jsou zahrnuty v ceně Služeb dle čl. </w:t>
      </w:r>
      <w:r w:rsidR="000D24DF" w:rsidRPr="003F5981">
        <w:rPr>
          <w:rFonts w:ascii="Arial" w:hAnsi="Arial" w:cs="Arial"/>
          <w:szCs w:val="22"/>
        </w:rPr>
        <w:fldChar w:fldCharType="begin"/>
      </w:r>
      <w:r w:rsidR="000D24DF" w:rsidRPr="003F5981">
        <w:rPr>
          <w:rFonts w:ascii="Arial" w:hAnsi="Arial" w:cs="Arial"/>
          <w:szCs w:val="22"/>
        </w:rPr>
        <w:instrText xml:space="preserve"> REF _Ref395568321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rPr>
        <w:t>8</w:t>
      </w:r>
      <w:r w:rsidR="000D24DF" w:rsidRPr="003F5981">
        <w:rPr>
          <w:rFonts w:ascii="Arial" w:hAnsi="Arial" w:cs="Arial"/>
          <w:szCs w:val="22"/>
        </w:rPr>
        <w:fldChar w:fldCharType="end"/>
      </w:r>
      <w:r w:rsidRPr="003F5981">
        <w:rPr>
          <w:rFonts w:ascii="Arial" w:hAnsi="Arial" w:cs="Arial"/>
          <w:szCs w:val="22"/>
        </w:rPr>
        <w:t xml:space="preserve"> této Rámcové smlouvy a plnění předmětného </w:t>
      </w:r>
      <w:r w:rsidRPr="003F5981">
        <w:rPr>
          <w:rFonts w:ascii="Arial" w:hAnsi="Arial" w:cs="Arial"/>
          <w:szCs w:val="22"/>
        </w:rPr>
        <w:lastRenderedPageBreak/>
        <w:t>závazku nezakládá právo Poskytovatele na účtování dodatečného finančního plnění.</w:t>
      </w:r>
      <w:bookmarkEnd w:id="12"/>
    </w:p>
    <w:p w:rsidR="000A4974" w:rsidRPr="003F5981" w:rsidRDefault="000A4974" w:rsidP="000A4974">
      <w:pPr>
        <w:pStyle w:val="RLTextlnkuslovan"/>
        <w:rPr>
          <w:rFonts w:ascii="Arial" w:hAnsi="Arial" w:cs="Arial"/>
          <w:szCs w:val="22"/>
        </w:rPr>
      </w:pPr>
      <w:r w:rsidRPr="003F5981">
        <w:rPr>
          <w:rFonts w:ascii="Arial" w:hAnsi="Arial" w:cs="Arial"/>
          <w:szCs w:val="22"/>
        </w:rPr>
        <w:t>Poskytovatel je plně odpovědný za to, že jeho zaměstnanci a ostatní pracovníci budou dodržovat veškeré obecně závazné právní předpisy vztahující se k vykonávané činnosti, zejména předpisy o bezpečnosti práce a o požární bezpečnosti, dále interní předpisy Objednatele, pokud byl</w:t>
      </w:r>
      <w:r w:rsidR="00053A2B" w:rsidRPr="003F5981">
        <w:rPr>
          <w:rFonts w:ascii="Arial" w:hAnsi="Arial" w:cs="Arial"/>
          <w:szCs w:val="22"/>
        </w:rPr>
        <w:t>a</w:t>
      </w:r>
      <w:r w:rsidRPr="003F5981">
        <w:rPr>
          <w:rFonts w:ascii="Arial" w:hAnsi="Arial" w:cs="Arial"/>
          <w:szCs w:val="22"/>
        </w:rPr>
        <w:t xml:space="preserve"> </w:t>
      </w:r>
      <w:r w:rsidR="00053A2B" w:rsidRPr="003F5981">
        <w:rPr>
          <w:rFonts w:ascii="Arial" w:hAnsi="Arial" w:cs="Arial"/>
          <w:szCs w:val="22"/>
        </w:rPr>
        <w:t>příslušná dokumentace zpřístupněna Poskytovateli</w:t>
      </w:r>
      <w:r w:rsidRPr="003F5981">
        <w:rPr>
          <w:rFonts w:ascii="Arial" w:hAnsi="Arial" w:cs="Arial"/>
          <w:szCs w:val="22"/>
        </w:rPr>
        <w:t xml:space="preserve">, a budou se řídit organizačními pokyny odpovědných zaměstnanců Objednatele. </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Objednatel se zavazuje poskytnout Poskytovateli ke splnění závazků dle Prováděcí smlouvy nezbytně nutnou součinnost, zejména se zavazuje odpovědné zástupce Poskytovatele včas informovat o všech organizačních změnách, poznatcích z kontrolní činnosti a dalších skutečnostech významných pro plnění předmětu Prováděcí smlouvy. </w:t>
      </w:r>
    </w:p>
    <w:p w:rsidR="000A4974" w:rsidRPr="003F5981" w:rsidRDefault="000A4974" w:rsidP="000A4974">
      <w:pPr>
        <w:pStyle w:val="RLTextlnkuslovan"/>
        <w:rPr>
          <w:rFonts w:ascii="Arial" w:hAnsi="Arial" w:cs="Arial"/>
          <w:szCs w:val="22"/>
        </w:rPr>
      </w:pPr>
      <w:r w:rsidRPr="003F5981">
        <w:rPr>
          <w:rFonts w:ascii="Arial" w:hAnsi="Arial" w:cs="Arial"/>
          <w:szCs w:val="22"/>
        </w:rPr>
        <w:t>V rámci součinnosti může Objednatel umožnit Poskytovateli užití vybraných hardwarových a softwarových prostředků Objednatele, a to výhradně za účelem plnění předmětu Prováděcí smlouvy. Poskytovatel se zavazuje užívat tyto prostředky řádně a v souladu s provozními a bezpečnostními postupy či pokyny Objednatele. Poskytovatel se dále zavazuje, že nebude s těmito prostředky Objednatele nakládat nebo je používat v rozporu s touto Rámcovou smlouvou a/nebo Prováděcí smlouvou.</w:t>
      </w:r>
    </w:p>
    <w:p w:rsidR="000A4974" w:rsidRPr="003F5981" w:rsidRDefault="000A4974" w:rsidP="000A4974">
      <w:pPr>
        <w:pStyle w:val="RLTextlnkuslovan"/>
        <w:rPr>
          <w:rFonts w:ascii="Arial" w:hAnsi="Arial" w:cs="Arial"/>
          <w:szCs w:val="22"/>
        </w:rPr>
      </w:pPr>
      <w:bookmarkStart w:id="13" w:name="_Ref295235282"/>
      <w:r w:rsidRPr="003F5981">
        <w:rPr>
          <w:rFonts w:ascii="Arial" w:hAnsi="Arial" w:cs="Arial"/>
          <w:szCs w:val="22"/>
          <w:lang w:eastAsia="en-US"/>
        </w:rPr>
        <w:t xml:space="preserve">V případě, že dojde k uzavření nové smlouvy týkající se Služeb nebo jakékoli jejich části s novým poskytovatelem odlišným od Poskytovatele, zavazuje se Poskytovatel po skončení účinnosti této Rámcové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w:t>
      </w:r>
      <w:r w:rsidRPr="003F5981">
        <w:rPr>
          <w:rFonts w:ascii="Arial" w:hAnsi="Arial" w:cs="Arial"/>
          <w:szCs w:val="22"/>
        </w:rPr>
        <w:t>Rámcové smlouvy.</w:t>
      </w:r>
      <w:r w:rsidRPr="003F5981">
        <w:rPr>
          <w:rFonts w:ascii="Arial" w:hAnsi="Arial" w:cs="Arial"/>
          <w:szCs w:val="22"/>
          <w:lang w:eastAsia="en-US"/>
        </w:rPr>
        <w:t xml:space="preserve"> Poskytovatel se zavazuje tuto součinnost poskytovat s odbornou péčí, bez zbytečného odkladu a zodpovědně, a to minimálně po dobu </w:t>
      </w:r>
      <w:r w:rsidR="000F1F02" w:rsidRPr="003F5981">
        <w:rPr>
          <w:rFonts w:ascii="Arial" w:hAnsi="Arial" w:cs="Arial"/>
          <w:szCs w:val="22"/>
          <w:lang w:eastAsia="en-US"/>
        </w:rPr>
        <w:t>šesti (</w:t>
      </w:r>
      <w:r w:rsidRPr="003F5981">
        <w:rPr>
          <w:rFonts w:ascii="Arial" w:hAnsi="Arial" w:cs="Arial"/>
          <w:szCs w:val="22"/>
          <w:lang w:eastAsia="en-US"/>
        </w:rPr>
        <w:t>6</w:t>
      </w:r>
      <w:r w:rsidR="000F1F02" w:rsidRPr="003F5981">
        <w:rPr>
          <w:rFonts w:ascii="Arial" w:hAnsi="Arial" w:cs="Arial"/>
          <w:szCs w:val="22"/>
          <w:lang w:eastAsia="en-US"/>
        </w:rPr>
        <w:t>)</w:t>
      </w:r>
      <w:r w:rsidRPr="003F5981">
        <w:rPr>
          <w:rFonts w:ascii="Arial" w:hAnsi="Arial" w:cs="Arial"/>
          <w:szCs w:val="22"/>
          <w:lang w:eastAsia="en-US"/>
        </w:rPr>
        <w:t xml:space="preserve"> měsíců po uplynutí doby trvání účinnosti této Rámcové smlouvy. Smluvní strany</w:t>
      </w:r>
      <w:r w:rsidRPr="003F5981">
        <w:rPr>
          <w:rFonts w:ascii="Arial" w:hAnsi="Arial" w:cs="Arial"/>
          <w:szCs w:val="22"/>
        </w:rPr>
        <w:t xml:space="preserve"> se dohodly, že cena za plnění dle tohoto odstavce je součástí ceny za poskytování Služeb</w:t>
      </w:r>
      <w:r w:rsidR="008104B4" w:rsidRPr="003F5981">
        <w:rPr>
          <w:rFonts w:ascii="Arial" w:hAnsi="Arial" w:cs="Arial"/>
          <w:szCs w:val="22"/>
        </w:rPr>
        <w:t>, která již byla zaplacena; pro vyloučení pochybností se tak stanoví, že za poskytování součinnost dle tohoto odstavce nenáleží Poskytovateli samostatná odměna.</w:t>
      </w:r>
      <w:bookmarkEnd w:id="13"/>
      <w:r w:rsidR="003E68A5">
        <w:rPr>
          <w:rFonts w:ascii="Arial" w:hAnsi="Arial" w:cs="Arial"/>
          <w:szCs w:val="22"/>
        </w:rPr>
        <w:t xml:space="preserve"> Objednatel předpokládá, že rozsah požadované součinnosti dle tohoto odst. 6.8 Rámcové smlouvy nepřekročí 7% z průměrného realizovaného objemu člověkodnů Služeb za šest (6) měsíců poskytování Služeb.</w:t>
      </w:r>
    </w:p>
    <w:p w:rsidR="000A4974" w:rsidRPr="003F5981" w:rsidRDefault="000A4974" w:rsidP="000A4974">
      <w:pPr>
        <w:pStyle w:val="RLlneksmlouvy"/>
        <w:rPr>
          <w:rFonts w:ascii="Arial" w:hAnsi="Arial" w:cs="Arial"/>
          <w:szCs w:val="22"/>
        </w:rPr>
      </w:pPr>
      <w:bookmarkStart w:id="14" w:name="_Ref372105639"/>
      <w:bookmarkStart w:id="15" w:name="_Ref372107424"/>
      <w:r w:rsidRPr="003F5981">
        <w:rPr>
          <w:rFonts w:ascii="Arial" w:hAnsi="Arial" w:cs="Arial"/>
          <w:szCs w:val="22"/>
        </w:rPr>
        <w:t>AKCEPTACE VÝSLEDKŮ PLNĚNÍ</w:t>
      </w:r>
      <w:bookmarkEnd w:id="14"/>
      <w:r w:rsidRPr="003F5981">
        <w:rPr>
          <w:rFonts w:ascii="Arial" w:hAnsi="Arial" w:cs="Arial"/>
          <w:szCs w:val="22"/>
        </w:rPr>
        <w:t xml:space="preserve"> </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 xml:space="preserve">Služby budou akceptovány Objednatelem postupem dle tohoto čl. </w:t>
      </w:r>
      <w:r w:rsidR="000D24DF" w:rsidRPr="003F5981">
        <w:rPr>
          <w:rFonts w:ascii="Arial" w:hAnsi="Arial" w:cs="Arial"/>
          <w:szCs w:val="22"/>
        </w:rPr>
        <w:fldChar w:fldCharType="begin"/>
      </w:r>
      <w:r w:rsidR="000D24DF" w:rsidRPr="003F5981">
        <w:rPr>
          <w:rFonts w:ascii="Arial" w:hAnsi="Arial" w:cs="Arial"/>
          <w:szCs w:val="22"/>
        </w:rPr>
        <w:instrText xml:space="preserve"> REF _Ref372105639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rPr>
        <w:t>7</w:t>
      </w:r>
      <w:r w:rsidR="000D24DF" w:rsidRPr="003F5981">
        <w:rPr>
          <w:rFonts w:ascii="Arial" w:hAnsi="Arial" w:cs="Arial"/>
          <w:szCs w:val="22"/>
        </w:rPr>
        <w:fldChar w:fldCharType="end"/>
      </w:r>
      <w:r w:rsidRPr="003F5981">
        <w:rPr>
          <w:rFonts w:ascii="Arial" w:hAnsi="Arial" w:cs="Arial"/>
          <w:szCs w:val="22"/>
          <w:lang w:eastAsia="en-US"/>
        </w:rPr>
        <w:t xml:space="preserve"> </w:t>
      </w:r>
      <w:r w:rsidRPr="003F5981">
        <w:rPr>
          <w:rFonts w:ascii="Arial" w:hAnsi="Arial" w:cs="Arial"/>
          <w:szCs w:val="22"/>
        </w:rPr>
        <w:t>Rámcové smlouvy</w:t>
      </w:r>
      <w:r w:rsidRPr="003F5981">
        <w:rPr>
          <w:rFonts w:ascii="Arial" w:hAnsi="Arial" w:cs="Arial"/>
          <w:szCs w:val="22"/>
          <w:lang w:eastAsia="en-US"/>
        </w:rPr>
        <w:t>.</w:t>
      </w:r>
      <w:r w:rsidRPr="003F5981">
        <w:rPr>
          <w:rFonts w:ascii="Arial" w:hAnsi="Arial" w:cs="Arial"/>
          <w:szCs w:val="22"/>
        </w:rPr>
        <w:t xml:space="preserve"> </w:t>
      </w:r>
    </w:p>
    <w:p w:rsidR="000A4974" w:rsidRPr="003F5981" w:rsidRDefault="000A4974" w:rsidP="000A4974">
      <w:pPr>
        <w:pStyle w:val="RLTextlnkuslovan"/>
        <w:rPr>
          <w:rFonts w:ascii="Arial" w:hAnsi="Arial" w:cs="Arial"/>
          <w:szCs w:val="22"/>
          <w:lang w:eastAsia="en-US"/>
        </w:rPr>
      </w:pPr>
      <w:bookmarkStart w:id="16" w:name="_Ref372105610"/>
      <w:r w:rsidRPr="003F5981">
        <w:rPr>
          <w:rFonts w:ascii="Arial" w:hAnsi="Arial" w:cs="Arial"/>
          <w:szCs w:val="22"/>
          <w:lang w:eastAsia="en-US"/>
        </w:rPr>
        <w:t>Bude-li výsledkem poskytnutého plnění Poskytovatele vypracování dokumentu v listinné nebo elektronické podobě</w:t>
      </w:r>
      <w:r w:rsidR="0014668D" w:rsidRPr="003F5981">
        <w:rPr>
          <w:rFonts w:ascii="Arial" w:hAnsi="Arial" w:cs="Arial"/>
          <w:szCs w:val="22"/>
          <w:lang w:eastAsia="en-US"/>
        </w:rPr>
        <w:t xml:space="preserve"> či jiného obdobného výstupu</w:t>
      </w:r>
      <w:r w:rsidR="00502884" w:rsidRPr="003F5981">
        <w:rPr>
          <w:rFonts w:ascii="Arial" w:hAnsi="Arial" w:cs="Arial"/>
          <w:szCs w:val="22"/>
          <w:lang w:eastAsia="en-US"/>
        </w:rPr>
        <w:t xml:space="preserve"> jako např. databázového či jiného souboru</w:t>
      </w:r>
      <w:r w:rsidRPr="003F5981">
        <w:rPr>
          <w:rFonts w:ascii="Arial" w:hAnsi="Arial" w:cs="Arial"/>
          <w:szCs w:val="22"/>
          <w:lang w:eastAsia="en-US"/>
        </w:rPr>
        <w:t>, bude jeho akceptace provedena následujícím postupem</w:t>
      </w:r>
      <w:r w:rsidR="0014668D" w:rsidRPr="003F5981">
        <w:rPr>
          <w:rFonts w:ascii="Arial" w:hAnsi="Arial" w:cs="Arial"/>
          <w:szCs w:val="22"/>
          <w:lang w:eastAsia="en-US"/>
        </w:rPr>
        <w:t>, stanoví-li tak Objednatel</w:t>
      </w:r>
      <w:r w:rsidRPr="003F5981">
        <w:rPr>
          <w:rFonts w:ascii="Arial" w:hAnsi="Arial" w:cs="Arial"/>
          <w:szCs w:val="22"/>
          <w:lang w:eastAsia="en-US"/>
        </w:rPr>
        <w:t>:</w:t>
      </w:r>
      <w:bookmarkEnd w:id="16"/>
    </w:p>
    <w:p w:rsidR="000A4974" w:rsidRPr="003F5981" w:rsidRDefault="000A4974" w:rsidP="000A4974">
      <w:pPr>
        <w:pStyle w:val="RLTextlnkuslovan"/>
        <w:numPr>
          <w:ilvl w:val="2"/>
          <w:numId w:val="1"/>
        </w:numPr>
        <w:rPr>
          <w:rFonts w:ascii="Arial" w:hAnsi="Arial" w:cs="Arial"/>
          <w:szCs w:val="22"/>
        </w:rPr>
      </w:pPr>
      <w:bookmarkStart w:id="17" w:name="_Ref372105618"/>
      <w:bookmarkStart w:id="18" w:name="_Ref372108982"/>
      <w:r w:rsidRPr="003F5981">
        <w:rPr>
          <w:rFonts w:ascii="Arial" w:hAnsi="Arial" w:cs="Arial"/>
          <w:szCs w:val="22"/>
          <w:lang w:eastAsia="en-US"/>
        </w:rPr>
        <w:lastRenderedPageBreak/>
        <w:t xml:space="preserve">výstupy v listinné podobě je Poskytovatel povinen Objednateli předložit ve </w:t>
      </w:r>
      <w:r w:rsidR="000F1F02" w:rsidRPr="003F5981">
        <w:rPr>
          <w:rFonts w:ascii="Arial" w:hAnsi="Arial" w:cs="Arial"/>
          <w:szCs w:val="22"/>
          <w:lang w:eastAsia="en-US"/>
        </w:rPr>
        <w:t>třech (</w:t>
      </w:r>
      <w:r w:rsidRPr="003F5981">
        <w:rPr>
          <w:rFonts w:ascii="Arial" w:hAnsi="Arial" w:cs="Arial"/>
          <w:szCs w:val="22"/>
          <w:lang w:eastAsia="en-US"/>
        </w:rPr>
        <w:t>3</w:t>
      </w:r>
      <w:r w:rsidR="000F1F02" w:rsidRPr="003F5981">
        <w:rPr>
          <w:rFonts w:ascii="Arial" w:hAnsi="Arial" w:cs="Arial"/>
          <w:szCs w:val="22"/>
          <w:lang w:eastAsia="en-US"/>
        </w:rPr>
        <w:t>)</w:t>
      </w:r>
      <w:r w:rsidRPr="003F5981">
        <w:rPr>
          <w:rFonts w:ascii="Arial" w:hAnsi="Arial" w:cs="Arial"/>
          <w:szCs w:val="22"/>
          <w:lang w:eastAsia="en-US"/>
        </w:rPr>
        <w:t xml:space="preserve"> kopiích, výstupy v elektronické podobě ve 2 kopiích na datovém nosiči CD/DVD.</w:t>
      </w:r>
      <w:bookmarkEnd w:id="17"/>
      <w:r w:rsidRPr="003F5981">
        <w:rPr>
          <w:rFonts w:ascii="Arial" w:hAnsi="Arial" w:cs="Arial"/>
          <w:szCs w:val="22"/>
          <w:lang w:eastAsia="en-US"/>
        </w:rPr>
        <w:t xml:space="preserve"> </w:t>
      </w:r>
    </w:p>
    <w:p w:rsidR="000A4974" w:rsidRPr="003F5981" w:rsidRDefault="000A4974" w:rsidP="000A4974">
      <w:pPr>
        <w:pStyle w:val="RLTextlnkuslovan"/>
        <w:numPr>
          <w:ilvl w:val="2"/>
          <w:numId w:val="1"/>
        </w:numPr>
        <w:rPr>
          <w:rFonts w:ascii="Arial" w:hAnsi="Arial" w:cs="Arial"/>
          <w:szCs w:val="22"/>
        </w:rPr>
      </w:pPr>
      <w:bookmarkStart w:id="19" w:name="_Ref395636255"/>
      <w:r w:rsidRPr="003F5981">
        <w:rPr>
          <w:rFonts w:ascii="Arial" w:hAnsi="Arial" w:cs="Arial"/>
          <w:szCs w:val="22"/>
        </w:rPr>
        <w:t>Poskytovatel se zavazuje předat výstup Objednateli k akceptaci tak, aby byla dodržena lhůta stanovená Prováděcí smlouvou případně v souladu s ní či dle dohody s Objednatelem. V případě, že lhůta není Prováděcí smlouvou stanovena anebo se smluvní strany na lhůtě nedohodnou, zavazuje se Poskytovatel předat výstup Objednateli k akceptaci bezodkladně poté, kdy je reálně možné příslušný výstup vyhotovit.</w:t>
      </w:r>
      <w:bookmarkEnd w:id="18"/>
      <w:bookmarkEnd w:id="19"/>
      <w:r w:rsidRPr="003F5981">
        <w:rPr>
          <w:rFonts w:ascii="Arial" w:hAnsi="Arial" w:cs="Arial"/>
          <w:szCs w:val="22"/>
        </w:rPr>
        <w:t xml:space="preserve"> </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 xml:space="preserve">Objednatel se zavazuje uvést veškeré své výhrady nebo připomínky k výstupu předloženému dle odst. </w:t>
      </w:r>
      <w:r w:rsidR="00EA4F2C" w:rsidRPr="003F5981">
        <w:rPr>
          <w:rFonts w:ascii="Arial" w:hAnsi="Arial" w:cs="Arial"/>
          <w:szCs w:val="22"/>
        </w:rPr>
        <w:fldChar w:fldCharType="begin"/>
      </w:r>
      <w:r w:rsidR="00EA4F2C" w:rsidRPr="003F5981">
        <w:rPr>
          <w:rFonts w:ascii="Arial" w:hAnsi="Arial" w:cs="Arial"/>
          <w:szCs w:val="22"/>
        </w:rPr>
        <w:instrText xml:space="preserve"> REF _Ref395636255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7.2.2</w:t>
      </w:r>
      <w:r w:rsidR="00EA4F2C" w:rsidRPr="003F5981">
        <w:rPr>
          <w:rFonts w:ascii="Arial" w:hAnsi="Arial" w:cs="Arial"/>
          <w:szCs w:val="22"/>
        </w:rPr>
        <w:fldChar w:fldCharType="end"/>
      </w:r>
      <w:r w:rsidRPr="003F5981">
        <w:rPr>
          <w:rFonts w:ascii="Arial" w:hAnsi="Arial" w:cs="Arial"/>
          <w:szCs w:val="22"/>
        </w:rPr>
        <w:t xml:space="preserve"> do </w:t>
      </w:r>
      <w:r w:rsidR="000F1F02" w:rsidRPr="003F5981">
        <w:rPr>
          <w:rFonts w:ascii="Arial" w:hAnsi="Arial" w:cs="Arial"/>
          <w:szCs w:val="22"/>
        </w:rPr>
        <w:t>deseti (</w:t>
      </w:r>
      <w:r w:rsidRPr="003F5981">
        <w:rPr>
          <w:rFonts w:ascii="Arial" w:hAnsi="Arial" w:cs="Arial"/>
          <w:szCs w:val="22"/>
        </w:rPr>
        <w:t>10</w:t>
      </w:r>
      <w:r w:rsidR="009141A4" w:rsidRPr="003F5981">
        <w:rPr>
          <w:rFonts w:ascii="Arial" w:hAnsi="Arial" w:cs="Arial"/>
          <w:szCs w:val="22"/>
        </w:rPr>
        <w:t>)</w:t>
      </w:r>
      <w:r w:rsidRPr="003F5981">
        <w:rPr>
          <w:rFonts w:ascii="Arial" w:hAnsi="Arial" w:cs="Arial"/>
          <w:szCs w:val="22"/>
        </w:rPr>
        <w:t xml:space="preserve"> pracovních dnů od jeho předání. Sdělí-li Objednatel Poskytovateli, že k výstupu nemá žádné připomínky, či že výstup akceptuje s výhradami, považují smluvní strany výstup za Poskytovatelem předaný a Objednatelem převzatý a akceptovaný. V opačném případě se výstup nepovažuje za akceptovaný.</w:t>
      </w:r>
      <w:r w:rsidR="009141A4" w:rsidRPr="003F5981">
        <w:rPr>
          <w:rFonts w:ascii="Arial" w:hAnsi="Arial" w:cs="Arial"/>
          <w:szCs w:val="22"/>
        </w:rPr>
        <w:t xml:space="preserve"> V případě, že Objednatel Poskytovateli </w:t>
      </w:r>
      <w:r w:rsidR="00062A1B" w:rsidRPr="003F5981">
        <w:rPr>
          <w:rFonts w:ascii="Arial" w:hAnsi="Arial" w:cs="Arial"/>
          <w:szCs w:val="22"/>
        </w:rPr>
        <w:t xml:space="preserve">(i) </w:t>
      </w:r>
      <w:r w:rsidR="009141A4" w:rsidRPr="003F5981">
        <w:rPr>
          <w:rFonts w:ascii="Arial" w:hAnsi="Arial" w:cs="Arial"/>
          <w:szCs w:val="22"/>
        </w:rPr>
        <w:t>nesdělí ve stanovené lhůtě výhrady nebo připomínky</w:t>
      </w:r>
      <w:r w:rsidRPr="003F5981">
        <w:rPr>
          <w:rFonts w:ascii="Arial" w:hAnsi="Arial" w:cs="Arial"/>
          <w:szCs w:val="22"/>
        </w:rPr>
        <w:t xml:space="preserve"> </w:t>
      </w:r>
      <w:r w:rsidR="009141A4" w:rsidRPr="003F5981">
        <w:rPr>
          <w:rFonts w:ascii="Arial" w:hAnsi="Arial" w:cs="Arial"/>
          <w:szCs w:val="22"/>
        </w:rPr>
        <w:t xml:space="preserve">a současně </w:t>
      </w:r>
      <w:r w:rsidR="00062A1B" w:rsidRPr="003F5981">
        <w:rPr>
          <w:rFonts w:ascii="Arial" w:hAnsi="Arial" w:cs="Arial"/>
          <w:szCs w:val="22"/>
        </w:rPr>
        <w:t>(ii) Poskytovateli nesdělí</w:t>
      </w:r>
      <w:r w:rsidR="009141A4" w:rsidRPr="003F5981">
        <w:rPr>
          <w:rFonts w:ascii="Arial" w:hAnsi="Arial" w:cs="Arial"/>
          <w:szCs w:val="22"/>
        </w:rPr>
        <w:t xml:space="preserve">, že nemá žádné připomínky, či že výstup akceptuje s výhradami, je Objednatel v prodlení s poskytnutím součinnosti, výstup se však nepovažuje za akceptovaný. </w:t>
      </w:r>
      <w:r w:rsidRPr="003F5981">
        <w:rPr>
          <w:rFonts w:ascii="Arial" w:hAnsi="Arial" w:cs="Arial"/>
          <w:szCs w:val="22"/>
        </w:rPr>
        <w:t xml:space="preserve">V případě akceptace výstupu s výhradami se Objednatel zavazuje v příslušném protokolu stanovit lhůtu pro odstranění výhrad, která nesmí být kratší než </w:t>
      </w:r>
      <w:r w:rsidR="000F1F02" w:rsidRPr="003F5981">
        <w:rPr>
          <w:rFonts w:ascii="Arial" w:hAnsi="Arial" w:cs="Arial"/>
          <w:szCs w:val="22"/>
        </w:rPr>
        <w:t>pět (</w:t>
      </w:r>
      <w:r w:rsidRPr="003F5981">
        <w:rPr>
          <w:rFonts w:ascii="Arial" w:hAnsi="Arial" w:cs="Arial"/>
          <w:szCs w:val="22"/>
        </w:rPr>
        <w:t>5</w:t>
      </w:r>
      <w:r w:rsidR="000F1F02" w:rsidRPr="003F5981">
        <w:rPr>
          <w:rFonts w:ascii="Arial" w:hAnsi="Arial" w:cs="Arial"/>
          <w:szCs w:val="22"/>
        </w:rPr>
        <w:t>)</w:t>
      </w:r>
      <w:r w:rsidRPr="003F5981">
        <w:rPr>
          <w:rFonts w:ascii="Arial" w:hAnsi="Arial" w:cs="Arial"/>
          <w:szCs w:val="22"/>
        </w:rPr>
        <w:t xml:space="preserve"> pracovních dnů.</w:t>
      </w:r>
    </w:p>
    <w:p w:rsidR="000A4974" w:rsidRPr="003F5981" w:rsidRDefault="000A4974" w:rsidP="000A4974">
      <w:pPr>
        <w:pStyle w:val="RLTextlnkuslovan"/>
        <w:numPr>
          <w:ilvl w:val="2"/>
          <w:numId w:val="1"/>
        </w:numPr>
        <w:rPr>
          <w:rFonts w:ascii="Arial" w:hAnsi="Arial" w:cs="Arial"/>
          <w:szCs w:val="22"/>
        </w:rPr>
      </w:pPr>
      <w:bookmarkStart w:id="20" w:name="_Ref372108997"/>
      <w:r w:rsidRPr="003F5981">
        <w:rPr>
          <w:rFonts w:ascii="Arial" w:hAnsi="Arial" w:cs="Arial"/>
          <w:szCs w:val="22"/>
        </w:rPr>
        <w:t>Vznese-li Objednatel ve stanovené lhůtě výhrady nebo připomínky</w:t>
      </w:r>
      <w:r w:rsidR="000F1F02" w:rsidRPr="003F5981">
        <w:rPr>
          <w:rFonts w:ascii="Arial" w:hAnsi="Arial" w:cs="Arial"/>
          <w:szCs w:val="22"/>
        </w:rPr>
        <w:t> k </w:t>
      </w:r>
      <w:r w:rsidRPr="003F5981">
        <w:rPr>
          <w:rFonts w:ascii="Arial" w:hAnsi="Arial" w:cs="Arial"/>
          <w:szCs w:val="22"/>
        </w:rPr>
        <w:t xml:space="preserve">výstupu, zavazuje se Poskytovatel v přiměřené lhůtě stanovené Objednatelem, nejpozději však do </w:t>
      </w:r>
      <w:r w:rsidR="000F1F02" w:rsidRPr="003F5981">
        <w:rPr>
          <w:rFonts w:ascii="Arial" w:hAnsi="Arial" w:cs="Arial"/>
          <w:szCs w:val="22"/>
        </w:rPr>
        <w:t>patnácti (</w:t>
      </w:r>
      <w:r w:rsidRPr="003F5981">
        <w:rPr>
          <w:rFonts w:ascii="Arial" w:hAnsi="Arial" w:cs="Arial"/>
          <w:szCs w:val="22"/>
        </w:rPr>
        <w:t>15</w:t>
      </w:r>
      <w:r w:rsidR="000F1F02" w:rsidRPr="003F5981">
        <w:rPr>
          <w:rFonts w:ascii="Arial" w:hAnsi="Arial" w:cs="Arial"/>
          <w:szCs w:val="22"/>
        </w:rPr>
        <w:t>)</w:t>
      </w:r>
      <w:r w:rsidRPr="003F5981">
        <w:rPr>
          <w:rFonts w:ascii="Arial" w:hAnsi="Arial" w:cs="Arial"/>
          <w:szCs w:val="22"/>
        </w:rPr>
        <w:t xml:space="preserve"> dnů od doručení výhrady, provést veškeré potřebné úpravy výstupu dle výhrad a připomínek Objednatele. Opravený výstup předá Poskytovatel Objednateli k opětovné akceptaci.</w:t>
      </w:r>
      <w:bookmarkEnd w:id="20"/>
      <w:r w:rsidRPr="003F5981">
        <w:rPr>
          <w:rFonts w:ascii="Arial" w:hAnsi="Arial" w:cs="Arial"/>
          <w:szCs w:val="22"/>
        </w:rPr>
        <w:t xml:space="preserve"> </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 xml:space="preserve">Objednatel se zavazuje vznést veškeré své výhrady nebo připomínky k opravené verzi výstupu dle </w:t>
      </w:r>
      <w:r w:rsidR="00EA4F2C" w:rsidRPr="003F5981">
        <w:rPr>
          <w:rFonts w:ascii="Arial" w:hAnsi="Arial" w:cs="Arial"/>
          <w:szCs w:val="22"/>
        </w:rPr>
        <w:fldChar w:fldCharType="begin"/>
      </w:r>
      <w:r w:rsidR="00EA4F2C" w:rsidRPr="003F5981">
        <w:rPr>
          <w:rFonts w:ascii="Arial" w:hAnsi="Arial" w:cs="Arial"/>
          <w:szCs w:val="22"/>
        </w:rPr>
        <w:instrText xml:space="preserve"> REF _Ref372108997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7.2.4</w:t>
      </w:r>
      <w:r w:rsidR="00EA4F2C" w:rsidRPr="003F5981">
        <w:rPr>
          <w:rFonts w:ascii="Arial" w:hAnsi="Arial" w:cs="Arial"/>
          <w:szCs w:val="22"/>
        </w:rPr>
        <w:fldChar w:fldCharType="end"/>
      </w:r>
      <w:r w:rsidRPr="003F5981">
        <w:rPr>
          <w:rFonts w:ascii="Arial" w:hAnsi="Arial" w:cs="Arial"/>
          <w:szCs w:val="22"/>
        </w:rPr>
        <w:t xml:space="preserve"> Rámcové smlouvy do </w:t>
      </w:r>
      <w:r w:rsidR="000F1F02" w:rsidRPr="003F5981">
        <w:rPr>
          <w:rFonts w:ascii="Arial" w:hAnsi="Arial" w:cs="Arial"/>
          <w:szCs w:val="22"/>
        </w:rPr>
        <w:t>deseti (</w:t>
      </w:r>
      <w:r w:rsidRPr="003F5981">
        <w:rPr>
          <w:rFonts w:ascii="Arial" w:hAnsi="Arial" w:cs="Arial"/>
          <w:szCs w:val="22"/>
        </w:rPr>
        <w:t>10</w:t>
      </w:r>
      <w:r w:rsidR="000F1F02" w:rsidRPr="003F5981">
        <w:rPr>
          <w:rFonts w:ascii="Arial" w:hAnsi="Arial" w:cs="Arial"/>
          <w:szCs w:val="22"/>
        </w:rPr>
        <w:t>)</w:t>
      </w:r>
      <w:r w:rsidRPr="003F5981">
        <w:rPr>
          <w:rFonts w:ascii="Arial" w:hAnsi="Arial" w:cs="Arial"/>
          <w:szCs w:val="22"/>
        </w:rPr>
        <w:t xml:space="preserve"> pracovních dnů od jeho doručení. Sdělí-li Objednatel Poskytovateli, že k opravené verzi výstupu nemá žádné připomínky, či že opakovanou </w:t>
      </w:r>
      <w:r w:rsidR="00FB2573" w:rsidRPr="003F5981">
        <w:rPr>
          <w:rFonts w:ascii="Arial" w:hAnsi="Arial" w:cs="Arial"/>
          <w:szCs w:val="22"/>
        </w:rPr>
        <w:t>verzi výstupu akceptuje s výhradami</w:t>
      </w:r>
      <w:r w:rsidRPr="003F5981">
        <w:rPr>
          <w:rFonts w:ascii="Arial" w:hAnsi="Arial" w:cs="Arial"/>
          <w:szCs w:val="22"/>
        </w:rPr>
        <w:t>, považují smluvní strany výstup za Poskytovatelem předaný a Objednatelem převzatý a akceptovaný. V opačném případě se výstup nepovažuje za akceptovaný.</w:t>
      </w:r>
      <w:r w:rsidR="00062A1B" w:rsidRPr="003F5981">
        <w:rPr>
          <w:rFonts w:ascii="Arial" w:hAnsi="Arial" w:cs="Arial"/>
          <w:szCs w:val="22"/>
        </w:rPr>
        <w:t xml:space="preserve"> V případě, že Objednatel Poskytovateli (i) nesdělí ve stanovené lhůtě výhrady nebo připomínky a současně (ii) Poskytovateli nesdělí, že nemá žádné připomínky, či že výstup akceptuje s výhradami, je Objednatel v prodlení s poskytnutím součinnosti, výstup se však nepovažuje za akceptovaný. </w:t>
      </w:r>
      <w:r w:rsidRPr="003F5981">
        <w:rPr>
          <w:rFonts w:ascii="Arial" w:hAnsi="Arial" w:cs="Arial"/>
          <w:szCs w:val="22"/>
        </w:rPr>
        <w:t xml:space="preserve">V případě akceptace výstupu s výhradami se Objednatel zavazuje v příslušném protokolu stanovit lhůtu pro odstranění výhrad, která nesmí být kratší než </w:t>
      </w:r>
      <w:r w:rsidR="000F1F02" w:rsidRPr="003F5981">
        <w:rPr>
          <w:rFonts w:ascii="Arial" w:hAnsi="Arial" w:cs="Arial"/>
          <w:szCs w:val="22"/>
        </w:rPr>
        <w:t>pět (</w:t>
      </w:r>
      <w:r w:rsidRPr="003F5981">
        <w:rPr>
          <w:rFonts w:ascii="Arial" w:hAnsi="Arial" w:cs="Arial"/>
          <w:szCs w:val="22"/>
        </w:rPr>
        <w:t>5</w:t>
      </w:r>
      <w:r w:rsidR="000F1F02" w:rsidRPr="003F5981">
        <w:rPr>
          <w:rFonts w:ascii="Arial" w:hAnsi="Arial" w:cs="Arial"/>
          <w:szCs w:val="22"/>
        </w:rPr>
        <w:t>)</w:t>
      </w:r>
      <w:r w:rsidRPr="003F5981">
        <w:rPr>
          <w:rFonts w:ascii="Arial" w:hAnsi="Arial" w:cs="Arial"/>
          <w:szCs w:val="22"/>
        </w:rPr>
        <w:t xml:space="preserve"> pracovních dnů.</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Vznese-li Objednatel ve stanovené lhůtě své výhrady nebo připomínky k opravené verzi výstupu dle</w:t>
      </w:r>
      <w:r w:rsidR="000C3362" w:rsidRPr="003F5981">
        <w:rPr>
          <w:rFonts w:ascii="Arial" w:hAnsi="Arial" w:cs="Arial"/>
          <w:szCs w:val="22"/>
        </w:rPr>
        <w:t xml:space="preserve"> odst.</w:t>
      </w:r>
      <w:r w:rsidRPr="003F5981">
        <w:rPr>
          <w:rFonts w:ascii="Arial" w:hAnsi="Arial" w:cs="Arial"/>
          <w:szCs w:val="22"/>
        </w:rPr>
        <w:t xml:space="preserve"> </w:t>
      </w:r>
      <w:r w:rsidR="00EA4F2C" w:rsidRPr="003F5981">
        <w:rPr>
          <w:rFonts w:ascii="Arial" w:hAnsi="Arial" w:cs="Arial"/>
          <w:szCs w:val="22"/>
        </w:rPr>
        <w:fldChar w:fldCharType="begin"/>
      </w:r>
      <w:r w:rsidR="00EA4F2C" w:rsidRPr="003F5981">
        <w:rPr>
          <w:rFonts w:ascii="Arial" w:hAnsi="Arial" w:cs="Arial"/>
          <w:szCs w:val="22"/>
        </w:rPr>
        <w:instrText xml:space="preserve"> REF _Ref372108997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7.2.4</w:t>
      </w:r>
      <w:r w:rsidR="00EA4F2C" w:rsidRPr="003F5981">
        <w:rPr>
          <w:rFonts w:ascii="Arial" w:hAnsi="Arial" w:cs="Arial"/>
          <w:szCs w:val="22"/>
        </w:rPr>
        <w:fldChar w:fldCharType="end"/>
      </w:r>
      <w:r w:rsidRPr="003F5981">
        <w:rPr>
          <w:rFonts w:ascii="Arial" w:hAnsi="Arial" w:cs="Arial"/>
          <w:szCs w:val="22"/>
        </w:rPr>
        <w:t xml:space="preserve"> Rámcové smlouvy, zavazují se smluvní strany zahájit společné jednání za </w:t>
      </w:r>
      <w:r w:rsidRPr="003F5981">
        <w:rPr>
          <w:rFonts w:ascii="Arial" w:hAnsi="Arial" w:cs="Arial"/>
          <w:szCs w:val="22"/>
        </w:rPr>
        <w:lastRenderedPageBreak/>
        <w:t xml:space="preserve">účelem odstranění veškerých vzájemných rozporů a akceptace výstupu, a to nejpozději do </w:t>
      </w:r>
      <w:r w:rsidR="000F1F02" w:rsidRPr="003F5981">
        <w:rPr>
          <w:rFonts w:ascii="Arial" w:hAnsi="Arial" w:cs="Arial"/>
          <w:szCs w:val="22"/>
        </w:rPr>
        <w:t>pěti (</w:t>
      </w:r>
      <w:r w:rsidRPr="003F5981">
        <w:rPr>
          <w:rFonts w:ascii="Arial" w:hAnsi="Arial" w:cs="Arial"/>
          <w:szCs w:val="22"/>
        </w:rPr>
        <w:t>5</w:t>
      </w:r>
      <w:r w:rsidR="000F1F02" w:rsidRPr="003F5981">
        <w:rPr>
          <w:rFonts w:ascii="Arial" w:hAnsi="Arial" w:cs="Arial"/>
          <w:szCs w:val="22"/>
        </w:rPr>
        <w:t>)</w:t>
      </w:r>
      <w:r w:rsidRPr="003F5981">
        <w:rPr>
          <w:rFonts w:ascii="Arial" w:hAnsi="Arial" w:cs="Arial"/>
          <w:szCs w:val="22"/>
        </w:rPr>
        <w:t xml:space="preserve"> pracovních dnů od doručení výzvy kterékoliv smluvní strany k jednání. </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 xml:space="preserve">Smluvní strany se zavazují neprodleně po řádném předání a převzetí a akceptaci výstupů podepsat akceptační protokol, ve kterém bude mimo jiné uvedeno, zda byl výstup proveden bez vad a Objednatelem převzat bez výhrad, nebo zda byl převzat s výhradami. K podpisu akceptačního protokolu jsou oprávněny osoby oprávněné jednat jménem smluvních stran (statutární orgán, člen statutárního orgánu apod.) nebo osoby oprávněné dle článku </w:t>
      </w:r>
      <w:r w:rsidR="000D24DF" w:rsidRPr="003F5981">
        <w:rPr>
          <w:rFonts w:ascii="Arial" w:hAnsi="Arial" w:cs="Arial"/>
          <w:szCs w:val="22"/>
        </w:rPr>
        <w:fldChar w:fldCharType="begin"/>
      </w:r>
      <w:r w:rsidR="000D24DF" w:rsidRPr="003F5981">
        <w:rPr>
          <w:rFonts w:ascii="Arial" w:hAnsi="Arial" w:cs="Arial"/>
          <w:szCs w:val="22"/>
        </w:rPr>
        <w:instrText xml:space="preserve"> REF _Ref377115755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rPr>
        <w:t>11</w:t>
      </w:r>
      <w:r w:rsidR="000D24DF" w:rsidRPr="003F5981">
        <w:rPr>
          <w:rFonts w:ascii="Arial" w:hAnsi="Arial" w:cs="Arial"/>
          <w:szCs w:val="22"/>
        </w:rPr>
        <w:fldChar w:fldCharType="end"/>
      </w:r>
      <w:r w:rsidRPr="003F5981">
        <w:rPr>
          <w:rFonts w:ascii="Arial" w:hAnsi="Arial" w:cs="Arial"/>
          <w:szCs w:val="22"/>
        </w:rPr>
        <w:t xml:space="preserve"> Rámcové smlouvy.</w:t>
      </w:r>
    </w:p>
    <w:p w:rsidR="005B6154" w:rsidRPr="003F5981" w:rsidRDefault="00AD0A9F" w:rsidP="000A4974">
      <w:pPr>
        <w:pStyle w:val="RLTextlnkuslovan"/>
        <w:numPr>
          <w:ilvl w:val="2"/>
          <w:numId w:val="1"/>
        </w:numPr>
        <w:rPr>
          <w:rFonts w:ascii="Arial" w:hAnsi="Arial" w:cs="Arial"/>
          <w:szCs w:val="22"/>
        </w:rPr>
      </w:pPr>
      <w:r w:rsidRPr="003F5981">
        <w:rPr>
          <w:rFonts w:ascii="Arial" w:hAnsi="Arial" w:cs="Arial"/>
          <w:szCs w:val="22"/>
        </w:rPr>
        <w:t>Smluvní strany se dohodly, že použití ustanovení § 2605 odst. 2 o</w:t>
      </w:r>
      <w:r w:rsidR="00A33BE4" w:rsidRPr="003F5981">
        <w:rPr>
          <w:rFonts w:ascii="Arial" w:hAnsi="Arial" w:cs="Arial"/>
          <w:szCs w:val="22"/>
        </w:rPr>
        <w:t>bčanského zákoníku je pro tuto Rámcovou s</w:t>
      </w:r>
      <w:r w:rsidRPr="003F5981">
        <w:rPr>
          <w:rFonts w:ascii="Arial" w:hAnsi="Arial" w:cs="Arial"/>
          <w:szCs w:val="22"/>
        </w:rPr>
        <w:t>mlouvu vyloučeno</w:t>
      </w:r>
      <w:r w:rsidR="005B6154" w:rsidRPr="003F5981">
        <w:rPr>
          <w:rFonts w:ascii="Arial" w:hAnsi="Arial" w:cs="Arial"/>
          <w:szCs w:val="22"/>
        </w:rPr>
        <w:t>.</w:t>
      </w:r>
    </w:p>
    <w:p w:rsidR="000A4974" w:rsidRPr="003F5981" w:rsidRDefault="000A4974" w:rsidP="000A4974">
      <w:pPr>
        <w:pStyle w:val="RLTextlnkuslovan"/>
        <w:keepNext/>
        <w:rPr>
          <w:rFonts w:ascii="Arial" w:hAnsi="Arial" w:cs="Arial"/>
          <w:szCs w:val="22"/>
          <w:lang w:eastAsia="en-US"/>
        </w:rPr>
      </w:pPr>
      <w:r w:rsidRPr="003F5981">
        <w:rPr>
          <w:rFonts w:ascii="Arial" w:hAnsi="Arial" w:cs="Arial"/>
          <w:szCs w:val="22"/>
          <w:lang w:eastAsia="en-US"/>
        </w:rPr>
        <w:t xml:space="preserve">Po uplynutí kalendářního měsíce </w:t>
      </w:r>
      <w:r w:rsidRPr="003F5981">
        <w:rPr>
          <w:rFonts w:ascii="Arial" w:hAnsi="Arial" w:cs="Arial"/>
          <w:szCs w:val="22"/>
        </w:rPr>
        <w:t>předloží Poskytovatel Objednateli ke schválení výkaz práce obsahující identifikaci činností provedených v</w:t>
      </w:r>
      <w:r w:rsidR="0014668D" w:rsidRPr="003F5981">
        <w:rPr>
          <w:rFonts w:ascii="Arial" w:hAnsi="Arial" w:cs="Arial"/>
          <w:szCs w:val="22"/>
        </w:rPr>
        <w:t> </w:t>
      </w:r>
      <w:r w:rsidRPr="003F5981">
        <w:rPr>
          <w:rFonts w:ascii="Arial" w:hAnsi="Arial" w:cs="Arial"/>
          <w:szCs w:val="22"/>
        </w:rPr>
        <w:t>rámci</w:t>
      </w:r>
      <w:r w:rsidR="0014668D" w:rsidRPr="003F5981">
        <w:rPr>
          <w:rFonts w:ascii="Arial" w:hAnsi="Arial" w:cs="Arial"/>
          <w:szCs w:val="22"/>
        </w:rPr>
        <w:t xml:space="preserve"> </w:t>
      </w:r>
      <w:r w:rsidRPr="003F5981">
        <w:rPr>
          <w:rFonts w:ascii="Arial" w:hAnsi="Arial" w:cs="Arial"/>
          <w:szCs w:val="22"/>
        </w:rPr>
        <w:t>příslušného měsíce a rozsahu jejich pracnosti v člověkodnech a člověkohodinách (dále jen „</w:t>
      </w:r>
      <w:r w:rsidRPr="003F5981">
        <w:rPr>
          <w:rFonts w:ascii="Arial" w:hAnsi="Arial" w:cs="Arial"/>
          <w:b/>
          <w:szCs w:val="22"/>
        </w:rPr>
        <w:t>Výkaz práce</w:t>
      </w:r>
      <w:r w:rsidRPr="003F5981">
        <w:rPr>
          <w:rFonts w:ascii="Arial" w:hAnsi="Arial" w:cs="Arial"/>
          <w:szCs w:val="22"/>
        </w:rPr>
        <w:t xml:space="preserve">“). Ve Výkazu práce bude rozpad člověkodnů </w:t>
      </w:r>
      <w:r w:rsidR="008518C0">
        <w:rPr>
          <w:rFonts w:ascii="Arial" w:hAnsi="Arial" w:cs="Arial"/>
          <w:szCs w:val="22"/>
        </w:rPr>
        <w:t xml:space="preserve">a člověkohodin </w:t>
      </w:r>
      <w:r w:rsidRPr="003F5981">
        <w:rPr>
          <w:rFonts w:ascii="Arial" w:hAnsi="Arial" w:cs="Arial"/>
          <w:szCs w:val="22"/>
        </w:rPr>
        <w:t>proveden nejméně v této míře detailu: konkrétní fyzická osoba provádějící činnost, popis činnosti, datum činnosti</w:t>
      </w:r>
      <w:r w:rsidR="00D3744D" w:rsidRPr="003F5981">
        <w:rPr>
          <w:rFonts w:ascii="Arial" w:hAnsi="Arial" w:cs="Arial"/>
          <w:szCs w:val="22"/>
        </w:rPr>
        <w:t>, místo činnosti,</w:t>
      </w:r>
      <w:r w:rsidRPr="003F5981">
        <w:rPr>
          <w:rFonts w:ascii="Arial" w:hAnsi="Arial" w:cs="Arial"/>
          <w:szCs w:val="22"/>
        </w:rPr>
        <w:t xml:space="preserve"> </w:t>
      </w:r>
      <w:r w:rsidR="00D3744D" w:rsidRPr="003F5981">
        <w:rPr>
          <w:rFonts w:ascii="Arial" w:hAnsi="Arial" w:cs="Arial"/>
          <w:szCs w:val="22"/>
        </w:rPr>
        <w:t xml:space="preserve">seznam akceptovaných výstupů </w:t>
      </w:r>
      <w:r w:rsidRPr="003F5981">
        <w:rPr>
          <w:rFonts w:ascii="Arial" w:hAnsi="Arial" w:cs="Arial"/>
          <w:szCs w:val="22"/>
        </w:rPr>
        <w:t xml:space="preserve">a doba činnosti, přičemž evidovanou a účtovanou časovou jednotkou je každá započatá </w:t>
      </w:r>
      <w:r w:rsidR="00AF13A6" w:rsidRPr="003F5981">
        <w:rPr>
          <w:rFonts w:ascii="Arial" w:hAnsi="Arial" w:cs="Arial"/>
          <w:szCs w:val="22"/>
        </w:rPr>
        <w:t>půl</w:t>
      </w:r>
      <w:r w:rsidRPr="003F5981">
        <w:rPr>
          <w:rFonts w:ascii="Arial" w:hAnsi="Arial" w:cs="Arial"/>
          <w:szCs w:val="22"/>
        </w:rPr>
        <w:t xml:space="preserve">hodina činnosti. Objednatel zejména není povinen schválit vynaložený rozsah práce za provádění činností v rámci vytvoření výstupů, které doposud nebyly akceptovány postupem podle odst. </w:t>
      </w:r>
      <w:r w:rsidR="00EA4F2C" w:rsidRPr="003F5981">
        <w:rPr>
          <w:rFonts w:ascii="Arial" w:hAnsi="Arial" w:cs="Arial"/>
          <w:szCs w:val="22"/>
        </w:rPr>
        <w:fldChar w:fldCharType="begin"/>
      </w:r>
      <w:r w:rsidR="00EA4F2C" w:rsidRPr="003F5981">
        <w:rPr>
          <w:rFonts w:ascii="Arial" w:hAnsi="Arial" w:cs="Arial"/>
          <w:szCs w:val="22"/>
        </w:rPr>
        <w:instrText xml:space="preserve"> REF _Ref372105610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7.2</w:t>
      </w:r>
      <w:r w:rsidR="00EA4F2C" w:rsidRPr="003F5981">
        <w:rPr>
          <w:rFonts w:ascii="Arial" w:hAnsi="Arial" w:cs="Arial"/>
          <w:szCs w:val="22"/>
        </w:rPr>
        <w:fldChar w:fldCharType="end"/>
      </w:r>
      <w:r w:rsidRPr="003F5981">
        <w:rPr>
          <w:rFonts w:ascii="Arial" w:hAnsi="Arial" w:cs="Arial"/>
          <w:szCs w:val="22"/>
        </w:rPr>
        <w:t xml:space="preserve">  této Rámcové smlouvy.</w:t>
      </w:r>
    </w:p>
    <w:p w:rsidR="0014668D" w:rsidRPr="003F5981" w:rsidRDefault="0014668D" w:rsidP="000A4974">
      <w:pPr>
        <w:pStyle w:val="RLTextlnkuslovan"/>
        <w:keepNext/>
        <w:rPr>
          <w:rFonts w:ascii="Arial" w:hAnsi="Arial" w:cs="Arial"/>
          <w:szCs w:val="22"/>
          <w:lang w:eastAsia="en-US"/>
        </w:rPr>
      </w:pPr>
      <w:r w:rsidRPr="003F5981">
        <w:rPr>
          <w:rFonts w:ascii="Arial" w:hAnsi="Arial" w:cs="Arial"/>
          <w:szCs w:val="22"/>
        </w:rPr>
        <w:t>Pro vyloučení pochybností smluvní strany uvádí, že</w:t>
      </w:r>
      <w:r w:rsidR="006F6287" w:rsidRPr="003F5981">
        <w:rPr>
          <w:rFonts w:ascii="Arial" w:hAnsi="Arial" w:cs="Arial"/>
          <w:szCs w:val="22"/>
        </w:rPr>
        <w:t xml:space="preserve"> části</w:t>
      </w:r>
      <w:r w:rsidRPr="003F5981">
        <w:rPr>
          <w:rFonts w:ascii="Arial" w:hAnsi="Arial" w:cs="Arial"/>
          <w:szCs w:val="22"/>
        </w:rPr>
        <w:t xml:space="preserve"> plnění vynaložené při vytvoření výstupů Služeb</w:t>
      </w:r>
      <w:r w:rsidR="00F44C98" w:rsidRPr="003F5981">
        <w:rPr>
          <w:rFonts w:ascii="Arial" w:hAnsi="Arial" w:cs="Arial"/>
          <w:szCs w:val="22"/>
        </w:rPr>
        <w:t>, jejichž doba plnění přesahuje příslušné měsíční období a</w:t>
      </w:r>
      <w:r w:rsidRPr="003F5981">
        <w:rPr>
          <w:rFonts w:ascii="Arial" w:hAnsi="Arial" w:cs="Arial"/>
          <w:szCs w:val="22"/>
        </w:rPr>
        <w:t xml:space="preserve"> které budou podléhat akceptaci dle odst. </w:t>
      </w:r>
      <w:r w:rsidR="00EA4F2C" w:rsidRPr="003F5981">
        <w:rPr>
          <w:rFonts w:ascii="Arial" w:hAnsi="Arial" w:cs="Arial"/>
          <w:szCs w:val="22"/>
        </w:rPr>
        <w:fldChar w:fldCharType="begin"/>
      </w:r>
      <w:r w:rsidRPr="003F5981">
        <w:rPr>
          <w:rFonts w:ascii="Arial" w:hAnsi="Arial" w:cs="Arial"/>
          <w:szCs w:val="22"/>
        </w:rPr>
        <w:instrText xml:space="preserve"> REF _Ref372105610 \r \h </w:instrText>
      </w:r>
      <w:r w:rsidR="003F5981" w:rsidRPr="003F5981">
        <w:rPr>
          <w:rFonts w:ascii="Arial" w:hAnsi="Arial" w:cs="Arial"/>
          <w:szCs w:val="22"/>
        </w:rPr>
        <w:instrText xml:space="preserve">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7.2</w:t>
      </w:r>
      <w:r w:rsidR="00EA4F2C" w:rsidRPr="003F5981">
        <w:rPr>
          <w:rFonts w:ascii="Arial" w:hAnsi="Arial" w:cs="Arial"/>
          <w:szCs w:val="22"/>
        </w:rPr>
        <w:fldChar w:fldCharType="end"/>
      </w:r>
      <w:r w:rsidRPr="003F5981">
        <w:rPr>
          <w:rFonts w:ascii="Arial" w:hAnsi="Arial" w:cs="Arial"/>
          <w:szCs w:val="22"/>
        </w:rPr>
        <w:t xml:space="preserve"> této </w:t>
      </w:r>
      <w:r w:rsidR="004E4E5B" w:rsidRPr="003F5981">
        <w:rPr>
          <w:rFonts w:ascii="Arial" w:hAnsi="Arial" w:cs="Arial"/>
          <w:szCs w:val="22"/>
        </w:rPr>
        <w:t>Rámcové s</w:t>
      </w:r>
      <w:r w:rsidRPr="003F5981">
        <w:rPr>
          <w:rFonts w:ascii="Arial" w:hAnsi="Arial" w:cs="Arial"/>
          <w:szCs w:val="22"/>
        </w:rPr>
        <w:t xml:space="preserve">mlouvy, </w:t>
      </w:r>
      <w:r w:rsidR="008518C0" w:rsidRPr="003F5981">
        <w:rPr>
          <w:rFonts w:ascii="Arial" w:hAnsi="Arial" w:cs="Arial"/>
          <w:szCs w:val="22"/>
        </w:rPr>
        <w:t>bud</w:t>
      </w:r>
      <w:r w:rsidR="008518C0">
        <w:rPr>
          <w:rFonts w:ascii="Arial" w:hAnsi="Arial" w:cs="Arial"/>
          <w:szCs w:val="22"/>
        </w:rPr>
        <w:t>ou</w:t>
      </w:r>
      <w:r w:rsidR="008518C0" w:rsidRPr="003F5981">
        <w:rPr>
          <w:rFonts w:ascii="Arial" w:hAnsi="Arial" w:cs="Arial"/>
          <w:szCs w:val="22"/>
        </w:rPr>
        <w:t xml:space="preserve"> uveden</w:t>
      </w:r>
      <w:r w:rsidR="008518C0">
        <w:rPr>
          <w:rFonts w:ascii="Arial" w:hAnsi="Arial" w:cs="Arial"/>
          <w:szCs w:val="22"/>
        </w:rPr>
        <w:t>y</w:t>
      </w:r>
      <w:r w:rsidR="008518C0" w:rsidRPr="003F5981">
        <w:rPr>
          <w:rFonts w:ascii="Arial" w:hAnsi="Arial" w:cs="Arial"/>
          <w:szCs w:val="22"/>
        </w:rPr>
        <w:t xml:space="preserve"> </w:t>
      </w:r>
      <w:r w:rsidRPr="003F5981">
        <w:rPr>
          <w:rFonts w:ascii="Arial" w:hAnsi="Arial" w:cs="Arial"/>
          <w:szCs w:val="22"/>
        </w:rPr>
        <w:t xml:space="preserve">ve Výkazech práce </w:t>
      </w:r>
      <w:r w:rsidR="00FE799A" w:rsidRPr="003F5981">
        <w:rPr>
          <w:rFonts w:ascii="Arial" w:hAnsi="Arial" w:cs="Arial"/>
          <w:szCs w:val="22"/>
        </w:rPr>
        <w:t>předložených Poskytovatelem Objednateli po ukončení měsíce</w:t>
      </w:r>
      <w:r w:rsidRPr="003F5981">
        <w:rPr>
          <w:rFonts w:ascii="Arial" w:hAnsi="Arial" w:cs="Arial"/>
          <w:szCs w:val="22"/>
        </w:rPr>
        <w:t>, ve kterém Objednatel akceptoval příslušné plnění podpisem akceptačního protokolu</w:t>
      </w:r>
      <w:r w:rsidR="00D04A0B" w:rsidRPr="003F5981">
        <w:rPr>
          <w:rFonts w:ascii="Arial" w:hAnsi="Arial" w:cs="Arial"/>
          <w:szCs w:val="22"/>
        </w:rPr>
        <w:t xml:space="preserve">, nestanoví-li Objednatel výslovně </w:t>
      </w:r>
      <w:r w:rsidR="00FE799A" w:rsidRPr="003F5981">
        <w:rPr>
          <w:rFonts w:ascii="Arial" w:hAnsi="Arial" w:cs="Arial"/>
          <w:szCs w:val="22"/>
        </w:rPr>
        <w:t>jinak</w:t>
      </w:r>
      <w:r w:rsidR="0069705E" w:rsidRPr="003F5981">
        <w:rPr>
          <w:rFonts w:ascii="Arial" w:hAnsi="Arial" w:cs="Arial"/>
          <w:szCs w:val="22"/>
        </w:rPr>
        <w:t>.</w:t>
      </w:r>
      <w:r w:rsidRPr="003F5981">
        <w:rPr>
          <w:rFonts w:ascii="Arial" w:hAnsi="Arial" w:cs="Arial"/>
          <w:szCs w:val="22"/>
        </w:rPr>
        <w:t xml:space="preserve">  </w:t>
      </w:r>
      <w:r w:rsidR="004E4E5B" w:rsidRPr="003F5981">
        <w:rPr>
          <w:rFonts w:ascii="Arial" w:hAnsi="Arial" w:cs="Arial"/>
          <w:szCs w:val="22"/>
        </w:rPr>
        <w:t xml:space="preserve">Služby, jejichž výstupy nepodléhají akceptaci dle odst. </w:t>
      </w:r>
      <w:r w:rsidR="00EA4F2C" w:rsidRPr="003F5981">
        <w:rPr>
          <w:rFonts w:ascii="Arial" w:hAnsi="Arial" w:cs="Arial"/>
          <w:szCs w:val="22"/>
        </w:rPr>
        <w:fldChar w:fldCharType="begin"/>
      </w:r>
      <w:r w:rsidR="004E4E5B" w:rsidRPr="003F5981">
        <w:rPr>
          <w:rFonts w:ascii="Arial" w:hAnsi="Arial" w:cs="Arial"/>
          <w:szCs w:val="22"/>
        </w:rPr>
        <w:instrText xml:space="preserve"> REF _Ref372105610 \r \h </w:instrText>
      </w:r>
      <w:r w:rsidR="003F5981" w:rsidRPr="003F5981">
        <w:rPr>
          <w:rFonts w:ascii="Arial" w:hAnsi="Arial" w:cs="Arial"/>
          <w:szCs w:val="22"/>
        </w:rPr>
        <w:instrText xml:space="preserve">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7.2</w:t>
      </w:r>
      <w:r w:rsidR="00EA4F2C" w:rsidRPr="003F5981">
        <w:rPr>
          <w:rFonts w:ascii="Arial" w:hAnsi="Arial" w:cs="Arial"/>
          <w:szCs w:val="22"/>
        </w:rPr>
        <w:fldChar w:fldCharType="end"/>
      </w:r>
      <w:r w:rsidR="004E4E5B" w:rsidRPr="003F5981">
        <w:rPr>
          <w:rFonts w:ascii="Arial" w:hAnsi="Arial" w:cs="Arial"/>
          <w:szCs w:val="22"/>
        </w:rPr>
        <w:t xml:space="preserve"> této Rámcové smlouvy, budou evidovány ve Výkazech práce předložených Poskytovatelem Objednateli po ukončení měsíce, ve kterém byly Služby poskytovány.</w:t>
      </w:r>
    </w:p>
    <w:p w:rsidR="000A4974" w:rsidRPr="003F5981" w:rsidRDefault="000A4974" w:rsidP="000A4974">
      <w:pPr>
        <w:pStyle w:val="RLlneksmlouvy"/>
        <w:rPr>
          <w:rFonts w:ascii="Arial" w:hAnsi="Arial" w:cs="Arial"/>
          <w:szCs w:val="22"/>
        </w:rPr>
      </w:pPr>
      <w:bookmarkStart w:id="21" w:name="_Ref395568321"/>
      <w:r w:rsidRPr="003F5981">
        <w:rPr>
          <w:rFonts w:ascii="Arial" w:hAnsi="Arial" w:cs="Arial"/>
          <w:szCs w:val="22"/>
        </w:rPr>
        <w:t>CENA</w:t>
      </w:r>
      <w:bookmarkEnd w:id="15"/>
      <w:r w:rsidRPr="003F5981">
        <w:rPr>
          <w:rFonts w:ascii="Arial" w:hAnsi="Arial" w:cs="Arial"/>
          <w:szCs w:val="22"/>
        </w:rPr>
        <w:t xml:space="preserve"> A PLATEBNÍ PODMÍNKY</w:t>
      </w:r>
      <w:bookmarkEnd w:id="21"/>
    </w:p>
    <w:p w:rsidR="000A4974" w:rsidRPr="003F5981" w:rsidRDefault="000A4974" w:rsidP="000A4974">
      <w:pPr>
        <w:pStyle w:val="RLTextlnkuslovan"/>
        <w:rPr>
          <w:rFonts w:ascii="Arial" w:hAnsi="Arial" w:cs="Arial"/>
          <w:szCs w:val="22"/>
        </w:rPr>
      </w:pPr>
      <w:bookmarkStart w:id="22" w:name="_Ref395463840"/>
      <w:bookmarkStart w:id="23" w:name="_Ref367092468"/>
      <w:bookmarkStart w:id="24" w:name="_Ref370382761"/>
      <w:bookmarkStart w:id="25" w:name="_Ref311708495"/>
      <w:bookmarkStart w:id="26" w:name="_Ref340595077"/>
      <w:r w:rsidRPr="003F5981">
        <w:rPr>
          <w:rFonts w:ascii="Arial" w:hAnsi="Arial" w:cs="Arial"/>
          <w:szCs w:val="22"/>
        </w:rPr>
        <w:t>Cena Služeb bude určena jako součin sazby za jeden člověkoden pracovníků Poskytovatele uvedené v příloze č. 2 této Rámcové smlouvy a rozsahu člověkodnů</w:t>
      </w:r>
      <w:r w:rsidR="00336D81" w:rsidRPr="003F5981">
        <w:rPr>
          <w:rFonts w:ascii="Arial" w:hAnsi="Arial" w:cs="Arial"/>
          <w:szCs w:val="22"/>
        </w:rPr>
        <w:t>, popř.</w:t>
      </w:r>
      <w:r w:rsidR="00E6081A" w:rsidRPr="003F5981">
        <w:rPr>
          <w:rFonts w:ascii="Arial" w:hAnsi="Arial" w:cs="Arial"/>
          <w:szCs w:val="22"/>
        </w:rPr>
        <w:t xml:space="preserve"> poměrné části </w:t>
      </w:r>
      <w:r w:rsidR="00336D81" w:rsidRPr="003F5981">
        <w:rPr>
          <w:rFonts w:ascii="Arial" w:hAnsi="Arial" w:cs="Arial"/>
          <w:szCs w:val="22"/>
        </w:rPr>
        <w:t xml:space="preserve">člověkodnů v případě </w:t>
      </w:r>
      <w:r w:rsidR="00E6081A" w:rsidRPr="003F5981">
        <w:rPr>
          <w:rFonts w:ascii="Arial" w:hAnsi="Arial" w:cs="Arial"/>
          <w:szCs w:val="22"/>
        </w:rPr>
        <w:t>vykázání a schválení objemu činnosti v člověkohodinách</w:t>
      </w:r>
      <w:r w:rsidR="00336D81" w:rsidRPr="003F5981">
        <w:rPr>
          <w:rFonts w:ascii="Arial" w:hAnsi="Arial" w:cs="Arial"/>
          <w:szCs w:val="22"/>
        </w:rPr>
        <w:t>,</w:t>
      </w:r>
      <w:r w:rsidRPr="003F5981">
        <w:rPr>
          <w:rFonts w:ascii="Arial" w:hAnsi="Arial" w:cs="Arial"/>
          <w:szCs w:val="22"/>
        </w:rPr>
        <w:t xml:space="preserve"> vynaložených Poskytovatelem a schválených Objednatelem v rámci Výkazů práce</w:t>
      </w:r>
      <w:bookmarkEnd w:id="22"/>
      <w:r w:rsidRPr="003F5981">
        <w:rPr>
          <w:rFonts w:ascii="Arial" w:hAnsi="Arial" w:cs="Arial"/>
          <w:szCs w:val="22"/>
        </w:rPr>
        <w:t xml:space="preserve"> s tím, že</w:t>
      </w:r>
      <w:r w:rsidR="001348DE" w:rsidRPr="003F5981">
        <w:rPr>
          <w:rFonts w:ascii="Arial" w:hAnsi="Arial" w:cs="Arial"/>
          <w:szCs w:val="22"/>
        </w:rPr>
        <w:t xml:space="preserve"> v případě vykázání činnosti jednoho pracovníka v rozsahu 20 a více člověkodní za určitý měsíc bude za činnost příslušného pracovníka v daném měsíci vždy účtována paušální cena odpovídající dvacetinásobku ceny jednoho člověkodne</w:t>
      </w:r>
      <w:r w:rsidR="007F77E7" w:rsidRPr="003F5981">
        <w:rPr>
          <w:rFonts w:ascii="Arial" w:hAnsi="Arial" w:cs="Arial"/>
          <w:szCs w:val="22"/>
        </w:rPr>
        <w:t>.</w:t>
      </w:r>
      <w:bookmarkStart w:id="27" w:name="_Ref395463658"/>
      <w:r w:rsidR="00C03053" w:rsidRPr="003F5981">
        <w:rPr>
          <w:rFonts w:ascii="Arial" w:hAnsi="Arial" w:cs="Arial"/>
          <w:szCs w:val="22"/>
        </w:rPr>
        <w:t xml:space="preserve"> </w:t>
      </w:r>
      <w:r w:rsidRPr="003F5981">
        <w:rPr>
          <w:rFonts w:ascii="Arial" w:hAnsi="Arial" w:cs="Arial"/>
          <w:szCs w:val="22"/>
          <w:lang w:eastAsia="en-US"/>
        </w:rPr>
        <w:t xml:space="preserve">Celková cena Služeb </w:t>
      </w:r>
      <w:bookmarkEnd w:id="23"/>
      <w:r w:rsidRPr="003F5981">
        <w:rPr>
          <w:rFonts w:ascii="Arial" w:hAnsi="Arial" w:cs="Arial"/>
          <w:szCs w:val="22"/>
          <w:lang w:eastAsia="en-US"/>
        </w:rPr>
        <w:t xml:space="preserve">poskytovaných na základě této Rámcové smlouvy nepřekročí </w:t>
      </w:r>
      <w:r w:rsidRPr="003F5981">
        <w:rPr>
          <w:rFonts w:ascii="Arial" w:hAnsi="Arial" w:cs="Arial"/>
          <w:szCs w:val="22"/>
        </w:rPr>
        <w:t xml:space="preserve">14.400.000,- Kč </w:t>
      </w:r>
      <w:r w:rsidR="008C1F7A" w:rsidRPr="003F5981">
        <w:rPr>
          <w:rFonts w:ascii="Arial" w:hAnsi="Arial" w:cs="Arial"/>
          <w:szCs w:val="22"/>
        </w:rPr>
        <w:t xml:space="preserve">(slovy: čtrnáct miliónů čtyři sta tisíc korun českých) </w:t>
      </w:r>
      <w:r w:rsidRPr="003F5981">
        <w:rPr>
          <w:rFonts w:ascii="Arial" w:hAnsi="Arial" w:cs="Arial"/>
          <w:szCs w:val="22"/>
        </w:rPr>
        <w:t>bez DPH</w:t>
      </w:r>
      <w:bookmarkStart w:id="28" w:name="_Ref367566905"/>
      <w:r w:rsidRPr="003F5981">
        <w:rPr>
          <w:rFonts w:ascii="Arial" w:hAnsi="Arial" w:cs="Arial"/>
          <w:szCs w:val="22"/>
        </w:rPr>
        <w:t xml:space="preserve">. S ohledem na sazbu DPH 21 %, činí celková nepřekročitelná cena Služeb včetně DPH </w:t>
      </w:r>
      <w:r w:rsidR="00FB2573" w:rsidRPr="003F5981">
        <w:rPr>
          <w:rFonts w:ascii="Arial" w:hAnsi="Arial" w:cs="Arial"/>
          <w:szCs w:val="22"/>
        </w:rPr>
        <w:t>17.424.000,-</w:t>
      </w:r>
      <w:r w:rsidR="00FB2573" w:rsidRPr="003F5981">
        <w:rPr>
          <w:rFonts w:ascii="Arial" w:hAnsi="Arial" w:cs="Arial"/>
          <w:b/>
          <w:szCs w:val="22"/>
        </w:rPr>
        <w:t xml:space="preserve"> </w:t>
      </w:r>
      <w:r w:rsidR="00FB2573" w:rsidRPr="003F5981">
        <w:rPr>
          <w:rFonts w:ascii="Arial" w:hAnsi="Arial" w:cs="Arial"/>
          <w:szCs w:val="22"/>
        </w:rPr>
        <w:t>Kč</w:t>
      </w:r>
      <w:r w:rsidR="008C1F7A" w:rsidRPr="003F5981">
        <w:rPr>
          <w:rFonts w:ascii="Arial" w:hAnsi="Arial" w:cs="Arial"/>
          <w:szCs w:val="22"/>
        </w:rPr>
        <w:t xml:space="preserve"> (slovy: sedmnáct miliónů čtyři sta dvacet čtyři tisíc korun českých)</w:t>
      </w:r>
      <w:r w:rsidRPr="003F5981">
        <w:rPr>
          <w:rFonts w:ascii="Arial" w:hAnsi="Arial" w:cs="Arial"/>
          <w:szCs w:val="22"/>
        </w:rPr>
        <w:t xml:space="preserve">, z toho DPH představuje </w:t>
      </w:r>
      <w:r w:rsidRPr="003F5981">
        <w:rPr>
          <w:rFonts w:ascii="Arial" w:hAnsi="Arial" w:cs="Arial"/>
          <w:szCs w:val="22"/>
        </w:rPr>
        <w:lastRenderedPageBreak/>
        <w:t xml:space="preserve">částku </w:t>
      </w:r>
      <w:r w:rsidR="00FB2573" w:rsidRPr="003F5981">
        <w:rPr>
          <w:rFonts w:ascii="Arial" w:hAnsi="Arial" w:cs="Arial"/>
          <w:szCs w:val="22"/>
        </w:rPr>
        <w:t>3.024.000,-</w:t>
      </w:r>
      <w:r w:rsidR="00FB2573" w:rsidRPr="003F5981">
        <w:rPr>
          <w:rFonts w:ascii="Arial" w:hAnsi="Arial" w:cs="Arial"/>
          <w:b/>
          <w:szCs w:val="22"/>
        </w:rPr>
        <w:t xml:space="preserve"> </w:t>
      </w:r>
      <w:r w:rsidR="00FB2573" w:rsidRPr="003F5981">
        <w:rPr>
          <w:rFonts w:ascii="Arial" w:hAnsi="Arial" w:cs="Arial"/>
          <w:szCs w:val="22"/>
        </w:rPr>
        <w:t>Kč</w:t>
      </w:r>
      <w:r w:rsidR="008C1F7A" w:rsidRPr="003F5981">
        <w:rPr>
          <w:rFonts w:ascii="Arial" w:hAnsi="Arial" w:cs="Arial"/>
          <w:szCs w:val="22"/>
        </w:rPr>
        <w:t xml:space="preserve"> (slovy: tři milióny dvacet čtyři tisíc korun českých)</w:t>
      </w:r>
      <w:r w:rsidRPr="003F5981">
        <w:rPr>
          <w:rFonts w:ascii="Arial" w:hAnsi="Arial" w:cs="Arial"/>
          <w:szCs w:val="22"/>
        </w:rPr>
        <w:t>. Tato cena je celková, úplná, tj. zahrnuje veškerá plnění dle této Rámcové smlouvy, nejvýše přípustná a nepřekročitelná</w:t>
      </w:r>
      <w:r w:rsidR="00362B5A" w:rsidRPr="003F5981">
        <w:rPr>
          <w:rFonts w:ascii="Arial" w:hAnsi="Arial" w:cs="Arial"/>
          <w:szCs w:val="22"/>
        </w:rPr>
        <w:t xml:space="preserve">, vyjma případu změny daňových předpisů týkajících se DPH ve smyslu odst. </w:t>
      </w:r>
      <w:r w:rsidR="00EA4F2C" w:rsidRPr="003F5981">
        <w:rPr>
          <w:rFonts w:ascii="Arial" w:hAnsi="Arial" w:cs="Arial"/>
          <w:szCs w:val="22"/>
        </w:rPr>
        <w:fldChar w:fldCharType="begin"/>
      </w:r>
      <w:r w:rsidR="00EA4F2C" w:rsidRPr="003F5981">
        <w:rPr>
          <w:rFonts w:ascii="Arial" w:hAnsi="Arial" w:cs="Arial"/>
          <w:szCs w:val="22"/>
        </w:rPr>
        <w:instrText xml:space="preserve"> REF _Ref397609099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8.2</w:t>
      </w:r>
      <w:r w:rsidR="00EA4F2C" w:rsidRPr="003F5981">
        <w:rPr>
          <w:rFonts w:ascii="Arial" w:hAnsi="Arial" w:cs="Arial"/>
          <w:szCs w:val="22"/>
        </w:rPr>
        <w:fldChar w:fldCharType="end"/>
      </w:r>
      <w:r w:rsidR="00362B5A" w:rsidRPr="003F5981">
        <w:rPr>
          <w:rFonts w:ascii="Arial" w:hAnsi="Arial" w:cs="Arial"/>
          <w:szCs w:val="22"/>
        </w:rPr>
        <w:t xml:space="preserve"> této Smlouvy</w:t>
      </w:r>
      <w:r w:rsidRPr="003F5981">
        <w:rPr>
          <w:rFonts w:ascii="Arial" w:hAnsi="Arial" w:cs="Arial"/>
          <w:szCs w:val="22"/>
        </w:rPr>
        <w:t>.</w:t>
      </w:r>
      <w:bookmarkEnd w:id="24"/>
      <w:bookmarkEnd w:id="28"/>
      <w:r w:rsidRPr="003F5981">
        <w:rPr>
          <w:rFonts w:ascii="Arial" w:hAnsi="Arial" w:cs="Arial"/>
          <w:szCs w:val="22"/>
        </w:rPr>
        <w:t xml:space="preserve"> Ustanovení tohoto odst.</w:t>
      </w:r>
      <w:bookmarkEnd w:id="27"/>
      <w:r w:rsidRPr="003F5981">
        <w:rPr>
          <w:rFonts w:ascii="Arial" w:hAnsi="Arial" w:cs="Arial"/>
          <w:szCs w:val="22"/>
        </w:rPr>
        <w:t xml:space="preserve"> </w:t>
      </w:r>
      <w:r w:rsidR="00EA4F2C" w:rsidRPr="003F5981">
        <w:rPr>
          <w:rFonts w:ascii="Arial" w:hAnsi="Arial" w:cs="Arial"/>
          <w:szCs w:val="22"/>
        </w:rPr>
        <w:fldChar w:fldCharType="begin"/>
      </w:r>
      <w:r w:rsidR="00EA4F2C" w:rsidRPr="003F5981">
        <w:rPr>
          <w:rFonts w:ascii="Arial" w:hAnsi="Arial" w:cs="Arial"/>
          <w:szCs w:val="22"/>
        </w:rPr>
        <w:instrText xml:space="preserve"> REF _Ref395463658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8.1</w:t>
      </w:r>
      <w:r w:rsidR="00EA4F2C" w:rsidRPr="003F5981">
        <w:rPr>
          <w:rFonts w:ascii="Arial" w:hAnsi="Arial" w:cs="Arial"/>
          <w:szCs w:val="22"/>
        </w:rPr>
        <w:fldChar w:fldCharType="end"/>
      </w:r>
      <w:r w:rsidRPr="003F5981">
        <w:rPr>
          <w:rFonts w:ascii="Arial" w:hAnsi="Arial" w:cs="Arial"/>
          <w:szCs w:val="22"/>
        </w:rPr>
        <w:t xml:space="preserve"> Poskytovateli nedává právo na účtování maximální ceny Služeb ani žádné částky nad rámec ceny Služeb určené v souladu s odst. </w:t>
      </w:r>
      <w:r w:rsidR="000D24DF" w:rsidRPr="003F5981">
        <w:rPr>
          <w:rFonts w:ascii="Arial" w:hAnsi="Arial" w:cs="Arial"/>
          <w:szCs w:val="22"/>
        </w:rPr>
        <w:fldChar w:fldCharType="begin"/>
      </w:r>
      <w:r w:rsidR="000D24DF" w:rsidRPr="003F5981">
        <w:rPr>
          <w:rFonts w:ascii="Arial" w:hAnsi="Arial" w:cs="Arial"/>
          <w:szCs w:val="22"/>
        </w:rPr>
        <w:instrText xml:space="preserve"> REF _Ref395463840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rPr>
        <w:t>8.1</w:t>
      </w:r>
      <w:r w:rsidR="000D24DF" w:rsidRPr="003F5981">
        <w:rPr>
          <w:rFonts w:ascii="Arial" w:hAnsi="Arial" w:cs="Arial"/>
          <w:szCs w:val="22"/>
        </w:rPr>
        <w:fldChar w:fldCharType="end"/>
      </w:r>
      <w:r w:rsidRPr="003F5981">
        <w:rPr>
          <w:rFonts w:ascii="Arial" w:hAnsi="Arial" w:cs="Arial"/>
          <w:szCs w:val="22"/>
        </w:rPr>
        <w:t xml:space="preserve"> této Rámcové smlouvy.  </w:t>
      </w:r>
    </w:p>
    <w:p w:rsidR="000A4974" w:rsidRPr="003F5981" w:rsidRDefault="00FB2573" w:rsidP="000A4974">
      <w:pPr>
        <w:pStyle w:val="RLTextlnkuslovan"/>
        <w:rPr>
          <w:rFonts w:ascii="Arial" w:hAnsi="Arial" w:cs="Arial"/>
          <w:szCs w:val="22"/>
        </w:rPr>
      </w:pPr>
      <w:bookmarkStart w:id="29" w:name="_Ref397609099"/>
      <w:bookmarkEnd w:id="25"/>
      <w:bookmarkEnd w:id="26"/>
      <w:r w:rsidRPr="003F5981">
        <w:rPr>
          <w:rFonts w:ascii="Arial" w:hAnsi="Arial" w:cs="Arial"/>
          <w:szCs w:val="22"/>
        </w:rPr>
        <w:t>Ceny za</w:t>
      </w:r>
      <w:r w:rsidR="000A4974" w:rsidRPr="003F5981">
        <w:rPr>
          <w:rFonts w:ascii="Arial" w:hAnsi="Arial" w:cs="Arial"/>
          <w:szCs w:val="22"/>
        </w:rPr>
        <w:t xml:space="preserve"> člověkoden práce jednotlivých rolí</w:t>
      </w:r>
      <w:r w:rsidR="008775E2" w:rsidRPr="003F5981">
        <w:rPr>
          <w:rFonts w:ascii="Arial" w:hAnsi="Arial" w:cs="Arial"/>
          <w:szCs w:val="22"/>
        </w:rPr>
        <w:t xml:space="preserve"> (Služeb)</w:t>
      </w:r>
      <w:r w:rsidR="000A4974" w:rsidRPr="003F5981">
        <w:rPr>
          <w:rFonts w:ascii="Arial" w:hAnsi="Arial" w:cs="Arial"/>
          <w:szCs w:val="22"/>
        </w:rPr>
        <w:t xml:space="preserve"> Poskytovatele </w:t>
      </w:r>
      <w:r w:rsidR="00362B5A" w:rsidRPr="003F5981">
        <w:rPr>
          <w:rFonts w:ascii="Arial" w:hAnsi="Arial" w:cs="Arial"/>
          <w:szCs w:val="22"/>
        </w:rPr>
        <w:t xml:space="preserve">uvedené v příloze č. 2 této Smlouvy </w:t>
      </w:r>
      <w:r w:rsidR="000A4974" w:rsidRPr="003F5981">
        <w:rPr>
          <w:rFonts w:ascii="Arial" w:hAnsi="Arial" w:cs="Arial"/>
          <w:szCs w:val="22"/>
        </w:rPr>
        <w:t>jsou pro smluvní strany závazné (nejvýše přípustné) po celou dobu účinnosti této Rá</w:t>
      </w:r>
      <w:r w:rsidRPr="003F5981">
        <w:rPr>
          <w:rFonts w:ascii="Arial" w:hAnsi="Arial" w:cs="Arial"/>
          <w:szCs w:val="22"/>
        </w:rPr>
        <w:t>mcové smlouvy. Ceny za</w:t>
      </w:r>
      <w:r w:rsidR="000A4974" w:rsidRPr="003F5981">
        <w:rPr>
          <w:rFonts w:ascii="Arial" w:hAnsi="Arial" w:cs="Arial"/>
          <w:szCs w:val="22"/>
        </w:rPr>
        <w:t xml:space="preserve"> člověkoden práce jednotlivých rolí členů týmu Poskytovatele</w:t>
      </w:r>
      <w:r w:rsidR="00890E39" w:rsidRPr="003F5981">
        <w:rPr>
          <w:rFonts w:ascii="Arial" w:hAnsi="Arial" w:cs="Arial"/>
          <w:szCs w:val="22"/>
        </w:rPr>
        <w:t xml:space="preserve"> (Služeb)</w:t>
      </w:r>
      <w:r w:rsidR="000A4974" w:rsidRPr="003F5981">
        <w:rPr>
          <w:rFonts w:ascii="Arial" w:hAnsi="Arial" w:cs="Arial"/>
          <w:szCs w:val="22"/>
        </w:rPr>
        <w:t xml:space="preserve"> bude možné překročit pouze v souvislosti se změnou daňových předpisů týkajících se DPH, a to nejvýše o částku odpovídající této legislativní změně.</w:t>
      </w:r>
      <w:bookmarkEnd w:id="29"/>
    </w:p>
    <w:p w:rsidR="00DE7C7C" w:rsidRPr="003F5981" w:rsidRDefault="00DE7C7C" w:rsidP="00C03053">
      <w:pPr>
        <w:pStyle w:val="RLTextlnkuslovan"/>
        <w:rPr>
          <w:rFonts w:ascii="Arial" w:hAnsi="Arial" w:cs="Arial"/>
          <w:szCs w:val="22"/>
        </w:rPr>
      </w:pPr>
      <w:r w:rsidRPr="003F5981">
        <w:rPr>
          <w:rFonts w:ascii="Arial" w:hAnsi="Arial" w:cs="Arial"/>
          <w:szCs w:val="22"/>
        </w:rPr>
        <w:t xml:space="preserve">V případě </w:t>
      </w:r>
      <w:r w:rsidR="008104B4" w:rsidRPr="003F5981">
        <w:rPr>
          <w:rFonts w:ascii="Arial" w:hAnsi="Arial" w:cs="Arial"/>
          <w:szCs w:val="22"/>
        </w:rPr>
        <w:t xml:space="preserve">zahájení činnosti člena realizačního týmu či </w:t>
      </w:r>
      <w:r w:rsidRPr="003F5981">
        <w:rPr>
          <w:rFonts w:ascii="Arial" w:hAnsi="Arial" w:cs="Arial"/>
          <w:szCs w:val="22"/>
        </w:rPr>
        <w:t xml:space="preserve">změny člena realizačního týmu nebude za seznámení se </w:t>
      </w:r>
      <w:r w:rsidR="008104B4" w:rsidRPr="003F5981">
        <w:rPr>
          <w:rFonts w:ascii="Arial" w:hAnsi="Arial" w:cs="Arial"/>
          <w:szCs w:val="22"/>
        </w:rPr>
        <w:t xml:space="preserve">s interními procesy Objednatele nebo se související </w:t>
      </w:r>
      <w:r w:rsidRPr="003F5981">
        <w:rPr>
          <w:rFonts w:ascii="Arial" w:hAnsi="Arial" w:cs="Arial"/>
          <w:szCs w:val="22"/>
        </w:rPr>
        <w:t>problematikou účtována žádná cena.</w:t>
      </w:r>
    </w:p>
    <w:p w:rsidR="000A4974" w:rsidRPr="003F5981" w:rsidRDefault="000A4974" w:rsidP="000A4974">
      <w:pPr>
        <w:pStyle w:val="RLTextlnkuslovan"/>
        <w:rPr>
          <w:rFonts w:ascii="Arial" w:hAnsi="Arial" w:cs="Arial"/>
          <w:szCs w:val="22"/>
        </w:rPr>
      </w:pPr>
      <w:r w:rsidRPr="003F5981">
        <w:rPr>
          <w:rFonts w:ascii="Arial" w:hAnsi="Arial" w:cs="Arial"/>
          <w:szCs w:val="22"/>
        </w:rPr>
        <w:t>Cena Služeb bude placena na základě faktur (</w:t>
      </w:r>
      <w:r w:rsidR="00D04A0B" w:rsidRPr="003F5981">
        <w:rPr>
          <w:rFonts w:ascii="Arial" w:hAnsi="Arial" w:cs="Arial"/>
          <w:szCs w:val="22"/>
        </w:rPr>
        <w:t xml:space="preserve">daňových </w:t>
      </w:r>
      <w:r w:rsidRPr="003F5981">
        <w:rPr>
          <w:rFonts w:ascii="Arial" w:hAnsi="Arial" w:cs="Arial"/>
          <w:szCs w:val="22"/>
        </w:rPr>
        <w:t>doklad</w:t>
      </w:r>
      <w:r w:rsidR="00D04A0B" w:rsidRPr="003F5981">
        <w:rPr>
          <w:rFonts w:ascii="Arial" w:hAnsi="Arial" w:cs="Arial"/>
          <w:szCs w:val="22"/>
        </w:rPr>
        <w:t>ů</w:t>
      </w:r>
      <w:r w:rsidRPr="003F5981">
        <w:rPr>
          <w:rFonts w:ascii="Arial" w:hAnsi="Arial" w:cs="Arial"/>
          <w:szCs w:val="22"/>
        </w:rPr>
        <w:t>)</w:t>
      </w:r>
      <w:r w:rsidR="00D04A0B" w:rsidRPr="003F5981">
        <w:rPr>
          <w:rFonts w:ascii="Arial" w:hAnsi="Arial" w:cs="Arial"/>
          <w:szCs w:val="22"/>
        </w:rPr>
        <w:t>, které budou</w:t>
      </w:r>
      <w:r w:rsidRPr="003F5981">
        <w:rPr>
          <w:rFonts w:ascii="Arial" w:hAnsi="Arial" w:cs="Arial"/>
          <w:szCs w:val="22"/>
        </w:rPr>
        <w:t xml:space="preserve"> </w:t>
      </w:r>
      <w:r w:rsidR="00D04A0B" w:rsidRPr="003F5981">
        <w:rPr>
          <w:rFonts w:ascii="Arial" w:hAnsi="Arial" w:cs="Arial"/>
          <w:szCs w:val="22"/>
        </w:rPr>
        <w:t xml:space="preserve">Poskytovatelem </w:t>
      </w:r>
      <w:r w:rsidRPr="003F5981">
        <w:rPr>
          <w:rFonts w:ascii="Arial" w:hAnsi="Arial" w:cs="Arial"/>
          <w:szCs w:val="22"/>
        </w:rPr>
        <w:t>vystav</w:t>
      </w:r>
      <w:r w:rsidR="00D04A0B" w:rsidRPr="003F5981">
        <w:rPr>
          <w:rFonts w:ascii="Arial" w:hAnsi="Arial" w:cs="Arial"/>
          <w:szCs w:val="22"/>
        </w:rPr>
        <w:t>ovány v měsíčních intervalech, a to vždy po schválení Výkazů práce Objednatelem</w:t>
      </w:r>
      <w:r w:rsidRPr="003F5981">
        <w:rPr>
          <w:rFonts w:ascii="Arial" w:hAnsi="Arial" w:cs="Arial"/>
          <w:szCs w:val="22"/>
        </w:rPr>
        <w:t xml:space="preserve">. Poskytovatel je oprávněn fakturu vystavit po </w:t>
      </w:r>
      <w:r w:rsidR="008921E0" w:rsidRPr="003F5981">
        <w:rPr>
          <w:rFonts w:ascii="Arial" w:hAnsi="Arial" w:cs="Arial"/>
          <w:szCs w:val="22"/>
        </w:rPr>
        <w:t xml:space="preserve">písemném schválení a </w:t>
      </w:r>
      <w:r w:rsidRPr="003F5981">
        <w:rPr>
          <w:rFonts w:ascii="Arial" w:hAnsi="Arial" w:cs="Arial"/>
          <w:szCs w:val="22"/>
        </w:rPr>
        <w:t>podpisu Výkazu práce Objednatelem.</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Splatnost jednotlivých daňových dokladů - faktur - se sjednává na třicet (30) dnů ode dne jejich doručení Objednateli. </w:t>
      </w:r>
    </w:p>
    <w:p w:rsidR="000A4974" w:rsidRPr="003F5981" w:rsidRDefault="000A4974" w:rsidP="000A4974">
      <w:pPr>
        <w:pStyle w:val="RLTextlnkuslovan"/>
        <w:rPr>
          <w:rFonts w:ascii="Arial" w:hAnsi="Arial" w:cs="Arial"/>
          <w:szCs w:val="22"/>
        </w:rPr>
      </w:pPr>
      <w:r w:rsidRPr="003F5981">
        <w:rPr>
          <w:rFonts w:ascii="Arial" w:hAnsi="Arial" w:cs="Arial"/>
          <w:szCs w:val="22"/>
        </w:rPr>
        <w:t>Všechny faktury musí splňovat náležitosti</w:t>
      </w:r>
      <w:r w:rsidR="00502884" w:rsidRPr="003F5981">
        <w:rPr>
          <w:rFonts w:ascii="Arial" w:hAnsi="Arial" w:cs="Arial"/>
          <w:szCs w:val="22"/>
        </w:rPr>
        <w:t xml:space="preserve"> obchodní listiny ve smyslu § 435 občanského zákoníku</w:t>
      </w:r>
      <w:r w:rsidRPr="003F5981">
        <w:rPr>
          <w:rFonts w:ascii="Arial" w:hAnsi="Arial" w:cs="Arial"/>
          <w:szCs w:val="22"/>
        </w:rPr>
        <w:t xml:space="preserve"> </w:t>
      </w:r>
      <w:r w:rsidR="00874BC7" w:rsidRPr="003F5981">
        <w:rPr>
          <w:rFonts w:ascii="Arial" w:hAnsi="Arial" w:cs="Arial"/>
          <w:szCs w:val="22"/>
        </w:rPr>
        <w:t xml:space="preserve">a </w:t>
      </w:r>
      <w:r w:rsidRPr="003F5981">
        <w:rPr>
          <w:rFonts w:ascii="Arial" w:hAnsi="Arial" w:cs="Arial"/>
          <w:szCs w:val="22"/>
        </w:rPr>
        <w:t>řádného daňového dokladu požadované příslušnými právními předpisy, avšak výslovně vždy musí obsahovat následující údaje: označení smluvních stran a jejich adresy, IČ, DIČ (je-li přiděleno), údaj o tom, že vystavovatel faktury je zapsán v obchodním rejstříku včetně spisové značky, označení této Rámcové smlouvy</w:t>
      </w:r>
      <w:r w:rsidR="00FB2573" w:rsidRPr="003F5981">
        <w:rPr>
          <w:rFonts w:ascii="Arial" w:hAnsi="Arial" w:cs="Arial"/>
          <w:szCs w:val="22"/>
        </w:rPr>
        <w:t xml:space="preserve"> a Prováděcí smlouvy</w:t>
      </w:r>
      <w:r w:rsidRPr="003F5981">
        <w:rPr>
          <w:rFonts w:ascii="Arial" w:hAnsi="Arial" w:cs="Arial"/>
          <w:szCs w:val="22"/>
        </w:rPr>
        <w:t xml:space="preserve">, označení poskytnutého plnění, číslo faktury, den vystavení a lhůtu splatnosti faktury, označení peněžního ústavu a číslo účtu, na který se má platit, fakturovanou částku, razítko a podpis oprávněné osoby. Faktura bude vždy obsahovat </w:t>
      </w:r>
      <w:r w:rsidR="00991243" w:rsidRPr="003F5981">
        <w:rPr>
          <w:rFonts w:ascii="Arial" w:hAnsi="Arial" w:cs="Arial"/>
          <w:szCs w:val="22"/>
        </w:rPr>
        <w:t xml:space="preserve">přílohou </w:t>
      </w:r>
      <w:r w:rsidRPr="003F5981">
        <w:rPr>
          <w:rFonts w:ascii="Arial" w:hAnsi="Arial" w:cs="Arial"/>
          <w:szCs w:val="22"/>
        </w:rPr>
        <w:t>kopie Objednatelem schválených Výkazů práce a kopie Objednatelem písemně schválených akceptačních protokolů vztahujících se k jednotlivým částem plnění.</w:t>
      </w:r>
    </w:p>
    <w:p w:rsidR="000A4974" w:rsidRPr="003F5981" w:rsidRDefault="000A4974" w:rsidP="000A4974">
      <w:pPr>
        <w:pStyle w:val="RLTextlnkuslovan"/>
        <w:rPr>
          <w:rFonts w:ascii="Arial" w:hAnsi="Arial" w:cs="Arial"/>
          <w:szCs w:val="22"/>
        </w:rPr>
      </w:pPr>
      <w:r w:rsidRPr="003F5981">
        <w:rPr>
          <w:rFonts w:ascii="Arial" w:hAnsi="Arial" w:cs="Arial"/>
          <w:szCs w:val="22"/>
        </w:rPr>
        <w:t>Nebude-li faktura obsahovat stanovené náležitosti a přílohy, nebo v ní nebudou správně uvedené údaje dle této Rámcové smlouvy, je Objednatel oprávněn vrátit ji ve lhůtě její splatnosti Poskytovateli. V takovém případě se přeruší běh lhůty splatnosti a nová lhůta splatnosti počne běžet doručením opravené faktury.</w:t>
      </w:r>
    </w:p>
    <w:p w:rsidR="000A4974" w:rsidRPr="003F5981" w:rsidRDefault="000A4974" w:rsidP="000A4974">
      <w:pPr>
        <w:pStyle w:val="RLTextlnkuslovan"/>
        <w:rPr>
          <w:rFonts w:ascii="Arial" w:hAnsi="Arial" w:cs="Arial"/>
          <w:szCs w:val="22"/>
        </w:rPr>
      </w:pPr>
      <w:r w:rsidRPr="003F5981">
        <w:rPr>
          <w:rFonts w:ascii="Arial" w:hAnsi="Arial"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Objednatel neposkytuje Poskytovateli jakékoliv zálohy. </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V případě prodlení kterékoliv smluvní strany se zaplacením peněžité částky vzniká oprávněné straně nárok na úrok z prodlení ve výši jedné setiny </w:t>
      </w:r>
      <w:r w:rsidRPr="003F5981">
        <w:rPr>
          <w:rFonts w:ascii="Arial" w:hAnsi="Arial" w:cs="Arial"/>
          <w:szCs w:val="22"/>
        </w:rPr>
        <w:lastRenderedPageBreak/>
        <w:t>procenta (0,01 %) z dlužné částky za každý i započatý den prodlení. Tím není dotčen ani omezen nárok na náhradu vzniklé škody.</w:t>
      </w:r>
    </w:p>
    <w:p w:rsidR="000A4974" w:rsidRPr="003F5981" w:rsidRDefault="000A4974" w:rsidP="000A4974">
      <w:pPr>
        <w:pStyle w:val="RLlneksmlouvy"/>
        <w:rPr>
          <w:rFonts w:ascii="Arial" w:hAnsi="Arial" w:cs="Arial"/>
          <w:szCs w:val="22"/>
        </w:rPr>
      </w:pPr>
      <w:r w:rsidRPr="003F5981">
        <w:rPr>
          <w:rFonts w:ascii="Arial" w:hAnsi="Arial" w:cs="Arial"/>
          <w:szCs w:val="22"/>
        </w:rPr>
        <w:t xml:space="preserve">PRÁVA A POVINNOSTI POSKYTOVATELE </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 xml:space="preserve">Poskytovatel se zavazuje: </w:t>
      </w:r>
    </w:p>
    <w:p w:rsidR="000A4974"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postupovat při poskytování plnění podle Prováděcí smlouvy s</w:t>
      </w:r>
      <w:r w:rsidR="00F764AB" w:rsidRPr="003F5981">
        <w:rPr>
          <w:rFonts w:ascii="Arial" w:hAnsi="Arial" w:cs="Arial"/>
          <w:szCs w:val="22"/>
          <w:lang w:eastAsia="en-US"/>
        </w:rPr>
        <w:t xml:space="preserve"> odbornou</w:t>
      </w:r>
      <w:r w:rsidRPr="003F5981">
        <w:rPr>
          <w:rFonts w:ascii="Arial" w:hAnsi="Arial" w:cs="Arial"/>
          <w:szCs w:val="22"/>
          <w:lang w:eastAsia="en-US"/>
        </w:rPr>
        <w:t xml:space="preserve"> péčí odpovídající podmínkám sjednaným v Prováděcí smlouvě a této Rámcové smlouvě; dostane-li se Poskytovatel do prodlení s povinností poskytovat Služby bez zavinění Objednatele či v důsledku </w:t>
      </w:r>
      <w:r w:rsidR="00940D96" w:rsidRPr="003F5981">
        <w:rPr>
          <w:rFonts w:ascii="Arial" w:hAnsi="Arial" w:cs="Arial"/>
          <w:szCs w:val="22"/>
          <w:lang w:eastAsia="en-US"/>
        </w:rPr>
        <w:t>překážek uvedených v § 2913 odst. 2 občanského zákoníku</w:t>
      </w:r>
      <w:r w:rsidRPr="003F5981">
        <w:rPr>
          <w:rFonts w:ascii="Arial" w:hAnsi="Arial" w:cs="Arial"/>
          <w:szCs w:val="22"/>
          <w:lang w:eastAsia="en-US"/>
        </w:rPr>
        <w:t xml:space="preserve"> po dobu delší</w:t>
      </w:r>
      <w:r w:rsidR="00FB2573" w:rsidRPr="003F5981">
        <w:rPr>
          <w:rFonts w:ascii="Arial" w:hAnsi="Arial" w:cs="Arial"/>
          <w:szCs w:val="22"/>
          <w:lang w:eastAsia="en-US"/>
        </w:rPr>
        <w:t xml:space="preserve"> než</w:t>
      </w:r>
      <w:r w:rsidRPr="003F5981">
        <w:rPr>
          <w:rFonts w:ascii="Arial" w:hAnsi="Arial" w:cs="Arial"/>
          <w:szCs w:val="22"/>
          <w:lang w:eastAsia="en-US"/>
        </w:rPr>
        <w:t xml:space="preserve"> 5 kalendářních dnů, je Objednatel oprávněn zajistit plnění po dobu prodlení Poskytovatele jinou osobou, přičemž veškeré náklady spojené s náhradním plněním nese Poskytovatel, </w:t>
      </w:r>
    </w:p>
    <w:p w:rsidR="00F764AB" w:rsidRPr="003F5981" w:rsidRDefault="00F764AB"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poskytovat Služby v souladu s pokyny zástupců Objednatele, případně v souladu s metodickými dokumenty specifikovanými zástupci Objednatele,</w:t>
      </w:r>
    </w:p>
    <w:p w:rsidR="00B5551D" w:rsidRPr="003F5981" w:rsidRDefault="00B5551D"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hájit při poskytování Služeb oprávněné zájmy Objednatele,</w:t>
      </w:r>
    </w:p>
    <w:p w:rsidR="00CA51DD" w:rsidRPr="003F5981" w:rsidRDefault="00F764AB"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 xml:space="preserve">aplikovat na poskytování Služeb </w:t>
      </w:r>
      <w:r w:rsidR="00252D60" w:rsidRPr="003F5981">
        <w:rPr>
          <w:rFonts w:ascii="Arial" w:hAnsi="Arial" w:cs="Arial"/>
          <w:szCs w:val="22"/>
          <w:lang w:eastAsia="en-US"/>
        </w:rPr>
        <w:t xml:space="preserve">„best practice“ v příslušném oboru, nebudou-li postupy </w:t>
      </w:r>
      <w:r w:rsidR="002D78E0" w:rsidRPr="003F5981">
        <w:rPr>
          <w:rFonts w:ascii="Arial" w:hAnsi="Arial" w:cs="Arial"/>
          <w:szCs w:val="22"/>
          <w:lang w:eastAsia="en-US"/>
        </w:rPr>
        <w:t>Poskytova</w:t>
      </w:r>
      <w:r w:rsidR="00252D60" w:rsidRPr="003F5981">
        <w:rPr>
          <w:rFonts w:ascii="Arial" w:hAnsi="Arial" w:cs="Arial"/>
          <w:szCs w:val="22"/>
          <w:lang w:eastAsia="en-US"/>
        </w:rPr>
        <w:t xml:space="preserve">tele </w:t>
      </w:r>
      <w:r w:rsidR="00CA51DD" w:rsidRPr="003F5981">
        <w:rPr>
          <w:rFonts w:ascii="Arial" w:hAnsi="Arial" w:cs="Arial"/>
          <w:szCs w:val="22"/>
          <w:lang w:eastAsia="en-US"/>
        </w:rPr>
        <w:t xml:space="preserve">konkrétně stanoveny </w:t>
      </w:r>
      <w:r w:rsidR="00252D60" w:rsidRPr="003F5981">
        <w:rPr>
          <w:rFonts w:ascii="Arial" w:hAnsi="Arial" w:cs="Arial"/>
          <w:szCs w:val="22"/>
          <w:lang w:eastAsia="en-US"/>
        </w:rPr>
        <w:t xml:space="preserve">pokyny nebo metodikami předanými </w:t>
      </w:r>
      <w:r w:rsidR="00CA51DD" w:rsidRPr="003F5981">
        <w:rPr>
          <w:rFonts w:ascii="Arial" w:hAnsi="Arial" w:cs="Arial"/>
          <w:szCs w:val="22"/>
          <w:lang w:eastAsia="en-US"/>
        </w:rPr>
        <w:t>nebo schválenými Objednatelem,</w:t>
      </w:r>
      <w:r w:rsidR="001F3936" w:rsidRPr="003F5981">
        <w:rPr>
          <w:rFonts w:ascii="Arial" w:hAnsi="Arial" w:cs="Arial"/>
          <w:szCs w:val="22"/>
          <w:lang w:eastAsia="en-US"/>
        </w:rPr>
        <w:t xml:space="preserve"> </w:t>
      </w:r>
    </w:p>
    <w:p w:rsidR="000A4974"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 xml:space="preserve">upozorňovat Objednatele na všechny hrozící vady svého plnění či potenciální výpadky plnění, jakož i poskytovat Objednateli veškeré informace, které jsou pro plnění předmětu Prováděcí smlouvy nezbytné, </w:t>
      </w:r>
    </w:p>
    <w:p w:rsidR="000A4974"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 xml:space="preserve">neprodleně oznámit Objednateli jakékoli překážky, které mu brání v plnění předmětu Prováděcí smlouvy a výkonu dalších činností souvisejících s plněním předmětu Prováděcí smlouvy, </w:t>
      </w:r>
    </w:p>
    <w:p w:rsidR="000A4974"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 xml:space="preserve">upozornit Objednatele na potenciální rizika vzniku škod a provést včas a řádně na své náklady taková opatření, </w:t>
      </w:r>
      <w:r w:rsidR="00B9351A" w:rsidRPr="003F5981">
        <w:rPr>
          <w:rFonts w:ascii="Arial" w:hAnsi="Arial" w:cs="Arial"/>
          <w:szCs w:val="22"/>
          <w:lang w:eastAsia="en-US"/>
        </w:rPr>
        <w:t>kter</w:t>
      </w:r>
      <w:r w:rsidR="00B9351A">
        <w:rPr>
          <w:rFonts w:ascii="Arial" w:hAnsi="Arial" w:cs="Arial"/>
          <w:szCs w:val="22"/>
          <w:lang w:eastAsia="en-US"/>
        </w:rPr>
        <w:t>á</w:t>
      </w:r>
      <w:r w:rsidR="00B9351A" w:rsidRPr="003F5981">
        <w:rPr>
          <w:rFonts w:ascii="Arial" w:hAnsi="Arial" w:cs="Arial"/>
          <w:szCs w:val="22"/>
          <w:lang w:eastAsia="en-US"/>
        </w:rPr>
        <w:t xml:space="preserve"> </w:t>
      </w:r>
      <w:r w:rsidRPr="003F5981">
        <w:rPr>
          <w:rFonts w:ascii="Arial" w:hAnsi="Arial" w:cs="Arial"/>
          <w:szCs w:val="22"/>
          <w:lang w:eastAsia="en-US"/>
        </w:rPr>
        <w:t xml:space="preserve">riziko sníží nebo zcela vyloučí, </w:t>
      </w:r>
    </w:p>
    <w:p w:rsidR="000A4974"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 xml:space="preserve">i bez pokynů Objednatele provést nutné úkony, které ač nejsou předmětem Prováděcí smlouvy, budou s ohledem na nepředvídatelné okolnosti pro plnění Prováděcí smlouvy nezbytné nebo jsou nezbytné pro zamezení vzniku škody, </w:t>
      </w:r>
    </w:p>
    <w:p w:rsidR="000A4974"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 xml:space="preserve">poskytovat Služby řádně a včas, </w:t>
      </w:r>
    </w:p>
    <w:p w:rsidR="000A4974"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 xml:space="preserve">dodržovat bezpečnostní, hygienické, požární, organizační a ekologické předpisy Objednatele, se kterými byl prokazatelně seznámen nebo které jsou všeobecně známé, </w:t>
      </w:r>
    </w:p>
    <w:p w:rsidR="000A4974"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lang w:eastAsia="en-US"/>
        </w:rPr>
        <w:t>na své náklady a s odbornou péčí provozovat, spravovat a udržovat veškeré technické prostředky Objednatele, které Poskytovatel převzal do užívání,</w:t>
      </w:r>
    </w:p>
    <w:p w:rsidR="00B83433" w:rsidRPr="003F5981" w:rsidRDefault="000A4974" w:rsidP="000A4974">
      <w:pPr>
        <w:pStyle w:val="RLTextlnkuslovan"/>
        <w:numPr>
          <w:ilvl w:val="2"/>
          <w:numId w:val="1"/>
        </w:numPr>
        <w:rPr>
          <w:rFonts w:ascii="Arial" w:hAnsi="Arial" w:cs="Arial"/>
          <w:szCs w:val="22"/>
          <w:lang w:eastAsia="en-US"/>
        </w:rPr>
      </w:pPr>
      <w:r w:rsidRPr="003F5981">
        <w:rPr>
          <w:rFonts w:ascii="Arial" w:hAnsi="Arial" w:cs="Arial"/>
          <w:szCs w:val="22"/>
        </w:rPr>
        <w:t>řešit písemné požadavky či dotazy Objednatele vztahující se k předmětu plnění dle Prováděcí smlouvy, a to nejpozději ve lhůtě pěti (5) pracovních dnů ode dne jejich doručení Poskytovateli</w:t>
      </w:r>
      <w:r w:rsidR="00B83433" w:rsidRPr="003F5981">
        <w:rPr>
          <w:rFonts w:ascii="Arial" w:hAnsi="Arial" w:cs="Arial"/>
          <w:szCs w:val="22"/>
        </w:rPr>
        <w:t>,</w:t>
      </w:r>
    </w:p>
    <w:p w:rsidR="000A4974" w:rsidRPr="003F5981" w:rsidRDefault="00B83433" w:rsidP="000A4974">
      <w:pPr>
        <w:pStyle w:val="RLTextlnkuslovan"/>
        <w:numPr>
          <w:ilvl w:val="2"/>
          <w:numId w:val="1"/>
        </w:numPr>
        <w:rPr>
          <w:rFonts w:ascii="Arial" w:hAnsi="Arial" w:cs="Arial"/>
          <w:szCs w:val="22"/>
          <w:lang w:eastAsia="en-US"/>
        </w:rPr>
      </w:pPr>
      <w:r w:rsidRPr="003F5981">
        <w:rPr>
          <w:rFonts w:ascii="Arial" w:hAnsi="Arial" w:cs="Arial"/>
          <w:szCs w:val="22"/>
        </w:rPr>
        <w:lastRenderedPageBreak/>
        <w:t>chránit při poskytování Služeb práva duševního vlastnictví Poskytovatele a/nebo třetích osob a zdržet se jakýchkoliv neoprávněných zásahů do práv duševního vlastnictví Objednatele nebo třetích osob</w:t>
      </w:r>
      <w:r w:rsidR="000A4974" w:rsidRPr="003F5981">
        <w:rPr>
          <w:rFonts w:ascii="Arial" w:hAnsi="Arial" w:cs="Arial"/>
          <w:szCs w:val="22"/>
        </w:rPr>
        <w:t xml:space="preserve">. </w:t>
      </w:r>
    </w:p>
    <w:p w:rsidR="00E45ECD" w:rsidRPr="003F5981" w:rsidRDefault="00E45ECD" w:rsidP="000A4974">
      <w:pPr>
        <w:pStyle w:val="RLTextlnkuslovan"/>
        <w:rPr>
          <w:rFonts w:ascii="Arial" w:hAnsi="Arial" w:cs="Arial"/>
          <w:szCs w:val="22"/>
          <w:lang w:eastAsia="en-US"/>
        </w:rPr>
      </w:pPr>
      <w:bookmarkStart w:id="30" w:name="_Ref372114551"/>
      <w:r w:rsidRPr="003F5981">
        <w:rPr>
          <w:rFonts w:ascii="Arial" w:hAnsi="Arial" w:cs="Arial"/>
          <w:szCs w:val="22"/>
          <w:lang w:eastAsia="en-US"/>
        </w:rPr>
        <w:t>Poskytovatel tímto výslovně prohlašuje, že při poskytování Služeb postupuje jako odborník ve smyslu § 2950 občanského zákoníku a že má dostatek vědomostí a dovedností pro poskytování Služeb dle této Rámcové smlouvy.</w:t>
      </w:r>
    </w:p>
    <w:p w:rsidR="000A4974" w:rsidRPr="003F5981" w:rsidRDefault="000A4974" w:rsidP="000A4974">
      <w:pPr>
        <w:pStyle w:val="RLTextlnkuslovan"/>
        <w:rPr>
          <w:rFonts w:ascii="Arial" w:hAnsi="Arial" w:cs="Arial"/>
          <w:szCs w:val="22"/>
          <w:lang w:eastAsia="en-US"/>
        </w:rPr>
      </w:pPr>
      <w:bookmarkStart w:id="31" w:name="_Ref439763130"/>
      <w:r w:rsidRPr="003F5981">
        <w:rPr>
          <w:rFonts w:ascii="Arial" w:hAnsi="Arial" w:cs="Arial"/>
          <w:szCs w:val="22"/>
          <w:lang w:eastAsia="en-US"/>
        </w:rPr>
        <w:t xml:space="preserve">Poskytovatel se zavazuje udržovat po dobu účinnosti této Rámcové smlouvy platnou a účinnou pojistnou smlouvu, jejímž předmětem je pojištění odpovědnosti za škodu způsobenou Poskytovatelem třetí osobě, přičemž limit pojistného plnění vyplývající z pojistné smlouvy nesmí být nižší než </w:t>
      </w:r>
      <w:r w:rsidR="008104B4" w:rsidRPr="003F5981">
        <w:rPr>
          <w:rFonts w:ascii="Arial" w:hAnsi="Arial" w:cs="Arial"/>
          <w:szCs w:val="22"/>
        </w:rPr>
        <w:t>28</w:t>
      </w:r>
      <w:r w:rsidRPr="003F5981">
        <w:rPr>
          <w:rFonts w:ascii="Arial" w:hAnsi="Arial" w:cs="Arial"/>
          <w:szCs w:val="22"/>
        </w:rPr>
        <w:t>.</w:t>
      </w:r>
      <w:r w:rsidR="008104B4" w:rsidRPr="003F5981">
        <w:rPr>
          <w:rFonts w:ascii="Arial" w:hAnsi="Arial" w:cs="Arial"/>
          <w:szCs w:val="22"/>
        </w:rPr>
        <w:t>800</w:t>
      </w:r>
      <w:r w:rsidRPr="003F5981">
        <w:rPr>
          <w:rFonts w:ascii="Arial" w:hAnsi="Arial" w:cs="Arial"/>
          <w:szCs w:val="22"/>
        </w:rPr>
        <w:t>.000,- Kč</w:t>
      </w:r>
      <w:r w:rsidR="00940D96" w:rsidRPr="003F5981">
        <w:rPr>
          <w:rFonts w:ascii="Arial" w:hAnsi="Arial" w:cs="Arial"/>
          <w:szCs w:val="22"/>
        </w:rPr>
        <w:t xml:space="preserve"> </w:t>
      </w:r>
      <w:r w:rsidR="00197FDA" w:rsidRPr="003F5981">
        <w:rPr>
          <w:rFonts w:ascii="Arial" w:hAnsi="Arial" w:cs="Arial"/>
          <w:szCs w:val="22"/>
        </w:rPr>
        <w:t>(</w:t>
      </w:r>
      <w:r w:rsidR="00DB62B3" w:rsidRPr="003F5981">
        <w:rPr>
          <w:rFonts w:ascii="Arial" w:hAnsi="Arial" w:cs="Arial"/>
          <w:szCs w:val="22"/>
        </w:rPr>
        <w:t>slovy</w:t>
      </w:r>
      <w:r w:rsidR="003F5981" w:rsidRPr="003F5981">
        <w:rPr>
          <w:rFonts w:ascii="Arial" w:hAnsi="Arial" w:cs="Arial"/>
          <w:szCs w:val="22"/>
        </w:rPr>
        <w:t>:</w:t>
      </w:r>
      <w:r w:rsidR="00DB62B3" w:rsidRPr="003F5981">
        <w:rPr>
          <w:rFonts w:ascii="Arial" w:hAnsi="Arial" w:cs="Arial"/>
          <w:szCs w:val="22"/>
        </w:rPr>
        <w:t xml:space="preserve"> </w:t>
      </w:r>
      <w:r w:rsidR="00197FDA" w:rsidRPr="003F5981">
        <w:rPr>
          <w:rFonts w:ascii="Arial" w:hAnsi="Arial" w:cs="Arial"/>
          <w:szCs w:val="22"/>
        </w:rPr>
        <w:t xml:space="preserve">dvacet osm milionů osm set tisíc korun českých) </w:t>
      </w:r>
      <w:r w:rsidR="00940D96" w:rsidRPr="003F5981">
        <w:rPr>
          <w:rFonts w:ascii="Arial" w:hAnsi="Arial" w:cs="Arial"/>
          <w:szCs w:val="22"/>
        </w:rPr>
        <w:t>a výše spoluúčasti Poskytovatele nesmí být vyšší než 10 %</w:t>
      </w:r>
      <w:r w:rsidRPr="003F5981">
        <w:rPr>
          <w:rFonts w:ascii="Arial" w:hAnsi="Arial" w:cs="Arial"/>
          <w:szCs w:val="22"/>
          <w:lang w:eastAsia="en-US"/>
        </w:rPr>
        <w:t xml:space="preserve">. Poskytovatel je povinen </w:t>
      </w:r>
      <w:r w:rsidR="00B9351A" w:rsidRPr="003F5981">
        <w:rPr>
          <w:rFonts w:ascii="Arial" w:hAnsi="Arial" w:cs="Arial"/>
          <w:szCs w:val="22"/>
          <w:lang w:eastAsia="en-US"/>
        </w:rPr>
        <w:t xml:space="preserve">na požádání předložit Objednateli platnou pojistnou smlouvou prokazující pojištění </w:t>
      </w:r>
      <w:r w:rsidR="00B9351A">
        <w:rPr>
          <w:rFonts w:ascii="Arial" w:hAnsi="Arial" w:cs="Arial"/>
          <w:szCs w:val="22"/>
          <w:lang w:eastAsia="en-US"/>
        </w:rPr>
        <w:t xml:space="preserve">odpovědnosti Poskytovatele </w:t>
      </w:r>
      <w:r w:rsidR="00B9351A" w:rsidRPr="003F5981">
        <w:rPr>
          <w:rFonts w:ascii="Arial" w:hAnsi="Arial" w:cs="Arial"/>
          <w:szCs w:val="22"/>
          <w:lang w:eastAsia="en-US"/>
        </w:rPr>
        <w:t xml:space="preserve">za škodu, a to nejpozději do </w:t>
      </w:r>
      <w:r w:rsidR="00B9351A">
        <w:rPr>
          <w:rFonts w:ascii="Arial" w:hAnsi="Arial" w:cs="Arial"/>
          <w:szCs w:val="22"/>
          <w:lang w:eastAsia="en-US"/>
        </w:rPr>
        <w:t>pěti</w:t>
      </w:r>
      <w:r w:rsidR="00B9351A" w:rsidRPr="003F5981">
        <w:rPr>
          <w:rFonts w:ascii="Arial" w:hAnsi="Arial" w:cs="Arial"/>
          <w:szCs w:val="22"/>
          <w:lang w:eastAsia="en-US"/>
        </w:rPr>
        <w:t xml:space="preserve"> (</w:t>
      </w:r>
      <w:r w:rsidR="00B9351A">
        <w:rPr>
          <w:rFonts w:ascii="Arial" w:hAnsi="Arial" w:cs="Arial"/>
          <w:szCs w:val="22"/>
          <w:lang w:eastAsia="en-US"/>
        </w:rPr>
        <w:t>5</w:t>
      </w:r>
      <w:r w:rsidR="00B9351A" w:rsidRPr="003F5981">
        <w:rPr>
          <w:rFonts w:ascii="Arial" w:hAnsi="Arial" w:cs="Arial"/>
          <w:szCs w:val="22"/>
          <w:lang w:eastAsia="en-US"/>
        </w:rPr>
        <w:t>) pracovních dnů po doručení žádosti Objednatele o předložení pojistné smlouvy.</w:t>
      </w:r>
      <w:bookmarkEnd w:id="30"/>
      <w:bookmarkEnd w:id="31"/>
      <w:r w:rsidRPr="003F5981">
        <w:rPr>
          <w:rFonts w:ascii="Arial" w:hAnsi="Arial" w:cs="Arial"/>
          <w:szCs w:val="22"/>
          <w:lang w:eastAsia="en-US"/>
        </w:rPr>
        <w:t xml:space="preserve"> </w:t>
      </w:r>
    </w:p>
    <w:p w:rsidR="00FA7B1E" w:rsidRPr="003F5981" w:rsidRDefault="00FA7B1E" w:rsidP="00FA7B1E">
      <w:pPr>
        <w:pStyle w:val="RLTextlnkuslovan"/>
        <w:rPr>
          <w:rFonts w:ascii="Arial" w:hAnsi="Arial" w:cs="Arial"/>
          <w:szCs w:val="22"/>
          <w:lang w:eastAsia="en-US"/>
        </w:rPr>
      </w:pPr>
      <w:r w:rsidRPr="003F5981">
        <w:rPr>
          <w:rFonts w:ascii="Arial" w:hAnsi="Arial" w:cs="Arial"/>
          <w:szCs w:val="22"/>
          <w:lang w:eastAsia="en-US"/>
        </w:rPr>
        <w:t>Poskytovatel není oprávněn snížit výši pojistného krytí nebo podstatným způsobem změnit podmínky pojištění profesní odpovědnosti Poskytovatele bez předchozího písemného souhlasu Objednatele.</w:t>
      </w:r>
    </w:p>
    <w:p w:rsidR="00EC5926" w:rsidRPr="003F5981" w:rsidRDefault="00EC5926" w:rsidP="00EC5926">
      <w:pPr>
        <w:pStyle w:val="RLTextlnkuslovan"/>
        <w:rPr>
          <w:rFonts w:ascii="Arial" w:hAnsi="Arial" w:cs="Arial"/>
          <w:szCs w:val="22"/>
          <w:lang w:eastAsia="en-US"/>
        </w:rPr>
      </w:pPr>
      <w:bookmarkStart w:id="32" w:name="_Ref402427386"/>
      <w:r w:rsidRPr="003F5981">
        <w:rPr>
          <w:rFonts w:ascii="Arial" w:hAnsi="Arial" w:cs="Arial"/>
          <w:szCs w:val="22"/>
          <w:lang w:eastAsia="en-US"/>
        </w:rPr>
        <w:t xml:space="preserve">Poskytovatel se zavazuje předložit Objednateli seznam subdodavatelů ve formě čestného prohlášení podepsaného Poskytovatelem, případně osobou oprávněnou zastupovat Poskytovatele, ve kterém budou uvedení subdodavatelé, jimž Poskytovatel za plnění subdodávky uhradil více než 10 % z části </w:t>
      </w:r>
      <w:r w:rsidR="00FA7B1E" w:rsidRPr="003F5981">
        <w:rPr>
          <w:rFonts w:ascii="Arial" w:hAnsi="Arial" w:cs="Arial"/>
          <w:szCs w:val="22"/>
          <w:lang w:eastAsia="en-US"/>
        </w:rPr>
        <w:t>ceny</w:t>
      </w:r>
      <w:r w:rsidRPr="003F5981">
        <w:rPr>
          <w:rFonts w:ascii="Arial" w:hAnsi="Arial" w:cs="Arial"/>
          <w:szCs w:val="22"/>
          <w:lang w:eastAsia="en-US"/>
        </w:rPr>
        <w:t xml:space="preserve"> uhrazené Objednatelem v jednom kalendářním roce, a to nejpozději do 28. února následujícího kalendářního roku. Má-li subdodavatel formu akciové společnosti, je přílohou seznamu i seznam vlastníků akcií, jejichž souhrnná jmenovitá hodnota přesahuje 10 % základního kapitálu, vyhotovený ve lhůtě 90 dnů před dnem předložení seznamu subdodavatelů.</w:t>
      </w:r>
      <w:bookmarkEnd w:id="32"/>
    </w:p>
    <w:p w:rsidR="00DD4900" w:rsidRPr="003F5981" w:rsidRDefault="00DD4900" w:rsidP="00DD4900">
      <w:pPr>
        <w:pStyle w:val="RLTextlnkuslovan"/>
        <w:rPr>
          <w:rFonts w:ascii="Arial" w:hAnsi="Arial" w:cs="Arial"/>
          <w:szCs w:val="22"/>
          <w:lang w:eastAsia="en-US"/>
        </w:rPr>
      </w:pPr>
      <w:bookmarkStart w:id="33" w:name="_Ref409099944"/>
      <w:r w:rsidRPr="003F5981">
        <w:rPr>
          <w:rFonts w:ascii="Arial" w:hAnsi="Arial" w:cs="Arial"/>
          <w:szCs w:val="22"/>
          <w:lang w:eastAsia="en-US"/>
        </w:rPr>
        <w:t>Poskytovatel se při plnění zavazuje dodržovat zásady bezpečnosti informací v souladu se zákonem č. 181/2014 Sb., o kybernetické bezpečnosti a o změně souvisejících zákonů (dále jen „</w:t>
      </w:r>
      <w:r w:rsidRPr="003F5981">
        <w:rPr>
          <w:rFonts w:ascii="Arial" w:hAnsi="Arial" w:cs="Arial"/>
          <w:b/>
          <w:szCs w:val="22"/>
          <w:lang w:eastAsia="en-US"/>
        </w:rPr>
        <w:t>zákon o kybernetické bezpečnosti</w:t>
      </w:r>
      <w:r w:rsidRPr="003F5981">
        <w:rPr>
          <w:rFonts w:ascii="Arial" w:hAnsi="Arial" w:cs="Arial"/>
          <w:szCs w:val="22"/>
          <w:lang w:eastAsia="en-US"/>
        </w:rPr>
        <w:t>“), a vyhláškou č. 316/2014 Sb., o bezpečnostních opatřeních, kybernetických bezpečnostních incidentech, reaktivních opatřeních a o stanovení náležitostí podání v oblasti kybernetické bezpečnosti (dále jen „</w:t>
      </w:r>
      <w:r w:rsidRPr="003F5981">
        <w:rPr>
          <w:rFonts w:ascii="Arial" w:hAnsi="Arial" w:cs="Arial"/>
          <w:b/>
          <w:szCs w:val="22"/>
          <w:lang w:eastAsia="en-US"/>
        </w:rPr>
        <w:t>vyhláška o kybernetické bezpečnosti</w:t>
      </w:r>
      <w:r w:rsidRPr="003F5981">
        <w:rPr>
          <w:rFonts w:ascii="Arial" w:hAnsi="Arial" w:cs="Arial"/>
          <w:szCs w:val="22"/>
          <w:lang w:eastAsia="en-US"/>
        </w:rPr>
        <w:t xml:space="preserve">“). </w:t>
      </w:r>
      <w:bookmarkEnd w:id="33"/>
    </w:p>
    <w:p w:rsidR="00DD4900" w:rsidRPr="003F5981" w:rsidRDefault="00DD4900" w:rsidP="00DD4900">
      <w:pPr>
        <w:pStyle w:val="RLTextlnkuslovan"/>
        <w:rPr>
          <w:rFonts w:ascii="Arial" w:hAnsi="Arial" w:cs="Arial"/>
          <w:szCs w:val="22"/>
          <w:lang w:eastAsia="en-US"/>
        </w:rPr>
      </w:pPr>
      <w:r w:rsidRPr="003F5981">
        <w:rPr>
          <w:rFonts w:ascii="Arial" w:hAnsi="Arial" w:cs="Arial"/>
          <w:szCs w:val="22"/>
          <w:lang w:eastAsia="en-US"/>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Zejména se Poskytovatel zavazuje poskytnout Objednateli součinnost směřující k zavedení a provádění bezpečnostních opatření podle uvedených právních předpisů.</w:t>
      </w:r>
    </w:p>
    <w:p w:rsidR="00DD4900" w:rsidRPr="003F5981" w:rsidRDefault="00DD4900" w:rsidP="00DD4900">
      <w:pPr>
        <w:pStyle w:val="RLTextlnkuslovan"/>
        <w:rPr>
          <w:rFonts w:ascii="Arial" w:hAnsi="Arial" w:cs="Arial"/>
          <w:szCs w:val="22"/>
          <w:lang w:eastAsia="en-US"/>
        </w:rPr>
      </w:pPr>
      <w:bookmarkStart w:id="34" w:name="_Ref409099947"/>
      <w:r w:rsidRPr="003F5981">
        <w:rPr>
          <w:rFonts w:ascii="Arial" w:hAnsi="Arial" w:cs="Arial"/>
          <w:szCs w:val="22"/>
          <w:lang w:eastAsia="en-US"/>
        </w:rPr>
        <w:t xml:space="preserve">Jestliže vznikne v souvislosti se zavedením a prováděním bezpečnostních opatření podle právních předpisů uvedených v předchozím odstavci potřeba formulovat příslušná ujednání v rámci Prováděcí smlouvy, zavazuje se Poskytovatel poskytnout veškerou součinnost nezbytnou k formulaci </w:t>
      </w:r>
      <w:bookmarkEnd w:id="34"/>
      <w:r w:rsidRPr="003F5981">
        <w:rPr>
          <w:rFonts w:ascii="Arial" w:hAnsi="Arial" w:cs="Arial"/>
          <w:szCs w:val="22"/>
          <w:lang w:eastAsia="en-US"/>
        </w:rPr>
        <w:t xml:space="preserve">takových </w:t>
      </w:r>
      <w:r w:rsidRPr="003F5981">
        <w:rPr>
          <w:rFonts w:ascii="Arial" w:hAnsi="Arial" w:cs="Arial"/>
          <w:szCs w:val="22"/>
          <w:lang w:eastAsia="en-US"/>
        </w:rPr>
        <w:lastRenderedPageBreak/>
        <w:t>ujednání a uzavření Prováděcí smlouvy v příslušném znění.</w:t>
      </w:r>
      <w:r w:rsidR="00CE7FA2" w:rsidRPr="003F5981">
        <w:rPr>
          <w:rFonts w:ascii="Arial" w:hAnsi="Arial" w:cs="Arial"/>
          <w:szCs w:val="22"/>
          <w:lang w:eastAsia="en-US"/>
        </w:rPr>
        <w:t xml:space="preserve"> </w:t>
      </w:r>
      <w:r w:rsidR="006615C1" w:rsidRPr="003F5981">
        <w:rPr>
          <w:rFonts w:ascii="Arial" w:hAnsi="Arial" w:cs="Arial"/>
          <w:szCs w:val="22"/>
          <w:lang w:eastAsia="en-US"/>
        </w:rPr>
        <w:t>Vznikne-li taková potřeba po uzavření Prováděcí smlouvy, zavazuje se Poskytovatel k obdobné součinnosti směřující k uzavření odpovídajícího dodatku k Prováděcí smlouvě.</w:t>
      </w:r>
    </w:p>
    <w:p w:rsidR="00DD4900" w:rsidRPr="003F5981" w:rsidRDefault="00DD4900" w:rsidP="00DD4900">
      <w:pPr>
        <w:pStyle w:val="RLTextlnkuslovan"/>
        <w:rPr>
          <w:rFonts w:ascii="Arial" w:hAnsi="Arial" w:cs="Arial"/>
          <w:szCs w:val="22"/>
          <w:lang w:eastAsia="en-US"/>
        </w:rPr>
      </w:pPr>
      <w:r w:rsidRPr="003F5981">
        <w:rPr>
          <w:rFonts w:ascii="Arial" w:hAnsi="Arial" w:cs="Arial"/>
          <w:szCs w:val="22"/>
          <w:lang w:eastAsia="en-US"/>
        </w:rPr>
        <w:t xml:space="preserve">Rozsah a povaha součinnosti Poskytovatele sjednané v odst. </w:t>
      </w:r>
      <w:r w:rsidR="00EA4F2C" w:rsidRPr="003F5981">
        <w:rPr>
          <w:rFonts w:ascii="Arial" w:hAnsi="Arial" w:cs="Arial"/>
          <w:szCs w:val="22"/>
        </w:rPr>
        <w:fldChar w:fldCharType="begin"/>
      </w:r>
      <w:r w:rsidR="00EA4F2C" w:rsidRPr="003F5981">
        <w:rPr>
          <w:rFonts w:ascii="Arial" w:hAnsi="Arial" w:cs="Arial"/>
          <w:szCs w:val="22"/>
        </w:rPr>
        <w:instrText xml:space="preserve"> REF _Ref409099944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lang w:eastAsia="en-US"/>
        </w:rPr>
        <w:t>9.6</w:t>
      </w:r>
      <w:r w:rsidR="00EA4F2C" w:rsidRPr="003F5981">
        <w:rPr>
          <w:rFonts w:ascii="Arial" w:hAnsi="Arial" w:cs="Arial"/>
          <w:szCs w:val="22"/>
        </w:rPr>
        <w:fldChar w:fldCharType="end"/>
      </w:r>
      <w:r w:rsidRPr="003F5981">
        <w:rPr>
          <w:rFonts w:ascii="Arial" w:hAnsi="Arial" w:cs="Arial"/>
          <w:szCs w:val="22"/>
          <w:lang w:eastAsia="en-US"/>
        </w:rPr>
        <w:t xml:space="preserve"> až </w:t>
      </w:r>
      <w:r w:rsidR="000D24DF" w:rsidRPr="003F5981">
        <w:rPr>
          <w:rFonts w:ascii="Arial" w:hAnsi="Arial" w:cs="Arial"/>
          <w:szCs w:val="22"/>
        </w:rPr>
        <w:fldChar w:fldCharType="begin"/>
      </w:r>
      <w:r w:rsidR="000D24DF" w:rsidRPr="003F5981">
        <w:rPr>
          <w:rFonts w:ascii="Arial" w:hAnsi="Arial" w:cs="Arial"/>
          <w:szCs w:val="22"/>
        </w:rPr>
        <w:instrText xml:space="preserve"> REF _Ref409099947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lang w:eastAsia="en-US"/>
        </w:rPr>
        <w:t>9.8</w:t>
      </w:r>
      <w:r w:rsidR="000D24DF" w:rsidRPr="003F5981">
        <w:rPr>
          <w:rFonts w:ascii="Arial" w:hAnsi="Arial" w:cs="Arial"/>
          <w:szCs w:val="22"/>
        </w:rPr>
        <w:fldChar w:fldCharType="end"/>
      </w:r>
      <w:r w:rsidRPr="003F5981">
        <w:rPr>
          <w:rFonts w:ascii="Arial" w:hAnsi="Arial" w:cs="Arial"/>
          <w:szCs w:val="22"/>
          <w:lang w:eastAsia="en-US"/>
        </w:rPr>
        <w:t xml:space="preserve"> Smlouvy budou vždy určeny zejména podle rozsahu a povahy vlivu plnění Poskytovatele na právní povinnosti Objednatele podle zákona o kybernetické bezpečnosti a jeho prováděcích předpisů. </w:t>
      </w:r>
    </w:p>
    <w:p w:rsidR="000A4974" w:rsidRPr="003F5981" w:rsidRDefault="000A4974" w:rsidP="000A4974">
      <w:pPr>
        <w:pStyle w:val="RLlneksmlouvy"/>
        <w:rPr>
          <w:rFonts w:ascii="Arial" w:hAnsi="Arial" w:cs="Arial"/>
          <w:szCs w:val="22"/>
        </w:rPr>
      </w:pPr>
      <w:bookmarkStart w:id="35" w:name="_Ref377115685"/>
      <w:r w:rsidRPr="003F5981">
        <w:rPr>
          <w:rFonts w:ascii="Arial" w:hAnsi="Arial" w:cs="Arial"/>
          <w:szCs w:val="22"/>
        </w:rPr>
        <w:t>VLASTNICKÁ PRÁVA A PRÁVO UŽITÍ</w:t>
      </w:r>
      <w:bookmarkEnd w:id="35"/>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K výstupům Služeb, které jsou movitými věcmi, nabývá Objednatel vlastnické právo dnem předání příslušné části výstupu Služeb Objednateli. Nebezpečí škody na předaných věcech přechází na Objednatele okamžikem jejich faktického předání do dispozice Objednatele,</w:t>
      </w:r>
      <w:r w:rsidR="000C3362" w:rsidRPr="003F5981">
        <w:rPr>
          <w:rFonts w:ascii="Arial" w:hAnsi="Arial" w:cs="Arial"/>
          <w:szCs w:val="22"/>
          <w:lang w:eastAsia="en-US"/>
        </w:rPr>
        <w:t xml:space="preserve"> přičemž</w:t>
      </w:r>
      <w:r w:rsidRPr="003F5981">
        <w:rPr>
          <w:rFonts w:ascii="Arial" w:hAnsi="Arial" w:cs="Arial"/>
          <w:szCs w:val="22"/>
          <w:lang w:eastAsia="en-US"/>
        </w:rPr>
        <w:t xml:space="preserve"> o takovémto předání </w:t>
      </w:r>
      <w:r w:rsidR="000C3362" w:rsidRPr="003F5981">
        <w:rPr>
          <w:rFonts w:ascii="Arial" w:hAnsi="Arial" w:cs="Arial"/>
          <w:szCs w:val="22"/>
          <w:lang w:eastAsia="en-US"/>
        </w:rPr>
        <w:t>bude</w:t>
      </w:r>
      <w:r w:rsidRPr="003F5981">
        <w:rPr>
          <w:rFonts w:ascii="Arial" w:hAnsi="Arial" w:cs="Arial"/>
          <w:szCs w:val="22"/>
          <w:lang w:eastAsia="en-US"/>
        </w:rPr>
        <w:t xml:space="preserve"> sepsán písemný záznam podepsaný oprávněnými osobami smluvních stran.</w:t>
      </w:r>
    </w:p>
    <w:p w:rsidR="000A4974" w:rsidRPr="003F5981" w:rsidRDefault="000A4974" w:rsidP="000A4974">
      <w:pPr>
        <w:pStyle w:val="RLTextlnkuslovan"/>
        <w:rPr>
          <w:rFonts w:ascii="Arial" w:hAnsi="Arial" w:cs="Arial"/>
          <w:szCs w:val="22"/>
          <w:lang w:eastAsia="en-US"/>
        </w:rPr>
      </w:pPr>
      <w:bookmarkStart w:id="36" w:name="_Ref372108677"/>
      <w:r w:rsidRPr="003F5981">
        <w:rPr>
          <w:rFonts w:ascii="Arial" w:hAnsi="Arial" w:cs="Arial"/>
          <w:szCs w:val="22"/>
          <w:lang w:eastAsia="en-US"/>
        </w:rPr>
        <w:t xml:space="preserve">V případě, že je výsledkem činnosti Poskytovatele dle Prováděcí smlouvy dílo, které naplňuje znaky díla ve smyslu zákona č. 121/2000 Sb., o právu autorském, o právech souvisejících s právem autorským a o změně některých zákonů (autorský zákon), </w:t>
      </w:r>
      <w:r w:rsidRPr="003F5981">
        <w:rPr>
          <w:rFonts w:ascii="Arial" w:hAnsi="Arial" w:cs="Arial"/>
          <w:szCs w:val="22"/>
        </w:rPr>
        <w:t>ve znění pozdějších předpisů (dále jen „</w:t>
      </w:r>
      <w:r w:rsidRPr="003F5981">
        <w:rPr>
          <w:rStyle w:val="RLProhlensmluvnchstranChar"/>
          <w:rFonts w:ascii="Arial" w:hAnsi="Arial" w:cs="Arial"/>
          <w:sz w:val="22"/>
          <w:szCs w:val="22"/>
        </w:rPr>
        <w:t>autorský zákon</w:t>
      </w:r>
      <w:r w:rsidRPr="003F5981">
        <w:rPr>
          <w:rFonts w:ascii="Arial" w:hAnsi="Arial" w:cs="Arial"/>
          <w:szCs w:val="22"/>
        </w:rPr>
        <w:t>“)</w:t>
      </w:r>
      <w:r w:rsidRPr="003F5981">
        <w:rPr>
          <w:rFonts w:ascii="Arial" w:hAnsi="Arial" w:cs="Arial"/>
          <w:szCs w:val="22"/>
          <w:lang w:eastAsia="en-US"/>
        </w:rPr>
        <w:t xml:space="preserve">, </w:t>
      </w:r>
      <w:r w:rsidR="007E74A5">
        <w:rPr>
          <w:rFonts w:ascii="Arial" w:hAnsi="Arial" w:cs="Arial"/>
          <w:szCs w:val="22"/>
          <w:lang w:eastAsia="en-US"/>
        </w:rPr>
        <w:t xml:space="preserve">a to včetně způsobu výběru nebo uspořádání obsahu databáze, </w:t>
      </w:r>
      <w:r w:rsidRPr="003F5981">
        <w:rPr>
          <w:rFonts w:ascii="Arial" w:hAnsi="Arial" w:cs="Arial"/>
          <w:szCs w:val="22"/>
          <w:lang w:eastAsia="en-US"/>
        </w:rPr>
        <w:t xml:space="preserve">poskytuje Poskytovatel Objednateli s účinnosti ode dne předání příslušného díla Objednateli </w:t>
      </w:r>
      <w:r w:rsidRPr="003F5981">
        <w:rPr>
          <w:rFonts w:ascii="Arial" w:hAnsi="Arial" w:cs="Arial"/>
          <w:szCs w:val="22"/>
        </w:rPr>
        <w:t>výhradní</w:t>
      </w:r>
      <w:r w:rsidRPr="003F5981">
        <w:rPr>
          <w:rFonts w:ascii="Arial" w:hAnsi="Arial" w:cs="Arial"/>
          <w:szCs w:val="22"/>
          <w:lang w:eastAsia="en-US"/>
        </w:rPr>
        <w:t xml:space="preserve"> oprávnění k výkonu práva duševního vlastnictví (dále jen „</w:t>
      </w:r>
      <w:r w:rsidRPr="003F5981">
        <w:rPr>
          <w:rFonts w:ascii="Arial" w:hAnsi="Arial" w:cs="Arial"/>
          <w:b/>
          <w:szCs w:val="22"/>
          <w:lang w:eastAsia="en-US"/>
        </w:rPr>
        <w:t>licence</w:t>
      </w:r>
      <w:r w:rsidRPr="003F5981">
        <w:rPr>
          <w:rFonts w:ascii="Arial" w:hAnsi="Arial" w:cs="Arial"/>
          <w:szCs w:val="22"/>
          <w:lang w:eastAsia="en-US"/>
        </w:rPr>
        <w:t xml:space="preserve">“) k takovémuto dílu v neomezeném množstevním a územním rozsahu, a to všemi v úvahu přicházejícími způsoby, zejména způsoby dle § 12 zákona č. 121/2000 Sb., o právu autorském, o právech souvisejících s právem autorským a o změně některých zákonů (autorský zákon), ve znění účinném ke dni uzavření této </w:t>
      </w:r>
      <w:r w:rsidRPr="003F5981">
        <w:rPr>
          <w:rFonts w:ascii="Arial" w:hAnsi="Arial" w:cs="Arial"/>
          <w:szCs w:val="22"/>
        </w:rPr>
        <w:t>Rámcové smlouvy</w:t>
      </w:r>
      <w:r w:rsidR="000C3362" w:rsidRPr="003F5981">
        <w:rPr>
          <w:rFonts w:ascii="Arial" w:hAnsi="Arial" w:cs="Arial"/>
          <w:szCs w:val="22"/>
        </w:rPr>
        <w:t>,</w:t>
      </w:r>
      <w:r w:rsidRPr="003F5981">
        <w:rPr>
          <w:rFonts w:ascii="Arial" w:hAnsi="Arial" w:cs="Arial"/>
          <w:szCs w:val="22"/>
          <w:lang w:eastAsia="en-US"/>
        </w:rPr>
        <w:t xml:space="preserve"> a s časovým rozsahem omezeným pouze dobou trvání majetkových autorských práv k takovémuto autorskému dílu.</w:t>
      </w:r>
      <w:bookmarkEnd w:id="36"/>
      <w:r w:rsidR="00BB15D5">
        <w:rPr>
          <w:rFonts w:ascii="Arial" w:hAnsi="Arial" w:cs="Arial"/>
          <w:szCs w:val="22"/>
          <w:lang w:eastAsia="en-US"/>
        </w:rPr>
        <w:t xml:space="preserve"> Bude-li v souvislosti s plněním předmětu Rámcové smlouvy vytvořena databáze nebo její část, bude se za pořizovatele takové databáze vždy považovat Objednatel. Neuplatní-li se z jakéhokoliv důvodu pravidlo dle předchozí věty a pořizovatelem databáze vytvořené v souvislosti s plněním této Rámcové smlouvy se stane Poskytovatel nebo jeho subdodavatel, je Poskytovatel povinen zajistit převod veškerých práv k databázi, včetně zvláštních práv</w:t>
      </w:r>
      <w:r w:rsidR="00012E87">
        <w:rPr>
          <w:rFonts w:ascii="Arial" w:hAnsi="Arial" w:cs="Arial"/>
          <w:szCs w:val="22"/>
          <w:lang w:eastAsia="en-US"/>
        </w:rPr>
        <w:t xml:space="preserve"> </w:t>
      </w:r>
      <w:r w:rsidR="00BB15D5">
        <w:rPr>
          <w:rFonts w:ascii="Arial" w:hAnsi="Arial" w:cs="Arial"/>
          <w:szCs w:val="22"/>
          <w:lang w:eastAsia="en-US"/>
        </w:rPr>
        <w:t xml:space="preserve">pořizovatele databáze dle § 88 a násl. </w:t>
      </w:r>
      <w:r w:rsidR="00AA3EFB">
        <w:rPr>
          <w:rFonts w:ascii="Arial" w:hAnsi="Arial" w:cs="Arial"/>
          <w:szCs w:val="22"/>
          <w:lang w:eastAsia="en-US"/>
        </w:rPr>
        <w:t xml:space="preserve">autorského </w:t>
      </w:r>
      <w:r w:rsidR="00BB15D5">
        <w:rPr>
          <w:rFonts w:ascii="Arial" w:hAnsi="Arial" w:cs="Arial"/>
          <w:szCs w:val="22"/>
          <w:lang w:eastAsia="en-US"/>
        </w:rPr>
        <w:t>zákona na Objednatele, a to bez omezení Objednatele ohledně dalšího převodu těchto práv třetím osobám.</w:t>
      </w:r>
      <w:r w:rsidR="00AB7C52">
        <w:rPr>
          <w:rFonts w:ascii="Arial" w:hAnsi="Arial" w:cs="Arial"/>
          <w:szCs w:val="22"/>
          <w:lang w:eastAsia="en-US"/>
        </w:rPr>
        <w:t xml:space="preserve"> Cena za výše uvedený případný převod veškerých práv k databázi je již obsažena v ceně dle článku 8 této Rámcové smlouvy.</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oprávněn poskytnout právo dle předchozí věty i třetím osobám. Objednatel je bez potřeby jakéhokoliv dalšího svolení Poskytovatele nad rámec souhlasu Poskytovatele uděleného touto Rámcovou smlouvou oprávněn udělit třetí </w:t>
      </w:r>
      <w:r w:rsidRPr="003F5981">
        <w:rPr>
          <w:rFonts w:ascii="Arial" w:hAnsi="Arial" w:cs="Arial"/>
          <w:szCs w:val="22"/>
        </w:rPr>
        <w:lastRenderedPageBreak/>
        <w:t>osobě podlicenci k užití autorského díla nebo svoje oprávnění k užití autorského díla třetí osobě postoupit. Objednatel není povinen licenci využít.</w:t>
      </w:r>
    </w:p>
    <w:p w:rsidR="000A4974" w:rsidRPr="003F5981" w:rsidRDefault="000A4974" w:rsidP="000A4974">
      <w:pPr>
        <w:pStyle w:val="RLTextlnkuslovan"/>
        <w:rPr>
          <w:rFonts w:ascii="Arial" w:hAnsi="Arial" w:cs="Arial"/>
          <w:szCs w:val="22"/>
        </w:rPr>
      </w:pPr>
      <w:r w:rsidRPr="003F5981">
        <w:rPr>
          <w:rFonts w:ascii="Arial" w:hAnsi="Arial" w:cs="Arial"/>
          <w:szCs w:val="22"/>
        </w:rPr>
        <w:t>Udělení licence nelze ze strany Poskytovatele vypovědět a její účinnost trvá i po skončení účinnosti této Rámcové smlouvy, nedohodnou-li se smluvní strany výslovně jinak. Ustanovení § 2370 a § 2378 občanského zákoníku se nepoužijí.</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Smluvní strany výslovně sjednávají, že pokud Objednatel písemně nestanoví jinak, </w:t>
      </w:r>
      <w:r w:rsidR="002D78E0" w:rsidRPr="003F5981">
        <w:rPr>
          <w:rFonts w:ascii="Arial" w:hAnsi="Arial" w:cs="Arial"/>
          <w:szCs w:val="22"/>
        </w:rPr>
        <w:t>Poskytovatel</w:t>
      </w:r>
      <w:r w:rsidRPr="003F5981">
        <w:rPr>
          <w:rFonts w:ascii="Arial" w:hAnsi="Arial" w:cs="Arial"/>
          <w:szCs w:val="22"/>
        </w:rPr>
        <w:t xml:space="preserve"> není oprávněn poskytnout třetím osobám jakýkoliv výsledek činnosti, který vznikne v souvislosti s poskytováním Služeb a bylo by jej možné považovat za předmět práva průmyslového nebo jiného duševního vlastnictví.</w:t>
      </w:r>
    </w:p>
    <w:p w:rsidR="000A4974" w:rsidRPr="003F5981" w:rsidRDefault="000A4974" w:rsidP="000A4974">
      <w:pPr>
        <w:pStyle w:val="RLTextlnkuslovan"/>
        <w:rPr>
          <w:rFonts w:ascii="Arial" w:hAnsi="Arial" w:cs="Arial"/>
          <w:szCs w:val="22"/>
        </w:rPr>
      </w:pPr>
      <w:r w:rsidRPr="003F5981">
        <w:rPr>
          <w:rFonts w:ascii="Arial" w:hAnsi="Arial" w:cs="Arial"/>
          <w:szCs w:val="22"/>
          <w:lang w:eastAsia="en-US"/>
        </w:rPr>
        <w:t>Smluvní strany se výslovně dohodly, že odměna za poskytnutí této licence Poskytovatelem je již zahrnuta v ceně za poskytování</w:t>
      </w:r>
      <w:r w:rsidRPr="003F5981">
        <w:rPr>
          <w:rFonts w:ascii="Arial" w:hAnsi="Arial" w:cs="Arial"/>
          <w:szCs w:val="22"/>
        </w:rPr>
        <w:t xml:space="preserve"> Služeb dle čl. </w:t>
      </w:r>
      <w:r w:rsidR="000D24DF" w:rsidRPr="003F5981">
        <w:rPr>
          <w:rFonts w:ascii="Arial" w:hAnsi="Arial" w:cs="Arial"/>
          <w:szCs w:val="22"/>
        </w:rPr>
        <w:fldChar w:fldCharType="begin"/>
      </w:r>
      <w:r w:rsidR="000D24DF" w:rsidRPr="003F5981">
        <w:rPr>
          <w:rFonts w:ascii="Arial" w:hAnsi="Arial" w:cs="Arial"/>
          <w:szCs w:val="22"/>
        </w:rPr>
        <w:instrText xml:space="preserve"> REF _Ref395568321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rPr>
        <w:t>8</w:t>
      </w:r>
      <w:r w:rsidR="000D24DF" w:rsidRPr="003F5981">
        <w:rPr>
          <w:rFonts w:ascii="Arial" w:hAnsi="Arial" w:cs="Arial"/>
          <w:szCs w:val="22"/>
        </w:rPr>
        <w:fldChar w:fldCharType="end"/>
      </w:r>
      <w:r w:rsidRPr="003F5981">
        <w:rPr>
          <w:rFonts w:ascii="Arial" w:hAnsi="Arial" w:cs="Arial"/>
          <w:szCs w:val="22"/>
        </w:rPr>
        <w:t xml:space="preserve"> této Rámcové smlouvy.  </w:t>
      </w:r>
    </w:p>
    <w:p w:rsidR="000A4974" w:rsidRPr="003F5981" w:rsidRDefault="000A4974" w:rsidP="000A4974">
      <w:pPr>
        <w:pStyle w:val="RLlneksmlouvy"/>
        <w:rPr>
          <w:rFonts w:ascii="Arial" w:hAnsi="Arial" w:cs="Arial"/>
          <w:szCs w:val="22"/>
        </w:rPr>
      </w:pPr>
      <w:bookmarkStart w:id="37" w:name="_Ref377115755"/>
      <w:r w:rsidRPr="003F5981">
        <w:rPr>
          <w:rFonts w:ascii="Arial" w:hAnsi="Arial" w:cs="Arial"/>
          <w:szCs w:val="22"/>
        </w:rPr>
        <w:t>OPRÁVNĚNÉ OSOBY</w:t>
      </w:r>
      <w:bookmarkEnd w:id="37"/>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Každá ze smluvních stran jmenuje </w:t>
      </w:r>
      <w:r w:rsidR="004232C0" w:rsidRPr="003F5981">
        <w:rPr>
          <w:rFonts w:ascii="Arial" w:hAnsi="Arial" w:cs="Arial"/>
          <w:szCs w:val="22"/>
        </w:rPr>
        <w:t>v Příloze č.</w:t>
      </w:r>
      <w:r w:rsidR="000C308F">
        <w:rPr>
          <w:rFonts w:ascii="Arial" w:hAnsi="Arial" w:cs="Arial"/>
          <w:szCs w:val="22"/>
        </w:rPr>
        <w:t xml:space="preserve"> </w:t>
      </w:r>
      <w:r w:rsidR="004232C0" w:rsidRPr="003F5981">
        <w:rPr>
          <w:rFonts w:ascii="Arial" w:hAnsi="Arial" w:cs="Arial"/>
          <w:szCs w:val="22"/>
        </w:rPr>
        <w:t xml:space="preserve">3 Smlouvy </w:t>
      </w:r>
      <w:r w:rsidRPr="003F5981">
        <w:rPr>
          <w:rFonts w:ascii="Arial" w:hAnsi="Arial" w:cs="Arial"/>
          <w:szCs w:val="22"/>
        </w:rPr>
        <w:t>oprávněné osoby. Oprávněné osoby budou zastupovat smluvní stranu ve smluvních, obchodních, technických záležitostech a ve věcech zadávání pokynů k poskytnutí Služeb a ve věcech kontroly provedené práce (akceptace, schvalování Výkazů plnění) souvisejících s plněním této Rámcové smlouvy a Prováděcích smluv. Pro vyloučení pochybností se smluvní strany dohodly, že:</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 xml:space="preserve">osoby oprávněné jednat v záležitostech smluvních jsou oprávněny uzavírat Prováděcí smlouvy a vést s druhou smluvní stranou jednání obchodního charakteru a měnit či rušit tuto Rámcovou smlouvu a Prováděcí smlouvy a uzavírat k nim dodatky; </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oprávněné osoby ve věcech technických a realizačních jsou oprávněny jménem stran provádět veškeré úkony v rámci akceptačních procedur, ve věcech kontroly provedené práce (akceptace, schvalování Výkazů plnění) a dále zastupovat smluvní strany ve změnovém řízení a připravovat dodatky k Rámcové smlouvě a Prováděcím smlouvám pro jejich písemné schválení osobám oprávněným zavazovat strany (statutárním orgánům), nebo jejich zplnomocněným zástupcům.</w:t>
      </w:r>
    </w:p>
    <w:p w:rsidR="000A4974" w:rsidRPr="003F5981" w:rsidRDefault="000A4974" w:rsidP="000A4974">
      <w:pPr>
        <w:pStyle w:val="RLTextlnkuslovan"/>
        <w:rPr>
          <w:rFonts w:ascii="Arial" w:hAnsi="Arial" w:cs="Arial"/>
          <w:szCs w:val="22"/>
        </w:rPr>
      </w:pPr>
      <w:r w:rsidRPr="003F5981">
        <w:rPr>
          <w:rFonts w:ascii="Arial" w:hAnsi="Arial" w:cs="Arial"/>
          <w:szCs w:val="22"/>
        </w:rPr>
        <w:t>Jména oprávněných osob jsou uvedena v příloze č. 3 této Rámcové smlouvy a jejich role stanoví tato Rámcová smlouva.</w:t>
      </w:r>
      <w:r w:rsidR="00084EFF" w:rsidRPr="003F5981">
        <w:rPr>
          <w:rFonts w:ascii="Arial" w:hAnsi="Arial" w:cs="Arial"/>
          <w:szCs w:val="22"/>
        </w:rPr>
        <w:t xml:space="preserve"> Každá oprávněná osoba je oprávněna pověřit svého zástupce.</w:t>
      </w:r>
      <w:r w:rsidR="00833BB0" w:rsidRPr="003F5981">
        <w:rPr>
          <w:rFonts w:ascii="Arial" w:hAnsi="Arial" w:cs="Arial"/>
          <w:szCs w:val="22"/>
        </w:rPr>
        <w:t xml:space="preserve"> </w:t>
      </w:r>
      <w:r w:rsidR="00890132" w:rsidRPr="003F5981">
        <w:rPr>
          <w:rFonts w:ascii="Arial" w:hAnsi="Arial" w:cs="Arial"/>
          <w:szCs w:val="22"/>
        </w:rPr>
        <w:t>Při</w:t>
      </w:r>
      <w:r w:rsidR="00833BB0" w:rsidRPr="003F5981">
        <w:rPr>
          <w:rFonts w:ascii="Arial" w:hAnsi="Arial" w:cs="Arial"/>
          <w:szCs w:val="22"/>
        </w:rPr>
        <w:t> uzavření Prováděcí</w:t>
      </w:r>
      <w:r w:rsidR="00890132" w:rsidRPr="003F5981">
        <w:rPr>
          <w:rFonts w:ascii="Arial" w:hAnsi="Arial" w:cs="Arial"/>
          <w:szCs w:val="22"/>
        </w:rPr>
        <w:t xml:space="preserve"> smlouvy mohou smluvní strany zastupovat i další osoby, jejichž oprávnění vyplývá z interních předpisů smluvní strany.</w:t>
      </w:r>
      <w:r w:rsidR="0047438C" w:rsidRPr="003F5981">
        <w:rPr>
          <w:rFonts w:ascii="Arial" w:hAnsi="Arial" w:cs="Arial"/>
          <w:szCs w:val="22"/>
        </w:rPr>
        <w:t xml:space="preserve"> Smluvní strany mohou v Prováděcí smlouvě stanovit pro plnění příslušné Prováděcí smlouvy jinou oprávněnou osobu.</w:t>
      </w:r>
    </w:p>
    <w:p w:rsidR="0047438C" w:rsidRPr="003F5981" w:rsidRDefault="0047438C" w:rsidP="000A4974">
      <w:pPr>
        <w:pStyle w:val="RLTextlnkuslovan"/>
        <w:rPr>
          <w:rFonts w:ascii="Arial" w:hAnsi="Arial" w:cs="Arial"/>
          <w:szCs w:val="22"/>
        </w:rPr>
      </w:pPr>
      <w:r w:rsidRPr="003F5981">
        <w:rPr>
          <w:rFonts w:ascii="Arial" w:hAnsi="Arial" w:cs="Arial"/>
          <w:szCs w:val="22"/>
        </w:rPr>
        <w:t xml:space="preserve">Objednatel je oprávněn jmenovat nad rámec oprávněných osob pro jednotlivé oblasti plnění Prováděcích smluv projektové manažery.  Poskytovatel je povinen řídit se pokyny těchto osob a komunikovat s nimi v souvislosti s poskytováním předmětného plnění. </w:t>
      </w:r>
    </w:p>
    <w:p w:rsidR="000A4974" w:rsidRPr="003F5981" w:rsidRDefault="000A4974" w:rsidP="000A4974">
      <w:pPr>
        <w:pStyle w:val="RLTextlnkuslovan"/>
        <w:rPr>
          <w:rFonts w:ascii="Arial" w:hAnsi="Arial" w:cs="Arial"/>
          <w:szCs w:val="22"/>
        </w:rPr>
      </w:pPr>
      <w:r w:rsidRPr="003F5981">
        <w:rPr>
          <w:rFonts w:ascii="Arial" w:hAnsi="Arial" w:cs="Arial"/>
          <w:szCs w:val="22"/>
        </w:rPr>
        <w:lastRenderedPageBreak/>
        <w:t>Smluvní strany jsou oprávněny změnit oprávněné osoby, jsou však povinny na takovou změnu druhou smluvní stranu bezodkladně písemně upozornit. Zmocnění zástupce oprávněné osoby musí být písemné s uvedením rozsahu zmocnění.</w:t>
      </w:r>
    </w:p>
    <w:p w:rsidR="000A4974" w:rsidRPr="003F5981" w:rsidRDefault="000A4974" w:rsidP="000A4974">
      <w:pPr>
        <w:pStyle w:val="RLlneksmlouvy"/>
        <w:rPr>
          <w:rFonts w:ascii="Arial" w:hAnsi="Arial" w:cs="Arial"/>
          <w:szCs w:val="22"/>
        </w:rPr>
      </w:pPr>
      <w:bookmarkStart w:id="38" w:name="_Ref372109054"/>
      <w:r w:rsidRPr="003F5981">
        <w:rPr>
          <w:rFonts w:ascii="Arial" w:hAnsi="Arial" w:cs="Arial"/>
          <w:szCs w:val="22"/>
        </w:rPr>
        <w:t>OCHRANA INFORMACÍ</w:t>
      </w:r>
      <w:bookmarkEnd w:id="38"/>
    </w:p>
    <w:p w:rsidR="000A4974" w:rsidRPr="003F5981" w:rsidRDefault="000A4974" w:rsidP="000A4974">
      <w:pPr>
        <w:pStyle w:val="RLTextlnkuslovan"/>
        <w:rPr>
          <w:rFonts w:ascii="Arial" w:hAnsi="Arial" w:cs="Arial"/>
          <w:szCs w:val="22"/>
        </w:rPr>
      </w:pPr>
      <w:r w:rsidRPr="003F5981">
        <w:rPr>
          <w:rFonts w:ascii="Arial" w:hAnsi="Arial" w:cs="Arial"/>
          <w:szCs w:val="22"/>
        </w:rPr>
        <w:t>Smluvní strany jsou si vědomy toho, že v rámci plnění závazků z této Rámcové smlouvy nebo Prováděcích smluv:</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si mohou vzájemně vědomě nebo opominutím poskytnout informace, které budou považovány za důvěrné (dále jen „</w:t>
      </w:r>
      <w:r w:rsidRPr="003F5981">
        <w:rPr>
          <w:rStyle w:val="RLProhlensmluvnchstranChar"/>
          <w:rFonts w:ascii="Arial" w:hAnsi="Arial" w:cs="Arial"/>
          <w:sz w:val="22"/>
          <w:szCs w:val="22"/>
        </w:rPr>
        <w:t>důvěrné informace</w:t>
      </w:r>
      <w:r w:rsidRPr="003F5981">
        <w:rPr>
          <w:rFonts w:ascii="Arial" w:hAnsi="Arial" w:cs="Arial"/>
          <w:szCs w:val="22"/>
        </w:rPr>
        <w:t>“),</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mohou jejich zaměstnanci a osoby v obdobném postavení získat vědomou činností druhé strany nebo i jejím opomenutím přístup k důvěrným informacím druhé strany.</w:t>
      </w:r>
    </w:p>
    <w:p w:rsidR="000A4974" w:rsidRPr="003F5981" w:rsidRDefault="000A4974" w:rsidP="000A4974">
      <w:pPr>
        <w:pStyle w:val="RLTextlnkuslovan"/>
        <w:rPr>
          <w:rFonts w:ascii="Arial" w:hAnsi="Arial" w:cs="Arial"/>
          <w:szCs w:val="22"/>
        </w:rPr>
      </w:pPr>
      <w:bookmarkStart w:id="39" w:name="_Ref372109107"/>
      <w:r w:rsidRPr="003F5981">
        <w:rPr>
          <w:rFonts w:ascii="Arial" w:hAnsi="Arial" w:cs="Arial"/>
          <w:szCs w:val="22"/>
          <w:lang w:eastAsia="en-US"/>
        </w:rPr>
        <w:t xml:space="preserve">Smluvní strany se zavazují, že žádná z nich nezpřístupní třetí osobě důvěrné informace, které při plnění této </w:t>
      </w:r>
      <w:r w:rsidRPr="003F5981">
        <w:rPr>
          <w:rFonts w:ascii="Arial" w:hAnsi="Arial" w:cs="Arial"/>
          <w:szCs w:val="22"/>
        </w:rPr>
        <w:t>Rámcové smlouvy nebo Prováděcích smluv</w:t>
      </w:r>
      <w:r w:rsidRPr="003F5981">
        <w:rPr>
          <w:rFonts w:ascii="Arial" w:hAnsi="Arial" w:cs="Arial"/>
          <w:szCs w:val="22"/>
          <w:lang w:eastAsia="en-US"/>
        </w:rPr>
        <w:t xml:space="preserve"> získala od druhé smluvní strany.</w:t>
      </w:r>
      <w:bookmarkEnd w:id="39"/>
    </w:p>
    <w:p w:rsidR="000A4974" w:rsidRPr="003F5981" w:rsidRDefault="000A4974" w:rsidP="000A4974">
      <w:pPr>
        <w:pStyle w:val="RLTextlnkuslovan"/>
        <w:rPr>
          <w:rFonts w:ascii="Arial" w:hAnsi="Arial" w:cs="Arial"/>
          <w:szCs w:val="22"/>
        </w:rPr>
      </w:pPr>
      <w:bookmarkStart w:id="40" w:name="_Ref372109155"/>
      <w:r w:rsidRPr="003F5981">
        <w:rPr>
          <w:rFonts w:ascii="Arial" w:hAnsi="Arial" w:cs="Arial"/>
          <w:szCs w:val="22"/>
          <w:lang w:eastAsia="en-US"/>
        </w:rPr>
        <w:t xml:space="preserve">Za třetí osoby podle odst. </w:t>
      </w:r>
      <w:r w:rsidR="00EA4F2C" w:rsidRPr="003F5981">
        <w:rPr>
          <w:rFonts w:ascii="Arial" w:hAnsi="Arial" w:cs="Arial"/>
          <w:szCs w:val="22"/>
        </w:rPr>
        <w:fldChar w:fldCharType="begin"/>
      </w:r>
      <w:r w:rsidR="00EA4F2C" w:rsidRPr="003F5981">
        <w:rPr>
          <w:rFonts w:ascii="Arial" w:hAnsi="Arial" w:cs="Arial"/>
          <w:szCs w:val="22"/>
        </w:rPr>
        <w:instrText xml:space="preserve"> REF _Ref372109107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lang w:eastAsia="en-US"/>
        </w:rPr>
        <w:t>12.2</w:t>
      </w:r>
      <w:r w:rsidR="00EA4F2C" w:rsidRPr="003F5981">
        <w:rPr>
          <w:rFonts w:ascii="Arial" w:hAnsi="Arial" w:cs="Arial"/>
          <w:szCs w:val="22"/>
        </w:rPr>
        <w:fldChar w:fldCharType="end"/>
      </w:r>
      <w:r w:rsidRPr="003F5981">
        <w:rPr>
          <w:rFonts w:ascii="Arial" w:hAnsi="Arial" w:cs="Arial"/>
          <w:szCs w:val="22"/>
        </w:rPr>
        <w:t xml:space="preserve"> </w:t>
      </w:r>
      <w:r w:rsidRPr="003F5981">
        <w:rPr>
          <w:rFonts w:ascii="Arial" w:hAnsi="Arial" w:cs="Arial"/>
          <w:szCs w:val="22"/>
          <w:lang w:eastAsia="en-US"/>
        </w:rPr>
        <w:t xml:space="preserve"> této </w:t>
      </w:r>
      <w:r w:rsidRPr="003F5981">
        <w:rPr>
          <w:rFonts w:ascii="Arial" w:hAnsi="Arial" w:cs="Arial"/>
          <w:szCs w:val="22"/>
        </w:rPr>
        <w:t>Rámcové smlouvy</w:t>
      </w:r>
      <w:r w:rsidRPr="003F5981">
        <w:rPr>
          <w:rFonts w:ascii="Arial" w:hAnsi="Arial" w:cs="Arial"/>
          <w:szCs w:val="22"/>
          <w:lang w:eastAsia="en-US"/>
        </w:rPr>
        <w:t xml:space="preserve"> se nepovažují:</w:t>
      </w:r>
      <w:bookmarkEnd w:id="40"/>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zaměstnanci smluvních stran a osoby v obdobném postavení,</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orgány smluvních stran a jejich členové,</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ve vztahu k důvěrným informacím Objednatele subdodavatelé Poskytovatele,</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ve vztahu k důvěrným informacím Poskytovatele, externí poskytovatelé Objednatele, a to i potenciální,</w:t>
      </w:r>
    </w:p>
    <w:p w:rsidR="000A4974" w:rsidRPr="003F5981" w:rsidRDefault="000A4974" w:rsidP="000A4974">
      <w:pPr>
        <w:pStyle w:val="RLTextlnkuslovan"/>
        <w:numPr>
          <w:ilvl w:val="0"/>
          <w:numId w:val="0"/>
        </w:numPr>
        <w:ind w:left="1474"/>
        <w:rPr>
          <w:rFonts w:ascii="Arial" w:hAnsi="Arial" w:cs="Arial"/>
          <w:szCs w:val="22"/>
          <w:lang w:eastAsia="en-US"/>
        </w:rPr>
      </w:pPr>
      <w:r w:rsidRPr="003F5981">
        <w:rPr>
          <w:rFonts w:ascii="Arial" w:hAnsi="Arial" w:cs="Arial"/>
          <w:szCs w:val="22"/>
          <w:lang w:eastAsia="en-US"/>
        </w:rPr>
        <w:t xml:space="preserve">za </w:t>
      </w:r>
      <w:r w:rsidRPr="003F5981">
        <w:rPr>
          <w:rFonts w:ascii="Arial" w:hAnsi="Arial" w:cs="Arial"/>
          <w:szCs w:val="22"/>
        </w:rPr>
        <w:t>předpokladu</w:t>
      </w:r>
      <w:r w:rsidRPr="003F5981">
        <w:rPr>
          <w:rFonts w:ascii="Arial" w:hAnsi="Arial" w:cs="Arial"/>
          <w:szCs w:val="22"/>
          <w:lang w:eastAsia="en-US"/>
        </w:rPr>
        <w:t xml:space="preserve">, že se podílejí na plnění této </w:t>
      </w:r>
      <w:r w:rsidRPr="003F5981">
        <w:rPr>
          <w:rFonts w:ascii="Arial" w:hAnsi="Arial" w:cs="Arial"/>
          <w:szCs w:val="22"/>
        </w:rPr>
        <w:t>Rámcové smlouvy nebo Prováděcích smluv</w:t>
      </w:r>
      <w:r w:rsidRPr="003F5981">
        <w:rPr>
          <w:rFonts w:ascii="Arial" w:hAnsi="Arial" w:cs="Arial"/>
          <w:szCs w:val="22"/>
          <w:lang w:eastAsia="en-US"/>
        </w:rPr>
        <w:t xml:space="preserve"> nebo na plnění spojeném s plněním dle této </w:t>
      </w:r>
      <w:r w:rsidRPr="003F5981">
        <w:rPr>
          <w:rFonts w:ascii="Arial" w:hAnsi="Arial" w:cs="Arial"/>
          <w:szCs w:val="22"/>
        </w:rPr>
        <w:t>Rámcové smlouvy nebo Prováděcích smluv</w:t>
      </w:r>
      <w:r w:rsidRPr="003F5981">
        <w:rPr>
          <w:rFonts w:ascii="Arial" w:hAnsi="Arial" w:cs="Arial"/>
          <w:szCs w:val="22"/>
          <w:lang w:eastAsia="en-US"/>
        </w:rPr>
        <w:t xml:space="preserve">, důvěrné informace jsou jim zpřístupněny výhradně za tímto účelem a zpřístupnění důvěrných informací je v rozsahu nezbytně nutném pro naplnění jeho účelu a za stejných podmínek, jaké jsou stanoveny smluvním stranám v této </w:t>
      </w:r>
      <w:r w:rsidRPr="003F5981">
        <w:rPr>
          <w:rFonts w:ascii="Arial" w:hAnsi="Arial" w:cs="Arial"/>
          <w:szCs w:val="22"/>
        </w:rPr>
        <w:t>Rámcové smlouvě</w:t>
      </w:r>
      <w:r w:rsidRPr="003F5981">
        <w:rPr>
          <w:rFonts w:ascii="Arial" w:hAnsi="Arial" w:cs="Arial"/>
          <w:szCs w:val="22"/>
          <w:lang w:eastAsia="en-US"/>
        </w:rPr>
        <w:t>.</w:t>
      </w:r>
    </w:p>
    <w:p w:rsidR="000A4974" w:rsidRPr="003F5981" w:rsidRDefault="000A4974" w:rsidP="000A4974">
      <w:pPr>
        <w:pStyle w:val="RLTextlnkuslovan"/>
        <w:rPr>
          <w:rFonts w:ascii="Arial" w:hAnsi="Arial" w:cs="Arial"/>
          <w:szCs w:val="22"/>
        </w:rPr>
      </w:pPr>
      <w:r w:rsidRPr="003F5981">
        <w:rPr>
          <w:rFonts w:ascii="Arial" w:hAnsi="Arial" w:cs="Arial"/>
          <w:szCs w:val="22"/>
        </w:rPr>
        <w:t>Smluvní strany se zavazují v plném rozsahu zachovávat povinnost mlčenlivosti a povinnost chránit důvěrné informace vyplývající z této Rámcové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Rámcové smlouvy nebo Prováděcích smluv, o výše uvedených povinnostech mlčenlivosti a ochrany důvěrných informací a dále se zavazují vhodným způsobem zajistit dodržování těchto povinností všemi osobami podílejícími se na plnění této Rámcové smlouvy nebo Prováděcích smluv.</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Budou-li informace poskytnuté Objednatelem či třetími stranami, které jsou nezbytné pro plnění dle této Rámcové smlouvy a/nebo Prováděcích smluv, obsahovat data podléhající režimu zvláštní ochrany podle zákona č. 101/2000 Sb., o ochraně osobních údajů, ve znění pozdějších předpisů, zavazuje se Poskytovatel zabezpečit splnění všech ohlašovacích povinností, které </w:t>
      </w:r>
      <w:r w:rsidRPr="003F5981">
        <w:rPr>
          <w:rFonts w:ascii="Arial" w:hAnsi="Arial" w:cs="Arial"/>
          <w:szCs w:val="22"/>
        </w:rPr>
        <w:lastRenderedPageBreak/>
        <w:t>citovaný zákon vyžaduje, a obstarat předepsané souhlasy subjektů osobních údajů předaných ke zpracování.</w:t>
      </w:r>
    </w:p>
    <w:p w:rsidR="000A4974" w:rsidRPr="003F5981" w:rsidRDefault="000A4974" w:rsidP="000A4974">
      <w:pPr>
        <w:pStyle w:val="RLTextlnkuslovan"/>
        <w:rPr>
          <w:rFonts w:ascii="Arial" w:hAnsi="Arial" w:cs="Arial"/>
          <w:szCs w:val="22"/>
        </w:rPr>
      </w:pPr>
      <w:r w:rsidRPr="003F5981">
        <w:rPr>
          <w:rFonts w:ascii="Arial" w:hAnsi="Arial" w:cs="Arial"/>
          <w:szCs w:val="22"/>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Rámcové smlouvy nebo Prováděcích smluv, se obě strany zavazují neduplikovat žádným způsobem důvěrné informace druhé strany, nepředat je třetí straně ani svým vlastním zaměstnancům a zástupcům s výjimkou těch, kteří s nimi potřebují být seznámeni, aby mohli plnit tuto Rámcovou smlouvu nebo Prováděcí smlouvy. Obě smluvní strany se zároveň zavazují nepoužít důvěrné informace druhé smluvní strany jinak, než za účelem plnění této Rámcové smlouvy.</w:t>
      </w:r>
    </w:p>
    <w:p w:rsidR="000A4974" w:rsidRPr="003F5981" w:rsidRDefault="000A4974" w:rsidP="000A4974">
      <w:pPr>
        <w:pStyle w:val="RLTextlnkuslovan"/>
        <w:rPr>
          <w:rFonts w:ascii="Arial" w:hAnsi="Arial" w:cs="Arial"/>
          <w:szCs w:val="22"/>
        </w:rPr>
      </w:pPr>
      <w:r w:rsidRPr="003F5981">
        <w:rPr>
          <w:rFonts w:ascii="Arial" w:hAnsi="Arial" w:cs="Arial"/>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Bez ohledu na výše uvedená ustanovení se veškeré informace vztahující se k předmětu této Rámcové smlouvy, Prováděcích smluv a příslušné dokumentaci považují výlučně za důvěrné informace Objednatele a Poskytovatel je povinen tyto informace chránit v souladu s touto Rámcovou smlouvou. Poskytovatel přitom bere na vědomí, že povinnost ochrany těchto informací podle tohoto článku </w:t>
      </w:r>
      <w:r w:rsidR="000D24DF" w:rsidRPr="003F5981">
        <w:rPr>
          <w:rFonts w:ascii="Arial" w:hAnsi="Arial" w:cs="Arial"/>
          <w:szCs w:val="22"/>
        </w:rPr>
        <w:fldChar w:fldCharType="begin"/>
      </w:r>
      <w:r w:rsidR="000D24DF" w:rsidRPr="003F5981">
        <w:rPr>
          <w:rFonts w:ascii="Arial" w:hAnsi="Arial" w:cs="Arial"/>
          <w:szCs w:val="22"/>
        </w:rPr>
        <w:instrText xml:space="preserve"> REF _Ref372109054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rPr>
        <w:t>12</w:t>
      </w:r>
      <w:r w:rsidR="000D24DF" w:rsidRPr="003F5981">
        <w:rPr>
          <w:rFonts w:ascii="Arial" w:hAnsi="Arial" w:cs="Arial"/>
          <w:szCs w:val="22"/>
        </w:rPr>
        <w:fldChar w:fldCharType="end"/>
      </w:r>
      <w:r w:rsidRPr="003F5981">
        <w:rPr>
          <w:rFonts w:ascii="Arial" w:hAnsi="Arial" w:cs="Arial"/>
          <w:szCs w:val="22"/>
        </w:rPr>
        <w:t xml:space="preserve"> se vztahuje pouze na Poskytovatele.</w:t>
      </w:r>
    </w:p>
    <w:p w:rsidR="000A4974" w:rsidRPr="003F5981" w:rsidRDefault="000A4974" w:rsidP="000A4974">
      <w:pPr>
        <w:pStyle w:val="RLTextlnkuslovan"/>
        <w:rPr>
          <w:rFonts w:ascii="Arial" w:hAnsi="Arial" w:cs="Arial"/>
          <w:szCs w:val="22"/>
        </w:rPr>
      </w:pPr>
      <w:r w:rsidRPr="003F5981">
        <w:rPr>
          <w:rFonts w:ascii="Arial" w:hAnsi="Arial" w:cs="Arial"/>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0A4974" w:rsidRPr="003F5981" w:rsidRDefault="000A4974" w:rsidP="000A4974">
      <w:pPr>
        <w:pStyle w:val="RLTextlnkuslovan"/>
        <w:rPr>
          <w:rFonts w:ascii="Arial" w:hAnsi="Arial" w:cs="Arial"/>
          <w:szCs w:val="22"/>
        </w:rPr>
      </w:pPr>
      <w:r w:rsidRPr="003F5981">
        <w:rPr>
          <w:rFonts w:ascii="Arial" w:hAnsi="Arial" w:cs="Arial"/>
          <w:szCs w:val="22"/>
        </w:rPr>
        <w:t>Bez ohledu na výše uvedená ustanovení se za důvěrné nepovažují informace, které:</w:t>
      </w:r>
    </w:p>
    <w:p w:rsidR="000A4974" w:rsidRPr="003F5981" w:rsidRDefault="002E457B" w:rsidP="000A4974">
      <w:pPr>
        <w:pStyle w:val="RLTextlnkuslovan"/>
        <w:numPr>
          <w:ilvl w:val="2"/>
          <w:numId w:val="1"/>
        </w:numPr>
        <w:rPr>
          <w:rFonts w:ascii="Arial" w:hAnsi="Arial" w:cs="Arial"/>
          <w:szCs w:val="22"/>
        </w:rPr>
      </w:pPr>
      <w:r>
        <w:rPr>
          <w:rFonts w:ascii="Arial" w:hAnsi="Arial" w:cs="Arial"/>
          <w:szCs w:val="22"/>
        </w:rPr>
        <w:t xml:space="preserve"> </w:t>
      </w:r>
      <w:r w:rsidR="000A4974" w:rsidRPr="003F5981">
        <w:rPr>
          <w:rFonts w:ascii="Arial" w:hAnsi="Arial" w:cs="Arial"/>
          <w:szCs w:val="22"/>
        </w:rPr>
        <w:t>se staly veřejně známými, aniž by jejich zveřejněním došlo k porušení závazků přijímající smluvní strany či právních předpisů,</w:t>
      </w:r>
    </w:p>
    <w:p w:rsidR="000A4974" w:rsidRPr="003F5981" w:rsidRDefault="002E457B" w:rsidP="000A4974">
      <w:pPr>
        <w:pStyle w:val="RLTextlnkuslovan"/>
        <w:numPr>
          <w:ilvl w:val="2"/>
          <w:numId w:val="1"/>
        </w:numPr>
        <w:rPr>
          <w:rFonts w:ascii="Arial" w:hAnsi="Arial" w:cs="Arial"/>
          <w:szCs w:val="22"/>
        </w:rPr>
      </w:pPr>
      <w:r>
        <w:rPr>
          <w:rFonts w:ascii="Arial" w:hAnsi="Arial" w:cs="Arial"/>
          <w:szCs w:val="22"/>
        </w:rPr>
        <w:t xml:space="preserve"> </w:t>
      </w:r>
      <w:r w:rsidR="000A4974" w:rsidRPr="003F5981">
        <w:rPr>
          <w:rFonts w:ascii="Arial" w:hAnsi="Arial" w:cs="Arial"/>
          <w:szCs w:val="22"/>
        </w:rPr>
        <w:t>měla přijímající strana prokazatelně legálně k dispozici před uzavřením této Rámcové smlouvy, pokud takové informace nebyly předmětem jiné, dříve mezi smluvními stranami uzavřené smlouvy o ochraně informací,</w:t>
      </w:r>
    </w:p>
    <w:p w:rsidR="000A4974" w:rsidRPr="003F5981" w:rsidRDefault="002E457B" w:rsidP="000A4974">
      <w:pPr>
        <w:pStyle w:val="RLTextlnkuslovan"/>
        <w:numPr>
          <w:ilvl w:val="2"/>
          <w:numId w:val="1"/>
        </w:numPr>
        <w:rPr>
          <w:rFonts w:ascii="Arial" w:hAnsi="Arial" w:cs="Arial"/>
          <w:szCs w:val="22"/>
        </w:rPr>
      </w:pPr>
      <w:r>
        <w:rPr>
          <w:rFonts w:ascii="Arial" w:hAnsi="Arial" w:cs="Arial"/>
          <w:szCs w:val="22"/>
        </w:rPr>
        <w:t xml:space="preserve"> </w:t>
      </w:r>
      <w:r w:rsidR="000A4974" w:rsidRPr="003F5981">
        <w:rPr>
          <w:rFonts w:ascii="Arial" w:hAnsi="Arial" w:cs="Arial"/>
          <w:szCs w:val="22"/>
        </w:rPr>
        <w:t>jsou výsledkem postupu, při kterém k nim přijímající strana dospěje nezávisle a je to schopna doložit svými záznamy nebo důvěrnými informacemi třetí strany,</w:t>
      </w:r>
    </w:p>
    <w:p w:rsidR="000A4974" w:rsidRPr="003F5981" w:rsidRDefault="002E457B" w:rsidP="000A4974">
      <w:pPr>
        <w:pStyle w:val="RLTextlnkuslovan"/>
        <w:numPr>
          <w:ilvl w:val="2"/>
          <w:numId w:val="1"/>
        </w:numPr>
        <w:rPr>
          <w:rFonts w:ascii="Arial" w:hAnsi="Arial" w:cs="Arial"/>
          <w:szCs w:val="22"/>
        </w:rPr>
      </w:pPr>
      <w:r>
        <w:rPr>
          <w:rFonts w:ascii="Arial" w:hAnsi="Arial" w:cs="Arial"/>
          <w:szCs w:val="22"/>
        </w:rPr>
        <w:lastRenderedPageBreak/>
        <w:t xml:space="preserve"> </w:t>
      </w:r>
      <w:r w:rsidR="000A4974" w:rsidRPr="003F5981">
        <w:rPr>
          <w:rFonts w:ascii="Arial" w:hAnsi="Arial" w:cs="Arial"/>
          <w:szCs w:val="22"/>
        </w:rPr>
        <w:t>po podpisu této Rámcové smlouvy poskytne přijímající straně třetí osoba, jež není omezena v takovém nakládání s informacemi,</w:t>
      </w:r>
    </w:p>
    <w:p w:rsidR="000A4974" w:rsidRPr="003F5981" w:rsidRDefault="002E457B" w:rsidP="000A4974">
      <w:pPr>
        <w:pStyle w:val="RLTextlnkuslovan"/>
        <w:numPr>
          <w:ilvl w:val="2"/>
          <w:numId w:val="1"/>
        </w:numPr>
        <w:rPr>
          <w:rFonts w:ascii="Arial" w:hAnsi="Arial" w:cs="Arial"/>
          <w:szCs w:val="22"/>
        </w:rPr>
      </w:pPr>
      <w:r>
        <w:rPr>
          <w:rFonts w:ascii="Arial" w:hAnsi="Arial" w:cs="Arial"/>
          <w:szCs w:val="22"/>
        </w:rPr>
        <w:t xml:space="preserve"> </w:t>
      </w:r>
      <w:r w:rsidR="000A4974" w:rsidRPr="003F5981">
        <w:rPr>
          <w:rFonts w:ascii="Arial" w:hAnsi="Arial" w:cs="Arial"/>
          <w:szCs w:val="22"/>
        </w:rPr>
        <w:t>mají být zpřístupněny na základě zákona či jiného právního předpisu včetně práva EU nebo závazného rozhodnutí oprávněného orgánu veřejné moci;</w:t>
      </w:r>
    </w:p>
    <w:p w:rsidR="000A4974" w:rsidRPr="003F5981" w:rsidRDefault="002E457B" w:rsidP="000A4974">
      <w:pPr>
        <w:pStyle w:val="RLTextlnkuslovan"/>
        <w:numPr>
          <w:ilvl w:val="2"/>
          <w:numId w:val="1"/>
        </w:numPr>
        <w:rPr>
          <w:rFonts w:ascii="Arial" w:hAnsi="Arial" w:cs="Arial"/>
          <w:szCs w:val="22"/>
        </w:rPr>
      </w:pPr>
      <w:r>
        <w:rPr>
          <w:rFonts w:ascii="Arial" w:hAnsi="Arial" w:cs="Arial"/>
          <w:szCs w:val="22"/>
        </w:rPr>
        <w:t xml:space="preserve"> </w:t>
      </w:r>
      <w:r w:rsidR="000A4974" w:rsidRPr="003F5981">
        <w:rPr>
          <w:rFonts w:ascii="Arial" w:hAnsi="Arial" w:cs="Arial"/>
          <w:szCs w:val="22"/>
        </w:rPr>
        <w:t>jsou obsažené v Rámcové smlouvě a jsou zveřejněné dle §147a ZVZ.</w:t>
      </w:r>
    </w:p>
    <w:p w:rsidR="000A4974" w:rsidRPr="003F5981" w:rsidRDefault="000A4974" w:rsidP="000A4974">
      <w:pPr>
        <w:pStyle w:val="RLTextlnkuslovan"/>
        <w:rPr>
          <w:rFonts w:ascii="Arial" w:hAnsi="Arial" w:cs="Arial"/>
          <w:szCs w:val="22"/>
        </w:rPr>
      </w:pPr>
      <w:r w:rsidRPr="003F5981">
        <w:rPr>
          <w:rFonts w:ascii="Arial" w:hAnsi="Arial" w:cs="Arial"/>
          <w:szCs w:val="22"/>
        </w:rPr>
        <w:t>Bez ohledu na jiná ustanovení této Rámcové smlouvy je Objednatel oprávněn v souladu s § 147a ZVZ uveřejnit:</w:t>
      </w:r>
    </w:p>
    <w:p w:rsidR="000A4974" w:rsidRPr="003F5981" w:rsidRDefault="002E457B" w:rsidP="000A4974">
      <w:pPr>
        <w:pStyle w:val="RLTextlnkuslovan"/>
        <w:numPr>
          <w:ilvl w:val="2"/>
          <w:numId w:val="1"/>
        </w:numPr>
        <w:rPr>
          <w:rFonts w:ascii="Arial" w:hAnsi="Arial" w:cs="Arial"/>
          <w:szCs w:val="22"/>
        </w:rPr>
      </w:pPr>
      <w:r>
        <w:rPr>
          <w:rFonts w:ascii="Arial" w:hAnsi="Arial" w:cs="Arial"/>
          <w:szCs w:val="22"/>
        </w:rPr>
        <w:t xml:space="preserve"> </w:t>
      </w:r>
      <w:r w:rsidR="000A4974" w:rsidRPr="003F5981">
        <w:rPr>
          <w:rFonts w:ascii="Arial" w:hAnsi="Arial" w:cs="Arial"/>
          <w:szCs w:val="22"/>
        </w:rPr>
        <w:t xml:space="preserve">tuto Rámcovou smlouvu včetně všech jejích změn a dodatků, </w:t>
      </w:r>
    </w:p>
    <w:p w:rsidR="000A4974" w:rsidRPr="003F5981" w:rsidRDefault="002E457B" w:rsidP="000A4974">
      <w:pPr>
        <w:pStyle w:val="RLTextlnkuslovan"/>
        <w:numPr>
          <w:ilvl w:val="2"/>
          <w:numId w:val="1"/>
        </w:numPr>
        <w:tabs>
          <w:tab w:val="num" w:pos="1474"/>
        </w:tabs>
        <w:rPr>
          <w:rFonts w:ascii="Arial" w:hAnsi="Arial" w:cs="Arial"/>
          <w:szCs w:val="22"/>
        </w:rPr>
      </w:pPr>
      <w:bookmarkStart w:id="41" w:name="_Ref374707789"/>
      <w:r>
        <w:rPr>
          <w:rFonts w:ascii="Arial" w:hAnsi="Arial" w:cs="Arial"/>
          <w:szCs w:val="22"/>
        </w:rPr>
        <w:t xml:space="preserve"> </w:t>
      </w:r>
      <w:r w:rsidR="000A4974" w:rsidRPr="003F5981">
        <w:rPr>
          <w:rFonts w:ascii="Arial" w:hAnsi="Arial" w:cs="Arial"/>
          <w:szCs w:val="22"/>
        </w:rPr>
        <w:t xml:space="preserve">výši skutečně uhrazené ceny za plnění </w:t>
      </w:r>
      <w:r>
        <w:rPr>
          <w:rFonts w:ascii="Arial" w:hAnsi="Arial" w:cs="Arial"/>
          <w:szCs w:val="22"/>
        </w:rPr>
        <w:t xml:space="preserve">této </w:t>
      </w:r>
      <w:r w:rsidR="000A4974" w:rsidRPr="003F5981">
        <w:rPr>
          <w:rFonts w:ascii="Arial" w:hAnsi="Arial" w:cs="Arial"/>
          <w:szCs w:val="22"/>
        </w:rPr>
        <w:t>veřejné zakázky a</w:t>
      </w:r>
      <w:bookmarkEnd w:id="41"/>
      <w:r w:rsidR="000A4974" w:rsidRPr="003F5981">
        <w:rPr>
          <w:rFonts w:ascii="Arial" w:hAnsi="Arial" w:cs="Arial"/>
          <w:szCs w:val="22"/>
        </w:rPr>
        <w:t xml:space="preserve"> </w:t>
      </w:r>
    </w:p>
    <w:p w:rsidR="000A4974" w:rsidRDefault="00012E87" w:rsidP="000A4974">
      <w:pPr>
        <w:pStyle w:val="RLTextlnkuslovan"/>
        <w:numPr>
          <w:ilvl w:val="2"/>
          <w:numId w:val="1"/>
        </w:numPr>
        <w:tabs>
          <w:tab w:val="num" w:pos="1474"/>
        </w:tabs>
        <w:rPr>
          <w:rFonts w:ascii="Arial" w:hAnsi="Arial" w:cs="Arial"/>
          <w:szCs w:val="22"/>
        </w:rPr>
      </w:pPr>
      <w:bookmarkStart w:id="42" w:name="_Ref374707792"/>
      <w:r>
        <w:rPr>
          <w:rFonts w:ascii="Arial" w:hAnsi="Arial" w:cs="Arial"/>
          <w:szCs w:val="22"/>
        </w:rPr>
        <w:t xml:space="preserve"> </w:t>
      </w:r>
      <w:r w:rsidR="000A4974" w:rsidRPr="003F5981">
        <w:rPr>
          <w:rFonts w:ascii="Arial" w:hAnsi="Arial" w:cs="Arial"/>
          <w:szCs w:val="22"/>
        </w:rPr>
        <w:t>seznam subdodavatelů dodavatele</w:t>
      </w:r>
      <w:r w:rsidR="00D14DA9">
        <w:rPr>
          <w:rFonts w:ascii="Arial" w:hAnsi="Arial" w:cs="Arial"/>
          <w:szCs w:val="22"/>
        </w:rPr>
        <w:t xml:space="preserve"> </w:t>
      </w:r>
      <w:r w:rsidR="002E457B">
        <w:rPr>
          <w:rFonts w:ascii="Arial" w:hAnsi="Arial" w:cs="Arial"/>
          <w:szCs w:val="22"/>
        </w:rPr>
        <w:t>této</w:t>
      </w:r>
      <w:r w:rsidR="000A4974" w:rsidRPr="003F5981">
        <w:rPr>
          <w:rFonts w:ascii="Arial" w:hAnsi="Arial" w:cs="Arial"/>
          <w:szCs w:val="22"/>
        </w:rPr>
        <w:t xml:space="preserve"> veřejné zakázky.</w:t>
      </w:r>
      <w:bookmarkEnd w:id="42"/>
    </w:p>
    <w:p w:rsidR="00D60944" w:rsidRPr="003F5981" w:rsidRDefault="00D60944" w:rsidP="00012E87">
      <w:pPr>
        <w:pStyle w:val="RLTextlnkuslovan"/>
        <w:numPr>
          <w:ilvl w:val="0"/>
          <w:numId w:val="0"/>
        </w:numPr>
        <w:tabs>
          <w:tab w:val="num" w:pos="2211"/>
        </w:tabs>
        <w:ind w:left="1474"/>
        <w:rPr>
          <w:rFonts w:ascii="Arial" w:hAnsi="Arial" w:cs="Arial"/>
          <w:szCs w:val="22"/>
        </w:rPr>
      </w:pPr>
      <w:r>
        <w:rPr>
          <w:rFonts w:ascii="Arial" w:hAnsi="Arial" w:cs="Arial"/>
          <w:szCs w:val="22"/>
        </w:rPr>
        <w:t xml:space="preserve">Poskytovatel se tak zavazuje poskytnout Objednateli potřebnou součinnost a potřebné údaje a dokumenty, aby Objednatel mohl splnit svoje povinnosti uveřejnit Rámcovou smlouvu, výši skutečně uhrazené ceny a seznam subdodavatelů za podmínek stanovených v § 147a ZVZ. Dle § 147a odst. 1 písm. a) ZVZ je Objednatel povinen uveřejnit na svém profilu Rámcovou smlouvu uzavřenou na veřejnou zakázku včetně všech jejích změn a dodatků, přičemž profilem Objednatele se ve smyslu § 17 písm. </w:t>
      </w:r>
      <w:r w:rsidR="00AA3EFB">
        <w:rPr>
          <w:rFonts w:ascii="Arial" w:hAnsi="Arial" w:cs="Arial"/>
          <w:szCs w:val="22"/>
        </w:rPr>
        <w:t>w</w:t>
      </w:r>
      <w:r>
        <w:rPr>
          <w:rFonts w:ascii="Arial" w:hAnsi="Arial" w:cs="Arial"/>
          <w:szCs w:val="22"/>
        </w:rPr>
        <w:t xml:space="preserve">) ZVZ rozumí elektronický nástroj, prostřednictvím kterého Poskytovatel podle tohoto zákona uveřejňuje informace a dokumenty ke svým veřejným zakázkám způsobem, který umožňuje neomezený a přímý dálkový přístup, a jehož internetová adresa je uveřejněna ve Věštníku veřejných zakázek; požadavky na náležitosti </w:t>
      </w:r>
      <w:r w:rsidR="000C5DA9">
        <w:rPr>
          <w:rFonts w:ascii="Arial" w:hAnsi="Arial" w:cs="Arial"/>
          <w:szCs w:val="22"/>
        </w:rPr>
        <w:t>profilu Objednatele stanoví prováděcí předpis. Dále dle § 147a odst. 1 písm. b) ZVZ je Objednatel povinen uveřejnit na svém profilu výši skutečné uhrazené ceny za plnění veřejné zakázky a podle § 147a odst. 1 písm. c) ZVZ seznam subdodavatelů Poskytovatele. Poskytovatel současně souhlasí s uveřejněním Rámcové smlouvy uzavřené na veřejnou zakázku, včetně všech jejích změn a dodatků, jakož i všech údajů výše uvedených a s uzavřením Rámcové smlouvy souvisejících, na internetových stránkách Ministerstva zemědělství.</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Za porušení povinnosti mlčenlivosti smluvní stranou se považují též případy, kdy tuto povinnost poruší kterákoliv z osob uvedených v odst. </w:t>
      </w:r>
      <w:r w:rsidR="00EA4F2C" w:rsidRPr="003F5981">
        <w:rPr>
          <w:rFonts w:ascii="Arial" w:hAnsi="Arial" w:cs="Arial"/>
          <w:szCs w:val="22"/>
        </w:rPr>
        <w:fldChar w:fldCharType="begin"/>
      </w:r>
      <w:r w:rsidR="00EA4F2C" w:rsidRPr="003F5981">
        <w:rPr>
          <w:rFonts w:ascii="Arial" w:hAnsi="Arial" w:cs="Arial"/>
          <w:szCs w:val="22"/>
        </w:rPr>
        <w:instrText xml:space="preserve"> REF _Ref372109155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12.3</w:t>
      </w:r>
      <w:r w:rsidR="00EA4F2C" w:rsidRPr="003F5981">
        <w:rPr>
          <w:rFonts w:ascii="Arial" w:hAnsi="Arial" w:cs="Arial"/>
          <w:szCs w:val="22"/>
        </w:rPr>
        <w:fldChar w:fldCharType="end"/>
      </w:r>
      <w:r w:rsidRPr="003F5981">
        <w:rPr>
          <w:rFonts w:ascii="Arial" w:hAnsi="Arial" w:cs="Arial"/>
          <w:szCs w:val="22"/>
        </w:rPr>
        <w:t>, které daná smluvní strana poskytla důvěrné informace druhé smluvní strany.</w:t>
      </w:r>
    </w:p>
    <w:p w:rsidR="000A4974" w:rsidRPr="003F5981" w:rsidRDefault="000A4974" w:rsidP="000A4974">
      <w:pPr>
        <w:pStyle w:val="RLTextlnkuslovan"/>
        <w:rPr>
          <w:rFonts w:ascii="Arial" w:hAnsi="Arial" w:cs="Arial"/>
          <w:szCs w:val="22"/>
        </w:rPr>
      </w:pPr>
      <w:r w:rsidRPr="003F5981">
        <w:rPr>
          <w:rFonts w:ascii="Arial" w:hAnsi="Arial" w:cs="Arial"/>
          <w:szCs w:val="22"/>
        </w:rPr>
        <w:t>Poruší-li Poskytovatel povinnosti vyplývající z této Rámcové smlouvy ohledně ochrany důvěrných informací, je povinen zaplatit Objednateli smluvní pokutu ve výši 500.000,- Kč za každé porušení takové povinnosti.</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Ukončení účinnosti této Rámcové smlouvy z jakéhokoliv důvodu se nedotkne ustanovení tohoto článku </w:t>
      </w:r>
      <w:r w:rsidR="000D24DF" w:rsidRPr="003F5981">
        <w:rPr>
          <w:rFonts w:ascii="Arial" w:hAnsi="Arial" w:cs="Arial"/>
          <w:szCs w:val="22"/>
        </w:rPr>
        <w:fldChar w:fldCharType="begin"/>
      </w:r>
      <w:r w:rsidR="000D24DF" w:rsidRPr="003F5981">
        <w:rPr>
          <w:rFonts w:ascii="Arial" w:hAnsi="Arial" w:cs="Arial"/>
          <w:szCs w:val="22"/>
        </w:rPr>
        <w:instrText xml:space="preserve"> REF _Ref372109054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rPr>
        <w:t>12</w:t>
      </w:r>
      <w:r w:rsidR="000D24DF" w:rsidRPr="003F5981">
        <w:rPr>
          <w:rFonts w:ascii="Arial" w:hAnsi="Arial" w:cs="Arial"/>
          <w:szCs w:val="22"/>
        </w:rPr>
        <w:fldChar w:fldCharType="end"/>
      </w:r>
      <w:r w:rsidRPr="003F5981">
        <w:rPr>
          <w:rFonts w:ascii="Arial" w:hAnsi="Arial" w:cs="Arial"/>
          <w:szCs w:val="22"/>
        </w:rPr>
        <w:t xml:space="preserve"> a jeho účinnost přetrvá i po ukončení účinnosti této Rámcové smlouvy po dobu 20 let.</w:t>
      </w:r>
    </w:p>
    <w:p w:rsidR="000A4974" w:rsidRPr="003F5981" w:rsidRDefault="000A4974" w:rsidP="000A4974">
      <w:pPr>
        <w:pStyle w:val="RLlneksmlouvy"/>
        <w:rPr>
          <w:rFonts w:ascii="Arial" w:hAnsi="Arial" w:cs="Arial"/>
          <w:szCs w:val="22"/>
        </w:rPr>
      </w:pPr>
      <w:r w:rsidRPr="003F5981">
        <w:rPr>
          <w:rFonts w:ascii="Arial" w:hAnsi="Arial" w:cs="Arial"/>
          <w:szCs w:val="22"/>
        </w:rPr>
        <w:t>SOUČINNOST A VZÁJEMNÁ KOMUNIKACE</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 xml:space="preserve">Smluvní strany se zavazují vzájemně spolupracovat a předávat si veškeré informace potřebné pro řádné plnění svých závazků. Smluvní strany jsou povinny informovat druhou smluvní stranu o veškerých skutečnostech, které </w:t>
      </w:r>
      <w:r w:rsidRPr="003F5981">
        <w:rPr>
          <w:rFonts w:ascii="Arial" w:hAnsi="Arial" w:cs="Arial"/>
          <w:szCs w:val="22"/>
          <w:lang w:eastAsia="en-US"/>
        </w:rPr>
        <w:lastRenderedPageBreak/>
        <w:t>jsou nebo mohou být důležité pro řádné plnění této Rámcové smlouvy a/nebo Prováděcích smluv.</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Smluvní strany jsou povinny plnit své závazky vyplývající z této Rámcové smlouvy</w:t>
      </w:r>
      <w:r w:rsidR="00CA51DD" w:rsidRPr="003F5981">
        <w:rPr>
          <w:rFonts w:ascii="Arial" w:hAnsi="Arial" w:cs="Arial"/>
          <w:szCs w:val="22"/>
          <w:lang w:eastAsia="en-US"/>
        </w:rPr>
        <w:t xml:space="preserve"> a/nebo Prováděcích</w:t>
      </w:r>
      <w:r w:rsidRPr="003F5981">
        <w:rPr>
          <w:rFonts w:ascii="Arial" w:hAnsi="Arial" w:cs="Arial"/>
          <w:szCs w:val="22"/>
          <w:lang w:eastAsia="en-US"/>
        </w:rPr>
        <w:t xml:space="preserve"> </w:t>
      </w:r>
      <w:r w:rsidR="000C3362" w:rsidRPr="003F5981">
        <w:rPr>
          <w:rFonts w:ascii="Arial" w:hAnsi="Arial" w:cs="Arial"/>
          <w:szCs w:val="22"/>
          <w:lang w:eastAsia="en-US"/>
        </w:rPr>
        <w:t xml:space="preserve">smluv </w:t>
      </w:r>
      <w:r w:rsidRPr="003F5981">
        <w:rPr>
          <w:rFonts w:ascii="Arial" w:hAnsi="Arial" w:cs="Arial"/>
          <w:szCs w:val="22"/>
          <w:lang w:eastAsia="en-US"/>
        </w:rPr>
        <w:t>tak, aby nedocházelo k prodlení s plněním jednotlivých termínů a s prodlením splatnosti jednotlivých peněžních závazků.</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 xml:space="preserve">Veškerá komunikace mezi smluvními stranami bude probíhat prostřednictvím oprávněných osob dle článku </w:t>
      </w:r>
      <w:r w:rsidR="000D24DF" w:rsidRPr="003F5981">
        <w:rPr>
          <w:rFonts w:ascii="Arial" w:hAnsi="Arial" w:cs="Arial"/>
          <w:szCs w:val="22"/>
        </w:rPr>
        <w:fldChar w:fldCharType="begin"/>
      </w:r>
      <w:r w:rsidR="000D24DF" w:rsidRPr="003F5981">
        <w:rPr>
          <w:rFonts w:ascii="Arial" w:hAnsi="Arial" w:cs="Arial"/>
          <w:szCs w:val="22"/>
        </w:rPr>
        <w:instrText xml:space="preserve"> REF _Ref377115755 \r \h  \* MERGEFORMAT </w:instrText>
      </w:r>
      <w:r w:rsidR="000D24DF" w:rsidRPr="003F5981">
        <w:rPr>
          <w:rFonts w:ascii="Arial" w:hAnsi="Arial" w:cs="Arial"/>
          <w:szCs w:val="22"/>
        </w:rPr>
      </w:r>
      <w:r w:rsidR="000D24DF" w:rsidRPr="003F5981">
        <w:rPr>
          <w:rFonts w:ascii="Arial" w:hAnsi="Arial" w:cs="Arial"/>
          <w:szCs w:val="22"/>
        </w:rPr>
        <w:fldChar w:fldCharType="separate"/>
      </w:r>
      <w:r w:rsidR="00FC2568">
        <w:rPr>
          <w:rFonts w:ascii="Arial" w:hAnsi="Arial" w:cs="Arial"/>
          <w:szCs w:val="22"/>
          <w:lang w:eastAsia="en-US"/>
        </w:rPr>
        <w:t>11</w:t>
      </w:r>
      <w:r w:rsidR="000D24DF" w:rsidRPr="003F5981">
        <w:rPr>
          <w:rFonts w:ascii="Arial" w:hAnsi="Arial" w:cs="Arial"/>
          <w:szCs w:val="22"/>
        </w:rPr>
        <w:fldChar w:fldCharType="end"/>
      </w:r>
      <w:r w:rsidRPr="003F5981">
        <w:rPr>
          <w:rFonts w:ascii="Arial" w:hAnsi="Arial" w:cs="Arial"/>
          <w:szCs w:val="22"/>
          <w:lang w:eastAsia="en-US"/>
        </w:rPr>
        <w:t xml:space="preserve"> této Rámcové smlouvy, statutárních </w:t>
      </w:r>
      <w:r w:rsidR="00CA51DD" w:rsidRPr="003F5981">
        <w:rPr>
          <w:rFonts w:ascii="Arial" w:hAnsi="Arial" w:cs="Arial"/>
          <w:szCs w:val="22"/>
          <w:lang w:eastAsia="en-US"/>
        </w:rPr>
        <w:t>orgánů smluvních stran, popř. jiných</w:t>
      </w:r>
      <w:r w:rsidRPr="003F5981">
        <w:rPr>
          <w:rFonts w:ascii="Arial" w:hAnsi="Arial" w:cs="Arial"/>
          <w:szCs w:val="22"/>
          <w:lang w:eastAsia="en-US"/>
        </w:rPr>
        <w:t xml:space="preserve"> pověřených pracovníků</w:t>
      </w:r>
      <w:r w:rsidR="00833BB0" w:rsidRPr="003F5981">
        <w:rPr>
          <w:rFonts w:ascii="Arial" w:hAnsi="Arial" w:cs="Arial"/>
          <w:szCs w:val="22"/>
          <w:lang w:eastAsia="en-US"/>
        </w:rPr>
        <w:t>. Komunikace bude vedena písemně, přičemž za písemnou formu se považuje i elektronická zpráva opatřená elektronickým podpisem</w:t>
      </w:r>
      <w:r w:rsidRPr="003F5981">
        <w:rPr>
          <w:rFonts w:ascii="Arial" w:hAnsi="Arial" w:cs="Arial"/>
          <w:szCs w:val="22"/>
          <w:lang w:eastAsia="en-US"/>
        </w:rPr>
        <w:t>.</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Smluvní strany se zavazují, že v případě změny své poštovní adresy, faxového čísla nebo e-mailové adresy budou o této změně druhou smluvní stranu informovat nejpozději do 3 pracovních dnů.</w:t>
      </w:r>
    </w:p>
    <w:p w:rsidR="000A4974" w:rsidRPr="003F5981" w:rsidRDefault="000A4974" w:rsidP="000A4974">
      <w:pPr>
        <w:pStyle w:val="RLTextlnkuslovan"/>
        <w:rPr>
          <w:rFonts w:ascii="Arial" w:hAnsi="Arial" w:cs="Arial"/>
          <w:szCs w:val="22"/>
        </w:rPr>
      </w:pPr>
      <w:r w:rsidRPr="003F5981">
        <w:rPr>
          <w:rFonts w:ascii="Arial" w:hAnsi="Arial" w:cs="Arial"/>
          <w:szCs w:val="22"/>
          <w:lang w:eastAsia="en-US"/>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Pr="003F5981">
        <w:rPr>
          <w:rFonts w:ascii="Arial" w:hAnsi="Arial" w:cs="Arial"/>
          <w:szCs w:val="22"/>
        </w:rPr>
        <w:t>.</w:t>
      </w:r>
    </w:p>
    <w:p w:rsidR="000A4974" w:rsidRPr="003F5981" w:rsidRDefault="000A4974" w:rsidP="000A4974">
      <w:pPr>
        <w:pStyle w:val="RLlneksmlouvy"/>
        <w:rPr>
          <w:rFonts w:ascii="Arial" w:hAnsi="Arial" w:cs="Arial"/>
          <w:szCs w:val="22"/>
        </w:rPr>
      </w:pPr>
      <w:r w:rsidRPr="003F5981">
        <w:rPr>
          <w:rFonts w:ascii="Arial" w:hAnsi="Arial" w:cs="Arial"/>
          <w:szCs w:val="22"/>
        </w:rPr>
        <w:t>NÁHRADA ŠKODY</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Každá ze stran je povinna nahradit způsobenou škodu v rámci platných právních předpisů a této Rámcové smlouvy. Obě strany se zavazují k vyvinutí maximálního úsilí k předcházení škodám a k minimalizaci vzniklých škod.</w:t>
      </w:r>
    </w:p>
    <w:p w:rsidR="00E45ECD" w:rsidRPr="003F5981" w:rsidRDefault="00E45ECD" w:rsidP="000A4974">
      <w:pPr>
        <w:pStyle w:val="RLTextlnkuslovan"/>
        <w:rPr>
          <w:rFonts w:ascii="Arial" w:hAnsi="Arial" w:cs="Arial"/>
          <w:szCs w:val="22"/>
          <w:lang w:eastAsia="en-US"/>
        </w:rPr>
      </w:pPr>
      <w:r w:rsidRPr="003F5981">
        <w:rPr>
          <w:rFonts w:ascii="Arial" w:hAnsi="Arial" w:cs="Arial"/>
          <w:szCs w:val="22"/>
          <w:lang w:eastAsia="en-US"/>
        </w:rPr>
        <w:t>Poskytovatel poskytující v souladu se svým prohlášením v odst. 9.2 této Rámcové smlouvy Služby jako odborník dle § 2950 občanského zákoníku nahradí v plném rozsahu škodu, způsobí-li ji v rámci poskytování Služeb neúplnou nebo nesprávnou informací nebo radou danou v záležitosti jeho vědění nebo dovedností.</w:t>
      </w:r>
    </w:p>
    <w:p w:rsidR="000A4974" w:rsidRPr="003F5981" w:rsidRDefault="000A4974" w:rsidP="000A4974">
      <w:pPr>
        <w:pStyle w:val="RLTextlnkuslovan"/>
        <w:rPr>
          <w:rFonts w:ascii="Arial" w:hAnsi="Arial" w:cs="Arial"/>
          <w:szCs w:val="22"/>
        </w:rPr>
      </w:pPr>
      <w:r w:rsidRPr="003F5981">
        <w:rPr>
          <w:rFonts w:ascii="Arial" w:hAnsi="Arial" w:cs="Arial"/>
          <w:szCs w:val="22"/>
        </w:rPr>
        <w:t>Žádná ze stran neodpovídá za škodu, která vznikla v důsledku věcně nesprávného nebo jinak chybného zadání, které obdržela od druhé strany. V případě, že jedna ze smluvních stran poskytla druhé smluvní straně chybné zadání a příslušná smluvní strana s ohledem na svou povinnost poskytovat plnění s odbornou péčí mohla a měla chybnost takového zadání zjistit, smí se ustanovení předchozí věty dovolávat pouze v případě, že na chybné zadání příslušná smluvní strana druhou smluvní stranu písemně upozornila a druhá smluvní strana trvala na původním zadání.</w:t>
      </w:r>
    </w:p>
    <w:p w:rsidR="000A4974" w:rsidRPr="003F5981" w:rsidRDefault="000A4974" w:rsidP="00940D96">
      <w:pPr>
        <w:pStyle w:val="RLTextlnkuslovan"/>
        <w:rPr>
          <w:rFonts w:ascii="Arial" w:hAnsi="Arial" w:cs="Arial"/>
          <w:szCs w:val="22"/>
        </w:rPr>
      </w:pPr>
      <w:r w:rsidRPr="003F5981">
        <w:rPr>
          <w:rFonts w:ascii="Arial" w:hAnsi="Arial" w:cs="Arial"/>
          <w:szCs w:val="22"/>
        </w:rPr>
        <w:t>Smluvní strany se zavazují upozornit druhou smluvní stranu bez zbytečného odkladu na vznik</w:t>
      </w:r>
      <w:r w:rsidR="00940D96" w:rsidRPr="003F5981">
        <w:rPr>
          <w:rFonts w:ascii="Arial" w:hAnsi="Arial" w:cs="Arial"/>
          <w:szCs w:val="22"/>
        </w:rPr>
        <w:t xml:space="preserve"> mimořádné nepředvídatelné a nepřekonatelné překážky vzniklé nezávisle na jejich vůli </w:t>
      </w:r>
      <w:r w:rsidRPr="003F5981">
        <w:rPr>
          <w:rFonts w:ascii="Arial" w:hAnsi="Arial" w:cs="Arial"/>
          <w:szCs w:val="22"/>
        </w:rPr>
        <w:t xml:space="preserve">bránící řádnému plnění této </w:t>
      </w:r>
      <w:r w:rsidRPr="003F5981">
        <w:rPr>
          <w:rFonts w:ascii="Arial" w:hAnsi="Arial" w:cs="Arial"/>
          <w:szCs w:val="22"/>
          <w:lang w:eastAsia="en-US"/>
        </w:rPr>
        <w:t>Rámcové smlouvy a Prováděcích smluv</w:t>
      </w:r>
      <w:r w:rsidR="00DA3516" w:rsidRPr="003F5981">
        <w:rPr>
          <w:rFonts w:ascii="Arial" w:hAnsi="Arial" w:cs="Arial"/>
          <w:szCs w:val="22"/>
          <w:lang w:eastAsia="en-US"/>
        </w:rPr>
        <w:t xml:space="preserve"> (§ 2913 občanského zákoníku)</w:t>
      </w:r>
      <w:r w:rsidRPr="003F5981">
        <w:rPr>
          <w:rFonts w:ascii="Arial" w:hAnsi="Arial" w:cs="Arial"/>
          <w:szCs w:val="22"/>
        </w:rPr>
        <w:t xml:space="preserve">. Smluvní strany se zavazují k vyvinutí maximálního úsilí k odvrácení a překonání </w:t>
      </w:r>
      <w:r w:rsidR="00940D96" w:rsidRPr="003F5981">
        <w:rPr>
          <w:rFonts w:ascii="Arial" w:hAnsi="Arial" w:cs="Arial"/>
          <w:szCs w:val="22"/>
        </w:rPr>
        <w:t>předmětných překážek</w:t>
      </w:r>
      <w:r w:rsidRPr="003F5981">
        <w:rPr>
          <w:rFonts w:ascii="Arial" w:hAnsi="Arial" w:cs="Arial"/>
          <w:szCs w:val="22"/>
        </w:rPr>
        <w:t>.</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rPr>
        <w:t>Případná náhrada škody bude zaplacena v měně platné na území České republiky, přičemž pro propočet na tuto měnu</w:t>
      </w:r>
      <w:r w:rsidRPr="003F5981">
        <w:rPr>
          <w:rFonts w:ascii="Arial" w:hAnsi="Arial" w:cs="Arial"/>
          <w:szCs w:val="22"/>
          <w:lang w:eastAsia="en-US"/>
        </w:rPr>
        <w:t xml:space="preserve"> je rozhodný kurs České národní banky ke dni vzniku škody.</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lastRenderedPageBreak/>
        <w:t>Každá ze smluvních stran je oprávněna požadovat náhradu škody i v případě, že se jedná o porušení povinnosti, na kterou se vztahuje smluvní pokuta, a to v celém rozsahu.</w:t>
      </w:r>
      <w:bookmarkStart w:id="43" w:name="_Ref372107452"/>
    </w:p>
    <w:p w:rsidR="000A4974" w:rsidRPr="003F5981" w:rsidRDefault="000A4974" w:rsidP="000A4974">
      <w:pPr>
        <w:pStyle w:val="RLlneksmlouvy"/>
        <w:rPr>
          <w:rFonts w:ascii="Arial" w:hAnsi="Arial" w:cs="Arial"/>
          <w:szCs w:val="22"/>
        </w:rPr>
      </w:pPr>
      <w:r w:rsidRPr="003F5981">
        <w:rPr>
          <w:rFonts w:ascii="Arial" w:hAnsi="Arial" w:cs="Arial"/>
          <w:szCs w:val="22"/>
        </w:rPr>
        <w:t>SANKCE</w:t>
      </w:r>
      <w:bookmarkEnd w:id="43"/>
    </w:p>
    <w:p w:rsidR="00A225D6" w:rsidRPr="003F5981" w:rsidRDefault="00A225D6" w:rsidP="000A4974">
      <w:pPr>
        <w:pStyle w:val="RLTextlnkuslovan"/>
        <w:rPr>
          <w:rFonts w:ascii="Arial" w:hAnsi="Arial" w:cs="Arial"/>
          <w:szCs w:val="22"/>
          <w:lang w:eastAsia="en-US"/>
        </w:rPr>
      </w:pPr>
      <w:r w:rsidRPr="003F5981">
        <w:rPr>
          <w:rFonts w:ascii="Arial" w:hAnsi="Arial" w:cs="Arial"/>
          <w:szCs w:val="22"/>
          <w:lang w:eastAsia="en-US"/>
        </w:rPr>
        <w:t>Objednatel má právo na zaplacení smluvní pokuty ve výši 10.000,- Kč za každý</w:t>
      </w:r>
      <w:r w:rsidR="000A4974" w:rsidRPr="003F5981">
        <w:rPr>
          <w:rFonts w:ascii="Arial" w:hAnsi="Arial" w:cs="Arial"/>
          <w:szCs w:val="22"/>
          <w:lang w:eastAsia="en-US"/>
        </w:rPr>
        <w:t xml:space="preserve"> započatý den prodlení s dodáním jakéhokoliv výstupu poskytování Služeb v termínu stanoveném v příslušné Prováděcí smlouvě</w:t>
      </w:r>
      <w:r w:rsidR="000C3362" w:rsidRPr="003F5981">
        <w:rPr>
          <w:rFonts w:ascii="Arial" w:hAnsi="Arial" w:cs="Arial"/>
          <w:szCs w:val="22"/>
          <w:lang w:eastAsia="en-US"/>
        </w:rPr>
        <w:t xml:space="preserve"> či na jejím základě</w:t>
      </w:r>
      <w:r w:rsidR="000A4974" w:rsidRPr="003F5981">
        <w:rPr>
          <w:rFonts w:ascii="Arial" w:hAnsi="Arial" w:cs="Arial"/>
          <w:szCs w:val="22"/>
          <w:lang w:eastAsia="en-US"/>
        </w:rPr>
        <w:t>.</w:t>
      </w:r>
    </w:p>
    <w:p w:rsidR="000A4974" w:rsidRPr="003F5981" w:rsidRDefault="00A225D6" w:rsidP="000A4974">
      <w:pPr>
        <w:pStyle w:val="RLTextlnkuslovan"/>
        <w:rPr>
          <w:rFonts w:ascii="Arial" w:hAnsi="Arial" w:cs="Arial"/>
          <w:szCs w:val="22"/>
          <w:lang w:eastAsia="en-US"/>
        </w:rPr>
      </w:pPr>
      <w:r w:rsidRPr="003F5981">
        <w:rPr>
          <w:rFonts w:ascii="Arial" w:hAnsi="Arial" w:cs="Arial"/>
          <w:szCs w:val="22"/>
          <w:lang w:eastAsia="en-US"/>
        </w:rPr>
        <w:t xml:space="preserve">Objednatel má právo na zaplacení smluvní pokuty ve výši </w:t>
      </w:r>
      <w:r w:rsidR="00ED01C5" w:rsidRPr="003F5981">
        <w:rPr>
          <w:rFonts w:ascii="Arial" w:hAnsi="Arial" w:cs="Arial"/>
          <w:szCs w:val="22"/>
          <w:lang w:eastAsia="en-US"/>
        </w:rPr>
        <w:t>25</w:t>
      </w:r>
      <w:r w:rsidRPr="003F5981">
        <w:rPr>
          <w:rFonts w:ascii="Arial" w:hAnsi="Arial" w:cs="Arial"/>
          <w:szCs w:val="22"/>
          <w:lang w:eastAsia="en-US"/>
        </w:rPr>
        <w:t xml:space="preserve">.000,- Kč za každý případ porušení povinnosti </w:t>
      </w:r>
      <w:r w:rsidR="002D78E0" w:rsidRPr="003F5981">
        <w:rPr>
          <w:rFonts w:ascii="Arial" w:hAnsi="Arial" w:cs="Arial"/>
          <w:szCs w:val="22"/>
          <w:lang w:eastAsia="en-US"/>
        </w:rPr>
        <w:t>Poskytovatel</w:t>
      </w:r>
      <w:r w:rsidRPr="003F5981">
        <w:rPr>
          <w:rFonts w:ascii="Arial" w:hAnsi="Arial" w:cs="Arial"/>
          <w:szCs w:val="22"/>
          <w:lang w:eastAsia="en-US"/>
        </w:rPr>
        <w:t xml:space="preserve">e doručit Objednateli písemné potvrzení jeho výzvy </w:t>
      </w:r>
      <w:r w:rsidR="00EA18AF" w:rsidRPr="003F5981">
        <w:rPr>
          <w:rFonts w:ascii="Arial" w:hAnsi="Arial" w:cs="Arial"/>
          <w:szCs w:val="22"/>
          <w:lang w:eastAsia="en-US"/>
        </w:rPr>
        <w:t xml:space="preserve">dle odst. </w:t>
      </w:r>
      <w:r w:rsidR="00EA4F2C" w:rsidRPr="003F5981">
        <w:rPr>
          <w:rFonts w:ascii="Arial" w:hAnsi="Arial" w:cs="Arial"/>
          <w:szCs w:val="22"/>
        </w:rPr>
        <w:fldChar w:fldCharType="begin"/>
      </w:r>
      <w:r w:rsidR="00EA4F2C" w:rsidRPr="003F5981">
        <w:rPr>
          <w:rFonts w:ascii="Arial" w:hAnsi="Arial" w:cs="Arial"/>
          <w:szCs w:val="22"/>
        </w:rPr>
        <w:instrText xml:space="preserve"> REF _Ref395772498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lang w:eastAsia="en-US"/>
        </w:rPr>
        <w:t>4.2</w:t>
      </w:r>
      <w:r w:rsidR="00EA4F2C" w:rsidRPr="003F5981">
        <w:rPr>
          <w:rFonts w:ascii="Arial" w:hAnsi="Arial" w:cs="Arial"/>
          <w:szCs w:val="22"/>
        </w:rPr>
        <w:fldChar w:fldCharType="end"/>
      </w:r>
      <w:r w:rsidR="00EA18AF" w:rsidRPr="003F5981">
        <w:rPr>
          <w:rFonts w:ascii="Arial" w:hAnsi="Arial" w:cs="Arial"/>
          <w:szCs w:val="22"/>
          <w:lang w:eastAsia="en-US"/>
        </w:rPr>
        <w:t xml:space="preserve"> této Smlouvy </w:t>
      </w:r>
      <w:r w:rsidR="00AF13A6" w:rsidRPr="003F5981">
        <w:rPr>
          <w:rFonts w:ascii="Arial" w:hAnsi="Arial" w:cs="Arial"/>
          <w:szCs w:val="22"/>
          <w:lang w:eastAsia="en-US"/>
        </w:rPr>
        <w:t xml:space="preserve">nebo sdělení obsahující konkrétní a podrobnou specifikaci důvodů objektivní povahy, které </w:t>
      </w:r>
      <w:r w:rsidR="002D78E0" w:rsidRPr="003F5981">
        <w:rPr>
          <w:rFonts w:ascii="Arial" w:hAnsi="Arial" w:cs="Arial"/>
          <w:szCs w:val="22"/>
          <w:lang w:eastAsia="en-US"/>
        </w:rPr>
        <w:t>Poskytovatel</w:t>
      </w:r>
      <w:r w:rsidR="00AF13A6" w:rsidRPr="003F5981">
        <w:rPr>
          <w:rFonts w:ascii="Arial" w:hAnsi="Arial" w:cs="Arial"/>
          <w:szCs w:val="22"/>
          <w:lang w:eastAsia="en-US"/>
        </w:rPr>
        <w:t>i brání v potvrzení výzvy Objednatele, a to nejpozději do tří pracovních dnů ode dne obdržení výzvy Objednatele.</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 xml:space="preserve">V případě, že Poskytovatel poruší svoji povinnost reagovat na požadavek Objednatele nebo jím určené třetí strany </w:t>
      </w:r>
      <w:r w:rsidR="00AA3EFB">
        <w:rPr>
          <w:rFonts w:ascii="Arial" w:hAnsi="Arial" w:cs="Arial"/>
          <w:szCs w:val="22"/>
          <w:lang w:eastAsia="en-US"/>
        </w:rPr>
        <w:t xml:space="preserve">podle </w:t>
      </w:r>
      <w:r w:rsidRPr="003F5981">
        <w:rPr>
          <w:rFonts w:ascii="Arial" w:hAnsi="Arial" w:cs="Arial"/>
          <w:szCs w:val="22"/>
          <w:lang w:eastAsia="en-US"/>
        </w:rPr>
        <w:t xml:space="preserve">odstavce </w:t>
      </w:r>
      <w:r w:rsidR="00EA4F2C" w:rsidRPr="003F5981">
        <w:rPr>
          <w:rFonts w:ascii="Arial" w:hAnsi="Arial" w:cs="Arial"/>
          <w:szCs w:val="22"/>
        </w:rPr>
        <w:fldChar w:fldCharType="begin"/>
      </w:r>
      <w:r w:rsidR="00EA4F2C" w:rsidRPr="003F5981">
        <w:rPr>
          <w:rFonts w:ascii="Arial" w:hAnsi="Arial" w:cs="Arial"/>
          <w:szCs w:val="22"/>
        </w:rPr>
        <w:instrText xml:space="preserve"> REF _Ref295235282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lang w:eastAsia="en-US"/>
        </w:rPr>
        <w:t>6.8</w:t>
      </w:r>
      <w:r w:rsidR="00EA4F2C" w:rsidRPr="003F5981">
        <w:rPr>
          <w:rFonts w:ascii="Arial" w:hAnsi="Arial" w:cs="Arial"/>
          <w:szCs w:val="22"/>
        </w:rPr>
        <w:fldChar w:fldCharType="end"/>
      </w:r>
      <w:r w:rsidRPr="003F5981">
        <w:rPr>
          <w:rFonts w:ascii="Arial" w:hAnsi="Arial" w:cs="Arial"/>
          <w:szCs w:val="22"/>
          <w:lang w:eastAsia="en-US"/>
        </w:rPr>
        <w:t xml:space="preserve"> Rámcové smlouvy</w:t>
      </w:r>
      <w:r w:rsidR="00AA3EFB">
        <w:rPr>
          <w:rFonts w:ascii="Arial" w:hAnsi="Arial" w:cs="Arial"/>
          <w:szCs w:val="22"/>
          <w:lang w:eastAsia="en-US"/>
        </w:rPr>
        <w:t xml:space="preserve"> a svou povinnost nesplní ani v dodatečné lhůtě stanovené Objednatelem, která nebude kratší než</w:t>
      </w:r>
      <w:r w:rsidRPr="003F5981">
        <w:rPr>
          <w:rFonts w:ascii="Arial" w:hAnsi="Arial" w:cs="Arial"/>
          <w:szCs w:val="22"/>
          <w:lang w:eastAsia="en-US"/>
        </w:rPr>
        <w:t xml:space="preserve"> 3 </w:t>
      </w:r>
      <w:r w:rsidR="00AA3EFB" w:rsidRPr="003F5981">
        <w:rPr>
          <w:rFonts w:ascii="Arial" w:hAnsi="Arial" w:cs="Arial"/>
          <w:szCs w:val="22"/>
          <w:lang w:eastAsia="en-US"/>
        </w:rPr>
        <w:t>pracovní dn</w:t>
      </w:r>
      <w:r w:rsidR="00AA3EFB">
        <w:rPr>
          <w:rFonts w:ascii="Arial" w:hAnsi="Arial" w:cs="Arial"/>
          <w:szCs w:val="22"/>
          <w:lang w:eastAsia="en-US"/>
        </w:rPr>
        <w:t>y</w:t>
      </w:r>
      <w:r w:rsidR="00AA3EFB" w:rsidRPr="003F5981">
        <w:rPr>
          <w:rFonts w:ascii="Arial" w:hAnsi="Arial" w:cs="Arial"/>
          <w:szCs w:val="22"/>
          <w:lang w:eastAsia="en-US"/>
        </w:rPr>
        <w:t xml:space="preserve"> </w:t>
      </w:r>
      <w:r w:rsidRPr="003F5981">
        <w:rPr>
          <w:rFonts w:ascii="Arial" w:hAnsi="Arial" w:cs="Arial"/>
          <w:szCs w:val="22"/>
          <w:lang w:eastAsia="en-US"/>
        </w:rPr>
        <w:t>ode dne doručení takovéhoto požadavku</w:t>
      </w:r>
      <w:r w:rsidR="008C5BC2">
        <w:rPr>
          <w:rFonts w:ascii="Arial" w:hAnsi="Arial" w:cs="Arial"/>
          <w:szCs w:val="22"/>
          <w:lang w:eastAsia="en-US"/>
        </w:rPr>
        <w:t xml:space="preserve"> Poskytovateli</w:t>
      </w:r>
      <w:r w:rsidRPr="003F5981">
        <w:rPr>
          <w:rFonts w:ascii="Arial" w:hAnsi="Arial" w:cs="Arial"/>
          <w:szCs w:val="22"/>
          <w:lang w:eastAsia="en-US"/>
        </w:rPr>
        <w:t>, je Objednatel oprávněn po něm požadovat smluvní pokutu ve výši 5.000,- Kč za každý i započatý den prodlení s plněním této smluvní povinnosti</w:t>
      </w:r>
      <w:r w:rsidR="005959E4">
        <w:rPr>
          <w:rFonts w:ascii="Arial" w:hAnsi="Arial" w:cs="Arial"/>
          <w:szCs w:val="22"/>
          <w:lang w:eastAsia="en-US"/>
        </w:rPr>
        <w:t>, a to</w:t>
      </w:r>
      <w:r w:rsidR="00AA3EFB">
        <w:rPr>
          <w:rFonts w:ascii="Arial" w:hAnsi="Arial" w:cs="Arial"/>
          <w:szCs w:val="22"/>
          <w:lang w:eastAsia="en-US"/>
        </w:rPr>
        <w:t xml:space="preserve"> ode dne uplynutí dodatečné lhůty</w:t>
      </w:r>
      <w:r w:rsidRPr="003F5981">
        <w:rPr>
          <w:rFonts w:ascii="Arial" w:hAnsi="Arial" w:cs="Arial"/>
          <w:szCs w:val="22"/>
          <w:lang w:eastAsia="en-US"/>
        </w:rPr>
        <w:t>.</w:t>
      </w:r>
    </w:p>
    <w:p w:rsidR="001E1883" w:rsidRPr="003F5981" w:rsidRDefault="000A4974" w:rsidP="004E4E5B">
      <w:pPr>
        <w:pStyle w:val="RLTextlnkuslovan"/>
        <w:rPr>
          <w:rFonts w:ascii="Arial" w:hAnsi="Arial" w:cs="Arial"/>
          <w:szCs w:val="22"/>
          <w:lang w:eastAsia="en-US"/>
        </w:rPr>
      </w:pPr>
      <w:r w:rsidRPr="003F5981">
        <w:rPr>
          <w:rFonts w:ascii="Arial" w:hAnsi="Arial" w:cs="Arial"/>
          <w:szCs w:val="22"/>
          <w:lang w:eastAsia="en-US"/>
        </w:rPr>
        <w:t xml:space="preserve">Objednatel má dále právo na zaplacení smluvní pokuty ve výši 200.000,- Kč za každé porušení povinnosti stanovené v odst. </w:t>
      </w:r>
      <w:r w:rsidR="00EA4F2C" w:rsidRPr="003F5981">
        <w:rPr>
          <w:rFonts w:ascii="Arial" w:hAnsi="Arial" w:cs="Arial"/>
          <w:szCs w:val="22"/>
        </w:rPr>
        <w:fldChar w:fldCharType="begin"/>
      </w:r>
      <w:r w:rsidR="00EA4F2C" w:rsidRPr="003F5981">
        <w:rPr>
          <w:rFonts w:ascii="Arial" w:hAnsi="Arial" w:cs="Arial"/>
          <w:szCs w:val="22"/>
        </w:rPr>
        <w:instrText xml:space="preserve"> REF _Ref372114525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lang w:eastAsia="en-US"/>
        </w:rPr>
        <w:t>6.4</w:t>
      </w:r>
      <w:r w:rsidR="00EA4F2C" w:rsidRPr="003F5981">
        <w:rPr>
          <w:rFonts w:ascii="Arial" w:hAnsi="Arial" w:cs="Arial"/>
          <w:szCs w:val="22"/>
        </w:rPr>
        <w:fldChar w:fldCharType="end"/>
      </w:r>
      <w:r w:rsidRPr="003F5981">
        <w:rPr>
          <w:rFonts w:ascii="Arial" w:hAnsi="Arial" w:cs="Arial"/>
          <w:szCs w:val="22"/>
          <w:lang w:eastAsia="en-US"/>
        </w:rPr>
        <w:t>,</w:t>
      </w:r>
      <w:r w:rsidR="00BE3C7A">
        <w:rPr>
          <w:rFonts w:ascii="Arial" w:hAnsi="Arial" w:cs="Arial"/>
          <w:szCs w:val="22"/>
          <w:lang w:eastAsia="en-US"/>
        </w:rPr>
        <w:t xml:space="preserve"> nebo</w:t>
      </w:r>
      <w:r w:rsidRPr="003F5981">
        <w:rPr>
          <w:rFonts w:ascii="Arial" w:hAnsi="Arial" w:cs="Arial"/>
          <w:szCs w:val="22"/>
          <w:lang w:eastAsia="en-US"/>
        </w:rPr>
        <w:t xml:space="preserve"> </w:t>
      </w:r>
      <w:r w:rsidR="00BE3C7A">
        <w:rPr>
          <w:rFonts w:ascii="Arial" w:hAnsi="Arial" w:cs="Arial"/>
          <w:szCs w:val="22"/>
        </w:rPr>
        <w:fldChar w:fldCharType="begin"/>
      </w:r>
      <w:r w:rsidR="00BE3C7A">
        <w:rPr>
          <w:rFonts w:ascii="Arial" w:hAnsi="Arial" w:cs="Arial"/>
          <w:szCs w:val="22"/>
        </w:rPr>
        <w:instrText xml:space="preserve"> REF _Ref439763130 \r \h </w:instrText>
      </w:r>
      <w:r w:rsidR="00BE3C7A">
        <w:rPr>
          <w:rFonts w:ascii="Arial" w:hAnsi="Arial" w:cs="Arial"/>
          <w:szCs w:val="22"/>
        </w:rPr>
      </w:r>
      <w:r w:rsidR="00BE3C7A">
        <w:rPr>
          <w:rFonts w:ascii="Arial" w:hAnsi="Arial" w:cs="Arial"/>
          <w:szCs w:val="22"/>
        </w:rPr>
        <w:fldChar w:fldCharType="separate"/>
      </w:r>
      <w:r w:rsidR="00FC2568">
        <w:rPr>
          <w:rFonts w:ascii="Arial" w:hAnsi="Arial" w:cs="Arial"/>
          <w:szCs w:val="22"/>
        </w:rPr>
        <w:t>9.3</w:t>
      </w:r>
      <w:r w:rsidR="00BE3C7A">
        <w:rPr>
          <w:rFonts w:ascii="Arial" w:hAnsi="Arial" w:cs="Arial"/>
          <w:szCs w:val="22"/>
        </w:rPr>
        <w:fldChar w:fldCharType="end"/>
      </w:r>
      <w:r w:rsidRPr="003F5981">
        <w:rPr>
          <w:rFonts w:ascii="Arial" w:hAnsi="Arial" w:cs="Arial"/>
          <w:szCs w:val="22"/>
          <w:lang w:eastAsia="en-US"/>
        </w:rPr>
        <w:t xml:space="preserve"> této Rámcové</w:t>
      </w:r>
      <w:r w:rsidRPr="003F5981">
        <w:rPr>
          <w:rFonts w:ascii="Arial" w:hAnsi="Arial" w:cs="Arial"/>
          <w:szCs w:val="22"/>
        </w:rPr>
        <w:t xml:space="preserve"> smlouvy</w:t>
      </w:r>
      <w:r w:rsidRPr="003F5981">
        <w:rPr>
          <w:rFonts w:ascii="Arial" w:hAnsi="Arial" w:cs="Arial"/>
          <w:szCs w:val="22"/>
          <w:lang w:eastAsia="en-US"/>
        </w:rPr>
        <w:t>.</w:t>
      </w:r>
    </w:p>
    <w:p w:rsidR="00FA7B1E"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 xml:space="preserve">Zaplacení smluvní pokuty dle této </w:t>
      </w:r>
      <w:r w:rsidRPr="003F5981">
        <w:rPr>
          <w:rFonts w:ascii="Arial" w:hAnsi="Arial" w:cs="Arial"/>
          <w:szCs w:val="22"/>
        </w:rPr>
        <w:t>Rámcové smlouvy</w:t>
      </w:r>
      <w:r w:rsidRPr="003F5981">
        <w:rPr>
          <w:rFonts w:ascii="Arial" w:hAnsi="Arial" w:cs="Arial"/>
          <w:szCs w:val="22"/>
          <w:lang w:eastAsia="en-US"/>
        </w:rPr>
        <w:t xml:space="preserve"> nemá vliv na právo Objednatele požadovat vedle smluvní pokuty náhradu škody v plné výši.</w:t>
      </w:r>
    </w:p>
    <w:p w:rsidR="00FA7B1E" w:rsidRPr="003F5981" w:rsidRDefault="00FA7B1E" w:rsidP="00FA7B1E">
      <w:pPr>
        <w:pStyle w:val="RLTextlnkuslovan"/>
        <w:rPr>
          <w:rFonts w:ascii="Arial" w:hAnsi="Arial" w:cs="Arial"/>
          <w:szCs w:val="22"/>
          <w:lang w:eastAsia="en-US"/>
        </w:rPr>
      </w:pPr>
      <w:r w:rsidRPr="003F5981">
        <w:rPr>
          <w:rFonts w:ascii="Arial" w:hAnsi="Arial" w:cs="Arial"/>
          <w:szCs w:val="22"/>
          <w:lang w:eastAsia="en-US"/>
        </w:rPr>
        <w:t xml:space="preserve">V případě porušení povinnosti Poskytovatele předložit Objednateli seznam subdodavatelů dle bodu </w:t>
      </w:r>
      <w:r w:rsidR="00EA4F2C" w:rsidRPr="003F5981">
        <w:rPr>
          <w:rFonts w:ascii="Arial" w:hAnsi="Arial" w:cs="Arial"/>
          <w:szCs w:val="22"/>
          <w:lang w:eastAsia="en-US"/>
        </w:rPr>
        <w:fldChar w:fldCharType="begin"/>
      </w:r>
      <w:r w:rsidRPr="003F5981">
        <w:rPr>
          <w:rFonts w:ascii="Arial" w:hAnsi="Arial" w:cs="Arial"/>
          <w:szCs w:val="22"/>
          <w:lang w:eastAsia="en-US"/>
        </w:rPr>
        <w:instrText xml:space="preserve"> REF _Ref402427386 \r \h </w:instrText>
      </w:r>
      <w:r w:rsidR="003F5981" w:rsidRPr="003F5981">
        <w:rPr>
          <w:rFonts w:ascii="Arial" w:hAnsi="Arial" w:cs="Arial"/>
          <w:szCs w:val="22"/>
          <w:lang w:eastAsia="en-US"/>
        </w:rPr>
        <w:instrText xml:space="preserve"> \* MERGEFORMAT </w:instrText>
      </w:r>
      <w:r w:rsidR="00EA4F2C" w:rsidRPr="003F5981">
        <w:rPr>
          <w:rFonts w:ascii="Arial" w:hAnsi="Arial" w:cs="Arial"/>
          <w:szCs w:val="22"/>
          <w:lang w:eastAsia="en-US"/>
        </w:rPr>
      </w:r>
      <w:r w:rsidR="00EA4F2C" w:rsidRPr="003F5981">
        <w:rPr>
          <w:rFonts w:ascii="Arial" w:hAnsi="Arial" w:cs="Arial"/>
          <w:szCs w:val="22"/>
          <w:lang w:eastAsia="en-US"/>
        </w:rPr>
        <w:fldChar w:fldCharType="separate"/>
      </w:r>
      <w:r w:rsidR="00FC2568">
        <w:rPr>
          <w:rFonts w:ascii="Arial" w:hAnsi="Arial" w:cs="Arial"/>
          <w:szCs w:val="22"/>
          <w:lang w:eastAsia="en-US"/>
        </w:rPr>
        <w:t>9.5</w:t>
      </w:r>
      <w:r w:rsidR="00EA4F2C" w:rsidRPr="003F5981">
        <w:rPr>
          <w:rFonts w:ascii="Arial" w:hAnsi="Arial" w:cs="Arial"/>
          <w:szCs w:val="22"/>
          <w:lang w:eastAsia="en-US"/>
        </w:rPr>
        <w:fldChar w:fldCharType="end"/>
      </w:r>
      <w:r w:rsidRPr="003F5981">
        <w:rPr>
          <w:rFonts w:ascii="Arial" w:hAnsi="Arial" w:cs="Arial"/>
          <w:szCs w:val="22"/>
          <w:lang w:eastAsia="en-US"/>
        </w:rPr>
        <w:t xml:space="preserve"> této Rámcové smlouvy je Poskytovatel povinen uhradit Objednateli smluvní pokutu ve výši 50.000,- Kč.</w:t>
      </w:r>
    </w:p>
    <w:p w:rsidR="00EC5926" w:rsidRPr="003F5981" w:rsidRDefault="00EC5926" w:rsidP="007320AC">
      <w:pPr>
        <w:pStyle w:val="RLTextlnkuslovan"/>
        <w:rPr>
          <w:rFonts w:ascii="Arial" w:hAnsi="Arial" w:cs="Arial"/>
          <w:szCs w:val="22"/>
          <w:lang w:eastAsia="en-US"/>
        </w:rPr>
      </w:pPr>
      <w:r w:rsidRPr="003F5981">
        <w:rPr>
          <w:rFonts w:ascii="Arial" w:hAnsi="Arial" w:cs="Arial"/>
          <w:szCs w:val="22"/>
          <w:lang w:eastAsia="en-US"/>
        </w:rPr>
        <w:t>Smluvní pokuta je splatná na základě faktury vystavené Objednatelem a doručené Poskytovateli. Faktura musí obsahovat náležitosti dle příslušných právních předpisů a této Rámcové smlouvy a její splatnost je čtrnáct (14) dní ode dne jejího doručení Poskytovateli.</w:t>
      </w:r>
    </w:p>
    <w:p w:rsidR="000A4974" w:rsidRPr="003F5981" w:rsidRDefault="000A4974" w:rsidP="000A4974">
      <w:pPr>
        <w:pStyle w:val="RLlneksmlouvy"/>
        <w:rPr>
          <w:rFonts w:ascii="Arial" w:hAnsi="Arial" w:cs="Arial"/>
          <w:szCs w:val="22"/>
        </w:rPr>
      </w:pPr>
      <w:r w:rsidRPr="003F5981">
        <w:rPr>
          <w:rFonts w:ascii="Arial" w:hAnsi="Arial" w:cs="Arial"/>
          <w:szCs w:val="22"/>
        </w:rPr>
        <w:t>PLATNOST A ÚČINNOST SMLOUVY</w:t>
      </w:r>
    </w:p>
    <w:p w:rsidR="000A4974" w:rsidRPr="003F5981" w:rsidRDefault="000A4974" w:rsidP="000A4974">
      <w:pPr>
        <w:pStyle w:val="RLTextlnkuslovan"/>
        <w:rPr>
          <w:rFonts w:ascii="Arial" w:hAnsi="Arial" w:cs="Arial"/>
          <w:szCs w:val="22"/>
        </w:rPr>
      </w:pPr>
      <w:bookmarkStart w:id="44" w:name="_Ref372106564"/>
      <w:r w:rsidRPr="003F5981">
        <w:rPr>
          <w:rFonts w:ascii="Arial" w:hAnsi="Arial" w:cs="Arial"/>
          <w:szCs w:val="22"/>
        </w:rPr>
        <w:t>Tato Rámcová smlouva nabývá platnosti a účinnosti dnem podpisu této Rámcové smlouvy Poskytovatelem a Objednatelem. Tato Rámcová smlouva se uzavírá na dobu 48 měsíců ode dne nabytí její účinnosti</w:t>
      </w:r>
      <w:r w:rsidR="00DC2371" w:rsidRPr="003F5981">
        <w:rPr>
          <w:rFonts w:ascii="Arial" w:hAnsi="Arial" w:cs="Arial"/>
          <w:szCs w:val="22"/>
        </w:rPr>
        <w:t xml:space="preserve">, </w:t>
      </w:r>
      <w:r w:rsidR="00025115" w:rsidRPr="003F5981">
        <w:rPr>
          <w:rFonts w:ascii="Arial" w:hAnsi="Arial" w:cs="Arial"/>
          <w:szCs w:val="22"/>
        </w:rPr>
        <w:t xml:space="preserve">přičemž doba trvání kterékoliv Prováděcí smlouvy může přesáhnout dobu trvání této Rámcové smlouvy maximálně o </w:t>
      </w:r>
      <w:r w:rsidR="00DC2371" w:rsidRPr="003F5981">
        <w:rPr>
          <w:rFonts w:ascii="Arial" w:hAnsi="Arial" w:cs="Arial"/>
          <w:szCs w:val="22"/>
        </w:rPr>
        <w:t>6</w:t>
      </w:r>
      <w:r w:rsidR="005E4613" w:rsidRPr="003F5981">
        <w:rPr>
          <w:rFonts w:ascii="Arial" w:hAnsi="Arial" w:cs="Arial"/>
          <w:szCs w:val="22"/>
        </w:rPr>
        <w:t xml:space="preserve"> měsíců.</w:t>
      </w:r>
      <w:bookmarkEnd w:id="44"/>
      <w:r w:rsidR="005E4613" w:rsidRPr="003F5981">
        <w:rPr>
          <w:rFonts w:ascii="Arial" w:hAnsi="Arial" w:cs="Arial"/>
          <w:szCs w:val="22"/>
        </w:rPr>
        <w:t xml:space="preserve"> </w:t>
      </w:r>
    </w:p>
    <w:p w:rsidR="000A4974" w:rsidRPr="003F5981" w:rsidRDefault="000A4974" w:rsidP="000A4974">
      <w:pPr>
        <w:pStyle w:val="RLTextlnkuslovan"/>
        <w:rPr>
          <w:rFonts w:ascii="Arial" w:hAnsi="Arial" w:cs="Arial"/>
          <w:szCs w:val="22"/>
        </w:rPr>
      </w:pPr>
      <w:r w:rsidRPr="003F5981">
        <w:rPr>
          <w:rFonts w:ascii="Arial" w:hAnsi="Arial" w:cs="Arial"/>
          <w:szCs w:val="22"/>
        </w:rPr>
        <w:t>Objednatel má právo od této Rámcové smlouvy a/nebo Prováděcí smlouvy, jíž se porušení povinností týká, písemně odstoupit z důvodu podstatného porušení povinností Poskytovatelem,</w:t>
      </w:r>
      <w:r w:rsidR="009F257D" w:rsidRPr="003F5981">
        <w:rPr>
          <w:rFonts w:ascii="Arial" w:hAnsi="Arial" w:cs="Arial"/>
          <w:szCs w:val="22"/>
        </w:rPr>
        <w:t xml:space="preserve"> a to </w:t>
      </w:r>
      <w:r w:rsidR="005E4613" w:rsidRPr="003F5981">
        <w:rPr>
          <w:rFonts w:ascii="Arial" w:hAnsi="Arial" w:cs="Arial"/>
          <w:szCs w:val="22"/>
        </w:rPr>
        <w:t>bez jakýchkoliv sankcí</w:t>
      </w:r>
      <w:r w:rsidR="009F257D" w:rsidRPr="003F5981">
        <w:rPr>
          <w:rFonts w:ascii="Arial" w:hAnsi="Arial" w:cs="Arial"/>
          <w:szCs w:val="22"/>
        </w:rPr>
        <w:t>,</w:t>
      </w:r>
      <w:r w:rsidRPr="003F5981">
        <w:rPr>
          <w:rFonts w:ascii="Arial" w:hAnsi="Arial" w:cs="Arial"/>
          <w:szCs w:val="22"/>
        </w:rPr>
        <w:t xml:space="preserve"> přičemž za </w:t>
      </w:r>
      <w:r w:rsidRPr="003F5981">
        <w:rPr>
          <w:rFonts w:ascii="Arial" w:hAnsi="Arial" w:cs="Arial"/>
          <w:szCs w:val="22"/>
        </w:rPr>
        <w:lastRenderedPageBreak/>
        <w:t xml:space="preserve">podstatné porušení povinností Poskytovatele se považuje zejména, nikoli však výlučně: </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 xml:space="preserve">prodlení Poskytovatele s poskytováním Služeb či dodáním výstupů Služeb po dobu delší než 15 dnů, pokud není příslušná část plnění, s níž je Poskytovatel v prodlení, Poskytovatelem splněna ani v dodatečné lhůtě poskytnuté Objednatelem, která nebude kratší než 5 dnů od doručení písemné výzvy Objednatele k odstranění prodlení, a dále </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dojde k porušení povinnosti ochrany důvěrných informací dle této Rámcové smlouvy ze strany Poskytovatele</w:t>
      </w:r>
      <w:r w:rsidR="0043544B" w:rsidRPr="003F5981">
        <w:rPr>
          <w:rFonts w:ascii="Arial" w:hAnsi="Arial" w:cs="Arial"/>
          <w:szCs w:val="22"/>
        </w:rPr>
        <w:t>;</w:t>
      </w:r>
      <w:r w:rsidR="005A1080" w:rsidRPr="003F5981">
        <w:rPr>
          <w:rFonts w:ascii="Arial" w:hAnsi="Arial" w:cs="Arial"/>
          <w:szCs w:val="22"/>
        </w:rPr>
        <w:t xml:space="preserve"> </w:t>
      </w:r>
      <w:r w:rsidR="0043544B" w:rsidRPr="003F5981">
        <w:rPr>
          <w:rFonts w:ascii="Arial" w:hAnsi="Arial" w:cs="Arial"/>
          <w:szCs w:val="22"/>
        </w:rPr>
        <w:t>nebo</w:t>
      </w:r>
    </w:p>
    <w:p w:rsidR="0043544B" w:rsidRPr="003F5981" w:rsidRDefault="0043544B" w:rsidP="00AA3EFB">
      <w:pPr>
        <w:pStyle w:val="RLTextlnkuslovan"/>
        <w:numPr>
          <w:ilvl w:val="2"/>
          <w:numId w:val="1"/>
        </w:numPr>
        <w:rPr>
          <w:rFonts w:ascii="Arial" w:hAnsi="Arial" w:cs="Arial"/>
          <w:szCs w:val="22"/>
        </w:rPr>
      </w:pPr>
      <w:r w:rsidRPr="003F5981">
        <w:rPr>
          <w:rFonts w:ascii="Arial" w:hAnsi="Arial" w:cs="Arial"/>
          <w:szCs w:val="22"/>
        </w:rPr>
        <w:t>Poskytovatel poskytne Objednateli nesprávnou informaci nebo škodlivou radu, jak jsou tyto chápány ve smyslu § 2950 občanského zákoníku</w:t>
      </w:r>
      <w:r w:rsidR="00AA3EFB">
        <w:rPr>
          <w:rFonts w:ascii="Arial" w:hAnsi="Arial" w:cs="Arial"/>
          <w:szCs w:val="22"/>
        </w:rPr>
        <w:t>.</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Objednatel má právo od této Rámcové smlouvy a/nebo kterékoliv Prováděcí smlouvy písemně odstoupit, </w:t>
      </w:r>
      <w:r w:rsidR="009F257D" w:rsidRPr="003F5981">
        <w:rPr>
          <w:rFonts w:ascii="Arial" w:hAnsi="Arial" w:cs="Arial"/>
          <w:szCs w:val="22"/>
        </w:rPr>
        <w:t xml:space="preserve">a to </w:t>
      </w:r>
      <w:r w:rsidR="005E4613" w:rsidRPr="003F5981">
        <w:rPr>
          <w:rFonts w:ascii="Arial" w:hAnsi="Arial" w:cs="Arial"/>
          <w:szCs w:val="22"/>
        </w:rPr>
        <w:t>bez jakýchkoliv sankcí,</w:t>
      </w:r>
      <w:r w:rsidR="009F257D" w:rsidRPr="003F5981">
        <w:rPr>
          <w:rFonts w:ascii="Arial" w:hAnsi="Arial" w:cs="Arial"/>
          <w:szCs w:val="22"/>
        </w:rPr>
        <w:t xml:space="preserve"> </w:t>
      </w:r>
      <w:r w:rsidRPr="003F5981">
        <w:rPr>
          <w:rFonts w:ascii="Arial" w:hAnsi="Arial" w:cs="Arial"/>
          <w:szCs w:val="22"/>
        </w:rPr>
        <w:t>pokud:</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 xml:space="preserve">na majetek Poskytovatele bude prohlášen úpadek, Poskytovatel sám podá dlužnický návrh na zahájení insolvenčního řízení nebo insolvenční návrh </w:t>
      </w:r>
      <w:r w:rsidR="0043544B" w:rsidRPr="003F5981">
        <w:rPr>
          <w:rFonts w:ascii="Arial" w:hAnsi="Arial" w:cs="Arial"/>
          <w:szCs w:val="22"/>
        </w:rPr>
        <w:t xml:space="preserve">ohledně Poskytovatele </w:t>
      </w:r>
      <w:r w:rsidRPr="003F5981">
        <w:rPr>
          <w:rFonts w:ascii="Arial" w:hAnsi="Arial" w:cs="Arial"/>
          <w:szCs w:val="22"/>
        </w:rPr>
        <w:t>je zamítnut proto, že majetek nepostačuje k úhradě nákladů insolvenčního řízení (ve znění insolvenčního zákona); nebo</w:t>
      </w:r>
    </w:p>
    <w:p w:rsidR="000A4974" w:rsidRPr="003F5981" w:rsidRDefault="000A4974" w:rsidP="000A4974">
      <w:pPr>
        <w:pStyle w:val="RLTextlnkuslovan"/>
        <w:numPr>
          <w:ilvl w:val="2"/>
          <w:numId w:val="1"/>
        </w:numPr>
        <w:rPr>
          <w:rFonts w:ascii="Arial" w:hAnsi="Arial" w:cs="Arial"/>
          <w:szCs w:val="22"/>
        </w:rPr>
      </w:pPr>
      <w:r w:rsidRPr="003F5981">
        <w:rPr>
          <w:rFonts w:ascii="Arial" w:hAnsi="Arial" w:cs="Arial"/>
          <w:szCs w:val="22"/>
        </w:rPr>
        <w:t>Poskytovatel vstoupí do likvidace</w:t>
      </w:r>
      <w:r w:rsidR="009F257D" w:rsidRPr="003F5981">
        <w:rPr>
          <w:rFonts w:ascii="Arial" w:hAnsi="Arial" w:cs="Arial"/>
          <w:szCs w:val="22"/>
        </w:rPr>
        <w:t xml:space="preserve"> </w:t>
      </w:r>
      <w:r w:rsidR="005E4613" w:rsidRPr="003F5981">
        <w:rPr>
          <w:rFonts w:ascii="Arial" w:hAnsi="Arial" w:cs="Arial"/>
          <w:szCs w:val="22"/>
        </w:rPr>
        <w:t>nebo dojde k jinému byť jen faktickému podstatnému omezení rozsahu jeho činnosti, který by mohl mít negativní dopad na jeho způsobilost plnit závazky podle této Smlouvy</w:t>
      </w:r>
      <w:r w:rsidR="009F257D" w:rsidRPr="003F5981">
        <w:rPr>
          <w:rFonts w:ascii="Arial" w:hAnsi="Arial" w:cs="Arial"/>
          <w:szCs w:val="22"/>
        </w:rPr>
        <w:t>; nebo</w:t>
      </w:r>
    </w:p>
    <w:p w:rsidR="009F257D" w:rsidRPr="003F5981" w:rsidRDefault="005E4613" w:rsidP="000A4974">
      <w:pPr>
        <w:pStyle w:val="RLTextlnkuslovan"/>
        <w:numPr>
          <w:ilvl w:val="2"/>
          <w:numId w:val="1"/>
        </w:numPr>
        <w:rPr>
          <w:rFonts w:ascii="Arial" w:hAnsi="Arial" w:cs="Arial"/>
          <w:szCs w:val="22"/>
        </w:rPr>
      </w:pPr>
      <w:r w:rsidRPr="003F5981">
        <w:rPr>
          <w:rFonts w:ascii="Arial" w:hAnsi="Arial" w:cs="Arial"/>
          <w:szCs w:val="22"/>
          <w:lang w:eastAsia="en-US"/>
        </w:rPr>
        <w:t>pokud nebude schválena částka ze státního rozpočtu, či z jiných zdrojů (např. z EU), která je potřebná k úhradě za plnění této Smlouvy v následujícím roce</w:t>
      </w:r>
      <w:r w:rsidR="008A00D4" w:rsidRPr="003F5981">
        <w:rPr>
          <w:rFonts w:ascii="Arial" w:hAnsi="Arial" w:cs="Arial"/>
          <w:szCs w:val="22"/>
          <w:lang w:eastAsia="en-US"/>
        </w:rPr>
        <w:t>.</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Odstoupení od </w:t>
      </w:r>
      <w:r w:rsidR="003B2597" w:rsidRPr="003F5981">
        <w:rPr>
          <w:rFonts w:ascii="Arial" w:hAnsi="Arial" w:cs="Arial"/>
          <w:szCs w:val="22"/>
        </w:rPr>
        <w:t xml:space="preserve">Rámcové </w:t>
      </w:r>
      <w:r w:rsidR="00643FCE" w:rsidRPr="003F5981">
        <w:rPr>
          <w:rFonts w:ascii="Arial" w:hAnsi="Arial" w:cs="Arial"/>
          <w:szCs w:val="22"/>
        </w:rPr>
        <w:t xml:space="preserve">smlouvy nebo kterékoliv Prováděcí </w:t>
      </w:r>
      <w:r w:rsidRPr="003F5981">
        <w:rPr>
          <w:rFonts w:ascii="Arial" w:hAnsi="Arial" w:cs="Arial"/>
          <w:szCs w:val="22"/>
        </w:rPr>
        <w:t>smlouvy je účinné následujícím dnem po doručení písemného oznámení o odstoupení druhé straně. Odstoupením Rámcová smlouva nebo Prováděcí smlouva zaniká ke dni nabytí účinnosti odstoupení od smlouvy.</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Objednatel je dále oprávněn </w:t>
      </w:r>
      <w:r w:rsidR="005E4613" w:rsidRPr="003F5981">
        <w:rPr>
          <w:rFonts w:ascii="Arial" w:hAnsi="Arial" w:cs="Arial"/>
          <w:szCs w:val="22"/>
        </w:rPr>
        <w:t>bez jakýchkoliv sankcí</w:t>
      </w:r>
      <w:r w:rsidR="009F257D" w:rsidRPr="003F5981">
        <w:rPr>
          <w:rFonts w:ascii="Arial" w:hAnsi="Arial" w:cs="Arial"/>
          <w:szCs w:val="22"/>
        </w:rPr>
        <w:t xml:space="preserve"> </w:t>
      </w:r>
      <w:r w:rsidRPr="003F5981">
        <w:rPr>
          <w:rFonts w:ascii="Arial" w:hAnsi="Arial" w:cs="Arial"/>
          <w:szCs w:val="22"/>
        </w:rPr>
        <w:t xml:space="preserve">tuto Rámcovou smlouvu vypovědět bez udání důvodů, a to s šesti měsíční výpovědní </w:t>
      </w:r>
      <w:r w:rsidR="00B9351A">
        <w:rPr>
          <w:rFonts w:ascii="Arial" w:hAnsi="Arial" w:cs="Arial"/>
          <w:szCs w:val="22"/>
        </w:rPr>
        <w:t>dobou</w:t>
      </w:r>
      <w:r w:rsidRPr="003F5981">
        <w:rPr>
          <w:rFonts w:ascii="Arial" w:hAnsi="Arial" w:cs="Arial"/>
          <w:szCs w:val="22"/>
        </w:rPr>
        <w:t>, která začne běžet následujícím dnem po dni, kdy byla písemná výpověď doručena Poskytovateli.</w:t>
      </w:r>
    </w:p>
    <w:p w:rsidR="000A4974" w:rsidRPr="003F5981" w:rsidRDefault="000A4974" w:rsidP="0000083E">
      <w:pPr>
        <w:pStyle w:val="RLTextlnkuslovan"/>
        <w:rPr>
          <w:rFonts w:ascii="Arial" w:hAnsi="Arial" w:cs="Arial"/>
          <w:szCs w:val="22"/>
        </w:rPr>
      </w:pPr>
      <w:bookmarkStart w:id="45" w:name="_Ref395605994"/>
      <w:r w:rsidRPr="003F5981">
        <w:rPr>
          <w:rFonts w:ascii="Arial" w:hAnsi="Arial" w:cs="Arial"/>
          <w:szCs w:val="22"/>
        </w:rPr>
        <w:t>Smluvní strany výslovně ujednávají, že v případě odstoupení od Prováděcí smlouvy má Objednatel právo rozhodnout, zda si rozpracované plnění ponechá, nebo si strany vrátí poskytnutá plnění. V případě, že si Objednatel rozpracované plnění ponechá, Poskytovateli náleží dle dohody smluvních stran cena, na kterou má nárok podle Prováděcí smlouvy za příslušnou část plnění. V případě, že Objednatel nebude mít zájem ponechat si rozpracované plnění, má Poskytovatel nárok na náhradu prokazatelně účelně vynaložených nákladů na poskytnutí Služeb do doby doručení odstoupení od Prováděcí smlouvy, nebude-li se jednat o odstoupení od Prováděcí smlouvy z důvodu porušení povinností Objednatele</w:t>
      </w:r>
      <w:r w:rsidR="0000083E" w:rsidRPr="003F5981">
        <w:rPr>
          <w:rFonts w:ascii="Arial" w:hAnsi="Arial" w:cs="Arial"/>
          <w:szCs w:val="22"/>
        </w:rPr>
        <w:t xml:space="preserve">; </w:t>
      </w:r>
      <w:r w:rsidR="005E4613" w:rsidRPr="003F5981">
        <w:rPr>
          <w:rFonts w:ascii="Arial" w:hAnsi="Arial" w:cs="Arial"/>
          <w:szCs w:val="22"/>
        </w:rPr>
        <w:t xml:space="preserve">výše náhrady těchto nákladů však nesmí </w:t>
      </w:r>
      <w:r w:rsidR="005E4613" w:rsidRPr="003F5981">
        <w:rPr>
          <w:rFonts w:ascii="Arial" w:hAnsi="Arial" w:cs="Arial"/>
          <w:szCs w:val="22"/>
        </w:rPr>
        <w:lastRenderedPageBreak/>
        <w:t>být vyšší, než by byla 1/2 výše ceny předmětného plnění ponížená dle předchozí věty</w:t>
      </w:r>
      <w:r w:rsidRPr="003F5981">
        <w:rPr>
          <w:rFonts w:ascii="Arial" w:hAnsi="Arial" w:cs="Arial"/>
          <w:szCs w:val="22"/>
        </w:rPr>
        <w:t>.</w:t>
      </w:r>
      <w:bookmarkEnd w:id="45"/>
      <w:r w:rsidRPr="003F5981">
        <w:rPr>
          <w:rFonts w:ascii="Arial" w:hAnsi="Arial" w:cs="Arial"/>
          <w:szCs w:val="22"/>
        </w:rPr>
        <w:t xml:space="preserve"> </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Ukončením účinnosti této Rámcové smlouvy </w:t>
      </w:r>
      <w:r w:rsidR="0000083E" w:rsidRPr="003F5981">
        <w:rPr>
          <w:rFonts w:ascii="Arial" w:hAnsi="Arial" w:cs="Arial"/>
          <w:szCs w:val="22"/>
        </w:rPr>
        <w:t xml:space="preserve">a kterékoliv Prováděcí smlouvy </w:t>
      </w:r>
      <w:r w:rsidRPr="003F5981">
        <w:rPr>
          <w:rFonts w:ascii="Arial" w:hAnsi="Arial" w:cs="Arial"/>
          <w:szCs w:val="22"/>
        </w:rPr>
        <w:t xml:space="preserve">z jakéhokoli důvodu nejsou dotčena ustanovení Rámcové smlouvy týkající se udělené licence ze strany Poskytovatele Objednateli, nároků z odpovědnosti za škodu a nároků ze smluvních pokut, ustanovení o ochraně informací, či ustanovení týkající se oprávnění Objednatele projevit vůli k dokončení plnění dle odst. </w:t>
      </w:r>
      <w:r w:rsidR="00EA4F2C" w:rsidRPr="003F5981">
        <w:rPr>
          <w:rFonts w:ascii="Arial" w:hAnsi="Arial" w:cs="Arial"/>
          <w:szCs w:val="22"/>
        </w:rPr>
        <w:fldChar w:fldCharType="begin"/>
      </w:r>
      <w:r w:rsidR="00EA4F2C" w:rsidRPr="003F5981">
        <w:rPr>
          <w:rFonts w:ascii="Arial" w:hAnsi="Arial" w:cs="Arial"/>
          <w:szCs w:val="22"/>
        </w:rPr>
        <w:instrText xml:space="preserve"> REF _Ref395605994 \r \h  \* MERGEFORMAT </w:instrText>
      </w:r>
      <w:r w:rsidR="00EA4F2C" w:rsidRPr="003F5981">
        <w:rPr>
          <w:rFonts w:ascii="Arial" w:hAnsi="Arial" w:cs="Arial"/>
          <w:szCs w:val="22"/>
        </w:rPr>
      </w:r>
      <w:r w:rsidR="00EA4F2C" w:rsidRPr="003F5981">
        <w:rPr>
          <w:rFonts w:ascii="Arial" w:hAnsi="Arial" w:cs="Arial"/>
          <w:szCs w:val="22"/>
        </w:rPr>
        <w:fldChar w:fldCharType="separate"/>
      </w:r>
      <w:r w:rsidR="00FC2568">
        <w:rPr>
          <w:rFonts w:ascii="Arial" w:hAnsi="Arial" w:cs="Arial"/>
          <w:szCs w:val="22"/>
        </w:rPr>
        <w:t>16.6</w:t>
      </w:r>
      <w:r w:rsidR="00EA4F2C" w:rsidRPr="003F5981">
        <w:rPr>
          <w:rFonts w:ascii="Arial" w:hAnsi="Arial" w:cs="Arial"/>
          <w:szCs w:val="22"/>
        </w:rPr>
        <w:fldChar w:fldCharType="end"/>
      </w:r>
      <w:r w:rsidRPr="003F5981">
        <w:rPr>
          <w:rFonts w:ascii="Arial" w:hAnsi="Arial" w:cs="Arial"/>
          <w:szCs w:val="22"/>
        </w:rPr>
        <w:t xml:space="preserve"> této Rámcové smlouvy, ani další ustanovení a nároky, z jejichž povahy vyplývá, že mají trvat i po zániku účinnosti této Rámcové smlouvy. </w:t>
      </w:r>
    </w:p>
    <w:p w:rsidR="000A4974" w:rsidRPr="003F5981" w:rsidRDefault="000A4974" w:rsidP="000A4974">
      <w:pPr>
        <w:pStyle w:val="RLlneksmlouvy"/>
        <w:rPr>
          <w:rFonts w:ascii="Arial" w:hAnsi="Arial" w:cs="Arial"/>
          <w:szCs w:val="22"/>
        </w:rPr>
      </w:pPr>
      <w:r w:rsidRPr="003F5981">
        <w:rPr>
          <w:rFonts w:ascii="Arial" w:hAnsi="Arial" w:cs="Arial"/>
          <w:szCs w:val="22"/>
        </w:rPr>
        <w:t>ŘEŠENÍ SPORŮ</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 xml:space="preserve">Práva a povinnosti smluvních stran touto </w:t>
      </w:r>
      <w:r w:rsidRPr="003F5981">
        <w:rPr>
          <w:rFonts w:ascii="Arial" w:hAnsi="Arial" w:cs="Arial"/>
          <w:szCs w:val="22"/>
        </w:rPr>
        <w:t>Rámcovou s</w:t>
      </w:r>
      <w:r w:rsidRPr="003F5981">
        <w:rPr>
          <w:rFonts w:ascii="Arial" w:hAnsi="Arial" w:cs="Arial"/>
          <w:szCs w:val="22"/>
          <w:lang w:eastAsia="en-US"/>
        </w:rPr>
        <w:t>mlouvou výslovně neupravené se řídí občanským zákoníkem a příslušnými právními předpisy souvisejícími.</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 xml:space="preserve">Smluvní strany se zavazují vyvinout maximální úsilí k odstranění vzájemných sporů vzniklých na základě této </w:t>
      </w:r>
      <w:r w:rsidRPr="003F5981">
        <w:rPr>
          <w:rFonts w:ascii="Arial" w:hAnsi="Arial" w:cs="Arial"/>
          <w:szCs w:val="22"/>
        </w:rPr>
        <w:t>Rámcové</w:t>
      </w:r>
      <w:r w:rsidRPr="003F5981">
        <w:rPr>
          <w:rFonts w:ascii="Arial" w:hAnsi="Arial" w:cs="Arial"/>
          <w:szCs w:val="22"/>
          <w:lang w:eastAsia="en-US"/>
        </w:rPr>
        <w:t xml:space="preserve"> smlouvy, Prováděcích smluv nebo v</w:t>
      </w:r>
      <w:r w:rsidR="00BD29B4">
        <w:rPr>
          <w:rFonts w:ascii="Arial" w:hAnsi="Arial" w:cs="Arial"/>
          <w:szCs w:val="22"/>
          <w:lang w:eastAsia="en-US"/>
        </w:rPr>
        <w:t> </w:t>
      </w:r>
      <w:r w:rsidRPr="003F5981">
        <w:rPr>
          <w:rFonts w:ascii="Arial" w:hAnsi="Arial" w:cs="Arial"/>
          <w:szCs w:val="22"/>
          <w:lang w:eastAsia="en-US"/>
        </w:rPr>
        <w:t>souvislosti</w:t>
      </w:r>
      <w:r w:rsidR="00BD29B4">
        <w:rPr>
          <w:rFonts w:ascii="Arial" w:hAnsi="Arial" w:cs="Arial"/>
          <w:szCs w:val="22"/>
          <w:lang w:eastAsia="en-US"/>
        </w:rPr>
        <w:t xml:space="preserve"> s</w:t>
      </w:r>
      <w:r w:rsidRPr="003F5981">
        <w:rPr>
          <w:rFonts w:ascii="Arial" w:hAnsi="Arial" w:cs="Arial"/>
          <w:szCs w:val="22"/>
          <w:lang w:eastAsia="en-US"/>
        </w:rPr>
        <w:t xml:space="preserve"> nimi, včetně sporů o jejich výklad či platnost a usilovat o jejich vyřešení nejprve smírně prostřednictvím jednání oprávněných osob nebo pověřených zástupců. Tím není dotčeno právo smluvních stran obrátit se ve věci na příslušný obecný soud České republiky.</w:t>
      </w:r>
    </w:p>
    <w:p w:rsidR="000A4974" w:rsidRPr="003F5981" w:rsidRDefault="000A4974" w:rsidP="000A4974">
      <w:pPr>
        <w:pStyle w:val="RLlneksmlouvy"/>
        <w:rPr>
          <w:rFonts w:ascii="Arial" w:hAnsi="Arial" w:cs="Arial"/>
          <w:szCs w:val="22"/>
        </w:rPr>
      </w:pPr>
      <w:r w:rsidRPr="003F5981">
        <w:rPr>
          <w:rFonts w:ascii="Arial" w:hAnsi="Arial" w:cs="Arial"/>
          <w:szCs w:val="22"/>
        </w:rPr>
        <w:t>ZÁVĚREČNÁ USTANOVENÍ</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 xml:space="preserve">Tato </w:t>
      </w:r>
      <w:r w:rsidRPr="003F5981">
        <w:rPr>
          <w:rFonts w:ascii="Arial" w:hAnsi="Arial" w:cs="Arial"/>
          <w:szCs w:val="22"/>
        </w:rPr>
        <w:t>Rámcová s</w:t>
      </w:r>
      <w:r w:rsidRPr="003F5981">
        <w:rPr>
          <w:rFonts w:ascii="Arial" w:hAnsi="Arial" w:cs="Arial"/>
          <w:szCs w:val="22"/>
          <w:lang w:eastAsia="en-US"/>
        </w:rPr>
        <w:t xml:space="preserve">mlouva představuje úplnou dohodu smluvních stran o předmětu této </w:t>
      </w:r>
      <w:r w:rsidRPr="003F5981">
        <w:rPr>
          <w:rFonts w:ascii="Arial" w:hAnsi="Arial" w:cs="Arial"/>
          <w:szCs w:val="22"/>
        </w:rPr>
        <w:t>Rámcové s</w:t>
      </w:r>
      <w:r w:rsidRPr="003F5981">
        <w:rPr>
          <w:rFonts w:ascii="Arial" w:hAnsi="Arial" w:cs="Arial"/>
          <w:szCs w:val="22"/>
          <w:lang w:eastAsia="en-US"/>
        </w:rPr>
        <w:t xml:space="preserve">mlouvy. Tuto </w:t>
      </w:r>
      <w:r w:rsidRPr="003F5981">
        <w:rPr>
          <w:rFonts w:ascii="Arial" w:hAnsi="Arial" w:cs="Arial"/>
          <w:szCs w:val="22"/>
        </w:rPr>
        <w:t>Rámcovou s</w:t>
      </w:r>
      <w:r w:rsidRPr="003F5981">
        <w:rPr>
          <w:rFonts w:ascii="Arial" w:hAnsi="Arial" w:cs="Arial"/>
          <w:szCs w:val="22"/>
          <w:lang w:eastAsia="en-US"/>
        </w:rPr>
        <w:t xml:space="preserve">mlouvu je možné měnit pouze písemnou dohodou smluvních stran ve formě číslovaných dodatků této </w:t>
      </w:r>
      <w:r w:rsidRPr="003F5981">
        <w:rPr>
          <w:rFonts w:ascii="Arial" w:hAnsi="Arial" w:cs="Arial"/>
          <w:szCs w:val="22"/>
        </w:rPr>
        <w:t>Rámcové s</w:t>
      </w:r>
      <w:r w:rsidRPr="003F5981">
        <w:rPr>
          <w:rFonts w:ascii="Arial" w:hAnsi="Arial" w:cs="Arial"/>
          <w:szCs w:val="22"/>
          <w:lang w:eastAsia="en-US"/>
        </w:rPr>
        <w:t>mlouvy uzavřených v souladu s příslušnými ustanoveními ZVZ a podepsaných osobami oprávněnými jednat jménem smluvních stran.</w:t>
      </w:r>
      <w:r w:rsidR="00EC5926" w:rsidRPr="003F5981">
        <w:rPr>
          <w:rFonts w:ascii="Arial" w:hAnsi="Arial" w:cs="Arial"/>
          <w:szCs w:val="22"/>
          <w:lang w:eastAsia="en-US"/>
        </w:rPr>
        <w:t xml:space="preserve"> Tuto Rámcovou smlouvu, jakož i jednotlivé prováděcí smlouvy a práva a povinností z nich vyplývající, však nelze měnit podstatným způsobem ve smyslu § 82 odst. 7 ZVZ.</w:t>
      </w:r>
    </w:p>
    <w:p w:rsidR="000A4974" w:rsidRPr="003F5981" w:rsidRDefault="000A4974" w:rsidP="000A4974">
      <w:pPr>
        <w:pStyle w:val="RLTextlnkuslovan"/>
        <w:rPr>
          <w:rFonts w:ascii="Arial" w:hAnsi="Arial" w:cs="Arial"/>
          <w:szCs w:val="22"/>
        </w:rPr>
      </w:pPr>
      <w:r w:rsidRPr="003F5981">
        <w:rPr>
          <w:rFonts w:ascii="Arial" w:hAnsi="Arial" w:cs="Arial"/>
          <w:szCs w:val="22"/>
        </w:rPr>
        <w:t>Pokud by se kterékoliv ustanovení této Rámcové s</w:t>
      </w:r>
      <w:r w:rsidRPr="003F5981">
        <w:rPr>
          <w:rFonts w:ascii="Arial" w:hAnsi="Arial" w:cs="Arial"/>
          <w:szCs w:val="22"/>
          <w:lang w:eastAsia="en-US"/>
        </w:rPr>
        <w:t>mlouvy</w:t>
      </w:r>
      <w:r w:rsidRPr="003F5981">
        <w:rPr>
          <w:rFonts w:ascii="Arial" w:hAnsi="Arial" w:cs="Arial"/>
          <w:szCs w:val="22"/>
        </w:rPr>
        <w:t xml:space="preserve"> ukázalo být neplatným nebo nevynutitelným nebo se jím stalo po uzavření této Rámcové s</w:t>
      </w:r>
      <w:r w:rsidRPr="003F5981">
        <w:rPr>
          <w:rFonts w:ascii="Arial" w:hAnsi="Arial" w:cs="Arial"/>
          <w:szCs w:val="22"/>
          <w:lang w:eastAsia="en-US"/>
        </w:rPr>
        <w:t>mlouvy</w:t>
      </w:r>
      <w:r w:rsidRPr="003F5981">
        <w:rPr>
          <w:rFonts w:ascii="Arial" w:hAnsi="Arial" w:cs="Arial"/>
          <w:szCs w:val="22"/>
        </w:rPr>
        <w:t>, pak tato skutečnost nepůsobí neplatnost ani nevynutitelnost ostatních ustanovení této Rámcové s</w:t>
      </w:r>
      <w:r w:rsidRPr="003F5981">
        <w:rPr>
          <w:rFonts w:ascii="Arial" w:hAnsi="Arial" w:cs="Arial"/>
          <w:szCs w:val="22"/>
          <w:lang w:eastAsia="en-US"/>
        </w:rPr>
        <w:t>mlouvy</w:t>
      </w:r>
      <w:r w:rsidRPr="003F5981">
        <w:rPr>
          <w:rFonts w:ascii="Arial" w:hAnsi="Arial" w:cs="Arial"/>
          <w:szCs w:val="22"/>
        </w:rPr>
        <w:t>, nevyplývá-li z donucujících ustanovení právních předpisů jinak. Smluvní strany se zavazují takové neplatné či nevynutitelné ustanovení nahradit</w:t>
      </w:r>
      <w:r w:rsidR="007555CD" w:rsidRPr="003F5981">
        <w:rPr>
          <w:rFonts w:ascii="Arial" w:hAnsi="Arial" w:cs="Arial"/>
          <w:szCs w:val="22"/>
        </w:rPr>
        <w:t xml:space="preserve"> v souladu se ZVZ</w:t>
      </w:r>
      <w:r w:rsidRPr="003F5981">
        <w:rPr>
          <w:rFonts w:ascii="Arial" w:hAnsi="Arial" w:cs="Arial"/>
          <w:szCs w:val="22"/>
        </w:rPr>
        <w:t xml:space="preserve"> platným a vynutitelným ustanovením, které je svým obsahem nejbližší účelu neplatného či nevynutitelného ustanovení.</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 xml:space="preserve">Veškerá práva a povinnosti vyplývající z této </w:t>
      </w:r>
      <w:r w:rsidRPr="003F5981">
        <w:rPr>
          <w:rFonts w:ascii="Arial" w:hAnsi="Arial" w:cs="Arial"/>
          <w:szCs w:val="22"/>
        </w:rPr>
        <w:t>Rámcové s</w:t>
      </w:r>
      <w:r w:rsidRPr="003F5981">
        <w:rPr>
          <w:rFonts w:ascii="Arial" w:hAnsi="Arial" w:cs="Arial"/>
          <w:szCs w:val="22"/>
          <w:lang w:eastAsia="en-US"/>
        </w:rPr>
        <w:t>mlouvy přecházejí, pokud to povaha těchto práv a povinností nevylučuje, na právní nástupce smluvních stran.</w:t>
      </w:r>
    </w:p>
    <w:p w:rsidR="000A4974" w:rsidRPr="003F5981" w:rsidRDefault="000A4974" w:rsidP="000A4974">
      <w:pPr>
        <w:pStyle w:val="RLTextlnkuslovan"/>
        <w:rPr>
          <w:rFonts w:ascii="Arial" w:hAnsi="Arial" w:cs="Arial"/>
          <w:szCs w:val="22"/>
          <w:lang w:eastAsia="en-US"/>
        </w:rPr>
      </w:pPr>
      <w:r w:rsidRPr="003F5981">
        <w:rPr>
          <w:rFonts w:ascii="Arial" w:hAnsi="Arial" w:cs="Arial"/>
          <w:szCs w:val="22"/>
          <w:lang w:eastAsia="en-US"/>
        </w:rPr>
        <w:t>Poskytovatel není oprávněn postoupit peněžité pohledávky za Objednatelem na třetí osobu bez předchozího písemného souhlasu Objednatele.</w:t>
      </w:r>
    </w:p>
    <w:p w:rsidR="000A4974" w:rsidRPr="003F5981" w:rsidRDefault="000A4974" w:rsidP="000A4974">
      <w:pPr>
        <w:pStyle w:val="RLTextlnkuslovan"/>
        <w:rPr>
          <w:rFonts w:ascii="Arial" w:hAnsi="Arial" w:cs="Arial"/>
          <w:szCs w:val="22"/>
        </w:rPr>
      </w:pPr>
      <w:r w:rsidRPr="003F5981">
        <w:rPr>
          <w:rFonts w:ascii="Arial" w:hAnsi="Arial" w:cs="Arial"/>
          <w:szCs w:val="22"/>
        </w:rPr>
        <w:t>Ukončením účinnosti této Rámcové smlouvy není dotčena účinnost Prováděcích smluv uzavřených v době trvání této Rámcové smlouvy.</w:t>
      </w:r>
    </w:p>
    <w:p w:rsidR="007C1195" w:rsidRPr="003F5981" w:rsidRDefault="005E4613" w:rsidP="000A4974">
      <w:pPr>
        <w:pStyle w:val="RLTextlnkuslovan"/>
        <w:rPr>
          <w:rFonts w:ascii="Arial" w:hAnsi="Arial" w:cs="Arial"/>
          <w:szCs w:val="22"/>
        </w:rPr>
      </w:pPr>
      <w:r w:rsidRPr="003F5981">
        <w:rPr>
          <w:rFonts w:ascii="Arial" w:hAnsi="Arial" w:cs="Arial"/>
          <w:szCs w:val="22"/>
        </w:rPr>
        <w:lastRenderedPageBreak/>
        <w:t xml:space="preserve">Započtení na pohledávky vůči </w:t>
      </w:r>
      <w:r w:rsidR="00AE3B46" w:rsidRPr="003F5981">
        <w:rPr>
          <w:rFonts w:ascii="Arial" w:hAnsi="Arial" w:cs="Arial"/>
          <w:szCs w:val="22"/>
        </w:rPr>
        <w:t>Objednateli</w:t>
      </w:r>
      <w:r w:rsidRPr="003F5981">
        <w:rPr>
          <w:rFonts w:ascii="Arial" w:hAnsi="Arial" w:cs="Arial"/>
          <w:szCs w:val="22"/>
        </w:rPr>
        <w:t xml:space="preserve"> vzniklé z této </w:t>
      </w:r>
      <w:r w:rsidR="00261354" w:rsidRPr="003F5981">
        <w:rPr>
          <w:rFonts w:ascii="Arial" w:hAnsi="Arial" w:cs="Arial"/>
          <w:szCs w:val="22"/>
        </w:rPr>
        <w:t>Rámcové s</w:t>
      </w:r>
      <w:r w:rsidRPr="003F5981">
        <w:rPr>
          <w:rFonts w:ascii="Arial" w:hAnsi="Arial" w:cs="Arial"/>
          <w:szCs w:val="22"/>
        </w:rPr>
        <w:t xml:space="preserve">mlouvy </w:t>
      </w:r>
      <w:r w:rsidR="00261354" w:rsidRPr="003F5981">
        <w:rPr>
          <w:rFonts w:ascii="Arial" w:hAnsi="Arial" w:cs="Arial"/>
          <w:szCs w:val="22"/>
        </w:rPr>
        <w:t xml:space="preserve">a jednotlivých Prováděcích smluv </w:t>
      </w:r>
      <w:r w:rsidRPr="003F5981">
        <w:rPr>
          <w:rFonts w:ascii="Arial" w:hAnsi="Arial" w:cs="Arial"/>
          <w:szCs w:val="22"/>
        </w:rPr>
        <w:t>se nepřipouští</w:t>
      </w:r>
      <w:r w:rsidR="0021264D" w:rsidRPr="003F5981">
        <w:rPr>
          <w:rFonts w:ascii="Arial" w:hAnsi="Arial" w:cs="Arial"/>
          <w:szCs w:val="22"/>
        </w:rPr>
        <w:t>.</w:t>
      </w:r>
    </w:p>
    <w:p w:rsidR="000A4974" w:rsidRPr="003F5981" w:rsidRDefault="000A4974" w:rsidP="000A4974">
      <w:pPr>
        <w:pStyle w:val="RLTextlnkuslovan"/>
        <w:rPr>
          <w:rFonts w:ascii="Arial" w:hAnsi="Arial" w:cs="Arial"/>
          <w:szCs w:val="22"/>
        </w:rPr>
      </w:pPr>
      <w:r w:rsidRPr="003F5981">
        <w:rPr>
          <w:rFonts w:ascii="Arial" w:hAnsi="Arial" w:cs="Arial"/>
          <w:szCs w:val="22"/>
        </w:rPr>
        <w:t xml:space="preserve">Práva Objednatele vyplývající z této Rámcové smlouvy, Prováděcích smluv </w:t>
      </w:r>
      <w:r w:rsidR="004249AC" w:rsidRPr="003F5981">
        <w:rPr>
          <w:rFonts w:ascii="Arial" w:hAnsi="Arial" w:cs="Arial"/>
          <w:szCs w:val="22"/>
        </w:rPr>
        <w:t xml:space="preserve">či </w:t>
      </w:r>
      <w:r w:rsidRPr="003F5981">
        <w:rPr>
          <w:rFonts w:ascii="Arial" w:hAnsi="Arial" w:cs="Arial"/>
          <w:szCs w:val="22"/>
        </w:rPr>
        <w:t>jejich porušení se promlčují ve lhůtě patnácti let ode dne, kdy právo mohlo být uplatněno poprvé.</w:t>
      </w:r>
    </w:p>
    <w:p w:rsidR="0010132B" w:rsidRPr="003F5981" w:rsidRDefault="0010132B" w:rsidP="000A4974">
      <w:pPr>
        <w:pStyle w:val="RLTextlnkuslovan"/>
        <w:rPr>
          <w:rFonts w:ascii="Arial" w:hAnsi="Arial" w:cs="Arial"/>
          <w:szCs w:val="22"/>
        </w:rPr>
      </w:pPr>
      <w:r w:rsidRPr="003F5981">
        <w:rPr>
          <w:rFonts w:ascii="Arial" w:hAnsi="Arial" w:cs="Arial"/>
          <w:szCs w:val="22"/>
        </w:rPr>
        <w:t>Poskytovatel přebírá podle § 1765 občanského zákoníku riziko změny okolností v souvislosti s plněním této Rámcové smlouvy</w:t>
      </w:r>
      <w:r w:rsidR="004249AC" w:rsidRPr="003F5981">
        <w:rPr>
          <w:rFonts w:ascii="Arial" w:hAnsi="Arial" w:cs="Arial"/>
          <w:szCs w:val="22"/>
        </w:rPr>
        <w:t xml:space="preserve"> a jednotlivých Prováděcích smluv</w:t>
      </w:r>
      <w:r w:rsidRPr="003F5981">
        <w:rPr>
          <w:rFonts w:ascii="Arial" w:hAnsi="Arial" w:cs="Arial"/>
          <w:szCs w:val="22"/>
        </w:rPr>
        <w:t>.</w:t>
      </w:r>
    </w:p>
    <w:p w:rsidR="000A4974" w:rsidRPr="003F5981" w:rsidRDefault="000A4974" w:rsidP="000A4974">
      <w:pPr>
        <w:pStyle w:val="RLTextlnkuslovan"/>
        <w:spacing w:after="0"/>
        <w:rPr>
          <w:rFonts w:ascii="Arial" w:hAnsi="Arial" w:cs="Arial"/>
          <w:szCs w:val="22"/>
        </w:rPr>
      </w:pPr>
      <w:r w:rsidRPr="003F5981">
        <w:rPr>
          <w:rFonts w:ascii="Arial" w:hAnsi="Arial" w:cs="Arial"/>
          <w:szCs w:val="22"/>
        </w:rPr>
        <w:t>Nedílnou součást této Rámcové smlouvy tvoří tyto přílohy:</w:t>
      </w:r>
    </w:p>
    <w:tbl>
      <w:tblPr>
        <w:tblpPr w:leftFromText="141" w:rightFromText="141" w:vertAnchor="text" w:horzAnchor="margin" w:tblpY="155"/>
        <w:tblW w:w="5000" w:type="pct"/>
        <w:tblLook w:val="01E0" w:firstRow="1" w:lastRow="1" w:firstColumn="1" w:lastColumn="1" w:noHBand="0" w:noVBand="0"/>
      </w:tblPr>
      <w:tblGrid>
        <w:gridCol w:w="3772"/>
        <w:gridCol w:w="5514"/>
      </w:tblGrid>
      <w:tr w:rsidR="000A4974" w:rsidRPr="003F5981" w:rsidTr="00A225D6">
        <w:tc>
          <w:tcPr>
            <w:tcW w:w="2031" w:type="pct"/>
            <w:shd w:val="clear" w:color="auto" w:fill="auto"/>
          </w:tcPr>
          <w:p w:rsidR="000A4974" w:rsidRPr="003F5981" w:rsidRDefault="000A4974" w:rsidP="00A225D6">
            <w:pPr>
              <w:pStyle w:val="RLSeznamploh"/>
              <w:spacing w:after="0"/>
              <w:rPr>
                <w:rFonts w:ascii="Arial" w:hAnsi="Arial" w:cs="Arial"/>
                <w:szCs w:val="22"/>
              </w:rPr>
            </w:pPr>
            <w:bookmarkStart w:id="46" w:name="ListAnnex01"/>
            <w:r w:rsidRPr="003F5981">
              <w:rPr>
                <w:rFonts w:ascii="Arial" w:hAnsi="Arial" w:cs="Arial"/>
                <w:szCs w:val="22"/>
              </w:rPr>
              <w:t>Příloha č. 1</w:t>
            </w:r>
            <w:bookmarkEnd w:id="46"/>
            <w:r w:rsidRPr="003F5981">
              <w:rPr>
                <w:rFonts w:ascii="Arial" w:hAnsi="Arial" w:cs="Arial"/>
                <w:szCs w:val="22"/>
              </w:rPr>
              <w:t>:</w:t>
            </w:r>
          </w:p>
        </w:tc>
        <w:tc>
          <w:tcPr>
            <w:tcW w:w="2969" w:type="pct"/>
            <w:shd w:val="clear" w:color="auto" w:fill="auto"/>
          </w:tcPr>
          <w:p w:rsidR="000A4974" w:rsidRPr="003F5981" w:rsidRDefault="000A4974" w:rsidP="00126DC4">
            <w:pPr>
              <w:spacing w:after="0"/>
              <w:rPr>
                <w:rFonts w:ascii="Arial" w:hAnsi="Arial" w:cs="Arial"/>
              </w:rPr>
            </w:pPr>
            <w:r w:rsidRPr="003F5981">
              <w:rPr>
                <w:rFonts w:ascii="Arial" w:hAnsi="Arial" w:cs="Arial"/>
              </w:rPr>
              <w:t xml:space="preserve">Vymezení předmětu plnění </w:t>
            </w:r>
          </w:p>
        </w:tc>
      </w:tr>
      <w:tr w:rsidR="002D78E0" w:rsidRPr="003F5981" w:rsidTr="00A225D6">
        <w:tc>
          <w:tcPr>
            <w:tcW w:w="2031" w:type="pct"/>
            <w:shd w:val="clear" w:color="auto" w:fill="auto"/>
          </w:tcPr>
          <w:p w:rsidR="002D78E0" w:rsidRPr="003F5981" w:rsidRDefault="002D78E0" w:rsidP="00A225D6">
            <w:pPr>
              <w:pStyle w:val="RLSeznamploh"/>
              <w:spacing w:after="0"/>
              <w:rPr>
                <w:rFonts w:ascii="Arial" w:hAnsi="Arial" w:cs="Arial"/>
                <w:szCs w:val="22"/>
              </w:rPr>
            </w:pPr>
            <w:r w:rsidRPr="003F5981">
              <w:rPr>
                <w:rFonts w:ascii="Arial" w:hAnsi="Arial" w:cs="Arial"/>
                <w:szCs w:val="22"/>
              </w:rPr>
              <w:t>Příloha č. 2:</w:t>
            </w:r>
          </w:p>
        </w:tc>
        <w:tc>
          <w:tcPr>
            <w:tcW w:w="2969" w:type="pct"/>
            <w:shd w:val="clear" w:color="auto" w:fill="auto"/>
          </w:tcPr>
          <w:p w:rsidR="002D78E0" w:rsidRPr="003F5981" w:rsidRDefault="002D78E0" w:rsidP="00A225D6">
            <w:pPr>
              <w:spacing w:after="0"/>
              <w:rPr>
                <w:rFonts w:ascii="Arial" w:hAnsi="Arial" w:cs="Arial"/>
              </w:rPr>
            </w:pPr>
            <w:r w:rsidRPr="003F5981">
              <w:rPr>
                <w:rFonts w:ascii="Arial" w:hAnsi="Arial" w:cs="Arial"/>
              </w:rPr>
              <w:t>Cena</w:t>
            </w:r>
          </w:p>
        </w:tc>
      </w:tr>
      <w:tr w:rsidR="000A4974" w:rsidRPr="003F5981" w:rsidTr="00A225D6">
        <w:tc>
          <w:tcPr>
            <w:tcW w:w="2031" w:type="pct"/>
            <w:shd w:val="clear" w:color="auto" w:fill="auto"/>
          </w:tcPr>
          <w:p w:rsidR="000A4974" w:rsidRPr="003F5981" w:rsidRDefault="000A4974" w:rsidP="00A225D6">
            <w:pPr>
              <w:pStyle w:val="RLSeznamploh"/>
              <w:spacing w:after="0"/>
              <w:rPr>
                <w:rFonts w:ascii="Arial" w:hAnsi="Arial" w:cs="Arial"/>
                <w:szCs w:val="22"/>
              </w:rPr>
            </w:pPr>
            <w:bookmarkStart w:id="47" w:name="ListAnnex02"/>
            <w:r w:rsidRPr="003F5981">
              <w:rPr>
                <w:rFonts w:ascii="Arial" w:hAnsi="Arial" w:cs="Arial"/>
                <w:szCs w:val="22"/>
              </w:rPr>
              <w:t xml:space="preserve">Příloha č. </w:t>
            </w:r>
            <w:bookmarkEnd w:id="47"/>
            <w:r w:rsidR="002D78E0" w:rsidRPr="003F5981">
              <w:rPr>
                <w:rFonts w:ascii="Arial" w:hAnsi="Arial" w:cs="Arial"/>
                <w:szCs w:val="22"/>
              </w:rPr>
              <w:t>3</w:t>
            </w:r>
            <w:r w:rsidRPr="003F5981">
              <w:rPr>
                <w:rFonts w:ascii="Arial" w:hAnsi="Arial" w:cs="Arial"/>
                <w:szCs w:val="22"/>
              </w:rPr>
              <w:t xml:space="preserve">: </w:t>
            </w:r>
          </w:p>
        </w:tc>
        <w:tc>
          <w:tcPr>
            <w:tcW w:w="2969" w:type="pct"/>
            <w:shd w:val="clear" w:color="auto" w:fill="auto"/>
          </w:tcPr>
          <w:p w:rsidR="000A4974" w:rsidRPr="003F5981" w:rsidRDefault="000A4974" w:rsidP="00A225D6">
            <w:pPr>
              <w:spacing w:after="0"/>
              <w:rPr>
                <w:rFonts w:ascii="Arial" w:hAnsi="Arial" w:cs="Arial"/>
              </w:rPr>
            </w:pPr>
            <w:r w:rsidRPr="003F5981">
              <w:rPr>
                <w:rFonts w:ascii="Arial" w:hAnsi="Arial" w:cs="Arial"/>
              </w:rPr>
              <w:t xml:space="preserve">Oprávněné osoby  </w:t>
            </w:r>
          </w:p>
        </w:tc>
      </w:tr>
      <w:tr w:rsidR="000A4974" w:rsidRPr="003F5981" w:rsidTr="00A225D6">
        <w:tc>
          <w:tcPr>
            <w:tcW w:w="2031" w:type="pct"/>
            <w:shd w:val="clear" w:color="auto" w:fill="auto"/>
          </w:tcPr>
          <w:p w:rsidR="000A4974" w:rsidRPr="003F5981" w:rsidRDefault="000A4974" w:rsidP="00A225D6">
            <w:pPr>
              <w:pStyle w:val="RLSeznamploh"/>
              <w:spacing w:after="0"/>
              <w:rPr>
                <w:rFonts w:ascii="Arial" w:hAnsi="Arial" w:cs="Arial"/>
                <w:szCs w:val="22"/>
              </w:rPr>
            </w:pPr>
            <w:bookmarkStart w:id="48" w:name="ListAnnex03"/>
            <w:r w:rsidRPr="003F5981">
              <w:rPr>
                <w:rFonts w:ascii="Arial" w:hAnsi="Arial" w:cs="Arial"/>
                <w:szCs w:val="22"/>
              </w:rPr>
              <w:t xml:space="preserve">Příloha č. </w:t>
            </w:r>
            <w:bookmarkEnd w:id="48"/>
            <w:r w:rsidR="002D78E0" w:rsidRPr="003F5981">
              <w:rPr>
                <w:rFonts w:ascii="Arial" w:hAnsi="Arial" w:cs="Arial"/>
                <w:szCs w:val="22"/>
              </w:rPr>
              <w:t>4</w:t>
            </w:r>
            <w:r w:rsidRPr="003F5981">
              <w:rPr>
                <w:rFonts w:ascii="Arial" w:hAnsi="Arial" w:cs="Arial"/>
                <w:szCs w:val="22"/>
              </w:rPr>
              <w:t>:</w:t>
            </w:r>
          </w:p>
        </w:tc>
        <w:tc>
          <w:tcPr>
            <w:tcW w:w="2969" w:type="pct"/>
            <w:shd w:val="clear" w:color="auto" w:fill="auto"/>
          </w:tcPr>
          <w:p w:rsidR="000A4974" w:rsidRPr="003F5981" w:rsidRDefault="000A4974" w:rsidP="00A225D6">
            <w:pPr>
              <w:spacing w:after="0"/>
              <w:rPr>
                <w:rFonts w:ascii="Arial" w:hAnsi="Arial" w:cs="Arial"/>
              </w:rPr>
            </w:pPr>
            <w:r w:rsidRPr="003F5981">
              <w:rPr>
                <w:rFonts w:ascii="Arial" w:hAnsi="Arial" w:cs="Arial"/>
              </w:rPr>
              <w:t xml:space="preserve">Seznam subdodavatelů </w:t>
            </w:r>
          </w:p>
        </w:tc>
      </w:tr>
      <w:tr w:rsidR="000A4974" w:rsidRPr="003F5981" w:rsidTr="00A225D6">
        <w:tc>
          <w:tcPr>
            <w:tcW w:w="2031" w:type="pct"/>
            <w:shd w:val="clear" w:color="auto" w:fill="auto"/>
          </w:tcPr>
          <w:p w:rsidR="000A4974" w:rsidRPr="003F5981" w:rsidRDefault="000A4974" w:rsidP="00A225D6">
            <w:pPr>
              <w:pStyle w:val="RLSeznamploh"/>
              <w:spacing w:after="0"/>
              <w:rPr>
                <w:rFonts w:ascii="Arial" w:hAnsi="Arial" w:cs="Arial"/>
                <w:szCs w:val="22"/>
              </w:rPr>
            </w:pPr>
            <w:bookmarkStart w:id="49" w:name="ListAnnex04"/>
            <w:r w:rsidRPr="003F5981">
              <w:rPr>
                <w:rFonts w:ascii="Arial" w:hAnsi="Arial" w:cs="Arial"/>
                <w:szCs w:val="22"/>
              </w:rPr>
              <w:t xml:space="preserve">Příloha č. </w:t>
            </w:r>
            <w:bookmarkEnd w:id="49"/>
            <w:r w:rsidR="002D78E0" w:rsidRPr="003F5981">
              <w:rPr>
                <w:rFonts w:ascii="Arial" w:hAnsi="Arial" w:cs="Arial"/>
                <w:szCs w:val="22"/>
              </w:rPr>
              <w:t>5</w:t>
            </w:r>
            <w:r w:rsidRPr="003F5981">
              <w:rPr>
                <w:rFonts w:ascii="Arial" w:hAnsi="Arial" w:cs="Arial"/>
                <w:szCs w:val="22"/>
              </w:rPr>
              <w:t>:</w:t>
            </w:r>
          </w:p>
          <w:p w:rsidR="00867B2A" w:rsidRPr="003F5981" w:rsidRDefault="00867B2A" w:rsidP="00A225D6">
            <w:pPr>
              <w:pStyle w:val="RLSeznamploh"/>
              <w:spacing w:after="0"/>
              <w:rPr>
                <w:rFonts w:ascii="Arial" w:hAnsi="Arial" w:cs="Arial"/>
                <w:szCs w:val="22"/>
              </w:rPr>
            </w:pPr>
            <w:r w:rsidRPr="003F5981">
              <w:rPr>
                <w:rFonts w:ascii="Arial" w:hAnsi="Arial" w:cs="Arial"/>
                <w:szCs w:val="22"/>
              </w:rPr>
              <w:t>Příloha č. 6</w:t>
            </w:r>
          </w:p>
        </w:tc>
        <w:tc>
          <w:tcPr>
            <w:tcW w:w="2969" w:type="pct"/>
            <w:shd w:val="clear" w:color="auto" w:fill="auto"/>
          </w:tcPr>
          <w:p w:rsidR="000A4974" w:rsidRPr="003F5981" w:rsidRDefault="000A4974" w:rsidP="00A225D6">
            <w:pPr>
              <w:spacing w:after="0"/>
              <w:rPr>
                <w:rFonts w:ascii="Arial" w:hAnsi="Arial" w:cs="Arial"/>
              </w:rPr>
            </w:pPr>
            <w:r w:rsidRPr="003F5981">
              <w:rPr>
                <w:rFonts w:ascii="Arial" w:hAnsi="Arial" w:cs="Arial"/>
              </w:rPr>
              <w:t>Realizační tým Poskytovatele</w:t>
            </w:r>
          </w:p>
          <w:p w:rsidR="00867B2A" w:rsidRPr="003F5981" w:rsidRDefault="00867B2A" w:rsidP="00A225D6">
            <w:pPr>
              <w:spacing w:after="0"/>
              <w:rPr>
                <w:rFonts w:ascii="Arial" w:hAnsi="Arial" w:cs="Arial"/>
              </w:rPr>
            </w:pPr>
            <w:r w:rsidRPr="003F5981">
              <w:rPr>
                <w:rFonts w:ascii="Arial" w:hAnsi="Arial" w:cs="Arial"/>
              </w:rPr>
              <w:t>Vzor Prováděcí smlouvy</w:t>
            </w:r>
          </w:p>
        </w:tc>
      </w:tr>
    </w:tbl>
    <w:p w:rsidR="000A4974" w:rsidRPr="003F5981" w:rsidRDefault="000A4974" w:rsidP="000A4974">
      <w:pPr>
        <w:pStyle w:val="RLTextlnkuslovan"/>
        <w:rPr>
          <w:rFonts w:ascii="Arial" w:hAnsi="Arial" w:cs="Arial"/>
          <w:szCs w:val="22"/>
        </w:rPr>
      </w:pPr>
      <w:r w:rsidRPr="003F5981">
        <w:rPr>
          <w:rFonts w:ascii="Arial" w:hAnsi="Arial" w:cs="Arial"/>
          <w:szCs w:val="22"/>
        </w:rPr>
        <w:t>Tato Rámcová smlouva je uzavřena ve čtyřech stejnopisech, z nichž každá strana obdrží po dvou stejnopisech.</w:t>
      </w:r>
    </w:p>
    <w:p w:rsidR="00F632DF" w:rsidRDefault="00F632DF">
      <w:pPr>
        <w:rPr>
          <w:rFonts w:ascii="Arial" w:eastAsia="Times New Roman" w:hAnsi="Arial" w:cs="Arial"/>
          <w:b/>
        </w:rPr>
      </w:pPr>
    </w:p>
    <w:p w:rsidR="00277FE0" w:rsidRPr="00ED52B8" w:rsidRDefault="000A4974" w:rsidP="00C72E5A">
      <w:pPr>
        <w:pStyle w:val="RLProhlensmluvnchstran"/>
        <w:rPr>
          <w:rFonts w:ascii="Arial" w:hAnsi="Arial" w:cs="Arial"/>
          <w:sz w:val="22"/>
          <w:szCs w:val="22"/>
        </w:rPr>
      </w:pPr>
      <w:r w:rsidRPr="00ED52B8">
        <w:rPr>
          <w:rFonts w:ascii="Arial" w:hAnsi="Arial" w:cs="Arial"/>
          <w:sz w:val="22"/>
          <w:szCs w:val="22"/>
        </w:rPr>
        <w:t>Smluvní strany prohlašují, že si tuto Smlouvu přečetly, že s jejím obsahem souhlasí a na důkaz toho k ní připojují svoje podpisy.</w:t>
      </w:r>
    </w:p>
    <w:tbl>
      <w:tblPr>
        <w:tblpPr w:leftFromText="141" w:rightFromText="141" w:vertAnchor="text" w:horzAnchor="margin" w:tblpY="127"/>
        <w:tblW w:w="0" w:type="auto"/>
        <w:tblLook w:val="01E0" w:firstRow="1" w:lastRow="1" w:firstColumn="1" w:lastColumn="1" w:noHBand="0" w:noVBand="0"/>
      </w:tblPr>
      <w:tblGrid>
        <w:gridCol w:w="4643"/>
        <w:gridCol w:w="4643"/>
      </w:tblGrid>
      <w:tr w:rsidR="00555A01" w:rsidRPr="00ED52B8" w:rsidTr="00414D14">
        <w:tc>
          <w:tcPr>
            <w:tcW w:w="4605" w:type="dxa"/>
          </w:tcPr>
          <w:p w:rsidR="00555A01" w:rsidRDefault="00555A01" w:rsidP="00414D14">
            <w:pPr>
              <w:pStyle w:val="RLProhlensmluvnchstran"/>
              <w:rPr>
                <w:rFonts w:ascii="Arial" w:hAnsi="Arial" w:cs="Arial"/>
                <w:sz w:val="22"/>
                <w:szCs w:val="22"/>
              </w:rPr>
            </w:pPr>
            <w:r w:rsidRPr="00ED52B8">
              <w:rPr>
                <w:rFonts w:ascii="Arial" w:hAnsi="Arial" w:cs="Arial"/>
                <w:sz w:val="22"/>
                <w:szCs w:val="22"/>
              </w:rPr>
              <w:t>Objednatel</w:t>
            </w:r>
          </w:p>
          <w:p w:rsidR="00277FE0" w:rsidRPr="00ED52B8" w:rsidRDefault="00277FE0" w:rsidP="00414D14">
            <w:pPr>
              <w:pStyle w:val="RLProhlensmluvnchstran"/>
              <w:rPr>
                <w:rFonts w:ascii="Arial" w:hAnsi="Arial" w:cs="Arial"/>
                <w:sz w:val="22"/>
                <w:szCs w:val="22"/>
              </w:rPr>
            </w:pPr>
          </w:p>
          <w:p w:rsidR="00555A01" w:rsidRPr="00ED52B8" w:rsidRDefault="00555A01" w:rsidP="00414D14">
            <w:pPr>
              <w:pStyle w:val="RLdajeosmluvnstran"/>
              <w:spacing w:after="0"/>
              <w:rPr>
                <w:rFonts w:ascii="Arial" w:hAnsi="Arial" w:cs="Arial"/>
                <w:szCs w:val="22"/>
              </w:rPr>
            </w:pPr>
            <w:r w:rsidRPr="00ED52B8">
              <w:rPr>
                <w:rFonts w:ascii="Arial" w:hAnsi="Arial" w:cs="Arial"/>
                <w:szCs w:val="22"/>
              </w:rPr>
              <w:t>V _____________ dne _____________</w:t>
            </w:r>
          </w:p>
          <w:p w:rsidR="00555A01" w:rsidRPr="00ED52B8" w:rsidRDefault="00555A01" w:rsidP="00414D14">
            <w:pPr>
              <w:spacing w:after="0"/>
              <w:rPr>
                <w:rFonts w:ascii="Arial" w:hAnsi="Arial" w:cs="Arial"/>
              </w:rPr>
            </w:pPr>
          </w:p>
          <w:p w:rsidR="00555A01" w:rsidRPr="00ED52B8" w:rsidRDefault="00555A01" w:rsidP="00414D14">
            <w:pPr>
              <w:spacing w:after="0"/>
              <w:rPr>
                <w:rFonts w:ascii="Arial" w:hAnsi="Arial" w:cs="Arial"/>
              </w:rPr>
            </w:pPr>
          </w:p>
          <w:p w:rsidR="00555A01" w:rsidRPr="00ED52B8" w:rsidRDefault="00555A01" w:rsidP="00414D14">
            <w:pPr>
              <w:spacing w:after="0"/>
              <w:rPr>
                <w:rFonts w:ascii="Arial" w:hAnsi="Arial" w:cs="Arial"/>
              </w:rPr>
            </w:pPr>
          </w:p>
        </w:tc>
        <w:tc>
          <w:tcPr>
            <w:tcW w:w="4605" w:type="dxa"/>
          </w:tcPr>
          <w:p w:rsidR="00555A01" w:rsidRDefault="00555A01" w:rsidP="00414D14">
            <w:pPr>
              <w:pStyle w:val="RLdajeosmluvnstran"/>
              <w:rPr>
                <w:rFonts w:ascii="Arial" w:hAnsi="Arial" w:cs="Arial"/>
                <w:b/>
                <w:bCs/>
                <w:szCs w:val="22"/>
              </w:rPr>
            </w:pPr>
            <w:r w:rsidRPr="00ED52B8">
              <w:rPr>
                <w:rFonts w:ascii="Arial" w:hAnsi="Arial" w:cs="Arial"/>
                <w:b/>
                <w:bCs/>
                <w:szCs w:val="22"/>
              </w:rPr>
              <w:t>Poskytovatel</w:t>
            </w:r>
          </w:p>
          <w:p w:rsidR="00277FE0" w:rsidRPr="00ED52B8" w:rsidRDefault="00277FE0" w:rsidP="00414D14">
            <w:pPr>
              <w:pStyle w:val="RLdajeosmluvnstran"/>
              <w:rPr>
                <w:rFonts w:ascii="Arial" w:hAnsi="Arial" w:cs="Arial"/>
                <w:b/>
                <w:bCs/>
                <w:szCs w:val="22"/>
              </w:rPr>
            </w:pPr>
          </w:p>
          <w:p w:rsidR="00555A01" w:rsidRPr="00ED52B8" w:rsidRDefault="00555A01" w:rsidP="00414D14">
            <w:pPr>
              <w:pStyle w:val="RLdajeosmluvnstran"/>
              <w:spacing w:after="0"/>
              <w:rPr>
                <w:rFonts w:ascii="Arial" w:hAnsi="Arial" w:cs="Arial"/>
                <w:szCs w:val="22"/>
              </w:rPr>
            </w:pPr>
            <w:r w:rsidRPr="00ED52B8">
              <w:rPr>
                <w:rFonts w:ascii="Arial" w:hAnsi="Arial" w:cs="Arial"/>
                <w:szCs w:val="22"/>
              </w:rPr>
              <w:t>V _____________ dne _____________</w:t>
            </w:r>
          </w:p>
        </w:tc>
      </w:tr>
      <w:tr w:rsidR="00555A01" w:rsidRPr="00ED52B8" w:rsidTr="00414D14">
        <w:tc>
          <w:tcPr>
            <w:tcW w:w="4605" w:type="dxa"/>
          </w:tcPr>
          <w:p w:rsidR="00555A01" w:rsidRPr="00ED52B8" w:rsidRDefault="00555A01" w:rsidP="00414D14">
            <w:pPr>
              <w:pStyle w:val="RLdajeosmluvnstran"/>
              <w:spacing w:after="0"/>
              <w:rPr>
                <w:rFonts w:ascii="Arial" w:hAnsi="Arial" w:cs="Arial"/>
                <w:szCs w:val="22"/>
              </w:rPr>
            </w:pPr>
            <w:r w:rsidRPr="00ED52B8">
              <w:rPr>
                <w:rFonts w:ascii="Arial" w:hAnsi="Arial" w:cs="Arial"/>
                <w:szCs w:val="22"/>
              </w:rPr>
              <w:t>.........................................................................</w:t>
            </w:r>
          </w:p>
          <w:p w:rsidR="00555A01" w:rsidRPr="00ED52B8" w:rsidRDefault="00555A01" w:rsidP="00414D14">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555A01" w:rsidRPr="00ED52B8" w:rsidRDefault="00DC7C25" w:rsidP="00B9351A">
            <w:pPr>
              <w:pStyle w:val="RLdajeosmluvnstran"/>
              <w:spacing w:after="0"/>
              <w:rPr>
                <w:rFonts w:ascii="Arial" w:hAnsi="Arial" w:cs="Arial"/>
                <w:szCs w:val="22"/>
              </w:rPr>
            </w:pPr>
            <w:r w:rsidRPr="00DC7C25">
              <w:rPr>
                <w:rFonts w:ascii="Arial" w:hAnsi="Arial" w:cs="Arial"/>
                <w:szCs w:val="22"/>
              </w:rPr>
              <w:t>David Šetina, ředitel odboru správy centr</w:t>
            </w:r>
            <w:r w:rsidR="00B9351A">
              <w:rPr>
                <w:rFonts w:ascii="Arial" w:hAnsi="Arial" w:cs="Arial"/>
                <w:szCs w:val="22"/>
              </w:rPr>
              <w:t xml:space="preserve">álních </w:t>
            </w:r>
            <w:r w:rsidRPr="00DC7C25">
              <w:rPr>
                <w:rFonts w:ascii="Arial" w:hAnsi="Arial" w:cs="Arial"/>
                <w:szCs w:val="22"/>
              </w:rPr>
              <w:t>inf</w:t>
            </w:r>
            <w:r w:rsidR="00B9351A">
              <w:rPr>
                <w:rFonts w:ascii="Arial" w:hAnsi="Arial" w:cs="Arial"/>
                <w:szCs w:val="22"/>
              </w:rPr>
              <w:t xml:space="preserve">ormačních </w:t>
            </w:r>
            <w:r w:rsidRPr="00DC7C25">
              <w:rPr>
                <w:rFonts w:ascii="Arial" w:hAnsi="Arial" w:cs="Arial"/>
                <w:szCs w:val="22"/>
              </w:rPr>
              <w:t>syst</w:t>
            </w:r>
            <w:r w:rsidR="00B9351A">
              <w:rPr>
                <w:rFonts w:ascii="Arial" w:hAnsi="Arial" w:cs="Arial"/>
                <w:szCs w:val="22"/>
              </w:rPr>
              <w:t>émů</w:t>
            </w:r>
            <w:r w:rsidRPr="00DC7C25">
              <w:rPr>
                <w:rFonts w:ascii="Arial" w:hAnsi="Arial" w:cs="Arial"/>
                <w:szCs w:val="22"/>
              </w:rPr>
              <w:t xml:space="preserve"> a kybernetické bezpečnosti </w:t>
            </w:r>
          </w:p>
        </w:tc>
        <w:tc>
          <w:tcPr>
            <w:tcW w:w="4605" w:type="dxa"/>
          </w:tcPr>
          <w:p w:rsidR="00555A01" w:rsidRPr="00ED52B8" w:rsidRDefault="00555A01" w:rsidP="00414D14">
            <w:pPr>
              <w:pStyle w:val="RLdajeosmluvnstran"/>
              <w:spacing w:after="0"/>
              <w:rPr>
                <w:rFonts w:ascii="Arial" w:hAnsi="Arial" w:cs="Arial"/>
                <w:szCs w:val="22"/>
              </w:rPr>
            </w:pPr>
            <w:r w:rsidRPr="00ED52B8">
              <w:rPr>
                <w:rFonts w:ascii="Arial" w:hAnsi="Arial" w:cs="Arial"/>
                <w:szCs w:val="22"/>
              </w:rPr>
              <w:t>.........................................................................</w:t>
            </w:r>
          </w:p>
          <w:p w:rsidR="002D4911" w:rsidRPr="006B799E" w:rsidRDefault="002D4911" w:rsidP="002D4911">
            <w:pPr>
              <w:spacing w:after="0" w:line="280" w:lineRule="exact"/>
              <w:jc w:val="center"/>
              <w:rPr>
                <w:rFonts w:ascii="Arial" w:hAnsi="Arial" w:cs="Arial"/>
                <w:b/>
                <w:bCs/>
              </w:rPr>
            </w:pPr>
            <w:r w:rsidRPr="006B799E">
              <w:rPr>
                <w:rFonts w:ascii="Arial" w:hAnsi="Arial" w:cs="Arial"/>
                <w:b/>
                <w:szCs w:val="24"/>
              </w:rPr>
              <w:t>BDO IT, a.s.</w:t>
            </w:r>
          </w:p>
          <w:p w:rsidR="002D4911" w:rsidRPr="002D4911" w:rsidRDefault="002D4911" w:rsidP="002D4911">
            <w:pPr>
              <w:spacing w:after="0" w:line="280" w:lineRule="exact"/>
              <w:jc w:val="center"/>
              <w:rPr>
                <w:rFonts w:ascii="Arial" w:hAnsi="Arial" w:cs="Arial"/>
                <w:szCs w:val="24"/>
              </w:rPr>
            </w:pPr>
            <w:r w:rsidRPr="002D4911">
              <w:rPr>
                <w:rFonts w:ascii="Arial" w:hAnsi="Arial" w:cs="Arial"/>
                <w:szCs w:val="24"/>
              </w:rPr>
              <w:t>Ing. Miloslav Rut</w:t>
            </w:r>
          </w:p>
          <w:p w:rsidR="00555A01" w:rsidRPr="00ED52B8" w:rsidRDefault="002D4911" w:rsidP="002D4911">
            <w:pPr>
              <w:pStyle w:val="RLdajeosmluvnstran"/>
              <w:spacing w:after="0"/>
              <w:rPr>
                <w:rFonts w:ascii="Arial" w:hAnsi="Arial" w:cs="Arial"/>
                <w:szCs w:val="22"/>
              </w:rPr>
            </w:pPr>
            <w:r w:rsidRPr="002D4911">
              <w:rPr>
                <w:rFonts w:ascii="Arial" w:hAnsi="Arial" w:cs="Arial"/>
              </w:rPr>
              <w:t>místopředseda představenstva</w:t>
            </w:r>
          </w:p>
        </w:tc>
      </w:tr>
    </w:tbl>
    <w:p w:rsidR="00D40650" w:rsidRDefault="00D40650" w:rsidP="00277FE0">
      <w:pPr>
        <w:sectPr w:rsidR="00D40650" w:rsidSect="00F25DC8">
          <w:headerReference w:type="default" r:id="rId9"/>
          <w:footerReference w:type="default" r:id="rId10"/>
          <w:headerReference w:type="first" r:id="rId11"/>
          <w:footerReference w:type="first" r:id="rId12"/>
          <w:pgSz w:w="11906" w:h="16838"/>
          <w:pgMar w:top="1418" w:right="1418" w:bottom="1418" w:left="1418" w:header="709" w:footer="709" w:gutter="0"/>
          <w:pgNumType w:start="1"/>
          <w:cols w:space="708"/>
          <w:titlePg/>
          <w:docGrid w:linePitch="360"/>
        </w:sectPr>
      </w:pPr>
    </w:p>
    <w:p w:rsidR="000A4974" w:rsidRPr="00ED52B8" w:rsidRDefault="000A4974" w:rsidP="00C72E5A">
      <w:pPr>
        <w:pStyle w:val="RLProhlensmluvnchstran"/>
        <w:rPr>
          <w:rFonts w:ascii="Arial" w:hAnsi="Arial" w:cs="Arial"/>
          <w:sz w:val="22"/>
          <w:szCs w:val="22"/>
        </w:rPr>
      </w:pPr>
      <w:bookmarkStart w:id="50" w:name="_Hlt313894965"/>
      <w:bookmarkStart w:id="51" w:name="_Hlt313947528"/>
      <w:bookmarkStart w:id="52" w:name="_Hlt313947599"/>
      <w:bookmarkStart w:id="53" w:name="_Hlt313947695"/>
      <w:bookmarkStart w:id="54" w:name="_Hlt313947731"/>
      <w:bookmarkStart w:id="55" w:name="_Hlt313947749"/>
      <w:bookmarkStart w:id="56" w:name="_Hlt313951415"/>
      <w:bookmarkStart w:id="57" w:name="_Hlt313947781"/>
      <w:bookmarkStart w:id="58" w:name="_Hlt313951187"/>
      <w:bookmarkStart w:id="59" w:name="_Hlt313951238"/>
      <w:bookmarkStart w:id="60" w:name="_Hlt313951251"/>
      <w:bookmarkStart w:id="61" w:name="_Hlt313951267"/>
      <w:bookmarkStart w:id="62" w:name="_Hlt313951407"/>
      <w:bookmarkStart w:id="63" w:name="_Hlt313889530"/>
      <w:bookmarkStart w:id="64" w:name="_Hlt313894359"/>
      <w:bookmarkStart w:id="65" w:name="Annex01"/>
      <w:bookmarkEnd w:id="0"/>
      <w:bookmarkEnd w:id="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D52B8">
        <w:rPr>
          <w:rFonts w:ascii="Arial" w:hAnsi="Arial" w:cs="Arial"/>
          <w:sz w:val="22"/>
          <w:szCs w:val="22"/>
        </w:rPr>
        <w:lastRenderedPageBreak/>
        <w:t>Příloha č. 1</w:t>
      </w:r>
    </w:p>
    <w:bookmarkEnd w:id="65"/>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 xml:space="preserve">Vymezení předmětu plnění </w:t>
      </w:r>
    </w:p>
    <w:p w:rsidR="0046560E" w:rsidRPr="0046560E" w:rsidRDefault="0046560E" w:rsidP="001F3971">
      <w:pPr>
        <w:pStyle w:val="A0"/>
      </w:pPr>
      <w:bookmarkStart w:id="66" w:name="_Toc400626017"/>
      <w:bookmarkStart w:id="67" w:name="_Toc400909999"/>
      <w:bookmarkStart w:id="68" w:name="Annex03"/>
      <w:r w:rsidRPr="0046560E">
        <w:t>Služba: Specialista na zemědělskou politiku – analytik</w:t>
      </w:r>
      <w:bookmarkEnd w:id="66"/>
      <w:bookmarkEnd w:id="67"/>
    </w:p>
    <w:p w:rsidR="0046560E" w:rsidRPr="006559A8" w:rsidRDefault="0046560E" w:rsidP="006559A8">
      <w:pPr>
        <w:pStyle w:val="A1"/>
      </w:pPr>
      <w:r w:rsidRPr="006559A8">
        <w:t>Primárním předmětem této služby je zajištění odborných</w:t>
      </w:r>
      <w:r w:rsidR="00F95AC2">
        <w:t xml:space="preserve"> profesních</w:t>
      </w:r>
      <w:r w:rsidRPr="006559A8">
        <w:t xml:space="preserve"> služeb ICT dle konkrétních potřeb </w:t>
      </w:r>
      <w:r w:rsidR="00312F98" w:rsidRPr="006559A8">
        <w:t>Objednatele</w:t>
      </w:r>
      <w:r w:rsidRPr="006559A8">
        <w:t xml:space="preserve"> v oblasti problematiky zemědělské politiky pro </w:t>
      </w:r>
      <w:r w:rsidR="00312F98" w:rsidRPr="006559A8">
        <w:t>Objednatele</w:t>
      </w:r>
      <w:r w:rsidRPr="006559A8">
        <w:t xml:space="preserve">, příp. celý rezort </w:t>
      </w:r>
      <w:r w:rsidR="00312F98" w:rsidRPr="006559A8">
        <w:t>Objednatele</w:t>
      </w:r>
      <w:r w:rsidRPr="006559A8">
        <w:t xml:space="preserve"> v souladu se závaznými standardy a principy </w:t>
      </w:r>
      <w:r w:rsidR="00312F98" w:rsidRPr="006559A8">
        <w:t>Objednatele</w:t>
      </w:r>
      <w:r w:rsidRPr="006559A8">
        <w:t>. Zejména se jedná o:</w:t>
      </w:r>
    </w:p>
    <w:p w:rsidR="0046560E" w:rsidRPr="0046560E" w:rsidRDefault="0046560E" w:rsidP="001F3971">
      <w:pPr>
        <w:pStyle w:val="A2"/>
      </w:pPr>
      <w:r w:rsidRPr="0046560E">
        <w:t xml:space="preserve">monitoring společné zemědělské politiky a problematiky dotací EU a jejích dopadů na rezort </w:t>
      </w:r>
      <w:r w:rsidR="00312F98">
        <w:t>Objednatele</w:t>
      </w:r>
      <w:r w:rsidRPr="0046560E">
        <w:t>;</w:t>
      </w:r>
    </w:p>
    <w:p w:rsidR="0046560E" w:rsidRPr="0046560E" w:rsidRDefault="0046560E" w:rsidP="0046560E">
      <w:pPr>
        <w:pStyle w:val="Nadpis4"/>
        <w:keepNext w:val="0"/>
        <w:numPr>
          <w:ilvl w:val="0"/>
          <w:numId w:val="56"/>
        </w:numPr>
        <w:spacing w:before="60" w:after="120" w:line="240" w:lineRule="auto"/>
        <w:jc w:val="both"/>
        <w:rPr>
          <w:rFonts w:ascii="Arial" w:hAnsi="Arial" w:cs="Arial"/>
          <w:b w:val="0"/>
          <w:sz w:val="22"/>
          <w:szCs w:val="22"/>
          <w:lang w:eastAsia="en-US"/>
        </w:rPr>
      </w:pPr>
      <w:r w:rsidRPr="0046560E">
        <w:rPr>
          <w:rFonts w:ascii="Arial" w:hAnsi="Arial" w:cs="Arial"/>
          <w:b w:val="0"/>
          <w:sz w:val="22"/>
          <w:szCs w:val="22"/>
          <w:lang w:eastAsia="en-US"/>
        </w:rPr>
        <w:t xml:space="preserve">monitoring státní a zemědělské politiky a problematiky dotací ČR a jejich dopadů na vedení agend </w:t>
      </w:r>
      <w:r w:rsidR="00312F98">
        <w:rPr>
          <w:rFonts w:ascii="Arial" w:hAnsi="Arial" w:cs="Arial"/>
          <w:b w:val="0"/>
          <w:sz w:val="22"/>
          <w:szCs w:val="22"/>
          <w:lang w:eastAsia="en-US"/>
        </w:rPr>
        <w:t>Objednatele</w:t>
      </w:r>
      <w:r w:rsidRPr="0046560E">
        <w:rPr>
          <w:rFonts w:ascii="Arial" w:hAnsi="Arial" w:cs="Arial"/>
          <w:b w:val="0"/>
          <w:sz w:val="22"/>
          <w:szCs w:val="22"/>
          <w:lang w:eastAsia="en-US"/>
        </w:rPr>
        <w:t>;</w:t>
      </w:r>
    </w:p>
    <w:p w:rsidR="0046560E" w:rsidRPr="0046560E" w:rsidRDefault="0046560E" w:rsidP="0046560E">
      <w:pPr>
        <w:pStyle w:val="Nadpis4"/>
        <w:keepNext w:val="0"/>
        <w:numPr>
          <w:ilvl w:val="0"/>
          <w:numId w:val="56"/>
        </w:numPr>
        <w:spacing w:before="60" w:after="120" w:line="240" w:lineRule="auto"/>
        <w:jc w:val="both"/>
        <w:rPr>
          <w:rFonts w:ascii="Arial" w:hAnsi="Arial" w:cs="Arial"/>
          <w:b w:val="0"/>
          <w:sz w:val="22"/>
          <w:szCs w:val="22"/>
          <w:lang w:eastAsia="en-US"/>
        </w:rPr>
      </w:pPr>
      <w:r w:rsidRPr="0046560E">
        <w:rPr>
          <w:rFonts w:ascii="Arial" w:hAnsi="Arial" w:cs="Arial"/>
          <w:b w:val="0"/>
          <w:sz w:val="22"/>
          <w:szCs w:val="22"/>
          <w:lang w:eastAsia="en-US"/>
        </w:rPr>
        <w:t xml:space="preserve">definice potřeb a požadavků na rozvoj a změny vedení agend </w:t>
      </w:r>
      <w:r w:rsidR="00312F98">
        <w:rPr>
          <w:rFonts w:ascii="Arial" w:hAnsi="Arial" w:cs="Arial"/>
          <w:b w:val="0"/>
          <w:sz w:val="22"/>
          <w:szCs w:val="22"/>
          <w:lang w:eastAsia="en-US"/>
        </w:rPr>
        <w:t>Objednatele</w:t>
      </w:r>
      <w:r w:rsidRPr="0046560E">
        <w:rPr>
          <w:rFonts w:ascii="Arial" w:hAnsi="Arial" w:cs="Arial"/>
          <w:b w:val="0"/>
          <w:sz w:val="22"/>
          <w:szCs w:val="22"/>
          <w:lang w:eastAsia="en-US"/>
        </w:rPr>
        <w:t xml:space="preserve"> z pohledu zemědělské politiky a dotačních pravidel EU a ČR;</w:t>
      </w:r>
    </w:p>
    <w:p w:rsidR="0046560E" w:rsidRPr="0046560E" w:rsidRDefault="0046560E" w:rsidP="0046560E">
      <w:pPr>
        <w:pStyle w:val="Nadpis4"/>
        <w:keepNext w:val="0"/>
        <w:numPr>
          <w:ilvl w:val="0"/>
          <w:numId w:val="56"/>
        </w:numPr>
        <w:spacing w:before="60" w:after="120" w:line="240" w:lineRule="auto"/>
        <w:jc w:val="both"/>
        <w:rPr>
          <w:rFonts w:ascii="Arial" w:hAnsi="Arial" w:cs="Arial"/>
          <w:b w:val="0"/>
          <w:sz w:val="22"/>
          <w:szCs w:val="22"/>
          <w:lang w:eastAsia="en-US"/>
        </w:rPr>
      </w:pPr>
      <w:r w:rsidRPr="0046560E">
        <w:rPr>
          <w:rFonts w:ascii="Arial" w:hAnsi="Arial" w:cs="Arial"/>
          <w:b w:val="0"/>
          <w:sz w:val="22"/>
          <w:szCs w:val="22"/>
          <w:lang w:eastAsia="en-US"/>
        </w:rPr>
        <w:t>poskytování vstupů do dokumentace veřejných zakázek, zejména požadavků vycházejících z platné legislativy, Společné zemědělské politiky a dotačních pravidel EU a ČR;</w:t>
      </w:r>
    </w:p>
    <w:p w:rsidR="0046560E" w:rsidRPr="0046560E" w:rsidRDefault="0046560E" w:rsidP="0046560E">
      <w:pPr>
        <w:pStyle w:val="Nadpis4"/>
        <w:keepNext w:val="0"/>
        <w:numPr>
          <w:ilvl w:val="0"/>
          <w:numId w:val="56"/>
        </w:numPr>
        <w:spacing w:before="60" w:after="120" w:line="240" w:lineRule="auto"/>
        <w:jc w:val="both"/>
        <w:rPr>
          <w:rFonts w:ascii="Arial" w:hAnsi="Arial" w:cs="Arial"/>
          <w:b w:val="0"/>
          <w:sz w:val="22"/>
          <w:szCs w:val="22"/>
          <w:lang w:eastAsia="en-US"/>
        </w:rPr>
      </w:pPr>
      <w:r w:rsidRPr="0046560E">
        <w:rPr>
          <w:rFonts w:ascii="Arial" w:hAnsi="Arial" w:cs="Arial"/>
          <w:b w:val="0"/>
          <w:sz w:val="22"/>
          <w:szCs w:val="22"/>
          <w:lang w:eastAsia="en-US"/>
        </w:rPr>
        <w:t>posuzování a připomínkování přípravné a realizační dokumentace projektů a provozní dokumentace z pohledu předmětné služby;</w:t>
      </w:r>
    </w:p>
    <w:p w:rsidR="0046560E" w:rsidRPr="0046560E" w:rsidRDefault="0046560E" w:rsidP="0046560E">
      <w:pPr>
        <w:pStyle w:val="Nadpis4"/>
        <w:keepNext w:val="0"/>
        <w:numPr>
          <w:ilvl w:val="0"/>
          <w:numId w:val="56"/>
        </w:numPr>
        <w:spacing w:before="60" w:after="120" w:line="240" w:lineRule="auto"/>
        <w:jc w:val="both"/>
        <w:rPr>
          <w:rFonts w:ascii="Arial" w:hAnsi="Arial" w:cs="Arial"/>
          <w:b w:val="0"/>
          <w:sz w:val="22"/>
          <w:szCs w:val="22"/>
          <w:lang w:eastAsia="en-US"/>
        </w:rPr>
      </w:pPr>
      <w:r w:rsidRPr="0046560E">
        <w:rPr>
          <w:rFonts w:ascii="Arial" w:hAnsi="Arial" w:cs="Arial"/>
          <w:b w:val="0"/>
          <w:sz w:val="22"/>
          <w:szCs w:val="22"/>
          <w:lang w:eastAsia="en-US"/>
        </w:rPr>
        <w:t xml:space="preserve">poskytování součinnosti při řešení vývoje a změn agendových systémů </w:t>
      </w:r>
      <w:r w:rsidR="00312F98">
        <w:rPr>
          <w:rFonts w:ascii="Arial" w:hAnsi="Arial" w:cs="Arial"/>
          <w:b w:val="0"/>
          <w:sz w:val="22"/>
          <w:szCs w:val="22"/>
          <w:lang w:eastAsia="en-US"/>
        </w:rPr>
        <w:t>Objednatele</w:t>
      </w:r>
      <w:r w:rsidRPr="0046560E">
        <w:rPr>
          <w:rFonts w:ascii="Arial" w:hAnsi="Arial" w:cs="Arial"/>
          <w:b w:val="0"/>
          <w:sz w:val="22"/>
          <w:szCs w:val="22"/>
          <w:lang w:eastAsia="en-US"/>
        </w:rPr>
        <w:t xml:space="preserve"> v souladu se zemědělskou politikou a dotačními pravidly EU a ČR;</w:t>
      </w:r>
    </w:p>
    <w:p w:rsidR="0046560E" w:rsidRPr="0046560E" w:rsidRDefault="0046560E" w:rsidP="0046560E">
      <w:pPr>
        <w:pStyle w:val="Nadpis4"/>
        <w:keepNext w:val="0"/>
        <w:numPr>
          <w:ilvl w:val="0"/>
          <w:numId w:val="56"/>
        </w:numPr>
        <w:spacing w:before="60" w:after="120" w:line="240" w:lineRule="auto"/>
        <w:jc w:val="both"/>
        <w:rPr>
          <w:rFonts w:ascii="Arial" w:hAnsi="Arial" w:cs="Arial"/>
          <w:b w:val="0"/>
          <w:sz w:val="22"/>
          <w:szCs w:val="22"/>
          <w:lang w:eastAsia="en-US"/>
        </w:rPr>
      </w:pPr>
      <w:r w:rsidRPr="0046560E">
        <w:rPr>
          <w:rFonts w:ascii="Arial" w:hAnsi="Arial" w:cs="Arial"/>
          <w:b w:val="0"/>
          <w:sz w:val="22"/>
          <w:szCs w:val="22"/>
          <w:lang w:eastAsia="en-US"/>
        </w:rPr>
        <w:t xml:space="preserve">poskytování součinnosti, konzultací a informací </w:t>
      </w:r>
      <w:r w:rsidR="00C300C8">
        <w:rPr>
          <w:rFonts w:ascii="Arial" w:hAnsi="Arial" w:cs="Arial"/>
          <w:b w:val="0"/>
          <w:sz w:val="22"/>
          <w:szCs w:val="22"/>
          <w:lang w:eastAsia="en-US"/>
        </w:rPr>
        <w:t>d</w:t>
      </w:r>
      <w:r w:rsidRPr="0046560E">
        <w:rPr>
          <w:rFonts w:ascii="Arial" w:hAnsi="Arial" w:cs="Arial"/>
          <w:b w:val="0"/>
          <w:sz w:val="22"/>
          <w:szCs w:val="22"/>
          <w:lang w:eastAsia="en-US"/>
        </w:rPr>
        <w:t>odavatelům ICT řešení v souladu s předmětnou službou v průběhu analýzy, návrhu řešení, realizace, akceptace a předávání do provozu;</w:t>
      </w:r>
    </w:p>
    <w:p w:rsidR="0046560E" w:rsidRPr="0046560E" w:rsidRDefault="0046560E" w:rsidP="0046560E">
      <w:pPr>
        <w:pStyle w:val="Nadpis4"/>
        <w:keepNext w:val="0"/>
        <w:numPr>
          <w:ilvl w:val="0"/>
          <w:numId w:val="56"/>
        </w:numPr>
        <w:spacing w:before="60" w:after="120" w:line="240" w:lineRule="auto"/>
        <w:jc w:val="both"/>
        <w:rPr>
          <w:rFonts w:ascii="Arial" w:hAnsi="Arial" w:cs="Arial"/>
          <w:b w:val="0"/>
          <w:sz w:val="22"/>
          <w:szCs w:val="22"/>
          <w:lang w:eastAsia="en-US"/>
        </w:rPr>
      </w:pPr>
      <w:r w:rsidRPr="0046560E">
        <w:rPr>
          <w:rFonts w:ascii="Arial" w:hAnsi="Arial" w:cs="Arial"/>
          <w:b w:val="0"/>
          <w:sz w:val="22"/>
          <w:szCs w:val="22"/>
          <w:lang w:eastAsia="en-US"/>
        </w:rPr>
        <w:t xml:space="preserve">poskytování součinnosti při tvorbě a udržování metodiky a interních předpisů </w:t>
      </w:r>
      <w:r w:rsidR="00312F98">
        <w:rPr>
          <w:rFonts w:ascii="Arial" w:hAnsi="Arial" w:cs="Arial"/>
          <w:b w:val="0"/>
          <w:sz w:val="22"/>
          <w:szCs w:val="22"/>
          <w:lang w:eastAsia="en-US"/>
        </w:rPr>
        <w:t>Objednatele</w:t>
      </w:r>
      <w:r w:rsidRPr="0046560E">
        <w:rPr>
          <w:rFonts w:ascii="Arial" w:hAnsi="Arial" w:cs="Arial"/>
          <w:b w:val="0"/>
          <w:sz w:val="22"/>
          <w:szCs w:val="22"/>
          <w:lang w:eastAsia="en-US"/>
        </w:rPr>
        <w:t>;</w:t>
      </w:r>
    </w:p>
    <w:p w:rsidR="0046560E" w:rsidRPr="0046560E" w:rsidRDefault="0046560E" w:rsidP="0046560E">
      <w:pPr>
        <w:pStyle w:val="Nadpis4"/>
        <w:keepNext w:val="0"/>
        <w:numPr>
          <w:ilvl w:val="0"/>
          <w:numId w:val="56"/>
        </w:numPr>
        <w:spacing w:before="60" w:after="120" w:line="240" w:lineRule="auto"/>
        <w:jc w:val="both"/>
        <w:rPr>
          <w:rFonts w:ascii="Arial" w:hAnsi="Arial" w:cs="Arial"/>
          <w:b w:val="0"/>
          <w:sz w:val="22"/>
          <w:szCs w:val="22"/>
          <w:lang w:eastAsia="en-US"/>
        </w:rPr>
      </w:pPr>
      <w:r w:rsidRPr="0046560E">
        <w:rPr>
          <w:rFonts w:ascii="Arial" w:hAnsi="Arial" w:cs="Arial"/>
          <w:b w:val="0"/>
          <w:sz w:val="22"/>
          <w:szCs w:val="22"/>
          <w:lang w:eastAsia="en-US"/>
        </w:rPr>
        <w:t xml:space="preserve">ukládání a správa dokumentace spojené s předmětnou činností v příslušné elektronické knihovně </w:t>
      </w:r>
      <w:r w:rsidR="00312F98">
        <w:rPr>
          <w:rFonts w:ascii="Arial" w:hAnsi="Arial" w:cs="Arial"/>
          <w:b w:val="0"/>
          <w:sz w:val="22"/>
          <w:szCs w:val="22"/>
          <w:lang w:eastAsia="en-US"/>
        </w:rPr>
        <w:t>Objednatele</w:t>
      </w:r>
      <w:r w:rsidRPr="0046560E">
        <w:rPr>
          <w:rFonts w:ascii="Arial" w:hAnsi="Arial" w:cs="Arial"/>
          <w:b w:val="0"/>
          <w:sz w:val="22"/>
          <w:szCs w:val="22"/>
          <w:lang w:eastAsia="en-US"/>
        </w:rPr>
        <w:t>;</w:t>
      </w:r>
    </w:p>
    <w:p w:rsidR="0046560E" w:rsidRPr="00C300C8" w:rsidRDefault="0046560E" w:rsidP="00E02D0E">
      <w:pPr>
        <w:pStyle w:val="Nadpis4"/>
        <w:keepNext w:val="0"/>
        <w:numPr>
          <w:ilvl w:val="0"/>
          <w:numId w:val="56"/>
        </w:numPr>
        <w:spacing w:before="60" w:after="120" w:line="240" w:lineRule="auto"/>
        <w:jc w:val="both"/>
        <w:rPr>
          <w:rFonts w:ascii="Arial" w:hAnsi="Arial" w:cs="Arial"/>
          <w:b w:val="0"/>
          <w:sz w:val="22"/>
          <w:szCs w:val="22"/>
          <w:lang w:eastAsia="en-US"/>
        </w:rPr>
      </w:pPr>
      <w:r w:rsidRPr="00C300C8">
        <w:rPr>
          <w:rFonts w:ascii="Arial" w:hAnsi="Arial" w:cs="Arial"/>
          <w:b w:val="0"/>
          <w:sz w:val="22"/>
          <w:szCs w:val="22"/>
          <w:lang w:eastAsia="en-US"/>
        </w:rPr>
        <w:t xml:space="preserve">řídit se platnou legislativou a vnitřními předpisy </w:t>
      </w:r>
      <w:r w:rsidR="00312F98" w:rsidRPr="00C300C8">
        <w:rPr>
          <w:rFonts w:ascii="Arial" w:hAnsi="Arial" w:cs="Arial"/>
          <w:b w:val="0"/>
          <w:sz w:val="22"/>
          <w:szCs w:val="22"/>
          <w:lang w:eastAsia="en-US"/>
        </w:rPr>
        <w:t>Objednatele</w:t>
      </w:r>
      <w:r w:rsidRPr="00C300C8">
        <w:rPr>
          <w:rFonts w:ascii="Arial" w:hAnsi="Arial" w:cs="Arial"/>
          <w:b w:val="0"/>
          <w:sz w:val="22"/>
          <w:szCs w:val="22"/>
          <w:lang w:eastAsia="en-US"/>
        </w:rPr>
        <w:t xml:space="preserve"> a plnit odborné úkoly v oblasti předmětné služby zadané </w:t>
      </w:r>
      <w:r w:rsidR="001474B1" w:rsidRPr="00C300C8">
        <w:rPr>
          <w:rFonts w:ascii="Arial" w:hAnsi="Arial" w:cs="Arial"/>
          <w:b w:val="0"/>
          <w:sz w:val="22"/>
          <w:szCs w:val="22"/>
          <w:lang w:eastAsia="en-US"/>
        </w:rPr>
        <w:t>Objednatelem</w:t>
      </w:r>
      <w:r w:rsidRPr="00C300C8">
        <w:rPr>
          <w:rFonts w:ascii="Arial" w:hAnsi="Arial" w:cs="Arial"/>
          <w:b w:val="0"/>
          <w:sz w:val="22"/>
          <w:szCs w:val="22"/>
          <w:lang w:eastAsia="en-US"/>
        </w:rPr>
        <w:t>.</w:t>
      </w:r>
    </w:p>
    <w:p w:rsidR="0046560E" w:rsidRPr="0046560E" w:rsidRDefault="0046560E" w:rsidP="006559A8">
      <w:pPr>
        <w:pStyle w:val="A1"/>
      </w:pPr>
      <w:r w:rsidRPr="0046560E">
        <w:t>Požadovaná prokazatelná úroveň znalostí pro tuto službu:</w:t>
      </w:r>
    </w:p>
    <w:p w:rsidR="0046560E" w:rsidRPr="0046560E" w:rsidRDefault="0046560E" w:rsidP="001F3971">
      <w:pPr>
        <w:pStyle w:val="A2"/>
        <w:numPr>
          <w:ilvl w:val="0"/>
          <w:numId w:val="61"/>
        </w:numPr>
      </w:pPr>
      <w:r w:rsidRPr="0046560E">
        <w:t>řádně ukončené středoškolské vzdělání s maturitou;</w:t>
      </w:r>
    </w:p>
    <w:p w:rsidR="0046560E" w:rsidRPr="0046560E" w:rsidRDefault="0046560E" w:rsidP="001F3971">
      <w:pPr>
        <w:pStyle w:val="A2"/>
        <w:numPr>
          <w:ilvl w:val="0"/>
          <w:numId w:val="61"/>
        </w:numPr>
      </w:pPr>
      <w:r w:rsidRPr="0046560E">
        <w:t>znalost Společné zemědělské politiky EU na odborné úrovni;</w:t>
      </w:r>
    </w:p>
    <w:p w:rsidR="0046560E" w:rsidRPr="0046560E" w:rsidRDefault="0046560E" w:rsidP="001F3971">
      <w:pPr>
        <w:pStyle w:val="A2"/>
        <w:numPr>
          <w:ilvl w:val="0"/>
          <w:numId w:val="61"/>
        </w:numPr>
      </w:pPr>
      <w:r w:rsidRPr="0046560E">
        <w:t>znalost problematiky financování z dotačních programů EU na odborné úrovni;</w:t>
      </w:r>
    </w:p>
    <w:p w:rsidR="0046560E" w:rsidRPr="0046560E" w:rsidRDefault="0046560E" w:rsidP="001F3971">
      <w:pPr>
        <w:pStyle w:val="A2"/>
        <w:numPr>
          <w:ilvl w:val="0"/>
          <w:numId w:val="61"/>
        </w:numPr>
      </w:pPr>
      <w:r w:rsidRPr="0046560E">
        <w:t>znalost problematiky financování z dotačních programů pro zemědělství a rozvoj venkova na odborné úrovni;</w:t>
      </w:r>
    </w:p>
    <w:p w:rsidR="0046560E" w:rsidRPr="0046560E" w:rsidRDefault="0046560E" w:rsidP="001F3971">
      <w:pPr>
        <w:pStyle w:val="A2"/>
        <w:numPr>
          <w:ilvl w:val="0"/>
          <w:numId w:val="61"/>
        </w:numPr>
      </w:pPr>
      <w:r w:rsidRPr="0046560E">
        <w:t>znalost problematiky dotací z pohledu legislativy a vedení agend a procesů státní správy na odborné úrovni</w:t>
      </w:r>
      <w:r w:rsidR="001474B1" w:rsidRPr="001474B1">
        <w:t xml:space="preserve"> </w:t>
      </w:r>
      <w:r w:rsidR="001474B1">
        <w:t>včetně schopnosti praktické aplikace do prostředí IT řešení Objednatele</w:t>
      </w:r>
      <w:r w:rsidRPr="0046560E">
        <w:t>;</w:t>
      </w:r>
    </w:p>
    <w:p w:rsidR="0046560E" w:rsidRPr="0046560E" w:rsidRDefault="0046560E" w:rsidP="001F3971">
      <w:pPr>
        <w:pStyle w:val="A2"/>
        <w:numPr>
          <w:ilvl w:val="0"/>
          <w:numId w:val="61"/>
        </w:numPr>
      </w:pPr>
      <w:r w:rsidRPr="0046560E">
        <w:t>znalost věcného řešení vývoje a změn agendových systémů na odborné úrovni</w:t>
      </w:r>
      <w:r w:rsidR="001474B1">
        <w:t>;</w:t>
      </w:r>
    </w:p>
    <w:p w:rsidR="001474B1" w:rsidRDefault="001474B1" w:rsidP="001F3971">
      <w:pPr>
        <w:pStyle w:val="A2"/>
        <w:numPr>
          <w:ilvl w:val="0"/>
          <w:numId w:val="61"/>
        </w:numPr>
      </w:pPr>
      <w:r>
        <w:t xml:space="preserve">znalost základních principů fungování IT řešení a principů IT architektury </w:t>
      </w:r>
      <w:r w:rsidRPr="00D73B27">
        <w:t>agendových systémů na odborné úrovni</w:t>
      </w:r>
      <w:r>
        <w:t>;</w:t>
      </w:r>
    </w:p>
    <w:p w:rsidR="0046560E" w:rsidRPr="0046560E" w:rsidRDefault="0046560E" w:rsidP="001F3971">
      <w:pPr>
        <w:pStyle w:val="A2"/>
        <w:numPr>
          <w:ilvl w:val="0"/>
          <w:numId w:val="61"/>
        </w:numPr>
      </w:pPr>
      <w:r w:rsidRPr="0046560E">
        <w:lastRenderedPageBreak/>
        <w:t>znalost tvorby podkladů, výstupů a další dokumentace v českém jazyce na odborné úrovni a dobré komunikační schopnosti.</w:t>
      </w:r>
    </w:p>
    <w:p w:rsidR="0046560E" w:rsidRPr="0046560E" w:rsidRDefault="0046560E" w:rsidP="006559A8">
      <w:pPr>
        <w:pStyle w:val="A1"/>
      </w:pPr>
      <w:r w:rsidRPr="0046560E">
        <w:t>Předpokládaný rozsah čerpání plnění pro tuto službu činí 100 člověkohodin / měsíc.</w:t>
      </w:r>
    </w:p>
    <w:p w:rsidR="0046560E" w:rsidRPr="0046560E" w:rsidRDefault="0046560E" w:rsidP="0046560E">
      <w:pPr>
        <w:pStyle w:val="A0"/>
      </w:pPr>
      <w:bookmarkStart w:id="69" w:name="_Toc400626018"/>
      <w:bookmarkStart w:id="70" w:name="_Toc400910000"/>
      <w:r w:rsidRPr="0046560E">
        <w:t>Služba: Specialista na zemědělskou politiku – metodik</w:t>
      </w:r>
      <w:bookmarkEnd w:id="69"/>
      <w:bookmarkEnd w:id="70"/>
    </w:p>
    <w:p w:rsidR="0046560E" w:rsidRPr="0046560E" w:rsidRDefault="0046560E" w:rsidP="006559A8">
      <w:pPr>
        <w:pStyle w:val="A1"/>
      </w:pPr>
      <w:r w:rsidRPr="0046560E">
        <w:t>Primárním předmětem této služby je zajištění odborných</w:t>
      </w:r>
      <w:r w:rsidR="00F95AC2">
        <w:t xml:space="preserve"> profesních</w:t>
      </w:r>
      <w:r w:rsidRPr="0046560E">
        <w:t xml:space="preserve"> služeb ICT dle konkrétních potřeb </w:t>
      </w:r>
      <w:r w:rsidR="00312F98">
        <w:t>Objednatele</w:t>
      </w:r>
      <w:r w:rsidRPr="0046560E">
        <w:t xml:space="preserve"> v oblasti problematiky zemědělské politiky pro </w:t>
      </w:r>
      <w:r w:rsidR="00312F98">
        <w:t>Objednatele</w:t>
      </w:r>
      <w:r w:rsidRPr="0046560E">
        <w:t xml:space="preserve">, příp. celý rezort </w:t>
      </w:r>
      <w:r w:rsidR="00312F98">
        <w:t>Objednatele</w:t>
      </w:r>
      <w:r w:rsidRPr="0046560E">
        <w:t xml:space="preserve"> v souladu se závaznými standardy a principy </w:t>
      </w:r>
      <w:r w:rsidR="00312F98">
        <w:t>Objednatele</w:t>
      </w:r>
      <w:r w:rsidRPr="0046560E">
        <w:t>. Zejména se jedná o:</w:t>
      </w:r>
    </w:p>
    <w:p w:rsidR="0046560E" w:rsidRPr="001F3971" w:rsidRDefault="0046560E" w:rsidP="001F3971">
      <w:pPr>
        <w:pStyle w:val="A2"/>
        <w:numPr>
          <w:ilvl w:val="0"/>
          <w:numId w:val="62"/>
        </w:numPr>
      </w:pPr>
      <w:r w:rsidRPr="001F3971">
        <w:t xml:space="preserve">monitoring společné zemědělské politiky a problematiky dotací EU a jejích dopadů na rezort </w:t>
      </w:r>
      <w:r w:rsidR="00312F98">
        <w:t>Objednatele</w:t>
      </w:r>
      <w:r w:rsidRPr="001F3971">
        <w:t>;</w:t>
      </w:r>
    </w:p>
    <w:p w:rsidR="0046560E" w:rsidRPr="001F3971" w:rsidRDefault="0046560E" w:rsidP="001F3971">
      <w:pPr>
        <w:pStyle w:val="A2"/>
        <w:numPr>
          <w:ilvl w:val="0"/>
          <w:numId w:val="62"/>
        </w:numPr>
      </w:pPr>
      <w:r w:rsidRPr="001F3971">
        <w:t xml:space="preserve">monitoring státní a zemědělské politiky a problematiky dotací ČR a jejich dopadů na vedení agend </w:t>
      </w:r>
      <w:r w:rsidR="00312F98">
        <w:t>Objednatele</w:t>
      </w:r>
      <w:r w:rsidRPr="001F3971">
        <w:t>;</w:t>
      </w:r>
    </w:p>
    <w:p w:rsidR="0046560E" w:rsidRPr="001F3971" w:rsidRDefault="0046560E" w:rsidP="001F3971">
      <w:pPr>
        <w:pStyle w:val="A2"/>
        <w:numPr>
          <w:ilvl w:val="0"/>
          <w:numId w:val="62"/>
        </w:numPr>
      </w:pPr>
      <w:r w:rsidRPr="001F3971">
        <w:t>tvorba, správa a aktualizace metodik a pravidel vycházejících ze Společné zemědělské politiky a dotačních pravidel ČR a EU;</w:t>
      </w:r>
    </w:p>
    <w:p w:rsidR="0046560E" w:rsidRPr="001F3971" w:rsidRDefault="0046560E" w:rsidP="001F3971">
      <w:pPr>
        <w:pStyle w:val="A2"/>
        <w:numPr>
          <w:ilvl w:val="0"/>
          <w:numId w:val="62"/>
        </w:numPr>
      </w:pPr>
      <w:r w:rsidRPr="001F3971">
        <w:t xml:space="preserve">definice potřeb a požadavků na procesy a interní předpisy </w:t>
      </w:r>
      <w:r w:rsidR="00312F98">
        <w:t>Objednatele</w:t>
      </w:r>
      <w:r w:rsidRPr="001F3971">
        <w:t xml:space="preserve"> z pohledu Společné zemědělské politiky a dotačních pravidel EU a ČR;</w:t>
      </w:r>
    </w:p>
    <w:p w:rsidR="0046560E" w:rsidRPr="001F3971" w:rsidRDefault="0046560E" w:rsidP="001F3971">
      <w:pPr>
        <w:pStyle w:val="A2"/>
        <w:numPr>
          <w:ilvl w:val="0"/>
          <w:numId w:val="62"/>
        </w:numPr>
      </w:pPr>
      <w:r w:rsidRPr="001F3971">
        <w:t>poskytování vstupů do dokumentace veřejných zakázek, zejména požadavků vycházejících z platné legislativy, Společné zemědělské politiky a dotačních pravidel EU a ČR;</w:t>
      </w:r>
    </w:p>
    <w:p w:rsidR="0046560E" w:rsidRPr="001F3971" w:rsidRDefault="0046560E" w:rsidP="001F3971">
      <w:pPr>
        <w:pStyle w:val="A2"/>
        <w:numPr>
          <w:ilvl w:val="0"/>
          <w:numId w:val="62"/>
        </w:numPr>
      </w:pPr>
      <w:r w:rsidRPr="001F3971">
        <w:t>posuzování a připomínkování přípravné a realizační dokumentace projektů a provozní dokumentace z pohledu předmětné služby;</w:t>
      </w:r>
    </w:p>
    <w:p w:rsidR="0046560E" w:rsidRPr="001F3971" w:rsidRDefault="0046560E" w:rsidP="001F3971">
      <w:pPr>
        <w:pStyle w:val="A2"/>
        <w:numPr>
          <w:ilvl w:val="0"/>
          <w:numId w:val="62"/>
        </w:numPr>
      </w:pPr>
      <w:r w:rsidRPr="001F3971">
        <w:t xml:space="preserve">poskytování součinnosti při řešení vývoje a změn agendových systémů </w:t>
      </w:r>
      <w:r w:rsidR="00312F98">
        <w:t>Objednatele</w:t>
      </w:r>
      <w:r w:rsidRPr="001F3971">
        <w:t xml:space="preserve"> v souladu se zemědělskou politikou a dotačními pravidly EU a ČR;</w:t>
      </w:r>
    </w:p>
    <w:p w:rsidR="0046560E" w:rsidRPr="001F3971" w:rsidRDefault="0046560E" w:rsidP="001F3971">
      <w:pPr>
        <w:pStyle w:val="A2"/>
        <w:numPr>
          <w:ilvl w:val="0"/>
          <w:numId w:val="62"/>
        </w:numPr>
      </w:pPr>
      <w:r w:rsidRPr="001F3971">
        <w:t xml:space="preserve">poskytování součinnosti, konzultací a informací </w:t>
      </w:r>
      <w:r w:rsidR="00F34500">
        <w:t>d</w:t>
      </w:r>
      <w:r w:rsidRPr="001F3971">
        <w:t>odavatelům ICT řešení v souladu s předmětnou službou v průběhu analýzy, návrhu řešení, realizace, akceptace a předávání do provozu;</w:t>
      </w:r>
    </w:p>
    <w:p w:rsidR="0046560E" w:rsidRPr="001F3971" w:rsidRDefault="0046560E" w:rsidP="001F3971">
      <w:pPr>
        <w:pStyle w:val="A2"/>
        <w:numPr>
          <w:ilvl w:val="0"/>
          <w:numId w:val="62"/>
        </w:numPr>
      </w:pPr>
      <w:r w:rsidRPr="001F3971">
        <w:t xml:space="preserve">poskytování součinnosti při tvorbě a udržování metodiky a interních předpisů </w:t>
      </w:r>
      <w:r w:rsidR="00312F98">
        <w:t>Objednatele</w:t>
      </w:r>
      <w:r w:rsidRPr="001F3971">
        <w:t>;</w:t>
      </w:r>
    </w:p>
    <w:p w:rsidR="0046560E" w:rsidRPr="001F3971" w:rsidRDefault="0046560E" w:rsidP="001F3971">
      <w:pPr>
        <w:pStyle w:val="A2"/>
        <w:numPr>
          <w:ilvl w:val="0"/>
          <w:numId w:val="62"/>
        </w:numPr>
      </w:pPr>
      <w:r w:rsidRPr="001F3971">
        <w:t xml:space="preserve">ukládání a správa dokumentace spojené s předmětnou činností v příslušné elektronické knihovně </w:t>
      </w:r>
      <w:r w:rsidR="00312F98">
        <w:t>Objednatele</w:t>
      </w:r>
      <w:r w:rsidRPr="001F3971">
        <w:t>;</w:t>
      </w:r>
    </w:p>
    <w:p w:rsidR="0046560E" w:rsidRDefault="0046560E" w:rsidP="001F3971">
      <w:pPr>
        <w:pStyle w:val="A2"/>
        <w:numPr>
          <w:ilvl w:val="0"/>
          <w:numId w:val="62"/>
        </w:numPr>
      </w:pPr>
      <w:r w:rsidRPr="001F3971">
        <w:t xml:space="preserve">řídit se platnou legislativou a vnitřními předpisy </w:t>
      </w:r>
      <w:r w:rsidR="00312F98">
        <w:t>Objednatele</w:t>
      </w:r>
      <w:r w:rsidRPr="001F3971">
        <w:t xml:space="preserve"> a plnit odborné úkoly v oblasti předmětné služby zadané </w:t>
      </w:r>
      <w:r w:rsidR="00853F04">
        <w:t>Objednatelem;</w:t>
      </w:r>
    </w:p>
    <w:p w:rsidR="00853F04" w:rsidRPr="001F3971" w:rsidRDefault="00853F04" w:rsidP="001F3971">
      <w:pPr>
        <w:pStyle w:val="A2"/>
        <w:numPr>
          <w:ilvl w:val="0"/>
          <w:numId w:val="62"/>
        </w:numPr>
      </w:pPr>
      <w:r>
        <w:t>zaji</w:t>
      </w:r>
      <w:r w:rsidR="007B66BD">
        <w:t>štění quality assurance (dohled</w:t>
      </w:r>
      <w:r>
        <w:t xml:space="preserve"> zajištění kvality) při implementaci navržených změn agentových systémů s vazbou na zemědělskou politiku a dotační pravidla EU a ČR.</w:t>
      </w:r>
    </w:p>
    <w:p w:rsidR="0046560E" w:rsidRPr="0046560E" w:rsidRDefault="0046560E" w:rsidP="006559A8">
      <w:pPr>
        <w:pStyle w:val="A1"/>
      </w:pPr>
      <w:r w:rsidRPr="0046560E">
        <w:t>Požadovaná prokazatelná úroveň znalostí pro tuto službu:</w:t>
      </w:r>
    </w:p>
    <w:p w:rsidR="0046560E" w:rsidRPr="0046560E" w:rsidRDefault="0046560E" w:rsidP="001F3971">
      <w:pPr>
        <w:pStyle w:val="A2"/>
        <w:numPr>
          <w:ilvl w:val="0"/>
          <w:numId w:val="63"/>
        </w:numPr>
      </w:pPr>
      <w:r w:rsidRPr="0046560E">
        <w:t>řádně ukončené vysokoškolské nebo středoškolské vzdělání s maturitou;</w:t>
      </w:r>
    </w:p>
    <w:p w:rsidR="0046560E" w:rsidRPr="0046560E" w:rsidRDefault="0046560E" w:rsidP="001F3971">
      <w:pPr>
        <w:pStyle w:val="A2"/>
      </w:pPr>
      <w:r w:rsidRPr="0046560E">
        <w:t>znalost problematiky dotací z pohledu vedení agend a procesů státní správy na odborné úrovni;</w:t>
      </w:r>
    </w:p>
    <w:p w:rsidR="0046560E" w:rsidRPr="0046560E" w:rsidRDefault="0046560E" w:rsidP="001F3971">
      <w:pPr>
        <w:pStyle w:val="A2"/>
      </w:pPr>
      <w:r w:rsidRPr="0046560E">
        <w:t>znalost Společné zemědělské politiky EU na odborné úrovni;</w:t>
      </w:r>
    </w:p>
    <w:p w:rsidR="0046560E" w:rsidRPr="0046560E" w:rsidRDefault="0046560E" w:rsidP="001F3971">
      <w:pPr>
        <w:pStyle w:val="A2"/>
      </w:pPr>
      <w:r w:rsidRPr="0046560E">
        <w:t>znalost problematiky financování z dotačních programů EU na odborné úrovni;</w:t>
      </w:r>
    </w:p>
    <w:p w:rsidR="0046560E" w:rsidRPr="0046560E" w:rsidRDefault="0046560E" w:rsidP="001F3971">
      <w:pPr>
        <w:pStyle w:val="A2"/>
      </w:pPr>
      <w:r w:rsidRPr="0046560E">
        <w:lastRenderedPageBreak/>
        <w:t>znalost problematiky financování z dotačních programů pro zemědělství a rozvoj venkova na odborné úrovni;</w:t>
      </w:r>
    </w:p>
    <w:p w:rsidR="0046560E" w:rsidRDefault="0046560E" w:rsidP="001F3971">
      <w:pPr>
        <w:pStyle w:val="A2"/>
      </w:pPr>
      <w:r w:rsidRPr="0046560E">
        <w:t>znalost problematiky dotací z pohledu legislativy a vedení agend a procesů státní správy na odborné úrovni</w:t>
      </w:r>
      <w:r w:rsidR="00853F04" w:rsidRPr="00853F04">
        <w:t xml:space="preserve"> </w:t>
      </w:r>
      <w:r w:rsidR="00853F04">
        <w:t>včetně schopnosti praktické aplikace do prostředí IT řešení Objednatele</w:t>
      </w:r>
      <w:r w:rsidRPr="0046560E">
        <w:t>;</w:t>
      </w:r>
    </w:p>
    <w:p w:rsidR="00853F04" w:rsidRPr="0046560E" w:rsidRDefault="00853F04" w:rsidP="001F3971">
      <w:pPr>
        <w:pStyle w:val="A2"/>
      </w:pPr>
      <w:r>
        <w:t xml:space="preserve">znalost základních principů fungování IT řešení a principů IT architektury </w:t>
      </w:r>
      <w:r w:rsidRPr="00D73B27">
        <w:t>agendových systémů na odborné úrovni</w:t>
      </w:r>
      <w:r>
        <w:t>;</w:t>
      </w:r>
    </w:p>
    <w:p w:rsidR="0046560E" w:rsidRPr="0046560E" w:rsidRDefault="0046560E" w:rsidP="001F3971">
      <w:pPr>
        <w:pStyle w:val="A2"/>
      </w:pPr>
      <w:r w:rsidRPr="0046560E">
        <w:t>znalost tvorby metodických předpisů, podkladů, výstupů a další dokumentace v českém jazyce na odborné úrovni a dobré komunikační schopnosti.</w:t>
      </w:r>
    </w:p>
    <w:p w:rsidR="00ED52B8" w:rsidRDefault="0046560E" w:rsidP="006559A8">
      <w:pPr>
        <w:pStyle w:val="A1"/>
      </w:pPr>
      <w:r w:rsidRPr="0046560E">
        <w:t>Předpokládaný rozsah čerpání plnění pro tuto službu činí 50 člověkohodin / měsíc.</w:t>
      </w:r>
    </w:p>
    <w:p w:rsidR="0086115B" w:rsidRDefault="0086115B" w:rsidP="006559A8">
      <w:pPr>
        <w:pStyle w:val="A1"/>
      </w:pPr>
    </w:p>
    <w:tbl>
      <w:tblPr>
        <w:tblpPr w:leftFromText="141" w:rightFromText="141" w:vertAnchor="text" w:horzAnchor="margin" w:tblpY="127"/>
        <w:tblW w:w="0" w:type="auto"/>
        <w:tblLook w:val="01E0" w:firstRow="1" w:lastRow="1" w:firstColumn="1" w:lastColumn="1" w:noHBand="0" w:noVBand="0"/>
      </w:tblPr>
      <w:tblGrid>
        <w:gridCol w:w="4617"/>
        <w:gridCol w:w="4617"/>
      </w:tblGrid>
      <w:tr w:rsidR="0086115B" w:rsidRPr="00ED52B8" w:rsidTr="006F6287">
        <w:tc>
          <w:tcPr>
            <w:tcW w:w="4605" w:type="dxa"/>
          </w:tcPr>
          <w:p w:rsidR="0086115B" w:rsidRDefault="0086115B" w:rsidP="006F6287">
            <w:pPr>
              <w:pStyle w:val="RLProhlensmluvnchstran"/>
              <w:rPr>
                <w:rFonts w:ascii="Arial" w:hAnsi="Arial" w:cs="Arial"/>
                <w:sz w:val="22"/>
                <w:szCs w:val="22"/>
              </w:rPr>
            </w:pPr>
            <w:r w:rsidRPr="00ED52B8">
              <w:rPr>
                <w:rFonts w:ascii="Arial" w:hAnsi="Arial" w:cs="Arial"/>
                <w:sz w:val="22"/>
                <w:szCs w:val="22"/>
              </w:rPr>
              <w:t>Objednatel</w:t>
            </w:r>
          </w:p>
          <w:p w:rsidR="0086115B" w:rsidRPr="00ED52B8" w:rsidRDefault="0086115B" w:rsidP="006F6287">
            <w:pPr>
              <w:pStyle w:val="RLProhlensmluvnchstran"/>
              <w:rPr>
                <w:rFonts w:ascii="Arial" w:hAnsi="Arial" w:cs="Arial"/>
                <w:sz w:val="22"/>
                <w:szCs w:val="22"/>
              </w:rPr>
            </w:pP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tc>
        <w:tc>
          <w:tcPr>
            <w:tcW w:w="4605" w:type="dxa"/>
          </w:tcPr>
          <w:p w:rsidR="0086115B" w:rsidRDefault="0086115B" w:rsidP="006F6287">
            <w:pPr>
              <w:pStyle w:val="RLdajeosmluvnstran"/>
              <w:rPr>
                <w:rFonts w:ascii="Arial" w:hAnsi="Arial" w:cs="Arial"/>
                <w:b/>
                <w:bCs/>
                <w:szCs w:val="22"/>
              </w:rPr>
            </w:pPr>
            <w:r w:rsidRPr="00ED52B8">
              <w:rPr>
                <w:rFonts w:ascii="Arial" w:hAnsi="Arial" w:cs="Arial"/>
                <w:b/>
                <w:bCs/>
                <w:szCs w:val="22"/>
              </w:rPr>
              <w:t>Poskytovatel</w:t>
            </w:r>
          </w:p>
          <w:p w:rsidR="0086115B" w:rsidRPr="00ED52B8" w:rsidRDefault="0086115B" w:rsidP="006F6287">
            <w:pPr>
              <w:pStyle w:val="RLdajeosmluvnstran"/>
              <w:rPr>
                <w:rFonts w:ascii="Arial" w:hAnsi="Arial" w:cs="Arial"/>
                <w:b/>
                <w:bCs/>
                <w:szCs w:val="22"/>
              </w:rPr>
            </w:pP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tc>
      </w:tr>
      <w:tr w:rsidR="0086115B" w:rsidRPr="00ED52B8" w:rsidTr="006F6287">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86115B" w:rsidRPr="00ED52B8" w:rsidRDefault="0086115B" w:rsidP="006F6287">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86115B" w:rsidRPr="00ED52B8" w:rsidRDefault="00DC7C25" w:rsidP="00DC7C25">
            <w:pPr>
              <w:pStyle w:val="RLdajeosmluvnstran"/>
              <w:spacing w:after="0"/>
              <w:rPr>
                <w:rFonts w:ascii="Arial" w:hAnsi="Arial" w:cs="Arial"/>
                <w:szCs w:val="22"/>
              </w:rPr>
            </w:pPr>
            <w:r w:rsidRPr="00DC7C25">
              <w:rPr>
                <w:rFonts w:ascii="Arial" w:hAnsi="Arial" w:cs="Arial"/>
                <w:szCs w:val="22"/>
              </w:rPr>
              <w:t xml:space="preserve">David Šetina, ředitel odboru správy </w:t>
            </w:r>
            <w:r w:rsidR="00B9351A" w:rsidRPr="00DC7C25">
              <w:rPr>
                <w:rFonts w:ascii="Arial" w:hAnsi="Arial" w:cs="Arial"/>
                <w:szCs w:val="22"/>
              </w:rPr>
              <w:t>centr</w:t>
            </w:r>
            <w:r w:rsidR="00B9351A">
              <w:rPr>
                <w:rFonts w:ascii="Arial" w:hAnsi="Arial" w:cs="Arial"/>
                <w:szCs w:val="22"/>
              </w:rPr>
              <w:t xml:space="preserve">álních </w:t>
            </w:r>
            <w:r w:rsidR="00B9351A" w:rsidRPr="00DC7C25">
              <w:rPr>
                <w:rFonts w:ascii="Arial" w:hAnsi="Arial" w:cs="Arial"/>
                <w:szCs w:val="22"/>
              </w:rPr>
              <w:t>inf</w:t>
            </w:r>
            <w:r w:rsidR="00B9351A">
              <w:rPr>
                <w:rFonts w:ascii="Arial" w:hAnsi="Arial" w:cs="Arial"/>
                <w:szCs w:val="22"/>
              </w:rPr>
              <w:t xml:space="preserve">ormačních </w:t>
            </w:r>
            <w:r w:rsidR="00B9351A" w:rsidRPr="00DC7C25">
              <w:rPr>
                <w:rFonts w:ascii="Arial" w:hAnsi="Arial" w:cs="Arial"/>
                <w:szCs w:val="22"/>
              </w:rPr>
              <w:t>syst</w:t>
            </w:r>
            <w:r w:rsidR="00B9351A">
              <w:rPr>
                <w:rFonts w:ascii="Arial" w:hAnsi="Arial" w:cs="Arial"/>
                <w:szCs w:val="22"/>
              </w:rPr>
              <w:t>émů</w:t>
            </w:r>
            <w:r w:rsidRPr="00DC7C25">
              <w:rPr>
                <w:rFonts w:ascii="Arial" w:hAnsi="Arial" w:cs="Arial"/>
                <w:szCs w:val="22"/>
              </w:rPr>
              <w:t xml:space="preserve"> a kybernetické bezpečnosti </w:t>
            </w:r>
          </w:p>
        </w:tc>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25691E" w:rsidRPr="001441D8" w:rsidRDefault="0025691E" w:rsidP="0025691E">
            <w:pPr>
              <w:spacing w:after="0" w:line="280" w:lineRule="exact"/>
              <w:jc w:val="center"/>
              <w:rPr>
                <w:rFonts w:ascii="Arial" w:hAnsi="Arial" w:cs="Arial"/>
                <w:b/>
                <w:bCs/>
              </w:rPr>
            </w:pPr>
            <w:r w:rsidRPr="001441D8">
              <w:rPr>
                <w:rFonts w:ascii="Arial" w:hAnsi="Arial" w:cs="Arial"/>
                <w:b/>
                <w:szCs w:val="24"/>
              </w:rPr>
              <w:t>BDO IT, a.s.</w:t>
            </w:r>
          </w:p>
          <w:p w:rsidR="0025691E" w:rsidRPr="002D4911" w:rsidRDefault="0025691E" w:rsidP="0025691E">
            <w:pPr>
              <w:spacing w:after="0" w:line="280" w:lineRule="exact"/>
              <w:jc w:val="center"/>
              <w:rPr>
                <w:rFonts w:ascii="Arial" w:hAnsi="Arial" w:cs="Arial"/>
                <w:szCs w:val="24"/>
              </w:rPr>
            </w:pPr>
            <w:r w:rsidRPr="002D4911">
              <w:rPr>
                <w:rFonts w:ascii="Arial" w:hAnsi="Arial" w:cs="Arial"/>
                <w:szCs w:val="24"/>
              </w:rPr>
              <w:t>Ing. Miloslav Rut</w:t>
            </w:r>
          </w:p>
          <w:p w:rsidR="0086115B" w:rsidRPr="00ED52B8" w:rsidRDefault="0025691E" w:rsidP="0025691E">
            <w:pPr>
              <w:pStyle w:val="RLdajeosmluvnstran"/>
              <w:spacing w:after="0"/>
              <w:rPr>
                <w:rFonts w:ascii="Arial" w:hAnsi="Arial" w:cs="Arial"/>
                <w:szCs w:val="22"/>
              </w:rPr>
            </w:pPr>
            <w:r w:rsidRPr="002D4911">
              <w:rPr>
                <w:rFonts w:ascii="Arial" w:hAnsi="Arial" w:cs="Arial"/>
              </w:rPr>
              <w:t>místopředseda představenstva</w:t>
            </w:r>
          </w:p>
        </w:tc>
      </w:tr>
    </w:tbl>
    <w:p w:rsidR="0086115B" w:rsidRPr="0046560E" w:rsidRDefault="0086115B" w:rsidP="006559A8">
      <w:pPr>
        <w:pStyle w:val="A1"/>
      </w:pPr>
    </w:p>
    <w:p w:rsidR="00D40650" w:rsidRPr="0046560E" w:rsidRDefault="00D40650" w:rsidP="0046560E">
      <w:pPr>
        <w:pStyle w:val="Nadpis3"/>
        <w:rPr>
          <w:rFonts w:ascii="Arial" w:hAnsi="Arial" w:cs="Arial"/>
          <w:b w:val="0"/>
          <w:bCs w:val="0"/>
          <w:sz w:val="22"/>
          <w:szCs w:val="22"/>
          <w:u w:val="single"/>
          <w:lang w:eastAsia="en-US"/>
        </w:rPr>
        <w:sectPr w:rsidR="00D40650" w:rsidRPr="0046560E" w:rsidSect="00F25DC8">
          <w:headerReference w:type="default" r:id="rId13"/>
          <w:headerReference w:type="first" r:id="rId14"/>
          <w:pgSz w:w="11906" w:h="16838"/>
          <w:pgMar w:top="1418" w:right="1418" w:bottom="1418" w:left="1418" w:header="709" w:footer="709" w:gutter="0"/>
          <w:pgNumType w:start="1"/>
          <w:cols w:space="708"/>
          <w:titlePg/>
          <w:docGrid w:linePitch="360"/>
        </w:sectPr>
      </w:pPr>
    </w:p>
    <w:p w:rsidR="000A4974" w:rsidRPr="0042462E" w:rsidRDefault="000A4974" w:rsidP="0046560E">
      <w:pPr>
        <w:jc w:val="center"/>
        <w:rPr>
          <w:rFonts w:ascii="Arial" w:hAnsi="Arial" w:cs="Arial"/>
        </w:rPr>
      </w:pPr>
      <w:r w:rsidRPr="0046560E">
        <w:rPr>
          <w:rFonts w:ascii="Arial" w:hAnsi="Arial" w:cs="Arial"/>
          <w:b/>
        </w:rPr>
        <w:lastRenderedPageBreak/>
        <w:t>Příloha č. 2</w:t>
      </w:r>
    </w:p>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Cena</w:t>
      </w:r>
    </w:p>
    <w:p w:rsidR="00DC3D77" w:rsidRPr="00ED52B8" w:rsidRDefault="00DC3D77" w:rsidP="00E23C56">
      <w:pPr>
        <w:pStyle w:val="RLProhlensmluvnchstran"/>
        <w:spacing w:before="120" w:line="240" w:lineRule="auto"/>
        <w:rPr>
          <w:rFonts w:ascii="Arial" w:hAnsi="Arial" w:cs="Arial"/>
          <w:sz w:val="22"/>
          <w:szCs w:val="22"/>
        </w:rPr>
      </w:pPr>
    </w:p>
    <w:tbl>
      <w:tblPr>
        <w:tblpPr w:leftFromText="141" w:rightFromText="141" w:vertAnchor="text" w:tblpY="1"/>
        <w:tblOverlap w:val="never"/>
        <w:tblW w:w="9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1833"/>
        <w:gridCol w:w="1984"/>
        <w:gridCol w:w="1341"/>
        <w:gridCol w:w="1494"/>
        <w:gridCol w:w="1494"/>
      </w:tblGrid>
      <w:tr w:rsidR="00911064" w:rsidRPr="00ED52B8" w:rsidTr="00911064">
        <w:tc>
          <w:tcPr>
            <w:tcW w:w="856" w:type="dxa"/>
            <w:shd w:val="clear" w:color="auto" w:fill="B2BC00"/>
            <w:vAlign w:val="center"/>
          </w:tcPr>
          <w:p w:rsidR="00911064" w:rsidRPr="00ED52B8" w:rsidRDefault="00911064" w:rsidP="00E23C56">
            <w:pPr>
              <w:keepNext/>
              <w:keepLines/>
              <w:numPr>
                <w:ilvl w:val="2"/>
                <w:numId w:val="0"/>
              </w:numPr>
              <w:spacing w:before="120" w:after="120" w:line="240" w:lineRule="auto"/>
              <w:jc w:val="center"/>
              <w:rPr>
                <w:rFonts w:ascii="Arial" w:hAnsi="Arial" w:cs="Arial"/>
                <w:b/>
                <w:color w:val="000000"/>
              </w:rPr>
            </w:pPr>
            <w:r w:rsidRPr="00ED52B8">
              <w:rPr>
                <w:rFonts w:ascii="Arial" w:hAnsi="Arial" w:cs="Arial"/>
                <w:b/>
                <w:color w:val="000000"/>
              </w:rPr>
              <w:t>Poř. č.</w:t>
            </w:r>
          </w:p>
        </w:tc>
        <w:tc>
          <w:tcPr>
            <w:tcW w:w="1833" w:type="dxa"/>
            <w:shd w:val="clear" w:color="auto" w:fill="B2BC00"/>
            <w:vAlign w:val="center"/>
          </w:tcPr>
          <w:p w:rsidR="00911064" w:rsidRPr="00ED52B8" w:rsidRDefault="00911064" w:rsidP="00E23C56">
            <w:pPr>
              <w:keepNext/>
              <w:keepLines/>
              <w:numPr>
                <w:ilvl w:val="2"/>
                <w:numId w:val="0"/>
              </w:numPr>
              <w:spacing w:before="120" w:after="120" w:line="240" w:lineRule="auto"/>
              <w:jc w:val="center"/>
              <w:rPr>
                <w:rFonts w:ascii="Arial" w:hAnsi="Arial" w:cs="Arial"/>
                <w:b/>
                <w:color w:val="000000"/>
              </w:rPr>
            </w:pPr>
            <w:r w:rsidRPr="00ED52B8">
              <w:rPr>
                <w:rFonts w:ascii="Arial" w:hAnsi="Arial" w:cs="Arial"/>
                <w:b/>
                <w:color w:val="000000"/>
              </w:rPr>
              <w:t xml:space="preserve">Člen </w:t>
            </w:r>
            <w:r w:rsidRPr="00ED52B8">
              <w:rPr>
                <w:rFonts w:ascii="Arial" w:hAnsi="Arial" w:cs="Arial"/>
                <w:b/>
                <w:bCs/>
              </w:rPr>
              <w:t xml:space="preserve">realizačního </w:t>
            </w:r>
            <w:r w:rsidRPr="00ED52B8">
              <w:rPr>
                <w:rFonts w:ascii="Arial" w:hAnsi="Arial" w:cs="Arial"/>
                <w:b/>
                <w:color w:val="000000"/>
              </w:rPr>
              <w:t>týmu</w:t>
            </w:r>
          </w:p>
        </w:tc>
        <w:tc>
          <w:tcPr>
            <w:tcW w:w="1984" w:type="dxa"/>
            <w:shd w:val="clear" w:color="auto" w:fill="B2BC00"/>
            <w:vAlign w:val="center"/>
          </w:tcPr>
          <w:p w:rsidR="00911064" w:rsidRPr="00ED52B8" w:rsidRDefault="00911064" w:rsidP="00E23C56">
            <w:pPr>
              <w:keepNext/>
              <w:keepLines/>
              <w:numPr>
                <w:ilvl w:val="2"/>
                <w:numId w:val="0"/>
              </w:numPr>
              <w:spacing w:before="120" w:after="120" w:line="240" w:lineRule="auto"/>
              <w:jc w:val="center"/>
              <w:rPr>
                <w:rFonts w:ascii="Arial" w:hAnsi="Arial" w:cs="Arial"/>
                <w:b/>
                <w:color w:val="000000"/>
              </w:rPr>
            </w:pPr>
            <w:r w:rsidRPr="00ED52B8">
              <w:rPr>
                <w:rFonts w:ascii="Arial" w:hAnsi="Arial" w:cs="Arial"/>
                <w:b/>
                <w:color w:val="000000"/>
              </w:rPr>
              <w:t>Cena v Kč bez DPH za jeden člověkoden</w:t>
            </w:r>
          </w:p>
        </w:tc>
        <w:tc>
          <w:tcPr>
            <w:tcW w:w="1341" w:type="dxa"/>
            <w:shd w:val="clear" w:color="auto" w:fill="B2BC00"/>
            <w:vAlign w:val="center"/>
          </w:tcPr>
          <w:p w:rsidR="00911064" w:rsidRPr="00ED52B8" w:rsidRDefault="00911064" w:rsidP="00E23C56">
            <w:pPr>
              <w:keepNext/>
              <w:keepLines/>
              <w:numPr>
                <w:ilvl w:val="2"/>
                <w:numId w:val="0"/>
              </w:numPr>
              <w:spacing w:before="120" w:after="120" w:line="240" w:lineRule="auto"/>
              <w:jc w:val="center"/>
              <w:rPr>
                <w:rFonts w:ascii="Arial" w:hAnsi="Arial" w:cs="Arial"/>
                <w:b/>
                <w:color w:val="000000"/>
              </w:rPr>
            </w:pPr>
            <w:r>
              <w:rPr>
                <w:rFonts w:ascii="Arial" w:hAnsi="Arial" w:cs="Arial"/>
                <w:b/>
                <w:color w:val="000000"/>
              </w:rPr>
              <w:t>Sazba</w:t>
            </w:r>
            <w:r w:rsidRPr="00ED52B8">
              <w:rPr>
                <w:rFonts w:ascii="Arial" w:hAnsi="Arial" w:cs="Arial"/>
                <w:b/>
                <w:color w:val="000000"/>
              </w:rPr>
              <w:t xml:space="preserve"> DPH (v %)</w:t>
            </w:r>
          </w:p>
        </w:tc>
        <w:tc>
          <w:tcPr>
            <w:tcW w:w="1494" w:type="dxa"/>
            <w:shd w:val="clear" w:color="auto" w:fill="B2BC00"/>
            <w:vAlign w:val="center"/>
          </w:tcPr>
          <w:p w:rsidR="00911064" w:rsidRPr="00ED52B8" w:rsidRDefault="00911064" w:rsidP="00911064">
            <w:pPr>
              <w:keepNext/>
              <w:keepLines/>
              <w:numPr>
                <w:ilvl w:val="2"/>
                <w:numId w:val="0"/>
              </w:numPr>
              <w:spacing w:before="120" w:after="120" w:line="240" w:lineRule="auto"/>
              <w:jc w:val="center"/>
              <w:rPr>
                <w:rFonts w:ascii="Arial" w:hAnsi="Arial" w:cs="Arial"/>
                <w:b/>
                <w:color w:val="000000"/>
              </w:rPr>
            </w:pPr>
            <w:r w:rsidRPr="00911064">
              <w:rPr>
                <w:rFonts w:ascii="Arial" w:hAnsi="Arial" w:cs="Arial"/>
                <w:b/>
                <w:color w:val="000000"/>
              </w:rPr>
              <w:t>Výše DPH v Kč</w:t>
            </w:r>
          </w:p>
        </w:tc>
        <w:tc>
          <w:tcPr>
            <w:tcW w:w="1494" w:type="dxa"/>
            <w:shd w:val="clear" w:color="auto" w:fill="B2BC00"/>
            <w:vAlign w:val="center"/>
          </w:tcPr>
          <w:p w:rsidR="00911064" w:rsidRPr="00ED52B8" w:rsidRDefault="00911064" w:rsidP="00E23C56">
            <w:pPr>
              <w:keepNext/>
              <w:keepLines/>
              <w:numPr>
                <w:ilvl w:val="2"/>
                <w:numId w:val="0"/>
              </w:numPr>
              <w:spacing w:before="120" w:after="120" w:line="240" w:lineRule="auto"/>
              <w:jc w:val="center"/>
              <w:rPr>
                <w:rFonts w:ascii="Arial" w:hAnsi="Arial" w:cs="Arial"/>
                <w:b/>
                <w:color w:val="000000"/>
              </w:rPr>
            </w:pPr>
            <w:r w:rsidRPr="00ED52B8">
              <w:rPr>
                <w:rFonts w:ascii="Arial" w:hAnsi="Arial" w:cs="Arial"/>
                <w:b/>
                <w:color w:val="000000"/>
              </w:rPr>
              <w:t>Cena v Kč včetně DPH za jeden člověkoden</w:t>
            </w:r>
          </w:p>
        </w:tc>
      </w:tr>
      <w:tr w:rsidR="00A6250B" w:rsidRPr="00ED52B8" w:rsidTr="00911064">
        <w:trPr>
          <w:trHeight w:val="397"/>
        </w:trPr>
        <w:tc>
          <w:tcPr>
            <w:tcW w:w="856" w:type="dxa"/>
            <w:shd w:val="clear" w:color="auto" w:fill="D9D9D9" w:themeFill="background1" w:themeFillShade="D9"/>
            <w:vAlign w:val="center"/>
          </w:tcPr>
          <w:p w:rsidR="00A6250B" w:rsidRPr="00ED52B8" w:rsidRDefault="00A6250B" w:rsidP="00A6250B">
            <w:pPr>
              <w:keepNext/>
              <w:keepLines/>
              <w:spacing w:before="120" w:after="120" w:line="240" w:lineRule="auto"/>
              <w:jc w:val="center"/>
              <w:rPr>
                <w:rFonts w:ascii="Arial" w:hAnsi="Arial" w:cs="Arial"/>
                <w:color w:val="000000"/>
              </w:rPr>
            </w:pPr>
            <w:r w:rsidRPr="00ED52B8">
              <w:rPr>
                <w:rFonts w:ascii="Arial" w:hAnsi="Arial" w:cs="Arial"/>
                <w:color w:val="000000"/>
              </w:rPr>
              <w:t>1.</w:t>
            </w:r>
          </w:p>
        </w:tc>
        <w:tc>
          <w:tcPr>
            <w:tcW w:w="1833" w:type="dxa"/>
            <w:vAlign w:val="center"/>
          </w:tcPr>
          <w:p w:rsidR="00A6250B" w:rsidRPr="00ED52B8" w:rsidRDefault="00A6250B" w:rsidP="00A6250B">
            <w:pPr>
              <w:keepNext/>
              <w:keepLines/>
              <w:spacing w:before="120" w:after="120" w:line="240" w:lineRule="auto"/>
              <w:rPr>
                <w:rFonts w:ascii="Arial" w:hAnsi="Arial" w:cs="Arial"/>
              </w:rPr>
            </w:pPr>
            <w:r w:rsidRPr="00ED52B8">
              <w:rPr>
                <w:rFonts w:ascii="Arial" w:hAnsi="Arial" w:cs="Arial"/>
              </w:rPr>
              <w:t>Specialista na zemědělskou politiku - analytik</w:t>
            </w:r>
          </w:p>
        </w:tc>
        <w:tc>
          <w:tcPr>
            <w:tcW w:w="1984" w:type="dxa"/>
            <w:vAlign w:val="center"/>
          </w:tcPr>
          <w:p w:rsidR="00A6250B" w:rsidRPr="0050598E" w:rsidRDefault="00A6250B" w:rsidP="00146FA9">
            <w:pPr>
              <w:keepNext/>
              <w:keepLines/>
              <w:spacing w:before="120" w:after="120"/>
              <w:jc w:val="center"/>
              <w:rPr>
                <w:rFonts w:ascii="Arial" w:hAnsi="Arial" w:cs="Arial"/>
                <w:color w:val="000000"/>
                <w:lang w:val="en-US"/>
              </w:rPr>
            </w:pPr>
            <w:r>
              <w:rPr>
                <w:rFonts w:ascii="Arial" w:hAnsi="Arial" w:cs="Arial"/>
                <w:color w:val="000000"/>
                <w:lang w:val="en-US"/>
              </w:rPr>
              <w:t xml:space="preserve">10 </w:t>
            </w:r>
            <w:r w:rsidR="00146FA9">
              <w:rPr>
                <w:rFonts w:ascii="Arial" w:hAnsi="Arial" w:cs="Arial"/>
                <w:color w:val="000000"/>
                <w:lang w:val="en-US"/>
              </w:rPr>
              <w:t>5</w:t>
            </w:r>
            <w:r>
              <w:rPr>
                <w:rFonts w:ascii="Arial" w:hAnsi="Arial" w:cs="Arial"/>
                <w:color w:val="000000"/>
                <w:lang w:val="en-US"/>
              </w:rPr>
              <w:t>00</w:t>
            </w:r>
            <w:r w:rsidRPr="0050598E">
              <w:rPr>
                <w:rFonts w:ascii="Arial" w:hAnsi="Arial" w:cs="Arial"/>
                <w:color w:val="000000"/>
                <w:lang w:val="en-US"/>
              </w:rPr>
              <w:t>,- Kč</w:t>
            </w:r>
          </w:p>
        </w:tc>
        <w:tc>
          <w:tcPr>
            <w:tcW w:w="1341" w:type="dxa"/>
            <w:vAlign w:val="center"/>
          </w:tcPr>
          <w:p w:rsidR="00A6250B" w:rsidRPr="0050598E" w:rsidRDefault="00A6250B" w:rsidP="00A6250B">
            <w:pPr>
              <w:keepNext/>
              <w:keepLines/>
              <w:spacing w:before="120" w:after="120"/>
              <w:jc w:val="center"/>
              <w:rPr>
                <w:rFonts w:ascii="Arial" w:hAnsi="Arial" w:cs="Arial"/>
                <w:color w:val="000000"/>
                <w:lang w:val="en-US"/>
              </w:rPr>
            </w:pPr>
            <w:r w:rsidRPr="0050598E">
              <w:rPr>
                <w:rFonts w:ascii="Arial" w:hAnsi="Arial" w:cs="Arial"/>
                <w:color w:val="000000"/>
                <w:lang w:val="en-US"/>
              </w:rPr>
              <w:t>21 %</w:t>
            </w:r>
          </w:p>
        </w:tc>
        <w:tc>
          <w:tcPr>
            <w:tcW w:w="1494" w:type="dxa"/>
            <w:vAlign w:val="center"/>
          </w:tcPr>
          <w:p w:rsidR="00A6250B" w:rsidRPr="0050598E" w:rsidRDefault="00A6250B" w:rsidP="00146FA9">
            <w:pPr>
              <w:keepNext/>
              <w:keepLines/>
              <w:spacing w:before="120" w:after="120"/>
              <w:jc w:val="center"/>
              <w:rPr>
                <w:rFonts w:ascii="Arial" w:hAnsi="Arial" w:cs="Arial"/>
                <w:color w:val="000000"/>
                <w:lang w:val="en-US"/>
              </w:rPr>
            </w:pPr>
            <w:r w:rsidRPr="0050598E">
              <w:rPr>
                <w:rFonts w:ascii="Arial" w:hAnsi="Arial" w:cs="Arial"/>
                <w:color w:val="000000"/>
                <w:lang w:val="en-US"/>
              </w:rPr>
              <w:t>2 </w:t>
            </w:r>
            <w:r>
              <w:rPr>
                <w:rFonts w:ascii="Arial" w:hAnsi="Arial" w:cs="Arial"/>
                <w:color w:val="000000"/>
                <w:lang w:val="en-US"/>
              </w:rPr>
              <w:t>2</w:t>
            </w:r>
            <w:r w:rsidR="00146FA9">
              <w:rPr>
                <w:rFonts w:ascii="Arial" w:hAnsi="Arial" w:cs="Arial"/>
                <w:color w:val="000000"/>
                <w:lang w:val="en-US"/>
              </w:rPr>
              <w:t>05</w:t>
            </w:r>
            <w:r w:rsidRPr="0050598E">
              <w:rPr>
                <w:rFonts w:ascii="Arial" w:hAnsi="Arial" w:cs="Arial"/>
                <w:color w:val="000000"/>
                <w:lang w:val="en-US"/>
              </w:rPr>
              <w:t>,- Kč</w:t>
            </w:r>
          </w:p>
        </w:tc>
        <w:tc>
          <w:tcPr>
            <w:tcW w:w="1494" w:type="dxa"/>
            <w:vAlign w:val="center"/>
          </w:tcPr>
          <w:p w:rsidR="00A6250B" w:rsidRPr="0050598E" w:rsidRDefault="00A6250B" w:rsidP="00146FA9">
            <w:pPr>
              <w:keepNext/>
              <w:keepLines/>
              <w:spacing w:before="120" w:after="120"/>
              <w:jc w:val="center"/>
              <w:rPr>
                <w:rFonts w:ascii="Arial" w:hAnsi="Arial" w:cs="Arial"/>
                <w:color w:val="000000"/>
                <w:lang w:val="en-US"/>
              </w:rPr>
            </w:pPr>
            <w:r>
              <w:rPr>
                <w:rFonts w:ascii="Arial" w:hAnsi="Arial" w:cs="Arial"/>
                <w:color w:val="000000"/>
                <w:lang w:val="en-US"/>
              </w:rPr>
              <w:t>1</w:t>
            </w:r>
            <w:r w:rsidR="00146FA9">
              <w:rPr>
                <w:rFonts w:ascii="Arial" w:hAnsi="Arial" w:cs="Arial"/>
                <w:color w:val="000000"/>
                <w:lang w:val="en-US"/>
              </w:rPr>
              <w:t>2</w:t>
            </w:r>
            <w:r>
              <w:rPr>
                <w:rFonts w:ascii="Arial" w:hAnsi="Arial" w:cs="Arial"/>
                <w:color w:val="000000"/>
                <w:lang w:val="en-US"/>
              </w:rPr>
              <w:t xml:space="preserve"> </w:t>
            </w:r>
            <w:r w:rsidR="00146FA9">
              <w:rPr>
                <w:rFonts w:ascii="Arial" w:hAnsi="Arial" w:cs="Arial"/>
                <w:color w:val="000000"/>
                <w:lang w:val="en-US"/>
              </w:rPr>
              <w:t>705</w:t>
            </w:r>
            <w:r w:rsidRPr="0050598E">
              <w:rPr>
                <w:rFonts w:ascii="Arial" w:hAnsi="Arial" w:cs="Arial"/>
                <w:color w:val="000000"/>
                <w:lang w:val="en-US"/>
              </w:rPr>
              <w:t>,- Kč</w:t>
            </w:r>
          </w:p>
        </w:tc>
      </w:tr>
      <w:tr w:rsidR="00FE1AF2" w:rsidRPr="00ED52B8" w:rsidTr="00911064">
        <w:trPr>
          <w:trHeight w:val="397"/>
        </w:trPr>
        <w:tc>
          <w:tcPr>
            <w:tcW w:w="856" w:type="dxa"/>
            <w:shd w:val="clear" w:color="auto" w:fill="D9D9D9" w:themeFill="background1" w:themeFillShade="D9"/>
            <w:vAlign w:val="center"/>
          </w:tcPr>
          <w:p w:rsidR="00FE1AF2" w:rsidRPr="00ED52B8" w:rsidRDefault="00FE1AF2" w:rsidP="00FE1AF2">
            <w:pPr>
              <w:keepNext/>
              <w:keepLines/>
              <w:spacing w:before="120" w:after="120" w:line="240" w:lineRule="auto"/>
              <w:jc w:val="center"/>
              <w:rPr>
                <w:rFonts w:ascii="Arial" w:hAnsi="Arial" w:cs="Arial"/>
                <w:color w:val="000000"/>
                <w:kern w:val="24"/>
              </w:rPr>
            </w:pPr>
            <w:r w:rsidRPr="00ED52B8">
              <w:rPr>
                <w:rFonts w:ascii="Arial" w:hAnsi="Arial" w:cs="Arial"/>
                <w:color w:val="000000"/>
              </w:rPr>
              <w:t>2.</w:t>
            </w:r>
          </w:p>
        </w:tc>
        <w:tc>
          <w:tcPr>
            <w:tcW w:w="1833" w:type="dxa"/>
            <w:vAlign w:val="center"/>
          </w:tcPr>
          <w:p w:rsidR="00FE1AF2" w:rsidRPr="00ED52B8" w:rsidRDefault="00FE1AF2" w:rsidP="00FE1AF2">
            <w:pPr>
              <w:keepNext/>
              <w:keepLines/>
              <w:spacing w:before="120" w:after="120" w:line="240" w:lineRule="auto"/>
              <w:rPr>
                <w:rFonts w:ascii="Arial" w:hAnsi="Arial" w:cs="Arial"/>
              </w:rPr>
            </w:pPr>
            <w:r w:rsidRPr="00ED52B8">
              <w:rPr>
                <w:rFonts w:ascii="Arial" w:hAnsi="Arial" w:cs="Arial"/>
              </w:rPr>
              <w:t>Specialista na zemědělskou politiku - metodik</w:t>
            </w:r>
          </w:p>
        </w:tc>
        <w:tc>
          <w:tcPr>
            <w:tcW w:w="1984" w:type="dxa"/>
            <w:vAlign w:val="center"/>
          </w:tcPr>
          <w:p w:rsidR="00FE1AF2" w:rsidRPr="00807C8B" w:rsidRDefault="00146FA9" w:rsidP="00146FA9">
            <w:pPr>
              <w:keepNext/>
              <w:keepLines/>
              <w:spacing w:before="120" w:after="120"/>
              <w:jc w:val="center"/>
              <w:rPr>
                <w:rFonts w:ascii="Arial" w:hAnsi="Arial" w:cs="Arial"/>
                <w:color w:val="000000"/>
              </w:rPr>
            </w:pPr>
            <w:r>
              <w:rPr>
                <w:rFonts w:ascii="Arial" w:hAnsi="Arial" w:cs="Arial"/>
                <w:color w:val="000000"/>
                <w:lang w:val="en-US"/>
              </w:rPr>
              <w:t>8</w:t>
            </w:r>
            <w:r w:rsidR="00FE1AF2">
              <w:rPr>
                <w:rFonts w:ascii="Arial" w:hAnsi="Arial" w:cs="Arial"/>
                <w:color w:val="000000"/>
                <w:lang w:val="en-US"/>
              </w:rPr>
              <w:t xml:space="preserve"> </w:t>
            </w:r>
            <w:r>
              <w:rPr>
                <w:rFonts w:ascii="Arial" w:hAnsi="Arial" w:cs="Arial"/>
                <w:color w:val="000000"/>
                <w:lang w:val="en-US"/>
              </w:rPr>
              <w:t>5</w:t>
            </w:r>
            <w:r w:rsidR="00FE1AF2">
              <w:rPr>
                <w:rFonts w:ascii="Arial" w:hAnsi="Arial" w:cs="Arial"/>
                <w:color w:val="000000"/>
                <w:lang w:val="en-US"/>
              </w:rPr>
              <w:t>00,- Kč</w:t>
            </w:r>
          </w:p>
        </w:tc>
        <w:tc>
          <w:tcPr>
            <w:tcW w:w="1341" w:type="dxa"/>
            <w:vAlign w:val="center"/>
          </w:tcPr>
          <w:p w:rsidR="00FE1AF2" w:rsidRPr="00807C8B" w:rsidRDefault="00FE1AF2" w:rsidP="00FE1AF2">
            <w:pPr>
              <w:keepNext/>
              <w:keepLines/>
              <w:spacing w:before="120" w:after="120"/>
              <w:jc w:val="center"/>
              <w:rPr>
                <w:rFonts w:ascii="Arial" w:hAnsi="Arial" w:cs="Arial"/>
              </w:rPr>
            </w:pPr>
            <w:r>
              <w:rPr>
                <w:rFonts w:ascii="Arial" w:hAnsi="Arial" w:cs="Arial"/>
                <w:color w:val="000000"/>
                <w:lang w:val="en-US"/>
              </w:rPr>
              <w:t>21 %</w:t>
            </w:r>
          </w:p>
        </w:tc>
        <w:tc>
          <w:tcPr>
            <w:tcW w:w="1494" w:type="dxa"/>
            <w:vAlign w:val="center"/>
          </w:tcPr>
          <w:p w:rsidR="00FE1AF2" w:rsidRPr="0050598E" w:rsidRDefault="00FE1AF2" w:rsidP="00146FA9">
            <w:pPr>
              <w:keepNext/>
              <w:keepLines/>
              <w:spacing w:before="120" w:after="120"/>
              <w:jc w:val="center"/>
              <w:rPr>
                <w:rFonts w:ascii="Arial" w:hAnsi="Arial" w:cs="Arial"/>
                <w:color w:val="000000"/>
                <w:lang w:val="en-US"/>
              </w:rPr>
            </w:pPr>
            <w:r>
              <w:rPr>
                <w:rFonts w:ascii="Arial" w:hAnsi="Arial" w:cs="Arial"/>
                <w:color w:val="000000"/>
                <w:lang w:val="en-US"/>
              </w:rPr>
              <w:t xml:space="preserve">1 </w:t>
            </w:r>
            <w:r w:rsidR="00146FA9">
              <w:rPr>
                <w:rFonts w:ascii="Arial" w:hAnsi="Arial" w:cs="Arial"/>
                <w:color w:val="000000"/>
                <w:lang w:val="en-US"/>
              </w:rPr>
              <w:t>785</w:t>
            </w:r>
            <w:r w:rsidRPr="0050598E">
              <w:rPr>
                <w:rFonts w:ascii="Arial" w:hAnsi="Arial" w:cs="Arial"/>
                <w:color w:val="000000"/>
                <w:lang w:val="en-US"/>
              </w:rPr>
              <w:t>,- Kč</w:t>
            </w:r>
          </w:p>
        </w:tc>
        <w:tc>
          <w:tcPr>
            <w:tcW w:w="1494" w:type="dxa"/>
            <w:vAlign w:val="center"/>
          </w:tcPr>
          <w:p w:rsidR="00FE1AF2" w:rsidRPr="0050598E" w:rsidRDefault="00146FA9" w:rsidP="00146FA9">
            <w:pPr>
              <w:keepNext/>
              <w:keepLines/>
              <w:spacing w:before="120" w:after="120"/>
              <w:jc w:val="center"/>
              <w:rPr>
                <w:rFonts w:ascii="Arial" w:hAnsi="Arial" w:cs="Arial"/>
                <w:color w:val="000000"/>
                <w:lang w:val="en-US"/>
              </w:rPr>
            </w:pPr>
            <w:r>
              <w:rPr>
                <w:rFonts w:ascii="Arial" w:hAnsi="Arial" w:cs="Arial"/>
                <w:color w:val="000000"/>
                <w:lang w:val="en-US"/>
              </w:rPr>
              <w:t>10</w:t>
            </w:r>
            <w:r w:rsidR="00FE1AF2">
              <w:rPr>
                <w:rFonts w:ascii="Arial" w:hAnsi="Arial" w:cs="Arial"/>
                <w:color w:val="000000"/>
                <w:lang w:val="en-US"/>
              </w:rPr>
              <w:t xml:space="preserve"> </w:t>
            </w:r>
            <w:r>
              <w:rPr>
                <w:rFonts w:ascii="Arial" w:hAnsi="Arial" w:cs="Arial"/>
                <w:color w:val="000000"/>
                <w:lang w:val="en-US"/>
              </w:rPr>
              <w:t>285</w:t>
            </w:r>
            <w:r w:rsidR="00FE1AF2">
              <w:rPr>
                <w:rFonts w:ascii="Arial" w:hAnsi="Arial" w:cs="Arial"/>
                <w:color w:val="000000"/>
                <w:lang w:val="en-US"/>
              </w:rPr>
              <w:t>,- Kč</w:t>
            </w:r>
          </w:p>
        </w:tc>
      </w:tr>
    </w:tbl>
    <w:p w:rsidR="00DC3D77" w:rsidRPr="00ED52B8" w:rsidRDefault="00DC3D77" w:rsidP="000A4974">
      <w:pPr>
        <w:pStyle w:val="RLProhlensmluvnchstran"/>
        <w:rPr>
          <w:rFonts w:ascii="Arial" w:hAnsi="Arial" w:cs="Arial"/>
          <w:sz w:val="22"/>
          <w:szCs w:val="22"/>
        </w:rPr>
      </w:pPr>
    </w:p>
    <w:p w:rsidR="000A4974" w:rsidRPr="00ED52B8" w:rsidRDefault="000A4974" w:rsidP="000A4974">
      <w:pPr>
        <w:pStyle w:val="RLProhlensmluvnchstran"/>
        <w:jc w:val="left"/>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17"/>
        <w:gridCol w:w="4617"/>
      </w:tblGrid>
      <w:tr w:rsidR="0086115B" w:rsidRPr="00ED52B8" w:rsidTr="006F6287">
        <w:tc>
          <w:tcPr>
            <w:tcW w:w="4605" w:type="dxa"/>
          </w:tcPr>
          <w:bookmarkEnd w:id="68"/>
          <w:p w:rsidR="0086115B" w:rsidRDefault="0086115B" w:rsidP="006F6287">
            <w:pPr>
              <w:pStyle w:val="RLProhlensmluvnchstran"/>
              <w:rPr>
                <w:rFonts w:ascii="Arial" w:hAnsi="Arial" w:cs="Arial"/>
                <w:sz w:val="22"/>
                <w:szCs w:val="22"/>
              </w:rPr>
            </w:pPr>
            <w:r w:rsidRPr="00ED52B8">
              <w:rPr>
                <w:rFonts w:ascii="Arial" w:hAnsi="Arial" w:cs="Arial"/>
                <w:sz w:val="22"/>
                <w:szCs w:val="22"/>
              </w:rPr>
              <w:t>Objednatel</w:t>
            </w:r>
          </w:p>
          <w:p w:rsidR="0086115B" w:rsidRPr="00ED52B8" w:rsidRDefault="0086115B" w:rsidP="006F6287">
            <w:pPr>
              <w:pStyle w:val="RLProhlensmluvnchstran"/>
              <w:rPr>
                <w:rFonts w:ascii="Arial" w:hAnsi="Arial" w:cs="Arial"/>
                <w:sz w:val="22"/>
                <w:szCs w:val="22"/>
              </w:rPr>
            </w:pP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p w:rsidR="0086115B" w:rsidRPr="00ED52B8" w:rsidRDefault="0086115B" w:rsidP="006F6287">
            <w:pPr>
              <w:spacing w:after="0"/>
              <w:rPr>
                <w:rFonts w:ascii="Arial" w:hAnsi="Arial" w:cs="Arial"/>
              </w:rPr>
            </w:pPr>
          </w:p>
        </w:tc>
        <w:tc>
          <w:tcPr>
            <w:tcW w:w="4605" w:type="dxa"/>
          </w:tcPr>
          <w:p w:rsidR="0086115B" w:rsidRDefault="0086115B" w:rsidP="006F6287">
            <w:pPr>
              <w:pStyle w:val="RLdajeosmluvnstran"/>
              <w:rPr>
                <w:rFonts w:ascii="Arial" w:hAnsi="Arial" w:cs="Arial"/>
                <w:b/>
                <w:bCs/>
                <w:szCs w:val="22"/>
              </w:rPr>
            </w:pPr>
            <w:r w:rsidRPr="00ED52B8">
              <w:rPr>
                <w:rFonts w:ascii="Arial" w:hAnsi="Arial" w:cs="Arial"/>
                <w:b/>
                <w:bCs/>
                <w:szCs w:val="22"/>
              </w:rPr>
              <w:t>Poskytovatel</w:t>
            </w:r>
          </w:p>
          <w:p w:rsidR="0086115B" w:rsidRPr="00ED52B8" w:rsidRDefault="0086115B" w:rsidP="006F6287">
            <w:pPr>
              <w:pStyle w:val="RLdajeosmluvnstran"/>
              <w:rPr>
                <w:rFonts w:ascii="Arial" w:hAnsi="Arial" w:cs="Arial"/>
                <w:b/>
                <w:bCs/>
                <w:szCs w:val="22"/>
              </w:rPr>
            </w:pPr>
          </w:p>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V _____________ dne _____________</w:t>
            </w:r>
          </w:p>
        </w:tc>
      </w:tr>
      <w:tr w:rsidR="0086115B" w:rsidRPr="00ED52B8" w:rsidTr="006F6287">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86115B" w:rsidRPr="00ED52B8" w:rsidRDefault="0086115B" w:rsidP="006F6287">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86115B" w:rsidRPr="00ED52B8" w:rsidRDefault="00B9351A" w:rsidP="006F6287">
            <w:pPr>
              <w:pStyle w:val="RLdajeosmluvnstran"/>
              <w:spacing w:after="0"/>
              <w:rPr>
                <w:rFonts w:ascii="Arial" w:hAnsi="Arial" w:cs="Arial"/>
                <w:szCs w:val="22"/>
              </w:rPr>
            </w:pPr>
            <w:r w:rsidRPr="00DC7C25">
              <w:rPr>
                <w:rFonts w:ascii="Arial" w:hAnsi="Arial" w:cs="Arial"/>
                <w:szCs w:val="22"/>
              </w:rPr>
              <w:t>David Šetina, ředitel odboru správy centr</w:t>
            </w:r>
            <w:r>
              <w:rPr>
                <w:rFonts w:ascii="Arial" w:hAnsi="Arial" w:cs="Arial"/>
                <w:szCs w:val="22"/>
              </w:rPr>
              <w:t xml:space="preserve">álních </w:t>
            </w:r>
            <w:r w:rsidRPr="00DC7C25">
              <w:rPr>
                <w:rFonts w:ascii="Arial" w:hAnsi="Arial" w:cs="Arial"/>
                <w:szCs w:val="22"/>
              </w:rPr>
              <w:t>inf</w:t>
            </w:r>
            <w:r>
              <w:rPr>
                <w:rFonts w:ascii="Arial" w:hAnsi="Arial" w:cs="Arial"/>
                <w:szCs w:val="22"/>
              </w:rPr>
              <w:t xml:space="preserve">ormačních </w:t>
            </w:r>
            <w:r w:rsidRPr="00DC7C25">
              <w:rPr>
                <w:rFonts w:ascii="Arial" w:hAnsi="Arial" w:cs="Arial"/>
                <w:szCs w:val="22"/>
              </w:rPr>
              <w:t>syst</w:t>
            </w:r>
            <w:r>
              <w:rPr>
                <w:rFonts w:ascii="Arial" w:hAnsi="Arial" w:cs="Arial"/>
                <w:szCs w:val="22"/>
              </w:rPr>
              <w:t>émů</w:t>
            </w:r>
            <w:r w:rsidRPr="00DC7C25">
              <w:rPr>
                <w:rFonts w:ascii="Arial" w:hAnsi="Arial" w:cs="Arial"/>
                <w:szCs w:val="22"/>
              </w:rPr>
              <w:t xml:space="preserve"> a kybernetické bezpečnosti</w:t>
            </w:r>
          </w:p>
        </w:tc>
        <w:tc>
          <w:tcPr>
            <w:tcW w:w="4605" w:type="dxa"/>
          </w:tcPr>
          <w:p w:rsidR="0086115B" w:rsidRPr="00ED52B8" w:rsidRDefault="0086115B" w:rsidP="006F6287">
            <w:pPr>
              <w:pStyle w:val="RLdajeosmluvnstran"/>
              <w:spacing w:after="0"/>
              <w:rPr>
                <w:rFonts w:ascii="Arial" w:hAnsi="Arial" w:cs="Arial"/>
                <w:szCs w:val="22"/>
              </w:rPr>
            </w:pPr>
            <w:r w:rsidRPr="00ED52B8">
              <w:rPr>
                <w:rFonts w:ascii="Arial" w:hAnsi="Arial" w:cs="Arial"/>
                <w:szCs w:val="22"/>
              </w:rPr>
              <w:t>........................................................................</w:t>
            </w:r>
          </w:p>
          <w:p w:rsidR="001441D8" w:rsidRPr="001441D8" w:rsidRDefault="001441D8" w:rsidP="001441D8">
            <w:pPr>
              <w:spacing w:after="0" w:line="280" w:lineRule="exact"/>
              <w:jc w:val="center"/>
              <w:rPr>
                <w:rFonts w:ascii="Arial" w:hAnsi="Arial" w:cs="Arial"/>
                <w:b/>
                <w:bCs/>
              </w:rPr>
            </w:pPr>
            <w:r w:rsidRPr="001441D8">
              <w:rPr>
                <w:rFonts w:ascii="Arial" w:hAnsi="Arial" w:cs="Arial"/>
                <w:b/>
                <w:szCs w:val="24"/>
              </w:rPr>
              <w:t>BDO IT, a.s.</w:t>
            </w:r>
          </w:p>
          <w:p w:rsidR="001441D8" w:rsidRPr="002D4911" w:rsidRDefault="001441D8" w:rsidP="001441D8">
            <w:pPr>
              <w:spacing w:after="0" w:line="280" w:lineRule="exact"/>
              <w:jc w:val="center"/>
              <w:rPr>
                <w:rFonts w:ascii="Arial" w:hAnsi="Arial" w:cs="Arial"/>
                <w:szCs w:val="24"/>
              </w:rPr>
            </w:pPr>
            <w:r w:rsidRPr="002D4911">
              <w:rPr>
                <w:rFonts w:ascii="Arial" w:hAnsi="Arial" w:cs="Arial"/>
                <w:szCs w:val="24"/>
              </w:rPr>
              <w:t>Ing. Miloslav Rut</w:t>
            </w:r>
          </w:p>
          <w:p w:rsidR="0086115B" w:rsidRPr="00ED52B8" w:rsidRDefault="001441D8" w:rsidP="001441D8">
            <w:pPr>
              <w:pStyle w:val="RLdajeosmluvnstran"/>
              <w:spacing w:after="0"/>
              <w:rPr>
                <w:rFonts w:ascii="Arial" w:hAnsi="Arial" w:cs="Arial"/>
                <w:szCs w:val="22"/>
              </w:rPr>
            </w:pPr>
            <w:r w:rsidRPr="002D4911">
              <w:rPr>
                <w:rFonts w:ascii="Arial" w:hAnsi="Arial" w:cs="Arial"/>
              </w:rPr>
              <w:t>místopředseda představenstva</w:t>
            </w:r>
          </w:p>
        </w:tc>
      </w:tr>
    </w:tbl>
    <w:p w:rsidR="000A4974" w:rsidRPr="00ED52B8" w:rsidRDefault="000A4974" w:rsidP="000A4974">
      <w:pPr>
        <w:pStyle w:val="RLProhlensmluvnchstran"/>
        <w:rPr>
          <w:rFonts w:ascii="Arial" w:hAnsi="Arial" w:cs="Arial"/>
          <w:sz w:val="22"/>
          <w:szCs w:val="22"/>
        </w:rPr>
        <w:sectPr w:rsidR="000A4974" w:rsidRPr="00ED52B8" w:rsidSect="0046560E">
          <w:headerReference w:type="first" r:id="rId15"/>
          <w:pgSz w:w="11906" w:h="16838"/>
          <w:pgMar w:top="1418" w:right="1418" w:bottom="1418" w:left="1418" w:header="709" w:footer="709" w:gutter="0"/>
          <w:pgNumType w:start="1"/>
          <w:cols w:space="708"/>
          <w:titlePg/>
          <w:docGrid w:linePitch="360"/>
        </w:sectPr>
      </w:pPr>
    </w:p>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lastRenderedPageBreak/>
        <w:t>Příloha č. 3</w:t>
      </w:r>
    </w:p>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Oprávněné osoby</w:t>
      </w:r>
    </w:p>
    <w:p w:rsidR="000A4974" w:rsidRPr="00ED52B8" w:rsidRDefault="000A4974" w:rsidP="00555A01">
      <w:pPr>
        <w:spacing w:after="120"/>
        <w:rPr>
          <w:rFonts w:ascii="Arial" w:hAnsi="Arial" w:cs="Arial"/>
          <w:b/>
        </w:rPr>
      </w:pPr>
      <w:r w:rsidRPr="00ED52B8">
        <w:rPr>
          <w:rFonts w:ascii="Arial" w:hAnsi="Arial" w:cs="Arial"/>
          <w:b/>
        </w:rPr>
        <w:t>Za Objednatele:</w:t>
      </w:r>
    </w:p>
    <w:p w:rsidR="000A4974" w:rsidRPr="00ED52B8" w:rsidRDefault="000A4974" w:rsidP="00701194">
      <w:pPr>
        <w:spacing w:after="120"/>
        <w:rPr>
          <w:rFonts w:ascii="Arial" w:hAnsi="Arial" w:cs="Arial"/>
        </w:rPr>
      </w:pPr>
      <w:r w:rsidRPr="00ED52B8">
        <w:rPr>
          <w:rFonts w:ascii="Arial" w:hAnsi="Arial" w:cs="Arial"/>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A4974" w:rsidRPr="00DC7C25" w:rsidRDefault="00DC7C25" w:rsidP="00DC7C25">
            <w:pPr>
              <w:spacing w:before="60" w:after="60" w:line="240" w:lineRule="auto"/>
              <w:rPr>
                <w:rFonts w:ascii="Arial" w:hAnsi="Arial" w:cs="Arial"/>
              </w:rPr>
            </w:pPr>
            <w:r w:rsidRPr="00DC7C25">
              <w:rPr>
                <w:rFonts w:ascii="Arial" w:hAnsi="Arial" w:cs="Arial"/>
              </w:rPr>
              <w:t>Ing. Martin Havlíček</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A4974" w:rsidRPr="00DC7C25" w:rsidRDefault="00CD0E62" w:rsidP="00CD0E62">
            <w:pPr>
              <w:spacing w:before="60" w:after="60" w:line="240" w:lineRule="auto"/>
              <w:rPr>
                <w:rFonts w:ascii="Arial" w:hAnsi="Arial" w:cs="Arial"/>
              </w:rPr>
            </w:pPr>
            <w:r w:rsidRPr="00DC7C25">
              <w:rPr>
                <w:rFonts w:ascii="Arial" w:hAnsi="Arial" w:cs="Arial"/>
              </w:rPr>
              <w:t>Těšnov 65/17, 100 00 Praha 1</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0A4974" w:rsidRPr="00DC7C25" w:rsidRDefault="00146FA9" w:rsidP="00DC7C25">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0A4974" w:rsidRPr="00DC7C25" w:rsidRDefault="00146FA9" w:rsidP="00DC7C25">
            <w:pPr>
              <w:spacing w:before="60" w:after="60" w:line="240" w:lineRule="auto"/>
              <w:rPr>
                <w:rFonts w:ascii="Arial" w:hAnsi="Arial" w:cs="Arial"/>
              </w:rPr>
            </w:pPr>
            <w:r>
              <w:rPr>
                <w:rFonts w:ascii="Arial" w:hAnsi="Arial" w:cs="Arial"/>
              </w:rPr>
              <w:t>XXXX</w:t>
            </w:r>
          </w:p>
        </w:tc>
      </w:tr>
    </w:tbl>
    <w:p w:rsidR="000A4974" w:rsidRPr="00ED52B8" w:rsidRDefault="000A4974" w:rsidP="00701194">
      <w:pPr>
        <w:spacing w:after="120"/>
        <w:rPr>
          <w:rFonts w:ascii="Arial" w:hAnsi="Arial" w:cs="Arial"/>
        </w:rPr>
      </w:pPr>
      <w:r w:rsidRPr="00ED52B8">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A4974" w:rsidRPr="004177D0" w:rsidRDefault="00DC7C25" w:rsidP="00DC7C25">
            <w:pPr>
              <w:spacing w:before="60" w:after="60" w:line="240" w:lineRule="auto"/>
              <w:rPr>
                <w:rFonts w:ascii="Arial" w:hAnsi="Arial" w:cs="Arial"/>
              </w:rPr>
            </w:pPr>
            <w:r w:rsidRPr="004177D0">
              <w:rPr>
                <w:rFonts w:ascii="Arial" w:hAnsi="Arial" w:cs="Arial"/>
              </w:rPr>
              <w:t>Ing. Luděk Novotný</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A4974" w:rsidRPr="004177D0" w:rsidRDefault="00CD0E62" w:rsidP="00CD0E62">
            <w:pPr>
              <w:spacing w:before="60" w:after="60" w:line="240" w:lineRule="auto"/>
              <w:rPr>
                <w:rFonts w:ascii="Arial" w:hAnsi="Arial" w:cs="Arial"/>
              </w:rPr>
            </w:pPr>
            <w:r w:rsidRPr="004177D0">
              <w:rPr>
                <w:rFonts w:ascii="Arial" w:hAnsi="Arial" w:cs="Arial"/>
              </w:rPr>
              <w:t>Těšnov 65/17, 100 00 Praha 1</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0A4974" w:rsidRPr="004177D0" w:rsidRDefault="00146FA9" w:rsidP="00DC7C25">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0A4974" w:rsidRPr="004177D0" w:rsidRDefault="00146FA9" w:rsidP="00DC7C25">
            <w:pPr>
              <w:spacing w:before="60" w:after="60" w:line="240" w:lineRule="auto"/>
              <w:rPr>
                <w:rFonts w:ascii="Arial" w:hAnsi="Arial" w:cs="Arial"/>
              </w:rPr>
            </w:pPr>
            <w:r>
              <w:rPr>
                <w:rFonts w:ascii="Arial" w:hAnsi="Arial" w:cs="Arial"/>
              </w:rPr>
              <w:t>XXXX</w:t>
            </w:r>
          </w:p>
        </w:tc>
      </w:tr>
    </w:tbl>
    <w:p w:rsidR="00701194" w:rsidRPr="00ED52B8" w:rsidRDefault="00701194" w:rsidP="000A4974">
      <w:pPr>
        <w:rPr>
          <w:rFonts w:ascii="Arial" w:hAnsi="Arial" w:cs="Arial"/>
          <w:b/>
        </w:rPr>
      </w:pPr>
    </w:p>
    <w:p w:rsidR="000A4974" w:rsidRPr="00ED52B8" w:rsidRDefault="000A4974" w:rsidP="00701194">
      <w:pPr>
        <w:spacing w:after="120"/>
        <w:rPr>
          <w:rFonts w:ascii="Arial" w:hAnsi="Arial" w:cs="Arial"/>
          <w:b/>
        </w:rPr>
      </w:pPr>
      <w:r w:rsidRPr="00ED52B8">
        <w:rPr>
          <w:rFonts w:ascii="Arial" w:hAnsi="Arial" w:cs="Arial"/>
          <w:b/>
        </w:rPr>
        <w:t>Za Poskytovatele:</w:t>
      </w:r>
    </w:p>
    <w:p w:rsidR="000A4974" w:rsidRPr="00ED52B8" w:rsidRDefault="000A4974" w:rsidP="00701194">
      <w:pPr>
        <w:spacing w:after="120"/>
        <w:rPr>
          <w:rFonts w:ascii="Arial" w:hAnsi="Arial" w:cs="Arial"/>
        </w:rPr>
      </w:pPr>
      <w:r w:rsidRPr="00ED52B8">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A4974" w:rsidRPr="00ED52B8" w:rsidRDefault="00D74515" w:rsidP="00E23C56">
            <w:pPr>
              <w:spacing w:before="60" w:after="60" w:line="240" w:lineRule="auto"/>
              <w:rPr>
                <w:rFonts w:ascii="Arial" w:hAnsi="Arial" w:cs="Arial"/>
              </w:rPr>
            </w:pPr>
            <w:r>
              <w:rPr>
                <w:rFonts w:ascii="Arial" w:hAnsi="Arial" w:cs="Arial"/>
                <w:b/>
              </w:rPr>
              <w:t>Ing. Miloslav Rut</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A4974" w:rsidRPr="00ED52B8" w:rsidRDefault="00D74515" w:rsidP="00E23C56">
            <w:pPr>
              <w:spacing w:before="60" w:after="60" w:line="240" w:lineRule="auto"/>
              <w:rPr>
                <w:rFonts w:ascii="Arial" w:hAnsi="Arial" w:cs="Arial"/>
              </w:rPr>
            </w:pPr>
            <w:r>
              <w:rPr>
                <w:rFonts w:ascii="Arial" w:hAnsi="Arial" w:cs="Arial"/>
              </w:rPr>
              <w:t>Olbrachtova 1980/5, 140 00 Praha 4</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0A4974" w:rsidRPr="00ED52B8" w:rsidRDefault="00146FA9" w:rsidP="00E23C56">
            <w:pPr>
              <w:spacing w:before="60" w:after="60" w:line="240" w:lineRule="auto"/>
              <w:rPr>
                <w:rFonts w:ascii="Arial" w:hAnsi="Arial" w:cs="Arial"/>
              </w:rPr>
            </w:pPr>
            <w:r>
              <w:rPr>
                <w:rFonts w:ascii="Arial" w:hAnsi="Arial" w:cs="Arial"/>
              </w:rPr>
              <w:t>XXXX</w:t>
            </w:r>
          </w:p>
        </w:tc>
      </w:tr>
    </w:tbl>
    <w:p w:rsidR="00555A01" w:rsidRPr="00ED52B8" w:rsidRDefault="00555A01" w:rsidP="00701194">
      <w:pPr>
        <w:spacing w:after="120"/>
        <w:rPr>
          <w:rFonts w:ascii="Arial" w:hAnsi="Arial" w:cs="Arial"/>
        </w:rPr>
      </w:pPr>
    </w:p>
    <w:p w:rsidR="000A4974" w:rsidRPr="00ED52B8" w:rsidRDefault="000A4974" w:rsidP="00701194">
      <w:pPr>
        <w:spacing w:after="120"/>
        <w:rPr>
          <w:rFonts w:ascii="Arial" w:hAnsi="Arial" w:cs="Arial"/>
        </w:rPr>
      </w:pPr>
      <w:r w:rsidRPr="00ED52B8">
        <w:rPr>
          <w:rFonts w:ascii="Arial" w:hAnsi="Arial" w:cs="Arial"/>
        </w:rPr>
        <w:t>ve věcech obchodních,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vAlign w:val="center"/>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vAlign w:val="center"/>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vAlign w:val="center"/>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vAlign w:val="center"/>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vAlign w:val="center"/>
          </w:tcPr>
          <w:p w:rsidR="000A4974" w:rsidRPr="00ED52B8" w:rsidRDefault="00236389" w:rsidP="00E23C56">
            <w:pPr>
              <w:spacing w:before="60" w:after="60" w:line="240" w:lineRule="auto"/>
              <w:rPr>
                <w:rFonts w:ascii="Arial" w:hAnsi="Arial" w:cs="Arial"/>
              </w:rPr>
            </w:pPr>
            <w:r>
              <w:rPr>
                <w:rFonts w:ascii="Arial" w:hAnsi="Arial" w:cs="Arial"/>
              </w:rPr>
              <w:t>--</w:t>
            </w:r>
          </w:p>
        </w:tc>
      </w:tr>
    </w:tbl>
    <w:p w:rsidR="000A4974" w:rsidRPr="00ED52B8" w:rsidRDefault="000A4974" w:rsidP="00701194">
      <w:pPr>
        <w:pStyle w:val="RLdajeosmluvnstran0"/>
        <w:rPr>
          <w:rFonts w:ascii="Arial" w:hAnsi="Arial" w:cs="Arial"/>
          <w:b/>
          <w:i/>
          <w:szCs w:val="22"/>
        </w:rPr>
      </w:pPr>
    </w:p>
    <w:p w:rsidR="000A4974" w:rsidRPr="00ED52B8" w:rsidRDefault="000A4974" w:rsidP="000A4974">
      <w:pPr>
        <w:pStyle w:val="RLProhlensmluvnchstran"/>
        <w:rPr>
          <w:rFonts w:ascii="Arial" w:hAnsi="Arial" w:cs="Arial"/>
          <w:sz w:val="22"/>
          <w:szCs w:val="22"/>
        </w:rPr>
        <w:sectPr w:rsidR="000A4974" w:rsidRPr="00ED52B8" w:rsidSect="00A225D6">
          <w:headerReference w:type="default" r:id="rId16"/>
          <w:pgSz w:w="11906" w:h="16838"/>
          <w:pgMar w:top="1418" w:right="1418" w:bottom="1418" w:left="1418" w:header="709" w:footer="709" w:gutter="0"/>
          <w:pgNumType w:start="1"/>
          <w:cols w:space="708"/>
          <w:docGrid w:linePitch="360"/>
        </w:sectPr>
      </w:pPr>
    </w:p>
    <w:p w:rsidR="000A4974" w:rsidRPr="00ED52B8" w:rsidRDefault="000A4974" w:rsidP="000A4974">
      <w:pPr>
        <w:pStyle w:val="RLProhlensmluvnchstran"/>
        <w:rPr>
          <w:rFonts w:ascii="Arial" w:hAnsi="Arial" w:cs="Arial"/>
          <w:sz w:val="22"/>
          <w:szCs w:val="22"/>
        </w:rPr>
      </w:pPr>
      <w:bookmarkStart w:id="71" w:name="Annex04"/>
      <w:r w:rsidRPr="00ED52B8">
        <w:rPr>
          <w:rFonts w:ascii="Arial" w:hAnsi="Arial" w:cs="Arial"/>
          <w:sz w:val="22"/>
          <w:szCs w:val="22"/>
        </w:rPr>
        <w:lastRenderedPageBreak/>
        <w:t>Příloha č. 4</w:t>
      </w:r>
    </w:p>
    <w:bookmarkEnd w:id="71"/>
    <w:p w:rsidR="000A4974" w:rsidRPr="00ED52B8" w:rsidRDefault="000A4974" w:rsidP="000A4974">
      <w:pPr>
        <w:pStyle w:val="RLProhlensmluvnchstran"/>
        <w:rPr>
          <w:rFonts w:ascii="Arial" w:hAnsi="Arial" w:cs="Arial"/>
          <w:sz w:val="22"/>
          <w:szCs w:val="22"/>
        </w:rPr>
      </w:pPr>
      <w:r w:rsidRPr="00ED52B8">
        <w:rPr>
          <w:rFonts w:ascii="Arial" w:hAnsi="Arial" w:cs="Arial"/>
          <w:sz w:val="22"/>
          <w:szCs w:val="22"/>
        </w:rPr>
        <w:t>Seznam subdodavatelů</w:t>
      </w:r>
    </w:p>
    <w:p w:rsidR="000A4974" w:rsidRPr="00ED52B8" w:rsidRDefault="000A4974" w:rsidP="000A4974">
      <w:pPr>
        <w:rPr>
          <w:rFonts w:ascii="Arial" w:hAnsi="Arial" w:cs="Arial"/>
          <w:b/>
        </w:rPr>
      </w:pPr>
    </w:p>
    <w:p w:rsidR="000A4974" w:rsidRPr="00ED52B8" w:rsidRDefault="000A4974" w:rsidP="000A4974">
      <w:pPr>
        <w:rPr>
          <w:rFonts w:ascii="Arial" w:hAnsi="Arial" w:cs="Arial"/>
          <w:b/>
        </w:rPr>
      </w:pPr>
      <w:r w:rsidRPr="00ED52B8">
        <w:rPr>
          <w:rFonts w:ascii="Arial" w:hAnsi="Arial" w:cs="Arial"/>
          <w:b/>
        </w:rPr>
        <w:t xml:space="preserve">1/ </w:t>
      </w:r>
    </w:p>
    <w:p w:rsidR="000A4974" w:rsidRPr="00ED52B8" w:rsidRDefault="000A4974" w:rsidP="000A4974">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sidR="00BC1BA2">
        <w:rPr>
          <w:rFonts w:ascii="Arial" w:hAnsi="Arial" w:cs="Arial"/>
          <w:snapToGrid w:val="0"/>
        </w:rPr>
        <w:t>PV-Agri s.r.o.</w:t>
      </w:r>
    </w:p>
    <w:p w:rsidR="000A4974" w:rsidRPr="00ED52B8" w:rsidRDefault="000A4974" w:rsidP="000A4974">
      <w:pPr>
        <w:tabs>
          <w:tab w:val="left" w:pos="2340"/>
        </w:tabs>
        <w:rPr>
          <w:rFonts w:ascii="Arial" w:hAnsi="Arial" w:cs="Arial"/>
        </w:rPr>
      </w:pPr>
      <w:r w:rsidRPr="00ED52B8">
        <w:rPr>
          <w:rFonts w:ascii="Arial" w:hAnsi="Arial" w:cs="Arial"/>
          <w:b/>
        </w:rPr>
        <w:t>Sídlo:</w:t>
      </w:r>
      <w:r w:rsidRPr="00ED52B8">
        <w:rPr>
          <w:rFonts w:ascii="Arial" w:hAnsi="Arial" w:cs="Arial"/>
        </w:rPr>
        <w:tab/>
      </w:r>
      <w:r w:rsidR="00BC1BA2">
        <w:rPr>
          <w:rFonts w:ascii="Arial" w:hAnsi="Arial" w:cs="Arial"/>
          <w:snapToGrid w:val="0"/>
        </w:rPr>
        <w:t>Soběslavice 62, PSČ 463 45</w:t>
      </w:r>
    </w:p>
    <w:p w:rsidR="000A4974" w:rsidRPr="00ED52B8" w:rsidRDefault="000A4974" w:rsidP="000A4974">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00BC1BA2">
        <w:rPr>
          <w:rFonts w:ascii="Arial" w:hAnsi="Arial" w:cs="Arial"/>
          <w:snapToGrid w:val="0"/>
        </w:rPr>
        <w:t>s.r.o.</w:t>
      </w:r>
    </w:p>
    <w:p w:rsidR="000A4974" w:rsidRPr="00ED52B8" w:rsidRDefault="000A4974" w:rsidP="000A4974">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00BC1BA2">
        <w:rPr>
          <w:rFonts w:ascii="Arial" w:hAnsi="Arial" w:cs="Arial"/>
          <w:snapToGrid w:val="0"/>
        </w:rPr>
        <w:t>287 19 239</w:t>
      </w:r>
    </w:p>
    <w:p w:rsidR="000A4974" w:rsidRPr="00ED52B8" w:rsidRDefault="000A4974" w:rsidP="000A4974">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r w:rsidR="00BC1BA2">
        <w:rPr>
          <w:rFonts w:ascii="Calibri" w:hAnsi="Calibri" w:cs="Calibri"/>
        </w:rPr>
        <w:t>Dle konkrétních požadavků a odsouhlaseného plnění</w:t>
      </w:r>
    </w:p>
    <w:p w:rsidR="000A4974" w:rsidRPr="00ED52B8" w:rsidRDefault="000A4974" w:rsidP="000A4974">
      <w:pPr>
        <w:rPr>
          <w:rFonts w:ascii="Arial" w:hAnsi="Arial" w:cs="Arial"/>
          <w:b/>
        </w:rPr>
      </w:pPr>
    </w:p>
    <w:p w:rsidR="000A4974" w:rsidRPr="00ED52B8" w:rsidRDefault="000A4974" w:rsidP="000A4974">
      <w:pPr>
        <w:tabs>
          <w:tab w:val="left" w:pos="2340"/>
        </w:tabs>
        <w:rPr>
          <w:rFonts w:ascii="Arial" w:hAnsi="Arial" w:cs="Arial"/>
        </w:rPr>
      </w:pPr>
    </w:p>
    <w:p w:rsidR="000A4974" w:rsidRPr="00ED52B8" w:rsidRDefault="000A4974" w:rsidP="000A4974">
      <w:pPr>
        <w:pStyle w:val="RLProhlensmluvnchstran"/>
        <w:rPr>
          <w:rFonts w:ascii="Arial" w:hAnsi="Arial" w:cs="Arial"/>
          <w:sz w:val="22"/>
          <w:szCs w:val="22"/>
        </w:rPr>
      </w:pPr>
    </w:p>
    <w:p w:rsidR="000A4974" w:rsidRPr="00ED52B8" w:rsidRDefault="000A4974" w:rsidP="000A4974">
      <w:pPr>
        <w:pStyle w:val="RLProhlensmluvnchstran"/>
        <w:rPr>
          <w:rFonts w:ascii="Arial" w:hAnsi="Arial" w:cs="Arial"/>
          <w:sz w:val="22"/>
          <w:szCs w:val="22"/>
        </w:rPr>
      </w:pPr>
    </w:p>
    <w:p w:rsidR="000A4974" w:rsidRPr="00ED52B8" w:rsidRDefault="000A4974" w:rsidP="000A4974">
      <w:pPr>
        <w:pStyle w:val="RLProhlensmluvnchstran"/>
        <w:rPr>
          <w:rFonts w:ascii="Arial" w:hAnsi="Arial" w:cs="Arial"/>
          <w:sz w:val="22"/>
          <w:szCs w:val="22"/>
        </w:rPr>
        <w:sectPr w:rsidR="000A4974" w:rsidRPr="00ED52B8" w:rsidSect="00A225D6">
          <w:headerReference w:type="default" r:id="rId17"/>
          <w:pgSz w:w="11906" w:h="16838"/>
          <w:pgMar w:top="1418" w:right="1418" w:bottom="1418" w:left="1418" w:header="709" w:footer="709" w:gutter="0"/>
          <w:pgNumType w:start="1"/>
          <w:cols w:space="708"/>
          <w:docGrid w:linePitch="360"/>
        </w:sectPr>
      </w:pPr>
    </w:p>
    <w:p w:rsidR="000A4974" w:rsidRPr="00ED52B8" w:rsidRDefault="000A4974" w:rsidP="000A4974">
      <w:pPr>
        <w:pStyle w:val="RLProhlensmluvnchstran"/>
        <w:rPr>
          <w:rFonts w:ascii="Arial" w:hAnsi="Arial" w:cs="Arial"/>
          <w:sz w:val="22"/>
          <w:szCs w:val="22"/>
        </w:rPr>
      </w:pPr>
      <w:bookmarkStart w:id="72" w:name="Annex05"/>
      <w:r w:rsidRPr="00ED52B8">
        <w:rPr>
          <w:rFonts w:ascii="Arial" w:hAnsi="Arial" w:cs="Arial"/>
          <w:sz w:val="22"/>
          <w:szCs w:val="22"/>
        </w:rPr>
        <w:lastRenderedPageBreak/>
        <w:t>Příloha č. 5</w:t>
      </w:r>
    </w:p>
    <w:bookmarkEnd w:id="72"/>
    <w:p w:rsidR="000A4974" w:rsidRPr="00ED52B8" w:rsidRDefault="000A4974" w:rsidP="000A4974">
      <w:pPr>
        <w:spacing w:after="0" w:line="240" w:lineRule="auto"/>
        <w:jc w:val="center"/>
        <w:rPr>
          <w:rFonts w:ascii="Arial" w:hAnsi="Arial" w:cs="Arial"/>
          <w:b/>
        </w:rPr>
      </w:pPr>
      <w:r w:rsidRPr="00ED52B8">
        <w:rPr>
          <w:rFonts w:ascii="Arial" w:hAnsi="Arial" w:cs="Arial"/>
          <w:b/>
        </w:rPr>
        <w:t>Realizační tým Poskytovatele</w:t>
      </w:r>
    </w:p>
    <w:p w:rsidR="000A4974" w:rsidRPr="00ED52B8" w:rsidRDefault="000A4974" w:rsidP="000A4974">
      <w:pPr>
        <w:spacing w:after="0" w:line="240" w:lineRule="auto"/>
        <w:jc w:val="center"/>
        <w:rPr>
          <w:rFonts w:ascii="Arial" w:hAnsi="Arial" w:cs="Arial"/>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8549" w:type="dxa"/>
            <w:gridSpan w:val="2"/>
            <w:shd w:val="clear" w:color="auto" w:fill="B2BC00"/>
            <w:vAlign w:val="center"/>
          </w:tcPr>
          <w:p w:rsidR="000A4974" w:rsidRPr="00ED52B8" w:rsidRDefault="000A4974" w:rsidP="00E23C56">
            <w:pPr>
              <w:spacing w:before="60" w:after="60" w:line="240" w:lineRule="auto"/>
              <w:rPr>
                <w:rFonts w:ascii="Arial" w:hAnsi="Arial" w:cs="Arial"/>
                <w:b/>
                <w:bCs/>
                <w:highlight w:val="green"/>
              </w:rPr>
            </w:pPr>
            <w:r w:rsidRPr="00ED52B8">
              <w:rPr>
                <w:rFonts w:ascii="Arial" w:hAnsi="Arial" w:cs="Arial"/>
                <w:b/>
              </w:rPr>
              <w:t>Specialista na zemědělskou politiku - analytik</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0A4974" w:rsidRPr="00ED52B8" w:rsidRDefault="005F0148" w:rsidP="00E23C56">
            <w:pPr>
              <w:spacing w:before="60" w:after="60" w:line="240" w:lineRule="auto"/>
              <w:rPr>
                <w:rFonts w:ascii="Arial" w:hAnsi="Arial" w:cs="Arial"/>
              </w:rPr>
            </w:pPr>
            <w:r>
              <w:rPr>
                <w:rFonts w:ascii="Arial" w:hAnsi="Arial" w:cs="Arial"/>
                <w:snapToGrid w:val="0"/>
              </w:rPr>
              <w:t>Soběslavice 62, PSČ 463 45</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0A4974" w:rsidRPr="00ED52B8" w:rsidRDefault="005F0148" w:rsidP="00E23C56">
            <w:pPr>
              <w:spacing w:before="60" w:after="60" w:line="240" w:lineRule="auto"/>
              <w:rPr>
                <w:rFonts w:ascii="Arial" w:hAnsi="Arial" w:cs="Arial"/>
              </w:rPr>
            </w:pPr>
            <w:r>
              <w:rPr>
                <w:rFonts w:ascii="Arial" w:hAnsi="Arial" w:cs="Arial"/>
                <w:snapToGrid w:val="0"/>
              </w:rPr>
              <w:t>---</w:t>
            </w:r>
          </w:p>
        </w:tc>
      </w:tr>
    </w:tbl>
    <w:p w:rsidR="000A4974" w:rsidRPr="00ED52B8" w:rsidRDefault="000A4974" w:rsidP="000A4974">
      <w:pPr>
        <w:rPr>
          <w:rFonts w:ascii="Arial" w:hAnsi="Arial" w:cs="Arial"/>
          <w:b/>
          <w:highlight w:val="yellow"/>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A4974" w:rsidRPr="00ED52B8" w:rsidTr="00E23C56">
        <w:tc>
          <w:tcPr>
            <w:tcW w:w="8549" w:type="dxa"/>
            <w:gridSpan w:val="2"/>
            <w:shd w:val="clear" w:color="auto" w:fill="B2BC00"/>
            <w:vAlign w:val="center"/>
          </w:tcPr>
          <w:p w:rsidR="000A4974" w:rsidRPr="00ED52B8" w:rsidRDefault="000A4974" w:rsidP="00E23C56">
            <w:pPr>
              <w:spacing w:before="60" w:after="60" w:line="240" w:lineRule="auto"/>
              <w:rPr>
                <w:rFonts w:ascii="Arial" w:hAnsi="Arial" w:cs="Arial"/>
                <w:b/>
                <w:bCs/>
                <w:highlight w:val="green"/>
              </w:rPr>
            </w:pPr>
            <w:r w:rsidRPr="00ED52B8">
              <w:rPr>
                <w:rFonts w:ascii="Arial" w:hAnsi="Arial" w:cs="Arial"/>
                <w:b/>
              </w:rPr>
              <w:t>Specialista na zemědělskou politiku - metodik</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Jméno a příjmení</w:t>
            </w:r>
          </w:p>
        </w:tc>
        <w:tc>
          <w:tcPr>
            <w:tcW w:w="6343" w:type="dxa"/>
            <w:shd w:val="clear" w:color="auto" w:fill="auto"/>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Adresa</w:t>
            </w:r>
          </w:p>
        </w:tc>
        <w:tc>
          <w:tcPr>
            <w:tcW w:w="6343" w:type="dxa"/>
            <w:shd w:val="clear" w:color="auto" w:fill="auto"/>
          </w:tcPr>
          <w:p w:rsidR="000A4974" w:rsidRPr="00ED52B8" w:rsidRDefault="00F00F0B" w:rsidP="00E23C56">
            <w:pPr>
              <w:spacing w:before="60" w:after="60" w:line="240" w:lineRule="auto"/>
              <w:rPr>
                <w:rFonts w:ascii="Arial" w:hAnsi="Arial" w:cs="Arial"/>
              </w:rPr>
            </w:pPr>
            <w:r>
              <w:rPr>
                <w:rFonts w:ascii="Arial" w:hAnsi="Arial" w:cs="Arial"/>
                <w:snapToGrid w:val="0"/>
              </w:rPr>
              <w:t>Soběslavice 62, PSČ 463 45</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E-mail</w:t>
            </w:r>
          </w:p>
        </w:tc>
        <w:tc>
          <w:tcPr>
            <w:tcW w:w="6343" w:type="dxa"/>
            <w:shd w:val="clear" w:color="auto" w:fill="auto"/>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Telefon</w:t>
            </w:r>
          </w:p>
        </w:tc>
        <w:tc>
          <w:tcPr>
            <w:tcW w:w="6343" w:type="dxa"/>
            <w:shd w:val="clear" w:color="auto" w:fill="auto"/>
          </w:tcPr>
          <w:p w:rsidR="000A4974" w:rsidRPr="00ED52B8" w:rsidRDefault="00146FA9" w:rsidP="00E23C56">
            <w:pPr>
              <w:spacing w:before="60" w:after="60" w:line="240" w:lineRule="auto"/>
              <w:rPr>
                <w:rFonts w:ascii="Arial" w:hAnsi="Arial" w:cs="Arial"/>
              </w:rPr>
            </w:pPr>
            <w:r>
              <w:rPr>
                <w:rFonts w:ascii="Arial" w:hAnsi="Arial" w:cs="Arial"/>
              </w:rPr>
              <w:t>XXXX</w:t>
            </w:r>
          </w:p>
        </w:tc>
      </w:tr>
      <w:tr w:rsidR="000A4974" w:rsidRPr="00ED52B8" w:rsidTr="00E23C56">
        <w:tc>
          <w:tcPr>
            <w:tcW w:w="2206" w:type="dxa"/>
            <w:shd w:val="clear" w:color="auto" w:fill="D9D9D9" w:themeFill="background1" w:themeFillShade="D9"/>
            <w:vAlign w:val="center"/>
          </w:tcPr>
          <w:p w:rsidR="000A4974" w:rsidRPr="00ED52B8" w:rsidRDefault="000A4974" w:rsidP="00E23C56">
            <w:pPr>
              <w:spacing w:before="60" w:after="60" w:line="240" w:lineRule="auto"/>
              <w:rPr>
                <w:rFonts w:ascii="Arial" w:hAnsi="Arial" w:cs="Arial"/>
              </w:rPr>
            </w:pPr>
            <w:r w:rsidRPr="00ED52B8">
              <w:rPr>
                <w:rFonts w:ascii="Arial" w:hAnsi="Arial" w:cs="Arial"/>
              </w:rPr>
              <w:t>Fax</w:t>
            </w:r>
          </w:p>
        </w:tc>
        <w:tc>
          <w:tcPr>
            <w:tcW w:w="6343" w:type="dxa"/>
            <w:shd w:val="clear" w:color="auto" w:fill="auto"/>
          </w:tcPr>
          <w:p w:rsidR="000A4974" w:rsidRPr="00ED52B8" w:rsidRDefault="00F00F0B" w:rsidP="00E23C56">
            <w:pPr>
              <w:spacing w:before="60" w:after="60" w:line="240" w:lineRule="auto"/>
              <w:rPr>
                <w:rFonts w:ascii="Arial" w:hAnsi="Arial" w:cs="Arial"/>
              </w:rPr>
            </w:pPr>
            <w:r>
              <w:rPr>
                <w:rFonts w:ascii="Arial" w:hAnsi="Arial" w:cs="Arial"/>
                <w:snapToGrid w:val="0"/>
              </w:rPr>
              <w:t>---</w:t>
            </w:r>
          </w:p>
        </w:tc>
      </w:tr>
    </w:tbl>
    <w:p w:rsidR="000A4974" w:rsidRPr="00ED52B8" w:rsidRDefault="000A4974" w:rsidP="000A4974">
      <w:pPr>
        <w:pStyle w:val="RLProhlensmluvnchstran"/>
        <w:jc w:val="left"/>
        <w:rPr>
          <w:rFonts w:ascii="Arial" w:hAnsi="Arial" w:cs="Arial"/>
          <w:i/>
          <w:sz w:val="22"/>
          <w:szCs w:val="22"/>
        </w:rPr>
      </w:pPr>
    </w:p>
    <w:p w:rsidR="000A4974" w:rsidRPr="00ED52B8" w:rsidRDefault="000A4974" w:rsidP="000A4974">
      <w:pPr>
        <w:spacing w:after="0"/>
        <w:rPr>
          <w:rFonts w:ascii="Arial" w:hAnsi="Arial" w:cs="Arial"/>
        </w:rPr>
      </w:pPr>
    </w:p>
    <w:p w:rsidR="009A68C4" w:rsidRDefault="009A68C4" w:rsidP="000A4974">
      <w:pPr>
        <w:spacing w:after="0"/>
        <w:rPr>
          <w:rFonts w:ascii="Arial" w:hAnsi="Arial" w:cs="Arial"/>
        </w:rPr>
        <w:sectPr w:rsidR="009A68C4" w:rsidSect="00DC3D7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1"/>
          <w:cols w:space="708"/>
          <w:docGrid w:linePitch="360"/>
        </w:sectPr>
      </w:pPr>
    </w:p>
    <w:p w:rsidR="006D0D36" w:rsidRPr="00D87020" w:rsidRDefault="002D38F0" w:rsidP="00D87020">
      <w:pPr>
        <w:spacing w:after="0"/>
        <w:jc w:val="center"/>
        <w:rPr>
          <w:rFonts w:ascii="Arial" w:hAnsi="Arial" w:cs="Arial"/>
          <w:b/>
        </w:rPr>
      </w:pPr>
      <w:r w:rsidRPr="00D87020">
        <w:rPr>
          <w:rFonts w:ascii="Arial" w:hAnsi="Arial" w:cs="Arial"/>
          <w:b/>
        </w:rPr>
        <w:lastRenderedPageBreak/>
        <w:t>Příloha č. 6</w:t>
      </w:r>
    </w:p>
    <w:p w:rsidR="006D0D36" w:rsidRDefault="002D38F0" w:rsidP="00D87020">
      <w:pPr>
        <w:spacing w:after="0"/>
        <w:jc w:val="center"/>
        <w:rPr>
          <w:rFonts w:ascii="Arial" w:hAnsi="Arial" w:cs="Arial"/>
          <w:b/>
        </w:rPr>
      </w:pPr>
      <w:r w:rsidRPr="00D87020">
        <w:rPr>
          <w:rFonts w:ascii="Arial" w:hAnsi="Arial" w:cs="Arial"/>
          <w:b/>
        </w:rPr>
        <w:t>Vzor Prováděcí smlouvy</w:t>
      </w:r>
    </w:p>
    <w:p w:rsidR="006D0D36" w:rsidRDefault="006D0D36" w:rsidP="00D87020">
      <w:pPr>
        <w:spacing w:after="0"/>
        <w:jc w:val="center"/>
        <w:rPr>
          <w:rFonts w:ascii="Arial" w:hAnsi="Arial" w:cs="Arial"/>
        </w:rPr>
      </w:pPr>
    </w:p>
    <w:p w:rsidR="00DB071A" w:rsidRPr="00ED52B8" w:rsidRDefault="00DB071A" w:rsidP="00DB071A">
      <w:pPr>
        <w:pStyle w:val="RLNzevsmlouvy"/>
        <w:spacing w:after="120"/>
        <w:rPr>
          <w:rFonts w:ascii="Arial" w:hAnsi="Arial"/>
        </w:rPr>
      </w:pPr>
      <w:r>
        <w:rPr>
          <w:rFonts w:ascii="Arial" w:hAnsi="Arial"/>
        </w:rPr>
        <w:t>Prováděcí</w:t>
      </w:r>
      <w:r w:rsidRPr="00ED52B8">
        <w:rPr>
          <w:rFonts w:ascii="Arial" w:hAnsi="Arial"/>
        </w:rPr>
        <w:t xml:space="preserve"> SMLOUVA</w:t>
      </w:r>
    </w:p>
    <w:p w:rsidR="00DB071A" w:rsidRPr="00ED52B8" w:rsidRDefault="00DB071A" w:rsidP="00DB071A">
      <w:pPr>
        <w:pStyle w:val="RLNzevsmlouvy"/>
        <w:spacing w:after="120"/>
        <w:rPr>
          <w:rFonts w:ascii="Arial" w:hAnsi="Arial"/>
        </w:rPr>
      </w:pPr>
      <w:r w:rsidRPr="00ED52B8">
        <w:rPr>
          <w:rFonts w:ascii="Arial" w:hAnsi="Arial"/>
        </w:rPr>
        <w:t xml:space="preserve">OUTSOURCING PROFESIONÁLNÍCH ODBORNÝCH SLUŽEB ICT </w:t>
      </w:r>
    </w:p>
    <w:p w:rsidR="00DB071A" w:rsidRPr="00ED52B8" w:rsidRDefault="00D8016B" w:rsidP="00DB071A">
      <w:pPr>
        <w:pStyle w:val="RLNzevsmlouvy"/>
        <w:spacing w:after="120"/>
        <w:rPr>
          <w:rFonts w:ascii="Arial" w:hAnsi="Arial"/>
        </w:rPr>
      </w:pPr>
      <w:r>
        <w:rPr>
          <w:rFonts w:ascii="Arial" w:hAnsi="Arial"/>
        </w:rPr>
        <w:t xml:space="preserve">- </w:t>
      </w:r>
      <w:r w:rsidR="00DB071A" w:rsidRPr="00ED52B8">
        <w:rPr>
          <w:rFonts w:ascii="Arial" w:hAnsi="Arial"/>
        </w:rPr>
        <w:t>Zemědělská politika</w:t>
      </w:r>
    </w:p>
    <w:p w:rsidR="00DB071A" w:rsidRPr="00ED52B8" w:rsidRDefault="00DB071A" w:rsidP="00DB071A">
      <w:pPr>
        <w:rPr>
          <w:rFonts w:ascii="Arial" w:hAnsi="Arial" w:cs="Arial"/>
        </w:rPr>
      </w:pP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Smluvní strany:</w:t>
      </w:r>
    </w:p>
    <w:p w:rsidR="00DB071A" w:rsidRPr="008363CC" w:rsidRDefault="00DB071A" w:rsidP="00DB071A">
      <w:pPr>
        <w:pStyle w:val="RLdajeosmluvnstran"/>
        <w:spacing w:before="120" w:after="0" w:line="320" w:lineRule="atLeast"/>
        <w:rPr>
          <w:rFonts w:ascii="Arial" w:hAnsi="Arial" w:cs="Arial"/>
          <w:szCs w:val="22"/>
        </w:rPr>
      </w:pPr>
    </w:p>
    <w:p w:rsidR="00DB071A" w:rsidRPr="00FE799A" w:rsidRDefault="00DB071A" w:rsidP="00DB071A">
      <w:pPr>
        <w:pStyle w:val="RLdajeosmluvnstran"/>
        <w:spacing w:before="120" w:after="0" w:line="320" w:lineRule="atLeast"/>
        <w:rPr>
          <w:rFonts w:ascii="Arial" w:hAnsi="Arial" w:cs="Arial"/>
          <w:b/>
          <w:szCs w:val="22"/>
        </w:rPr>
      </w:pPr>
      <w:r w:rsidRPr="00FE799A">
        <w:rPr>
          <w:rFonts w:ascii="Arial" w:hAnsi="Arial" w:cs="Arial"/>
          <w:b/>
          <w:szCs w:val="22"/>
        </w:rPr>
        <w:t>Česká republika – Ministerstvo zemědělství</w:t>
      </w:r>
    </w:p>
    <w:p w:rsidR="00DB071A" w:rsidRPr="00C973C9" w:rsidRDefault="00DB071A" w:rsidP="00DB071A">
      <w:pPr>
        <w:pStyle w:val="RLdajeosmluvnstran"/>
        <w:spacing w:before="120" w:after="0" w:line="320" w:lineRule="atLeast"/>
        <w:rPr>
          <w:rFonts w:ascii="Arial" w:hAnsi="Arial" w:cs="Arial"/>
          <w:szCs w:val="22"/>
        </w:rPr>
      </w:pPr>
      <w:r w:rsidRPr="003769E5">
        <w:rPr>
          <w:rFonts w:ascii="Arial" w:hAnsi="Arial" w:cs="Arial"/>
          <w:szCs w:val="22"/>
        </w:rPr>
        <w:t>se sídlem: Těšnov 65/17, 110 00 Praha 1 – Nové Město</w:t>
      </w:r>
    </w:p>
    <w:p w:rsidR="00DB071A" w:rsidRPr="008775E2" w:rsidRDefault="00DB071A" w:rsidP="00DB071A">
      <w:pPr>
        <w:pStyle w:val="RLdajeosmluvnstran"/>
        <w:spacing w:before="120" w:after="0" w:line="320" w:lineRule="atLeast"/>
        <w:rPr>
          <w:rFonts w:ascii="Arial" w:hAnsi="Arial" w:cs="Arial"/>
          <w:szCs w:val="22"/>
        </w:rPr>
      </w:pPr>
      <w:r w:rsidRPr="008775E2">
        <w:rPr>
          <w:rFonts w:ascii="Arial" w:hAnsi="Arial" w:cs="Arial"/>
          <w:szCs w:val="22"/>
        </w:rPr>
        <w:t>IČ: 00020478</w:t>
      </w:r>
      <w:r w:rsidR="00CD0E62">
        <w:rPr>
          <w:rFonts w:ascii="Arial" w:hAnsi="Arial" w:cs="Arial"/>
          <w:szCs w:val="22"/>
        </w:rPr>
        <w:t>, není plátce DPH</w:t>
      </w:r>
    </w:p>
    <w:p w:rsidR="00DB071A" w:rsidRPr="00971381" w:rsidRDefault="00DB071A" w:rsidP="00DB071A">
      <w:pPr>
        <w:pStyle w:val="RLdajeosmluvnstran"/>
        <w:spacing w:before="120" w:after="0" w:line="320" w:lineRule="atLeast"/>
        <w:rPr>
          <w:rFonts w:ascii="Arial" w:hAnsi="Arial" w:cs="Arial"/>
          <w:szCs w:val="22"/>
        </w:rPr>
      </w:pPr>
      <w:r w:rsidRPr="00971381">
        <w:rPr>
          <w:rFonts w:ascii="Arial" w:hAnsi="Arial" w:cs="Arial"/>
          <w:szCs w:val="22"/>
        </w:rPr>
        <w:t xml:space="preserve">bankovní spojení: Česká národní banka, číslo účtu: </w:t>
      </w:r>
      <w:r w:rsidR="00146FA9">
        <w:rPr>
          <w:rFonts w:ascii="Arial" w:hAnsi="Arial" w:cs="Arial"/>
        </w:rPr>
        <w:t>XXXX</w:t>
      </w:r>
    </w:p>
    <w:p w:rsidR="00DB071A" w:rsidRPr="00412BF0" w:rsidRDefault="00DB071A" w:rsidP="00DB071A">
      <w:pPr>
        <w:pStyle w:val="RLdajeosmluvnstran"/>
        <w:spacing w:before="120" w:after="0" w:line="320" w:lineRule="atLeast"/>
        <w:rPr>
          <w:rFonts w:ascii="Arial" w:hAnsi="Arial" w:cs="Arial"/>
          <w:szCs w:val="22"/>
        </w:rPr>
      </w:pPr>
      <w:r w:rsidRPr="00971381">
        <w:rPr>
          <w:rFonts w:ascii="Arial" w:hAnsi="Arial" w:cs="Arial"/>
          <w:szCs w:val="22"/>
        </w:rPr>
        <w:t xml:space="preserve">zastoupená: </w:t>
      </w:r>
      <w:r w:rsidR="00020D9F">
        <w:rPr>
          <w:rFonts w:ascii="Arial" w:hAnsi="Arial" w:cs="Arial"/>
          <w:szCs w:val="22"/>
        </w:rPr>
        <w:t>Davidem Šetinou, ředitelem odboru správy centrálních informačních systémů a kybernetické bezpečnosti</w:t>
      </w:r>
    </w:p>
    <w:p w:rsidR="00DB071A" w:rsidRPr="00F34500" w:rsidRDefault="00DB071A" w:rsidP="00DB071A">
      <w:pPr>
        <w:pStyle w:val="RLdajeosmluvnstran"/>
        <w:spacing w:before="120" w:after="0" w:line="320" w:lineRule="atLeast"/>
        <w:rPr>
          <w:rFonts w:ascii="Arial" w:hAnsi="Arial" w:cs="Arial"/>
          <w:szCs w:val="22"/>
        </w:rPr>
      </w:pPr>
      <w:r w:rsidRPr="00412BF0">
        <w:rPr>
          <w:rFonts w:ascii="Arial" w:hAnsi="Arial" w:cs="Arial"/>
          <w:szCs w:val="22"/>
        </w:rPr>
        <w:t>(dále jen „</w:t>
      </w:r>
      <w:r w:rsidRPr="00F34500">
        <w:rPr>
          <w:rFonts w:ascii="Arial" w:hAnsi="Arial" w:cs="Arial"/>
          <w:b/>
          <w:szCs w:val="22"/>
        </w:rPr>
        <w:t>Objednatel</w:t>
      </w:r>
      <w:r w:rsidRPr="00F34500">
        <w:rPr>
          <w:rFonts w:ascii="Arial" w:hAnsi="Arial" w:cs="Arial"/>
          <w:szCs w:val="22"/>
        </w:rPr>
        <w:t>“)</w:t>
      </w:r>
    </w:p>
    <w:p w:rsidR="00FC5850" w:rsidRDefault="00FC5850" w:rsidP="00FC5850">
      <w:pPr>
        <w:pStyle w:val="RLdajeosmluvnstran"/>
        <w:spacing w:before="120" w:after="0" w:line="320" w:lineRule="exact"/>
        <w:rPr>
          <w:rFonts w:ascii="Arial" w:hAnsi="Arial" w:cs="Arial"/>
          <w:i/>
        </w:rPr>
      </w:pPr>
      <w:r>
        <w:rPr>
          <w:rFonts w:ascii="Arial" w:hAnsi="Arial" w:cs="Arial"/>
          <w:i/>
        </w:rPr>
        <w:t xml:space="preserve">číslo smlouvy Objednatele: </w:t>
      </w:r>
      <w:r>
        <w:rPr>
          <w:rFonts w:ascii="Arial" w:hAnsi="Arial" w:cs="Arial"/>
          <w:highlight w:val="cyan"/>
        </w:rPr>
        <w:t>[DOPLNÍ ZADAVATEL]</w:t>
      </w:r>
      <w:r>
        <w:rPr>
          <w:rFonts w:ascii="Arial" w:hAnsi="Arial" w:cs="Arial"/>
        </w:rPr>
        <w:t xml:space="preserve"> </w:t>
      </w:r>
      <w:r>
        <w:rPr>
          <w:rFonts w:ascii="Arial" w:hAnsi="Arial" w:cs="Arial"/>
          <w:i/>
        </w:rPr>
        <w:t xml:space="preserve">číslo sml. DMS </w:t>
      </w:r>
      <w:r>
        <w:rPr>
          <w:rFonts w:ascii="Arial" w:hAnsi="Arial" w:cs="Arial"/>
          <w:highlight w:val="cyan"/>
        </w:rPr>
        <w:t>[DOPLNÍ ZADAVATEL]</w:t>
      </w:r>
    </w:p>
    <w:p w:rsidR="00DB071A" w:rsidRDefault="00DB071A" w:rsidP="00DB071A">
      <w:pPr>
        <w:spacing w:before="120" w:after="0" w:line="320" w:lineRule="atLeast"/>
        <w:jc w:val="center"/>
        <w:rPr>
          <w:rFonts w:ascii="Arial" w:hAnsi="Arial" w:cs="Arial"/>
        </w:rPr>
      </w:pPr>
    </w:p>
    <w:p w:rsidR="006327D1" w:rsidRPr="008363CC" w:rsidRDefault="006327D1" w:rsidP="00DB071A">
      <w:pPr>
        <w:spacing w:before="120" w:after="0" w:line="320" w:lineRule="atLeast"/>
        <w:jc w:val="center"/>
        <w:rPr>
          <w:rFonts w:ascii="Arial" w:hAnsi="Arial" w:cs="Arial"/>
        </w:rPr>
      </w:pPr>
    </w:p>
    <w:p w:rsidR="00DB071A" w:rsidRPr="008363CC" w:rsidRDefault="00DB071A" w:rsidP="00DB071A">
      <w:pPr>
        <w:spacing w:before="120" w:after="0" w:line="320" w:lineRule="atLeast"/>
        <w:jc w:val="center"/>
        <w:rPr>
          <w:rFonts w:ascii="Arial" w:hAnsi="Arial" w:cs="Arial"/>
        </w:rPr>
      </w:pPr>
      <w:r w:rsidRPr="008363CC">
        <w:rPr>
          <w:rFonts w:ascii="Arial" w:hAnsi="Arial" w:cs="Arial"/>
        </w:rPr>
        <w:t>a</w:t>
      </w:r>
    </w:p>
    <w:p w:rsidR="00DB071A" w:rsidRDefault="00DB071A" w:rsidP="00DB071A">
      <w:pPr>
        <w:spacing w:before="120" w:after="0" w:line="320" w:lineRule="atLeast"/>
        <w:jc w:val="center"/>
        <w:rPr>
          <w:rFonts w:ascii="Arial" w:hAnsi="Arial" w:cs="Arial"/>
        </w:rPr>
      </w:pPr>
    </w:p>
    <w:p w:rsidR="006327D1" w:rsidRPr="008363CC" w:rsidRDefault="006327D1" w:rsidP="00DB071A">
      <w:pPr>
        <w:spacing w:before="120" w:after="0" w:line="320" w:lineRule="atLeast"/>
        <w:jc w:val="center"/>
        <w:rPr>
          <w:rFonts w:ascii="Arial" w:hAnsi="Arial" w:cs="Arial"/>
        </w:rPr>
      </w:pPr>
    </w:p>
    <w:p w:rsidR="00DB071A" w:rsidRPr="008363CC" w:rsidRDefault="00F9343E" w:rsidP="00DB071A">
      <w:pPr>
        <w:pStyle w:val="RLdajeosmluvnstran"/>
        <w:spacing w:before="120" w:after="0" w:line="320" w:lineRule="atLeast"/>
        <w:rPr>
          <w:rFonts w:ascii="Arial" w:hAnsi="Arial" w:cs="Arial"/>
          <w:b/>
          <w:bCs/>
          <w:szCs w:val="22"/>
        </w:rPr>
      </w:pPr>
      <w:r>
        <w:rPr>
          <w:rFonts w:ascii="Arial" w:hAnsi="Arial" w:cs="Arial"/>
          <w:b/>
          <w:bCs/>
          <w:szCs w:val="22"/>
        </w:rPr>
        <w:t>BDO IT a.s.</w:t>
      </w: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 xml:space="preserve">se sídlem: </w:t>
      </w:r>
      <w:r w:rsidR="00EA1633">
        <w:rPr>
          <w:rFonts w:ascii="Arial" w:hAnsi="Arial" w:cs="Arial"/>
          <w:szCs w:val="22"/>
        </w:rPr>
        <w:t>Olbrachtova 1980/5, 140 00 Praha 4</w:t>
      </w: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 xml:space="preserve">IČ: </w:t>
      </w:r>
      <w:r w:rsidR="00492A28">
        <w:rPr>
          <w:rFonts w:ascii="Arial" w:hAnsi="Arial" w:cs="Arial"/>
          <w:szCs w:val="22"/>
        </w:rPr>
        <w:t>25056646</w:t>
      </w:r>
      <w:r w:rsidRPr="008363CC">
        <w:rPr>
          <w:rFonts w:ascii="Arial" w:hAnsi="Arial" w:cs="Arial"/>
          <w:szCs w:val="22"/>
        </w:rPr>
        <w:t xml:space="preserve">, DIČ: </w:t>
      </w:r>
      <w:r w:rsidR="00492A28">
        <w:rPr>
          <w:rFonts w:ascii="Arial" w:hAnsi="Arial" w:cs="Arial"/>
          <w:szCs w:val="22"/>
        </w:rPr>
        <w:t>CZ25056646</w:t>
      </w: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 xml:space="preserve">společnost zapsaná v obchodním rejstříku vedeném </w:t>
      </w:r>
      <w:r w:rsidR="00492A28">
        <w:rPr>
          <w:rFonts w:ascii="Arial" w:hAnsi="Arial" w:cs="Arial"/>
          <w:szCs w:val="22"/>
        </w:rPr>
        <w:t>u Městského soudu v Praze</w:t>
      </w:r>
      <w:r w:rsidRPr="008363CC">
        <w:rPr>
          <w:rFonts w:ascii="Arial" w:hAnsi="Arial" w:cs="Arial"/>
          <w:szCs w:val="22"/>
        </w:rPr>
        <w:t xml:space="preserve">, </w:t>
      </w: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 xml:space="preserve">oddíl </w:t>
      </w:r>
      <w:r w:rsidR="00492A28">
        <w:rPr>
          <w:rFonts w:ascii="Arial" w:hAnsi="Arial" w:cs="Arial"/>
          <w:szCs w:val="22"/>
        </w:rPr>
        <w:t>B</w:t>
      </w:r>
      <w:r w:rsidRPr="008363CC">
        <w:rPr>
          <w:rFonts w:ascii="Arial" w:hAnsi="Arial" w:cs="Arial"/>
          <w:szCs w:val="22"/>
        </w:rPr>
        <w:t xml:space="preserve">, vložka </w:t>
      </w:r>
      <w:r w:rsidR="00492A28">
        <w:rPr>
          <w:rFonts w:ascii="Arial" w:hAnsi="Arial" w:cs="Arial"/>
          <w:szCs w:val="22"/>
        </w:rPr>
        <w:t>4080</w:t>
      </w: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 xml:space="preserve">bank. spojení: </w:t>
      </w:r>
      <w:r w:rsidR="00951E40">
        <w:rPr>
          <w:rFonts w:ascii="Arial" w:hAnsi="Arial" w:cs="Arial"/>
          <w:szCs w:val="22"/>
        </w:rPr>
        <w:t>Raiffeisenbank, a.s.</w:t>
      </w:r>
      <w:r w:rsidRPr="008363CC">
        <w:rPr>
          <w:rFonts w:ascii="Arial" w:hAnsi="Arial" w:cs="Arial"/>
          <w:szCs w:val="22"/>
        </w:rPr>
        <w:t xml:space="preserve">, č. účtu: </w:t>
      </w:r>
      <w:r w:rsidR="00146FA9">
        <w:rPr>
          <w:rFonts w:ascii="Arial" w:hAnsi="Arial" w:cs="Arial"/>
        </w:rPr>
        <w:t>XXXX</w:t>
      </w: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 xml:space="preserve">zastoupená: </w:t>
      </w:r>
      <w:r w:rsidR="00807A5A">
        <w:rPr>
          <w:rFonts w:ascii="Arial" w:hAnsi="Arial" w:cs="Arial"/>
          <w:szCs w:val="22"/>
        </w:rPr>
        <w:t>Ing. Miloslavem Rutem, místopředsedou představenstva</w:t>
      </w:r>
    </w:p>
    <w:p w:rsidR="00DB071A" w:rsidRPr="008363CC" w:rsidRDefault="00DB071A" w:rsidP="00DB071A">
      <w:pPr>
        <w:pStyle w:val="RLdajeosmluvnstran"/>
        <w:spacing w:before="120" w:after="0" w:line="320" w:lineRule="atLeast"/>
        <w:rPr>
          <w:rFonts w:ascii="Arial" w:hAnsi="Arial" w:cs="Arial"/>
          <w:szCs w:val="22"/>
        </w:rPr>
      </w:pPr>
      <w:r w:rsidRPr="008363CC">
        <w:rPr>
          <w:rFonts w:ascii="Arial" w:hAnsi="Arial" w:cs="Arial"/>
          <w:szCs w:val="22"/>
        </w:rPr>
        <w:t>(dále jen „</w:t>
      </w:r>
      <w:r w:rsidRPr="003769E5">
        <w:rPr>
          <w:rFonts w:ascii="Arial" w:hAnsi="Arial" w:cs="Arial"/>
          <w:b/>
          <w:bCs/>
          <w:szCs w:val="22"/>
        </w:rPr>
        <w:t>Poskytovatel</w:t>
      </w:r>
      <w:r w:rsidRPr="008363CC">
        <w:rPr>
          <w:rFonts w:ascii="Arial" w:hAnsi="Arial" w:cs="Arial"/>
          <w:szCs w:val="22"/>
        </w:rPr>
        <w:t>“)</w:t>
      </w:r>
    </w:p>
    <w:p w:rsidR="00DB071A" w:rsidRPr="008363CC" w:rsidRDefault="00DB071A" w:rsidP="00DB071A">
      <w:pPr>
        <w:pStyle w:val="RLdajeosmluvnstran"/>
        <w:spacing w:before="120" w:after="0" w:line="320" w:lineRule="atLeast"/>
        <w:rPr>
          <w:rFonts w:ascii="Arial" w:hAnsi="Arial" w:cs="Arial"/>
          <w:szCs w:val="22"/>
        </w:rPr>
      </w:pPr>
      <w:r w:rsidRPr="003769E5">
        <w:rPr>
          <w:rFonts w:ascii="Arial" w:hAnsi="Arial" w:cs="Arial"/>
          <w:i/>
          <w:szCs w:val="22"/>
        </w:rPr>
        <w:t xml:space="preserve">číslo smlouvy Poskytovatele: </w:t>
      </w:r>
    </w:p>
    <w:p w:rsidR="00DB071A" w:rsidRPr="008363CC" w:rsidRDefault="00DB071A" w:rsidP="00DB071A">
      <w:pPr>
        <w:spacing w:before="120" w:after="0" w:line="320" w:lineRule="atLeast"/>
        <w:jc w:val="center"/>
        <w:rPr>
          <w:rFonts w:ascii="Arial" w:hAnsi="Arial" w:cs="Arial"/>
        </w:rPr>
      </w:pPr>
    </w:p>
    <w:p w:rsidR="00DB071A" w:rsidRPr="008363CC" w:rsidRDefault="00DB071A" w:rsidP="00DB071A">
      <w:pPr>
        <w:spacing w:before="120" w:after="0" w:line="320" w:lineRule="atLeast"/>
        <w:jc w:val="center"/>
        <w:rPr>
          <w:rFonts w:ascii="Arial" w:hAnsi="Arial" w:cs="Arial"/>
        </w:rPr>
      </w:pPr>
      <w:r w:rsidRPr="008363CC">
        <w:rPr>
          <w:rFonts w:ascii="Arial" w:hAnsi="Arial" w:cs="Arial"/>
        </w:rPr>
        <w:t>dnešního dne uzavřely tuto smlouvu v souladu s ustanoveními § 1746 odst. 2, § 2358 a násl. a § 2586 a násl. zákona č. 89/2012 Sb., občanský zákoník (dále jen „</w:t>
      </w:r>
      <w:r w:rsidRPr="008363CC">
        <w:rPr>
          <w:rFonts w:ascii="Arial" w:hAnsi="Arial" w:cs="Arial"/>
          <w:b/>
        </w:rPr>
        <w:t>občanský zákoník</w:t>
      </w:r>
      <w:r w:rsidRPr="008363CC">
        <w:rPr>
          <w:rFonts w:ascii="Arial" w:hAnsi="Arial" w:cs="Arial"/>
        </w:rPr>
        <w:t>“)</w:t>
      </w:r>
      <w:r w:rsidR="00D87020">
        <w:rPr>
          <w:rFonts w:ascii="Arial" w:hAnsi="Arial" w:cs="Arial"/>
        </w:rPr>
        <w:t xml:space="preserve"> a </w:t>
      </w:r>
      <w:r w:rsidR="00D87020" w:rsidRPr="00ED52B8">
        <w:rPr>
          <w:rFonts w:ascii="Arial" w:hAnsi="Arial" w:cs="Arial"/>
          <w:lang w:eastAsia="en-US"/>
        </w:rPr>
        <w:t>§ 92 odst. 1 písm. a)</w:t>
      </w:r>
      <w:r w:rsidR="00D87020">
        <w:rPr>
          <w:rFonts w:ascii="Arial" w:hAnsi="Arial" w:cs="Arial"/>
          <w:lang w:eastAsia="en-US"/>
        </w:rPr>
        <w:t xml:space="preserve"> </w:t>
      </w:r>
      <w:r w:rsidR="00D87020" w:rsidRPr="00ED52B8">
        <w:rPr>
          <w:rFonts w:ascii="Arial" w:hAnsi="Arial" w:cs="Arial"/>
        </w:rPr>
        <w:t>dle zákona č. 137/2006 Sb., o veřejných zakázkách, ve znění pozdějších předpisů (dále jen „</w:t>
      </w:r>
      <w:r w:rsidR="00D87020" w:rsidRPr="00ED52B8">
        <w:rPr>
          <w:rFonts w:ascii="Arial" w:hAnsi="Arial" w:cs="Arial"/>
          <w:b/>
        </w:rPr>
        <w:t>ZVZ</w:t>
      </w:r>
      <w:r w:rsidR="00D87020" w:rsidRPr="00ED52B8">
        <w:rPr>
          <w:rFonts w:ascii="Arial" w:hAnsi="Arial" w:cs="Arial"/>
        </w:rPr>
        <w:t>“)</w:t>
      </w:r>
      <w:r w:rsidR="00D87020">
        <w:rPr>
          <w:rFonts w:ascii="Arial" w:hAnsi="Arial" w:cs="Arial"/>
        </w:rPr>
        <w:t xml:space="preserve"> </w:t>
      </w:r>
    </w:p>
    <w:p w:rsidR="00DB071A" w:rsidRPr="008363CC" w:rsidRDefault="00DB071A" w:rsidP="00DB071A">
      <w:pPr>
        <w:spacing w:before="120" w:after="0" w:line="320" w:lineRule="atLeast"/>
        <w:jc w:val="center"/>
        <w:rPr>
          <w:rFonts w:ascii="Arial" w:hAnsi="Arial" w:cs="Arial"/>
        </w:rPr>
      </w:pPr>
      <w:r w:rsidRPr="008363CC">
        <w:rPr>
          <w:rFonts w:ascii="Arial" w:hAnsi="Arial" w:cs="Arial"/>
        </w:rPr>
        <w:t>(dále jen „</w:t>
      </w:r>
      <w:r w:rsidRPr="008363CC">
        <w:rPr>
          <w:rFonts w:ascii="Arial" w:hAnsi="Arial" w:cs="Arial"/>
          <w:b/>
        </w:rPr>
        <w:t>Prováděcí smlouva</w:t>
      </w:r>
      <w:r w:rsidRPr="008363CC">
        <w:rPr>
          <w:rFonts w:ascii="Arial" w:hAnsi="Arial" w:cs="Arial"/>
        </w:rPr>
        <w:t>“).</w:t>
      </w:r>
    </w:p>
    <w:p w:rsidR="00F95AC2" w:rsidRPr="00C973C9" w:rsidRDefault="00DB071A" w:rsidP="00DB071A">
      <w:pPr>
        <w:pStyle w:val="RLlneksmlouvy"/>
        <w:numPr>
          <w:ilvl w:val="0"/>
          <w:numId w:val="67"/>
        </w:numPr>
        <w:rPr>
          <w:rFonts w:ascii="Arial" w:hAnsi="Arial" w:cs="Arial"/>
          <w:szCs w:val="22"/>
        </w:rPr>
      </w:pPr>
      <w:r w:rsidRPr="003769E5">
        <w:rPr>
          <w:rFonts w:ascii="Arial" w:hAnsi="Arial" w:cs="Arial"/>
          <w:szCs w:val="22"/>
        </w:rPr>
        <w:t>ÚVODNÍ USTANOVENÍ</w:t>
      </w:r>
    </w:p>
    <w:p w:rsidR="00DB071A" w:rsidRPr="008363CC" w:rsidRDefault="00DB071A" w:rsidP="00DB071A">
      <w:pPr>
        <w:pStyle w:val="RLTextlnkuslovan"/>
        <w:rPr>
          <w:rFonts w:ascii="Arial" w:hAnsi="Arial" w:cs="Arial"/>
          <w:szCs w:val="22"/>
        </w:rPr>
      </w:pPr>
      <w:r w:rsidRPr="008775E2">
        <w:rPr>
          <w:rFonts w:ascii="Arial" w:hAnsi="Arial" w:cs="Arial"/>
          <w:szCs w:val="22"/>
        </w:rPr>
        <w:t xml:space="preserve">Tato </w:t>
      </w:r>
      <w:r w:rsidRPr="002049A7">
        <w:rPr>
          <w:rFonts w:ascii="Arial" w:hAnsi="Arial" w:cs="Arial"/>
          <w:szCs w:val="22"/>
        </w:rPr>
        <w:t>Prováděcí smlouva se uzavírá jako prováděcí smlouva k rámcové smlouvě OUTSOURCING PROFESIONÁLNÍCH ODBORNÝCH SLUŽEB ICT</w:t>
      </w:r>
      <w:r w:rsidR="002E457B">
        <w:rPr>
          <w:rFonts w:ascii="Arial" w:hAnsi="Arial" w:cs="Arial"/>
          <w:szCs w:val="22"/>
        </w:rPr>
        <w:t xml:space="preserve"> – Zemědělská </w:t>
      </w:r>
      <w:r w:rsidR="00C72E5A">
        <w:rPr>
          <w:rFonts w:ascii="Arial" w:hAnsi="Arial" w:cs="Arial"/>
          <w:szCs w:val="22"/>
        </w:rPr>
        <w:t>politika uzavřené</w:t>
      </w:r>
      <w:r w:rsidR="007555CD">
        <w:rPr>
          <w:rFonts w:ascii="Arial" w:hAnsi="Arial" w:cs="Arial"/>
          <w:szCs w:val="22"/>
        </w:rPr>
        <w:t xml:space="preserve"> </w:t>
      </w:r>
      <w:r w:rsidR="008E45C0">
        <w:rPr>
          <w:rFonts w:ascii="Arial" w:hAnsi="Arial" w:cs="Arial"/>
          <w:szCs w:val="22"/>
        </w:rPr>
        <w:t xml:space="preserve">Objednatelem a Poskytovatelem </w:t>
      </w:r>
      <w:r w:rsidRPr="008363CC">
        <w:rPr>
          <w:rFonts w:ascii="Arial" w:hAnsi="Arial" w:cs="Arial"/>
          <w:szCs w:val="22"/>
        </w:rPr>
        <w:t xml:space="preserve">dne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F50D85">
        <w:rPr>
          <w:rFonts w:ascii="Arial" w:hAnsi="Arial" w:cs="Arial"/>
        </w:rPr>
        <w:t xml:space="preserve">, číslo smlouvy Objednatele: </w:t>
      </w:r>
      <w:r w:rsidR="006A1773" w:rsidRPr="003E68A5">
        <w:rPr>
          <w:rFonts w:ascii="Arial" w:hAnsi="Arial" w:cs="Arial"/>
        </w:rPr>
        <w:t>S2015-0015</w:t>
      </w:r>
      <w:r w:rsidR="00F50D85">
        <w:rPr>
          <w:rFonts w:ascii="Arial" w:hAnsi="Arial" w:cs="Arial"/>
        </w:rPr>
        <w:t xml:space="preserve">, číslo sml. DMS </w:t>
      </w:r>
      <w:r w:rsidR="006A1773" w:rsidRPr="003E68A5">
        <w:rPr>
          <w:rFonts w:ascii="Arial" w:hAnsi="Arial" w:cs="Arial"/>
        </w:rPr>
        <w:t>159-2015-13310</w:t>
      </w:r>
      <w:r w:rsidR="00F50D85">
        <w:rPr>
          <w:rFonts w:ascii="Arial" w:hAnsi="Arial" w:cs="Arial"/>
        </w:rPr>
        <w:t xml:space="preserve"> </w:t>
      </w:r>
      <w:r w:rsidRPr="008363CC">
        <w:rPr>
          <w:rFonts w:ascii="Arial" w:hAnsi="Arial" w:cs="Arial"/>
          <w:szCs w:val="22"/>
        </w:rPr>
        <w:t>(dále jen “</w:t>
      </w:r>
      <w:r w:rsidR="005E4613" w:rsidRPr="005D5EDD">
        <w:rPr>
          <w:rFonts w:ascii="Arial" w:hAnsi="Arial" w:cs="Arial"/>
          <w:b/>
          <w:szCs w:val="22"/>
        </w:rPr>
        <w:t>Rámcová smlouva</w:t>
      </w:r>
      <w:r w:rsidRPr="008363CC">
        <w:rPr>
          <w:rFonts w:ascii="Arial" w:hAnsi="Arial" w:cs="Arial"/>
          <w:szCs w:val="22"/>
        </w:rPr>
        <w:t>”)</w:t>
      </w:r>
      <w:r w:rsidRPr="008363CC">
        <w:rPr>
          <w:rFonts w:ascii="Arial" w:hAnsi="Arial" w:cs="Arial"/>
          <w:b/>
          <w:szCs w:val="22"/>
        </w:rPr>
        <w:t>.</w:t>
      </w:r>
    </w:p>
    <w:p w:rsidR="00DB071A" w:rsidRDefault="00DB071A" w:rsidP="00DB071A">
      <w:pPr>
        <w:pStyle w:val="RLTextlnkuslovan"/>
        <w:rPr>
          <w:rFonts w:ascii="Arial" w:hAnsi="Arial" w:cs="Arial"/>
          <w:szCs w:val="22"/>
        </w:rPr>
      </w:pPr>
      <w:r w:rsidRPr="008363CC">
        <w:rPr>
          <w:rFonts w:ascii="Arial" w:hAnsi="Arial" w:cs="Arial"/>
          <w:szCs w:val="22"/>
        </w:rPr>
        <w:t>Práva a po</w:t>
      </w:r>
      <w:r w:rsidR="009A3941">
        <w:rPr>
          <w:rFonts w:ascii="Arial" w:hAnsi="Arial" w:cs="Arial"/>
          <w:szCs w:val="22"/>
        </w:rPr>
        <w:t>vinnosti stran</w:t>
      </w:r>
      <w:r w:rsidRPr="008363CC">
        <w:rPr>
          <w:rFonts w:ascii="Arial" w:hAnsi="Arial" w:cs="Arial"/>
          <w:szCs w:val="22"/>
        </w:rPr>
        <w:t xml:space="preserve"> při poskytování plnění dle</w:t>
      </w:r>
      <w:r w:rsidRPr="00FE799A">
        <w:rPr>
          <w:rFonts w:ascii="Arial" w:hAnsi="Arial" w:cs="Arial"/>
          <w:szCs w:val="22"/>
        </w:rPr>
        <w:t xml:space="preserve"> této </w:t>
      </w:r>
      <w:r w:rsidRPr="009A3941">
        <w:rPr>
          <w:rFonts w:ascii="Arial" w:hAnsi="Arial" w:cs="Arial"/>
          <w:szCs w:val="22"/>
        </w:rPr>
        <w:t xml:space="preserve">Prováděcí smlouvy se řídí ustanoveními této Prováděcí smlouvy a ustanoveními Rámcové smlouvy. </w:t>
      </w:r>
    </w:p>
    <w:p w:rsidR="005A1080" w:rsidRPr="009A3941" w:rsidRDefault="005A1080" w:rsidP="00DB071A">
      <w:pPr>
        <w:pStyle w:val="RLTextlnkuslovan"/>
        <w:rPr>
          <w:rFonts w:ascii="Arial" w:hAnsi="Arial" w:cs="Arial"/>
          <w:szCs w:val="22"/>
        </w:rPr>
      </w:pPr>
      <w:r>
        <w:rPr>
          <w:rFonts w:ascii="Arial" w:hAnsi="Arial" w:cs="Arial"/>
          <w:szCs w:val="22"/>
        </w:rPr>
        <w:t>Ustanovení Rámcové smlouvy mají v případě rozporu přednost před ustanoveními této Prováděcí smlouvy, ledaže by se jednalo o nepodstatnou změnu v</w:t>
      </w:r>
      <w:r w:rsidR="008268AC">
        <w:rPr>
          <w:rFonts w:ascii="Arial" w:hAnsi="Arial" w:cs="Arial"/>
          <w:szCs w:val="22"/>
        </w:rPr>
        <w:t> </w:t>
      </w:r>
      <w:r>
        <w:rPr>
          <w:rFonts w:ascii="Arial" w:hAnsi="Arial" w:cs="Arial"/>
          <w:szCs w:val="22"/>
        </w:rPr>
        <w:t>podmínkách</w:t>
      </w:r>
      <w:r w:rsidR="008268AC">
        <w:rPr>
          <w:rFonts w:ascii="Arial" w:hAnsi="Arial" w:cs="Arial"/>
          <w:szCs w:val="22"/>
        </w:rPr>
        <w:t xml:space="preserve"> </w:t>
      </w:r>
      <w:r>
        <w:rPr>
          <w:rFonts w:ascii="Arial" w:hAnsi="Arial" w:cs="Arial"/>
          <w:szCs w:val="22"/>
        </w:rPr>
        <w:t>Rámcové smlouvy ve smyslu § 92 odst. 5 ZVZ.</w:t>
      </w:r>
    </w:p>
    <w:p w:rsidR="00DB071A" w:rsidRPr="00C973C9" w:rsidRDefault="00DB071A" w:rsidP="00DB071A">
      <w:pPr>
        <w:pStyle w:val="RLlneksmlouvy"/>
        <w:numPr>
          <w:ilvl w:val="0"/>
          <w:numId w:val="67"/>
        </w:numPr>
        <w:rPr>
          <w:rFonts w:ascii="Arial" w:hAnsi="Arial" w:cs="Arial"/>
          <w:szCs w:val="22"/>
        </w:rPr>
      </w:pPr>
      <w:r w:rsidRPr="003769E5">
        <w:rPr>
          <w:rFonts w:ascii="Arial" w:hAnsi="Arial" w:cs="Arial"/>
          <w:szCs w:val="22"/>
        </w:rPr>
        <w:t>PŘEDMĚT SMLOUVY</w:t>
      </w:r>
    </w:p>
    <w:p w:rsidR="00DB071A" w:rsidRPr="009A3941" w:rsidRDefault="00DB071A" w:rsidP="00DB071A">
      <w:pPr>
        <w:pStyle w:val="RLTextlnkuslovan"/>
        <w:rPr>
          <w:rFonts w:ascii="Arial" w:hAnsi="Arial" w:cs="Arial"/>
          <w:szCs w:val="22"/>
        </w:rPr>
      </w:pPr>
      <w:r w:rsidRPr="008775E2">
        <w:rPr>
          <w:rFonts w:ascii="Arial" w:hAnsi="Arial" w:cs="Arial"/>
          <w:szCs w:val="22"/>
        </w:rPr>
        <w:t>Poskytovatel se na základě této Prováděcí smlouvy zavazuje poskytnout</w:t>
      </w:r>
      <w:r w:rsidR="009A3941">
        <w:rPr>
          <w:rFonts w:ascii="Arial" w:hAnsi="Arial" w:cs="Arial"/>
          <w:szCs w:val="22"/>
        </w:rPr>
        <w:t xml:space="preserve"> Objednateli</w:t>
      </w:r>
      <w:r w:rsidRPr="009A3941">
        <w:rPr>
          <w:rFonts w:ascii="Arial" w:hAnsi="Arial" w:cs="Arial"/>
          <w:szCs w:val="22"/>
        </w:rPr>
        <w:t xml:space="preserve"> Služby uvedené v příloze č. </w:t>
      </w:r>
      <w:r w:rsidR="00026198" w:rsidRPr="009A3941">
        <w:rPr>
          <w:rFonts w:ascii="Arial" w:hAnsi="Arial" w:cs="Arial"/>
          <w:szCs w:val="22"/>
        </w:rPr>
        <w:t>1 této Prováděcí smlouvy.</w:t>
      </w:r>
    </w:p>
    <w:p w:rsidR="00026198" w:rsidRPr="00C973C9" w:rsidRDefault="00026198" w:rsidP="00DB071A">
      <w:pPr>
        <w:pStyle w:val="RLTextlnkuslovan"/>
        <w:rPr>
          <w:rFonts w:ascii="Arial" w:hAnsi="Arial" w:cs="Arial"/>
          <w:szCs w:val="22"/>
        </w:rPr>
      </w:pPr>
      <w:r w:rsidRPr="003769E5">
        <w:rPr>
          <w:rFonts w:ascii="Arial" w:hAnsi="Arial" w:cs="Arial"/>
          <w:szCs w:val="22"/>
        </w:rPr>
        <w:t>Objednatel se zavazuje zaplatit za řádně poskytnuté Služby cenu v souladu s podmínkami Rámcové smlouvy.</w:t>
      </w:r>
    </w:p>
    <w:p w:rsidR="00026198" w:rsidRDefault="00026198" w:rsidP="00DB071A">
      <w:pPr>
        <w:pStyle w:val="RLTextlnkuslovan"/>
        <w:rPr>
          <w:rFonts w:ascii="Arial" w:hAnsi="Arial" w:cs="Arial"/>
          <w:szCs w:val="22"/>
        </w:rPr>
      </w:pPr>
      <w:r w:rsidRPr="008775E2">
        <w:rPr>
          <w:rFonts w:ascii="Arial" w:hAnsi="Arial" w:cs="Arial"/>
          <w:szCs w:val="22"/>
        </w:rPr>
        <w:t>Celkový rozsah Služeb poskytov</w:t>
      </w:r>
      <w:r w:rsidRPr="002049A7">
        <w:rPr>
          <w:rFonts w:ascii="Arial" w:hAnsi="Arial" w:cs="Arial"/>
          <w:szCs w:val="22"/>
        </w:rPr>
        <w:t xml:space="preserve">aných na základě této Prováděcí smlouvy nepřekročí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 xml:space="preserve"> člověkodnů.</w:t>
      </w:r>
    </w:p>
    <w:p w:rsidR="003A2169" w:rsidRPr="003769E5" w:rsidRDefault="003A2169" w:rsidP="00DB071A">
      <w:pPr>
        <w:pStyle w:val="RLTextlnkuslovan"/>
        <w:rPr>
          <w:rFonts w:ascii="Arial" w:hAnsi="Arial" w:cs="Arial"/>
          <w:szCs w:val="22"/>
        </w:rPr>
      </w:pPr>
      <w:r>
        <w:rPr>
          <w:rFonts w:ascii="Arial" w:hAnsi="Arial" w:cs="Arial"/>
          <w:szCs w:val="22"/>
        </w:rPr>
        <w:t xml:space="preserve">Poskytovateli uzavřením této Prováděcí smlouvy nevzniká právo na </w:t>
      </w:r>
      <w:r w:rsidRPr="00DF2D0D">
        <w:rPr>
          <w:rFonts w:ascii="Arial" w:hAnsi="Arial" w:cs="Arial"/>
          <w:szCs w:val="22"/>
        </w:rPr>
        <w:t xml:space="preserve">čerpání plnění </w:t>
      </w:r>
      <w:r>
        <w:rPr>
          <w:rFonts w:ascii="Arial" w:hAnsi="Arial" w:cs="Arial"/>
          <w:szCs w:val="22"/>
        </w:rPr>
        <w:t>v předpokládaném rozsahu stanoveném v příloze č. 1 Rámcové smlouvy.</w:t>
      </w:r>
    </w:p>
    <w:p w:rsidR="00026198" w:rsidRPr="008363CC" w:rsidRDefault="00026198" w:rsidP="008D4128">
      <w:pPr>
        <w:pStyle w:val="RLlneksmlouvy"/>
        <w:rPr>
          <w:rFonts w:ascii="Arial" w:hAnsi="Arial" w:cs="Arial"/>
          <w:szCs w:val="22"/>
        </w:rPr>
      </w:pPr>
      <w:r w:rsidRPr="008363CC">
        <w:rPr>
          <w:rFonts w:ascii="Arial" w:hAnsi="Arial" w:cs="Arial"/>
          <w:szCs w:val="22"/>
        </w:rPr>
        <w:t>DOBA A MÍSTO PLNĚNÍ</w:t>
      </w:r>
    </w:p>
    <w:p w:rsidR="00026198" w:rsidRPr="003769E5" w:rsidRDefault="00026198" w:rsidP="008D4128">
      <w:pPr>
        <w:pStyle w:val="RLTextlnkuslovan"/>
        <w:rPr>
          <w:rFonts w:ascii="Arial" w:hAnsi="Arial" w:cs="Arial"/>
          <w:szCs w:val="22"/>
        </w:rPr>
      </w:pPr>
      <w:r w:rsidRPr="003769E5">
        <w:rPr>
          <w:rFonts w:ascii="Arial" w:hAnsi="Arial" w:cs="Arial"/>
          <w:szCs w:val="22"/>
        </w:rPr>
        <w:t xml:space="preserve">Místem plnění této Prováděcí smlouvy se sjednává: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w:t>
      </w:r>
    </w:p>
    <w:p w:rsidR="00026198" w:rsidRDefault="008D4128" w:rsidP="008D4128">
      <w:pPr>
        <w:pStyle w:val="RLTextlnkuslovan"/>
        <w:rPr>
          <w:rFonts w:ascii="Arial" w:hAnsi="Arial" w:cs="Arial"/>
          <w:szCs w:val="22"/>
        </w:rPr>
      </w:pPr>
      <w:r w:rsidRPr="00C973C9">
        <w:rPr>
          <w:rFonts w:ascii="Arial" w:hAnsi="Arial" w:cs="Arial"/>
          <w:szCs w:val="22"/>
        </w:rPr>
        <w:t>Služby budou poskytovány v době stanovené v harmonogramu uvedeném v příloze č. 2 této Prováděcí smlouvy.</w:t>
      </w:r>
    </w:p>
    <w:p w:rsidR="00971381" w:rsidRDefault="00971381" w:rsidP="005A1080">
      <w:pPr>
        <w:pStyle w:val="RLlneksmlouvy"/>
        <w:rPr>
          <w:rFonts w:ascii="Arial" w:hAnsi="Arial" w:cs="Arial"/>
          <w:szCs w:val="22"/>
        </w:rPr>
      </w:pPr>
      <w:r w:rsidRPr="005A1080">
        <w:rPr>
          <w:rFonts w:ascii="Arial" w:hAnsi="Arial" w:cs="Arial"/>
          <w:szCs w:val="22"/>
        </w:rPr>
        <w:t>OSTATNÍ UJEDNÁNÍ</w:t>
      </w:r>
    </w:p>
    <w:p w:rsidR="008E45C0" w:rsidRPr="008E45C0" w:rsidRDefault="009A68C4" w:rsidP="005D5EDD">
      <w:pPr>
        <w:pStyle w:val="RLTextlnkuslovan"/>
      </w:pPr>
      <w:r>
        <w:rPr>
          <w:rFonts w:ascii="Arial" w:hAnsi="Arial" w:cs="Arial"/>
          <w:szCs w:val="22"/>
        </w:rPr>
        <w:t xml:space="preserve">Objednatel je oprávněn pozastavit poskytování plnění dle této Prováděcí smlouvy svým jednostranným </w:t>
      </w:r>
      <w:r w:rsidR="00707591">
        <w:rPr>
          <w:rFonts w:ascii="Arial" w:hAnsi="Arial" w:cs="Arial"/>
          <w:szCs w:val="22"/>
        </w:rPr>
        <w:t xml:space="preserve">písemným </w:t>
      </w:r>
      <w:r>
        <w:rPr>
          <w:rFonts w:ascii="Arial" w:hAnsi="Arial" w:cs="Arial"/>
          <w:szCs w:val="22"/>
        </w:rPr>
        <w:t>oznámením doručeným Poskytovateli, a to bez jakýchkoliv sankcí.</w:t>
      </w:r>
      <w:r w:rsidR="00B876EC">
        <w:rPr>
          <w:rFonts w:ascii="Arial" w:hAnsi="Arial" w:cs="Arial"/>
          <w:szCs w:val="22"/>
        </w:rPr>
        <w:t xml:space="preserve"> Pozastavení plnění se stává účinným sedmým dnem následujícím po doručení oznámení o pozastavení plnění Poskytovateli.</w:t>
      </w:r>
      <w:r>
        <w:rPr>
          <w:rFonts w:ascii="Arial" w:hAnsi="Arial" w:cs="Arial"/>
          <w:szCs w:val="22"/>
        </w:rPr>
        <w:t xml:space="preserve"> Právo Poskytovatele na úhradu ceny řádně poskytnutého plnění do doby pozastavení plnění tím není dotčeno.  </w:t>
      </w:r>
    </w:p>
    <w:p w:rsidR="00971381" w:rsidRPr="00971381" w:rsidRDefault="00971381">
      <w:pPr>
        <w:pStyle w:val="RLTextlnkuslovan"/>
      </w:pPr>
      <w:r w:rsidRPr="008363CC">
        <w:rPr>
          <w:rFonts w:ascii="Arial" w:hAnsi="Arial" w:cs="Arial"/>
          <w:szCs w:val="22"/>
          <w:highlight w:val="yellow"/>
          <w:lang w:val="en-US"/>
        </w:rPr>
        <w:lastRenderedPageBreak/>
        <w:t>[</w:t>
      </w:r>
      <w:r w:rsidRPr="008363CC">
        <w:rPr>
          <w:rFonts w:ascii="Arial" w:hAnsi="Arial" w:cs="Arial"/>
          <w:szCs w:val="22"/>
          <w:highlight w:val="yellow"/>
        </w:rPr>
        <w:t>bude doplněno</w:t>
      </w:r>
      <w:r w:rsidRPr="008363CC">
        <w:rPr>
          <w:rFonts w:ascii="Arial" w:hAnsi="Arial" w:cs="Arial"/>
          <w:szCs w:val="22"/>
          <w:highlight w:val="yellow"/>
          <w:lang w:val="en-US"/>
        </w:rPr>
        <w:t>]</w:t>
      </w:r>
    </w:p>
    <w:p w:rsidR="005A1080" w:rsidRDefault="005A1080" w:rsidP="008D4128">
      <w:pPr>
        <w:pStyle w:val="RLlneksmlouvy"/>
        <w:rPr>
          <w:rFonts w:ascii="Arial" w:hAnsi="Arial" w:cs="Arial"/>
          <w:szCs w:val="22"/>
        </w:rPr>
      </w:pPr>
      <w:r>
        <w:rPr>
          <w:rFonts w:ascii="Arial" w:hAnsi="Arial" w:cs="Arial"/>
          <w:szCs w:val="22"/>
        </w:rPr>
        <w:t>TRVÁNÍ SMLOUVY</w:t>
      </w:r>
    </w:p>
    <w:p w:rsidR="005A1080" w:rsidRDefault="005A1080" w:rsidP="005A1080">
      <w:pPr>
        <w:pStyle w:val="RLTextlnkuslovan"/>
        <w:rPr>
          <w:rFonts w:ascii="Arial" w:hAnsi="Arial" w:cs="Arial"/>
          <w:szCs w:val="22"/>
        </w:rPr>
      </w:pPr>
      <w:r w:rsidRPr="005A1080">
        <w:rPr>
          <w:rFonts w:ascii="Arial" w:hAnsi="Arial" w:cs="Arial"/>
          <w:szCs w:val="22"/>
        </w:rPr>
        <w:t>Tato Prováděcí smlouva nabývá účinnosti dnem doručení</w:t>
      </w:r>
      <w:r>
        <w:rPr>
          <w:rFonts w:ascii="Arial" w:hAnsi="Arial" w:cs="Arial"/>
          <w:szCs w:val="22"/>
        </w:rPr>
        <w:t xml:space="preserve"> přijetí</w:t>
      </w:r>
      <w:r w:rsidRPr="005A1080">
        <w:rPr>
          <w:rFonts w:ascii="Arial" w:hAnsi="Arial" w:cs="Arial"/>
          <w:szCs w:val="22"/>
        </w:rPr>
        <w:t xml:space="preserve"> návrhu na její uzavření</w:t>
      </w:r>
      <w:r>
        <w:rPr>
          <w:rFonts w:ascii="Arial" w:hAnsi="Arial" w:cs="Arial"/>
          <w:szCs w:val="22"/>
        </w:rPr>
        <w:t xml:space="preserve"> smluvní straně, která návrh na uzavření Prováděcí smlouvy učinila.</w:t>
      </w:r>
    </w:p>
    <w:p w:rsidR="005A1080" w:rsidRDefault="005A1080" w:rsidP="005A1080">
      <w:pPr>
        <w:pStyle w:val="RLTextlnkuslovan"/>
        <w:rPr>
          <w:rFonts w:ascii="Arial" w:hAnsi="Arial" w:cs="Arial"/>
          <w:szCs w:val="22"/>
        </w:rPr>
      </w:pPr>
      <w:r>
        <w:rPr>
          <w:rFonts w:ascii="Arial" w:hAnsi="Arial" w:cs="Arial"/>
          <w:szCs w:val="22"/>
        </w:rPr>
        <w:t xml:space="preserve">Tato </w:t>
      </w:r>
      <w:r w:rsidRPr="005A1080">
        <w:rPr>
          <w:rFonts w:ascii="Arial" w:hAnsi="Arial" w:cs="Arial"/>
          <w:szCs w:val="22"/>
        </w:rPr>
        <w:t>Prováděc</w:t>
      </w:r>
      <w:r>
        <w:rPr>
          <w:rFonts w:ascii="Arial" w:hAnsi="Arial" w:cs="Arial"/>
          <w:szCs w:val="22"/>
        </w:rPr>
        <w:t xml:space="preserve">í smlouva se uzavírá na dobu určitou, a to do na dobu </w:t>
      </w:r>
      <w:r w:rsidR="005E4613" w:rsidRPr="005D5EDD">
        <w:rPr>
          <w:rFonts w:ascii="Arial" w:hAnsi="Arial" w:cs="Arial"/>
          <w:szCs w:val="22"/>
          <w:highlight w:val="yellow"/>
        </w:rPr>
        <w:t>[</w:t>
      </w:r>
      <w:r w:rsidRPr="008363CC">
        <w:rPr>
          <w:rFonts w:ascii="Arial" w:hAnsi="Arial" w:cs="Arial"/>
          <w:szCs w:val="22"/>
          <w:highlight w:val="yellow"/>
        </w:rPr>
        <w:t>bude doplněno</w:t>
      </w:r>
      <w:r w:rsidR="005E4613" w:rsidRPr="005D5EDD">
        <w:rPr>
          <w:rFonts w:ascii="Arial" w:hAnsi="Arial" w:cs="Arial"/>
          <w:szCs w:val="22"/>
          <w:highlight w:val="yellow"/>
        </w:rPr>
        <w:t>]</w:t>
      </w:r>
      <w:r w:rsidR="005E4613" w:rsidRPr="005D5EDD">
        <w:rPr>
          <w:rFonts w:ascii="Arial" w:hAnsi="Arial" w:cs="Arial"/>
          <w:szCs w:val="22"/>
        </w:rPr>
        <w:t xml:space="preserve"> </w:t>
      </w:r>
      <w:r w:rsidRPr="005A1080">
        <w:rPr>
          <w:rFonts w:ascii="Arial" w:hAnsi="Arial" w:cs="Arial"/>
          <w:szCs w:val="22"/>
        </w:rPr>
        <w:t>ode dne nabytí její účinnosti.</w:t>
      </w:r>
      <w:r w:rsidR="005E4613" w:rsidRPr="005D5EDD">
        <w:rPr>
          <w:rFonts w:ascii="Arial" w:hAnsi="Arial" w:cs="Arial"/>
          <w:szCs w:val="22"/>
        </w:rPr>
        <w:t xml:space="preserve"> </w:t>
      </w:r>
    </w:p>
    <w:p w:rsidR="005A1080" w:rsidRDefault="005A1080" w:rsidP="005A1080">
      <w:pPr>
        <w:pStyle w:val="RLTextlnkuslovan"/>
        <w:rPr>
          <w:rFonts w:ascii="Arial" w:hAnsi="Arial" w:cs="Arial"/>
          <w:szCs w:val="22"/>
        </w:rPr>
      </w:pPr>
      <w:r>
        <w:rPr>
          <w:rFonts w:ascii="Arial" w:hAnsi="Arial" w:cs="Arial"/>
          <w:szCs w:val="22"/>
        </w:rPr>
        <w:t xml:space="preserve">Objednatel je oprávněn odstoupit od této </w:t>
      </w:r>
      <w:r w:rsidRPr="005A1080">
        <w:rPr>
          <w:rFonts w:ascii="Arial" w:hAnsi="Arial" w:cs="Arial"/>
          <w:szCs w:val="22"/>
        </w:rPr>
        <w:t>Prováděc</w:t>
      </w:r>
      <w:r>
        <w:rPr>
          <w:rFonts w:ascii="Arial" w:hAnsi="Arial" w:cs="Arial"/>
          <w:szCs w:val="22"/>
        </w:rPr>
        <w:t xml:space="preserve">í smlouvy za podmínek uvedených v odst. 16.2 a 16.3 </w:t>
      </w:r>
      <w:r w:rsidR="008268AC">
        <w:rPr>
          <w:rFonts w:ascii="Arial" w:hAnsi="Arial" w:cs="Arial"/>
          <w:szCs w:val="22"/>
        </w:rPr>
        <w:t>Rámcové</w:t>
      </w:r>
      <w:r>
        <w:rPr>
          <w:rFonts w:ascii="Arial" w:hAnsi="Arial" w:cs="Arial"/>
          <w:szCs w:val="22"/>
        </w:rPr>
        <w:t xml:space="preserve"> smlouvy. </w:t>
      </w:r>
    </w:p>
    <w:p w:rsidR="005A1080" w:rsidRDefault="005A1080" w:rsidP="005A1080">
      <w:pPr>
        <w:pStyle w:val="RLTextlnkuslovan"/>
        <w:rPr>
          <w:rFonts w:ascii="Arial" w:hAnsi="Arial" w:cs="Arial"/>
          <w:szCs w:val="22"/>
        </w:rPr>
      </w:pPr>
      <w:r w:rsidRPr="00ED52B8">
        <w:rPr>
          <w:rFonts w:ascii="Arial" w:hAnsi="Arial" w:cs="Arial"/>
          <w:szCs w:val="22"/>
        </w:rPr>
        <w:t xml:space="preserve">Objednatel je oprávněn </w:t>
      </w:r>
      <w:r w:rsidRPr="0064338C">
        <w:rPr>
          <w:rFonts w:ascii="Arial" w:hAnsi="Arial" w:cs="Arial"/>
          <w:szCs w:val="22"/>
        </w:rPr>
        <w:t>bez jakýchkoliv sankcí</w:t>
      </w:r>
      <w:r w:rsidRPr="00ED52B8">
        <w:rPr>
          <w:rFonts w:ascii="Arial" w:hAnsi="Arial" w:cs="Arial"/>
          <w:szCs w:val="22"/>
        </w:rPr>
        <w:t xml:space="preserve"> tuto </w:t>
      </w:r>
      <w:r w:rsidRPr="005A1080">
        <w:rPr>
          <w:rFonts w:ascii="Arial" w:hAnsi="Arial" w:cs="Arial"/>
          <w:szCs w:val="22"/>
        </w:rPr>
        <w:t>Prováděc</w:t>
      </w:r>
      <w:r>
        <w:rPr>
          <w:rFonts w:ascii="Arial" w:hAnsi="Arial" w:cs="Arial"/>
          <w:szCs w:val="22"/>
        </w:rPr>
        <w:t>í</w:t>
      </w:r>
      <w:r w:rsidRPr="00ED52B8">
        <w:rPr>
          <w:rFonts w:ascii="Arial" w:hAnsi="Arial" w:cs="Arial"/>
          <w:szCs w:val="22"/>
        </w:rPr>
        <w:t xml:space="preserve"> smlouvu vypovědět bez udání důvodů, a to s měsíční výpovědní lhůtou, která začne běžet následujícím dnem po dni, kdy byla písemná výpověď doručena Poskytovateli.</w:t>
      </w:r>
    </w:p>
    <w:p w:rsidR="008D4128" w:rsidRPr="008363CC" w:rsidRDefault="008D4128" w:rsidP="008D4128">
      <w:pPr>
        <w:pStyle w:val="RLlneksmlouvy"/>
        <w:rPr>
          <w:rFonts w:ascii="Arial" w:hAnsi="Arial" w:cs="Arial"/>
          <w:szCs w:val="22"/>
        </w:rPr>
      </w:pPr>
      <w:r w:rsidRPr="008363CC">
        <w:rPr>
          <w:rFonts w:ascii="Arial" w:hAnsi="Arial" w:cs="Arial"/>
          <w:szCs w:val="22"/>
        </w:rPr>
        <w:t>ZÁVĚREČNÁ USTANOVENÍ</w:t>
      </w:r>
    </w:p>
    <w:p w:rsidR="008D4128" w:rsidRPr="008363CC" w:rsidRDefault="008D4128" w:rsidP="008D4128">
      <w:pPr>
        <w:pStyle w:val="RLTextlnkuslovan"/>
        <w:spacing w:after="0"/>
        <w:rPr>
          <w:rFonts w:ascii="Arial" w:hAnsi="Arial" w:cs="Arial"/>
          <w:szCs w:val="22"/>
        </w:rPr>
      </w:pPr>
      <w:r w:rsidRPr="008363CC">
        <w:rPr>
          <w:rFonts w:ascii="Arial" w:hAnsi="Arial" w:cs="Arial"/>
          <w:szCs w:val="22"/>
        </w:rPr>
        <w:t xml:space="preserve">Nedílnou součást této </w:t>
      </w:r>
      <w:r w:rsidR="002049A7">
        <w:rPr>
          <w:rFonts w:ascii="Arial" w:hAnsi="Arial" w:cs="Arial"/>
          <w:szCs w:val="22"/>
        </w:rPr>
        <w:t>Prováděcí</w:t>
      </w:r>
      <w:r w:rsidRPr="008363CC">
        <w:rPr>
          <w:rFonts w:ascii="Arial" w:hAnsi="Arial" w:cs="Arial"/>
          <w:szCs w:val="22"/>
        </w:rPr>
        <w:t xml:space="preserve"> smlouvy tvoří tyto přílohy:</w:t>
      </w:r>
    </w:p>
    <w:tbl>
      <w:tblPr>
        <w:tblpPr w:leftFromText="141" w:rightFromText="141" w:vertAnchor="text" w:horzAnchor="margin" w:tblpY="155"/>
        <w:tblW w:w="5000" w:type="pct"/>
        <w:tblLook w:val="01E0" w:firstRow="1" w:lastRow="1" w:firstColumn="1" w:lastColumn="1" w:noHBand="0" w:noVBand="0"/>
      </w:tblPr>
      <w:tblGrid>
        <w:gridCol w:w="3773"/>
        <w:gridCol w:w="5515"/>
      </w:tblGrid>
      <w:tr w:rsidR="008D4128" w:rsidRPr="008363CC" w:rsidTr="003769E5">
        <w:tc>
          <w:tcPr>
            <w:tcW w:w="2031" w:type="pct"/>
            <w:shd w:val="clear" w:color="auto" w:fill="auto"/>
          </w:tcPr>
          <w:p w:rsidR="008D4128" w:rsidRPr="008363CC" w:rsidRDefault="008D4128" w:rsidP="003769E5">
            <w:pPr>
              <w:pStyle w:val="RLSeznamploh"/>
              <w:spacing w:after="0"/>
              <w:rPr>
                <w:rFonts w:ascii="Arial" w:hAnsi="Arial" w:cs="Arial"/>
                <w:szCs w:val="22"/>
              </w:rPr>
            </w:pPr>
            <w:r w:rsidRPr="008363CC">
              <w:rPr>
                <w:rFonts w:ascii="Arial" w:hAnsi="Arial" w:cs="Arial"/>
                <w:szCs w:val="22"/>
              </w:rPr>
              <w:t>Příloha č. 1:</w:t>
            </w:r>
          </w:p>
        </w:tc>
        <w:tc>
          <w:tcPr>
            <w:tcW w:w="2969" w:type="pct"/>
            <w:shd w:val="clear" w:color="auto" w:fill="auto"/>
          </w:tcPr>
          <w:p w:rsidR="008D4128" w:rsidRPr="008363CC" w:rsidRDefault="008D4128" w:rsidP="006327D1">
            <w:pPr>
              <w:spacing w:after="0"/>
              <w:rPr>
                <w:rFonts w:ascii="Arial" w:hAnsi="Arial" w:cs="Arial"/>
              </w:rPr>
            </w:pPr>
            <w:r w:rsidRPr="008363CC">
              <w:rPr>
                <w:rFonts w:ascii="Arial" w:hAnsi="Arial" w:cs="Arial"/>
              </w:rPr>
              <w:t xml:space="preserve">Popis poskytovaných </w:t>
            </w:r>
            <w:r w:rsidR="006327D1">
              <w:rPr>
                <w:rFonts w:ascii="Arial" w:hAnsi="Arial" w:cs="Arial"/>
              </w:rPr>
              <w:t>S</w:t>
            </w:r>
            <w:r w:rsidRPr="008363CC">
              <w:rPr>
                <w:rFonts w:ascii="Arial" w:hAnsi="Arial" w:cs="Arial"/>
              </w:rPr>
              <w:t xml:space="preserve">lužeb </w:t>
            </w:r>
          </w:p>
        </w:tc>
      </w:tr>
      <w:tr w:rsidR="008D4128" w:rsidRPr="008363CC" w:rsidTr="003769E5">
        <w:tc>
          <w:tcPr>
            <w:tcW w:w="2031" w:type="pct"/>
            <w:shd w:val="clear" w:color="auto" w:fill="auto"/>
          </w:tcPr>
          <w:p w:rsidR="008D4128" w:rsidRPr="008363CC" w:rsidRDefault="008D4128" w:rsidP="003769E5">
            <w:pPr>
              <w:pStyle w:val="RLSeznamploh"/>
              <w:spacing w:after="0"/>
              <w:rPr>
                <w:rFonts w:ascii="Arial" w:hAnsi="Arial" w:cs="Arial"/>
                <w:szCs w:val="22"/>
              </w:rPr>
            </w:pPr>
            <w:r w:rsidRPr="008363CC">
              <w:rPr>
                <w:rFonts w:ascii="Arial" w:hAnsi="Arial" w:cs="Arial"/>
                <w:szCs w:val="22"/>
              </w:rPr>
              <w:t>Příloha č. 2:</w:t>
            </w:r>
          </w:p>
        </w:tc>
        <w:tc>
          <w:tcPr>
            <w:tcW w:w="2969" w:type="pct"/>
            <w:shd w:val="clear" w:color="auto" w:fill="auto"/>
          </w:tcPr>
          <w:p w:rsidR="008D4128" w:rsidRPr="00FE799A" w:rsidRDefault="008D4128" w:rsidP="003769E5">
            <w:pPr>
              <w:spacing w:after="0"/>
              <w:rPr>
                <w:rFonts w:ascii="Arial" w:hAnsi="Arial" w:cs="Arial"/>
              </w:rPr>
            </w:pPr>
            <w:r w:rsidRPr="008363CC">
              <w:rPr>
                <w:rFonts w:ascii="Arial" w:hAnsi="Arial" w:cs="Arial"/>
              </w:rPr>
              <w:t>Harmonogram plnění</w:t>
            </w:r>
          </w:p>
        </w:tc>
      </w:tr>
    </w:tbl>
    <w:p w:rsidR="008D4128" w:rsidRPr="008363CC" w:rsidRDefault="00BD29B4" w:rsidP="008D4128">
      <w:pPr>
        <w:pStyle w:val="RLTextlnkuslovan"/>
        <w:rPr>
          <w:rFonts w:ascii="Arial" w:hAnsi="Arial" w:cs="Arial"/>
          <w:szCs w:val="22"/>
        </w:rPr>
      </w:pPr>
      <w:r>
        <w:rPr>
          <w:rFonts w:ascii="Arial" w:hAnsi="Arial" w:cs="Arial"/>
        </w:rPr>
        <w:t>Tato Prováděcí smlouva je uzavřena ve čtyřech stejnopisech, z nichž každá strana obdrží po dvou stejnopisech.</w:t>
      </w:r>
    </w:p>
    <w:p w:rsidR="008D4128" w:rsidRPr="008363CC" w:rsidRDefault="008D4128">
      <w:pPr>
        <w:rPr>
          <w:rFonts w:ascii="Arial" w:eastAsia="Times New Roman" w:hAnsi="Arial" w:cs="Arial"/>
          <w:b/>
        </w:rPr>
      </w:pPr>
    </w:p>
    <w:p w:rsidR="008D4128" w:rsidRPr="00FE799A" w:rsidRDefault="008D4128" w:rsidP="008D4128">
      <w:pPr>
        <w:pStyle w:val="RLProhlensmluvnchstran"/>
        <w:rPr>
          <w:rFonts w:ascii="Arial" w:hAnsi="Arial" w:cs="Arial"/>
          <w:sz w:val="22"/>
          <w:szCs w:val="22"/>
        </w:rPr>
      </w:pPr>
      <w:r w:rsidRPr="008363CC">
        <w:rPr>
          <w:rFonts w:ascii="Arial" w:hAnsi="Arial" w:cs="Arial"/>
          <w:sz w:val="22"/>
          <w:szCs w:val="22"/>
        </w:rPr>
        <w:t>Smluvní strany prohlašují, že si tuto Smlouvu přečetly, že s jejím obsahem souhlasí a na důkaz toho k ní připojují svoje podpisy.</w:t>
      </w:r>
    </w:p>
    <w:p w:rsidR="008D4128" w:rsidRPr="008363CC" w:rsidRDefault="008D4128" w:rsidP="008D4128">
      <w:pPr>
        <w:pStyle w:val="RLProhlensmluvnchstran"/>
        <w:rPr>
          <w:rFonts w:ascii="Arial" w:hAnsi="Arial" w:cs="Arial"/>
          <w:sz w:val="22"/>
          <w:szCs w:val="22"/>
        </w:rPr>
      </w:pPr>
    </w:p>
    <w:tbl>
      <w:tblPr>
        <w:tblpPr w:leftFromText="141" w:rightFromText="141" w:vertAnchor="text" w:horzAnchor="margin" w:tblpY="127"/>
        <w:tblW w:w="0" w:type="auto"/>
        <w:tblLook w:val="01E0" w:firstRow="1" w:lastRow="1" w:firstColumn="1" w:lastColumn="1" w:noHBand="0" w:noVBand="0"/>
      </w:tblPr>
      <w:tblGrid>
        <w:gridCol w:w="4617"/>
        <w:gridCol w:w="4617"/>
      </w:tblGrid>
      <w:tr w:rsidR="008D4128" w:rsidRPr="008363CC" w:rsidTr="003769E5">
        <w:tc>
          <w:tcPr>
            <w:tcW w:w="4605" w:type="dxa"/>
          </w:tcPr>
          <w:p w:rsidR="008D4128" w:rsidRPr="008363CC" w:rsidRDefault="008D4128" w:rsidP="003769E5">
            <w:pPr>
              <w:pStyle w:val="RLProhlensmluvnchstran"/>
              <w:rPr>
                <w:rFonts w:ascii="Arial" w:hAnsi="Arial" w:cs="Arial"/>
                <w:sz w:val="22"/>
                <w:szCs w:val="22"/>
              </w:rPr>
            </w:pPr>
            <w:r w:rsidRPr="008363CC">
              <w:rPr>
                <w:rFonts w:ascii="Arial" w:hAnsi="Arial" w:cs="Arial"/>
                <w:sz w:val="22"/>
                <w:szCs w:val="22"/>
              </w:rPr>
              <w:t>Objednatel</w:t>
            </w:r>
          </w:p>
          <w:p w:rsidR="008D4128" w:rsidRPr="008363CC" w:rsidRDefault="008D4128" w:rsidP="003769E5">
            <w:pPr>
              <w:pStyle w:val="RLProhlensmluvnchstran"/>
              <w:rPr>
                <w:rFonts w:ascii="Arial" w:hAnsi="Arial" w:cs="Arial"/>
                <w:sz w:val="22"/>
                <w:szCs w:val="22"/>
              </w:rPr>
            </w:pPr>
          </w:p>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V _____________ dne _____________</w:t>
            </w:r>
          </w:p>
          <w:p w:rsidR="008D4128" w:rsidRPr="008363CC" w:rsidRDefault="008D4128" w:rsidP="003769E5">
            <w:pPr>
              <w:spacing w:after="0"/>
              <w:rPr>
                <w:rFonts w:ascii="Arial" w:hAnsi="Arial" w:cs="Arial"/>
              </w:rPr>
            </w:pPr>
          </w:p>
          <w:p w:rsidR="008D4128" w:rsidRPr="008363CC" w:rsidRDefault="008D4128" w:rsidP="003769E5">
            <w:pPr>
              <w:spacing w:after="0"/>
              <w:rPr>
                <w:rFonts w:ascii="Arial" w:hAnsi="Arial" w:cs="Arial"/>
              </w:rPr>
            </w:pPr>
          </w:p>
          <w:p w:rsidR="008D4128" w:rsidRPr="008363CC" w:rsidRDefault="008D4128" w:rsidP="003769E5">
            <w:pPr>
              <w:spacing w:after="0"/>
              <w:rPr>
                <w:rFonts w:ascii="Arial" w:hAnsi="Arial" w:cs="Arial"/>
              </w:rPr>
            </w:pPr>
          </w:p>
        </w:tc>
        <w:tc>
          <w:tcPr>
            <w:tcW w:w="4605" w:type="dxa"/>
          </w:tcPr>
          <w:p w:rsidR="008D4128" w:rsidRPr="008363CC" w:rsidRDefault="008D4128" w:rsidP="003769E5">
            <w:pPr>
              <w:pStyle w:val="RLdajeosmluvnstran"/>
              <w:rPr>
                <w:rFonts w:ascii="Arial" w:hAnsi="Arial" w:cs="Arial"/>
                <w:b/>
                <w:bCs/>
                <w:szCs w:val="22"/>
              </w:rPr>
            </w:pPr>
            <w:r w:rsidRPr="008363CC">
              <w:rPr>
                <w:rFonts w:ascii="Arial" w:hAnsi="Arial" w:cs="Arial"/>
                <w:b/>
                <w:bCs/>
                <w:szCs w:val="22"/>
              </w:rPr>
              <w:t>Poskytovatel</w:t>
            </w:r>
          </w:p>
          <w:p w:rsidR="008D4128" w:rsidRPr="008363CC" w:rsidRDefault="008D4128" w:rsidP="003769E5">
            <w:pPr>
              <w:pStyle w:val="RLdajeosmluvnstran"/>
              <w:rPr>
                <w:rFonts w:ascii="Arial" w:hAnsi="Arial" w:cs="Arial"/>
                <w:b/>
                <w:bCs/>
                <w:szCs w:val="22"/>
              </w:rPr>
            </w:pPr>
          </w:p>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V _____________ dne _____________</w:t>
            </w:r>
          </w:p>
        </w:tc>
      </w:tr>
      <w:tr w:rsidR="008D4128" w:rsidRPr="008363CC" w:rsidTr="003769E5">
        <w:tc>
          <w:tcPr>
            <w:tcW w:w="4605" w:type="dxa"/>
          </w:tcPr>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w:t>
            </w:r>
          </w:p>
          <w:p w:rsidR="008D4128" w:rsidRPr="008363CC" w:rsidRDefault="008D4128" w:rsidP="003769E5">
            <w:pPr>
              <w:pStyle w:val="RLdajeosmluvnstran"/>
              <w:spacing w:after="0"/>
              <w:rPr>
                <w:rFonts w:ascii="Arial" w:hAnsi="Arial" w:cs="Arial"/>
                <w:b/>
                <w:bCs/>
                <w:szCs w:val="22"/>
              </w:rPr>
            </w:pPr>
            <w:r w:rsidRPr="008363CC">
              <w:rPr>
                <w:rFonts w:ascii="Arial" w:hAnsi="Arial" w:cs="Arial"/>
                <w:b/>
                <w:bCs/>
                <w:szCs w:val="22"/>
              </w:rPr>
              <w:t>Česká republika – Ministerstvo zemědělství</w:t>
            </w:r>
          </w:p>
          <w:p w:rsidR="008D4128" w:rsidRPr="009A3941" w:rsidRDefault="00020D9F" w:rsidP="00020D9F">
            <w:pPr>
              <w:pStyle w:val="RLdajeosmluvnstran"/>
              <w:spacing w:after="0"/>
              <w:rPr>
                <w:rFonts w:ascii="Arial" w:hAnsi="Arial" w:cs="Arial"/>
                <w:szCs w:val="22"/>
              </w:rPr>
            </w:pPr>
            <w:r w:rsidRPr="00D97706">
              <w:rPr>
                <w:rFonts w:ascii="Arial" w:hAnsi="Arial" w:cs="Arial"/>
              </w:rPr>
              <w:t>David Šetina, ředitel odboru správy centrálních informačních systémů a kybernetické bezpečnosti</w:t>
            </w:r>
            <w:r w:rsidR="004177D0" w:rsidRPr="004177D0">
              <w:rPr>
                <w:rFonts w:ascii="Arial" w:hAnsi="Arial" w:cs="Arial"/>
                <w:szCs w:val="22"/>
              </w:rPr>
              <w:t xml:space="preserve"> </w:t>
            </w:r>
          </w:p>
        </w:tc>
        <w:tc>
          <w:tcPr>
            <w:tcW w:w="4605" w:type="dxa"/>
          </w:tcPr>
          <w:p w:rsidR="008D4128" w:rsidRPr="008363CC" w:rsidRDefault="008D4128" w:rsidP="003769E5">
            <w:pPr>
              <w:pStyle w:val="RLdajeosmluvnstran"/>
              <w:spacing w:after="0"/>
              <w:rPr>
                <w:rFonts w:ascii="Arial" w:hAnsi="Arial" w:cs="Arial"/>
                <w:szCs w:val="22"/>
              </w:rPr>
            </w:pPr>
            <w:r w:rsidRPr="008363CC">
              <w:rPr>
                <w:rFonts w:ascii="Arial" w:hAnsi="Arial" w:cs="Arial"/>
                <w:szCs w:val="22"/>
              </w:rPr>
              <w:t>........................................................................</w:t>
            </w:r>
          </w:p>
          <w:p w:rsidR="00B1312D" w:rsidRPr="001441D8" w:rsidRDefault="00B1312D" w:rsidP="00B1312D">
            <w:pPr>
              <w:spacing w:after="0" w:line="280" w:lineRule="exact"/>
              <w:jc w:val="center"/>
              <w:rPr>
                <w:rFonts w:ascii="Arial" w:hAnsi="Arial" w:cs="Arial"/>
                <w:b/>
                <w:bCs/>
              </w:rPr>
            </w:pPr>
            <w:r w:rsidRPr="001441D8">
              <w:rPr>
                <w:rFonts w:ascii="Arial" w:hAnsi="Arial" w:cs="Arial"/>
                <w:b/>
                <w:szCs w:val="24"/>
              </w:rPr>
              <w:t>BDO IT, a.s.</w:t>
            </w:r>
          </w:p>
          <w:p w:rsidR="00B1312D" w:rsidRPr="002D4911" w:rsidRDefault="00B1312D" w:rsidP="00B1312D">
            <w:pPr>
              <w:spacing w:after="0" w:line="280" w:lineRule="exact"/>
              <w:jc w:val="center"/>
              <w:rPr>
                <w:rFonts w:ascii="Arial" w:hAnsi="Arial" w:cs="Arial"/>
                <w:szCs w:val="24"/>
              </w:rPr>
            </w:pPr>
            <w:r w:rsidRPr="002D4911">
              <w:rPr>
                <w:rFonts w:ascii="Arial" w:hAnsi="Arial" w:cs="Arial"/>
                <w:szCs w:val="24"/>
              </w:rPr>
              <w:t>Ing. Miloslav Rut</w:t>
            </w:r>
          </w:p>
          <w:p w:rsidR="008D4128" w:rsidRPr="008363CC" w:rsidRDefault="00B1312D" w:rsidP="00B1312D">
            <w:pPr>
              <w:pStyle w:val="RLdajeosmluvnstran"/>
              <w:spacing w:after="0"/>
              <w:rPr>
                <w:rFonts w:ascii="Arial" w:hAnsi="Arial" w:cs="Arial"/>
                <w:szCs w:val="22"/>
              </w:rPr>
            </w:pPr>
            <w:r w:rsidRPr="002D4911">
              <w:rPr>
                <w:rFonts w:ascii="Arial" w:hAnsi="Arial" w:cs="Arial"/>
              </w:rPr>
              <w:t>místopředseda představenstva</w:t>
            </w:r>
          </w:p>
        </w:tc>
      </w:tr>
    </w:tbl>
    <w:p w:rsidR="008D4128" w:rsidRPr="009A68C4" w:rsidRDefault="008D4128" w:rsidP="008D4128">
      <w:pPr>
        <w:rPr>
          <w:rFonts w:ascii="Arial" w:eastAsia="Times New Roman" w:hAnsi="Arial" w:cs="Arial"/>
        </w:rPr>
      </w:pPr>
    </w:p>
    <w:p w:rsidR="00D92828" w:rsidRDefault="00D92828" w:rsidP="008D4128">
      <w:pPr>
        <w:pStyle w:val="RLlneksmlouvy"/>
        <w:numPr>
          <w:ilvl w:val="0"/>
          <w:numId w:val="0"/>
        </w:numPr>
        <w:ind w:left="737" w:hanging="737"/>
        <w:jc w:val="center"/>
        <w:rPr>
          <w:rFonts w:ascii="Arial" w:hAnsi="Arial" w:cs="Arial"/>
          <w:szCs w:val="22"/>
        </w:rPr>
        <w:sectPr w:rsidR="00D92828" w:rsidSect="00DC3D77">
          <w:headerReference w:type="default" r:id="rId24"/>
          <w:pgSz w:w="11906" w:h="16838"/>
          <w:pgMar w:top="1417" w:right="1417" w:bottom="1417" w:left="1417" w:header="708" w:footer="708" w:gutter="0"/>
          <w:pgNumType w:start="1"/>
          <w:cols w:space="708"/>
          <w:docGrid w:linePitch="360"/>
        </w:sectPr>
      </w:pPr>
    </w:p>
    <w:p w:rsidR="008D4128" w:rsidRPr="008363CC" w:rsidRDefault="008D4128" w:rsidP="008D4128">
      <w:pPr>
        <w:pStyle w:val="RLlneksmlouvy"/>
        <w:numPr>
          <w:ilvl w:val="0"/>
          <w:numId w:val="0"/>
        </w:numPr>
        <w:ind w:left="737" w:hanging="737"/>
        <w:jc w:val="center"/>
        <w:rPr>
          <w:rFonts w:ascii="Arial" w:hAnsi="Arial" w:cs="Arial"/>
          <w:szCs w:val="22"/>
        </w:rPr>
      </w:pPr>
      <w:r w:rsidRPr="008363CC">
        <w:rPr>
          <w:rFonts w:ascii="Arial" w:hAnsi="Arial" w:cs="Arial"/>
          <w:szCs w:val="22"/>
        </w:rPr>
        <w:lastRenderedPageBreak/>
        <w:t>Příloha č. 1</w:t>
      </w:r>
    </w:p>
    <w:p w:rsidR="008D4128" w:rsidRPr="008363CC" w:rsidRDefault="008D4128" w:rsidP="008D4128">
      <w:pPr>
        <w:pStyle w:val="RLlneksmlouvy"/>
        <w:numPr>
          <w:ilvl w:val="0"/>
          <w:numId w:val="0"/>
        </w:numPr>
        <w:spacing w:before="120"/>
        <w:ind w:left="737" w:hanging="737"/>
        <w:jc w:val="center"/>
        <w:rPr>
          <w:rFonts w:ascii="Arial" w:hAnsi="Arial" w:cs="Arial"/>
          <w:szCs w:val="22"/>
        </w:rPr>
      </w:pPr>
      <w:r w:rsidRPr="008363CC">
        <w:rPr>
          <w:rFonts w:ascii="Arial" w:hAnsi="Arial" w:cs="Arial"/>
          <w:szCs w:val="22"/>
        </w:rPr>
        <w:t xml:space="preserve">Popis poskytovaných </w:t>
      </w:r>
      <w:r w:rsidR="008363CC">
        <w:rPr>
          <w:rFonts w:ascii="Arial" w:hAnsi="Arial" w:cs="Arial"/>
          <w:szCs w:val="22"/>
        </w:rPr>
        <w:t>S</w:t>
      </w:r>
      <w:r w:rsidRPr="008363CC">
        <w:rPr>
          <w:rFonts w:ascii="Arial" w:hAnsi="Arial" w:cs="Arial"/>
          <w:szCs w:val="22"/>
        </w:rPr>
        <w:t>lužeb</w:t>
      </w:r>
    </w:p>
    <w:p w:rsidR="008D4128" w:rsidRPr="00502884" w:rsidRDefault="002D38F0" w:rsidP="008D4128">
      <w:pPr>
        <w:pStyle w:val="RLTextlnkuslovan"/>
        <w:numPr>
          <w:ilvl w:val="0"/>
          <w:numId w:val="0"/>
        </w:numPr>
        <w:jc w:val="center"/>
        <w:rPr>
          <w:rFonts w:ascii="Arial" w:hAnsi="Arial" w:cs="Arial"/>
          <w:szCs w:val="22"/>
        </w:rPr>
      </w:pPr>
      <w:r w:rsidRPr="00502884">
        <w:rPr>
          <w:rFonts w:ascii="Arial" w:hAnsi="Arial" w:cs="Arial"/>
          <w:szCs w:val="22"/>
          <w:highlight w:val="yellow"/>
        </w:rPr>
        <w:t>[BUDE DOPLNĚNO]</w:t>
      </w:r>
    </w:p>
    <w:p w:rsidR="006D0D36" w:rsidRPr="00502884" w:rsidRDefault="006D0D36" w:rsidP="00502884">
      <w:pPr>
        <w:pStyle w:val="RLTextlnkuslovan"/>
        <w:numPr>
          <w:ilvl w:val="0"/>
          <w:numId w:val="0"/>
        </w:numPr>
        <w:rPr>
          <w:rFonts w:ascii="Arial" w:hAnsi="Arial" w:cs="Arial"/>
          <w:szCs w:val="22"/>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Default="00502884">
      <w:pPr>
        <w:rPr>
          <w:rFonts w:ascii="Arial" w:eastAsia="Times New Roman" w:hAnsi="Arial" w:cs="Arial"/>
          <w:highlight w:val="yellow"/>
        </w:rPr>
      </w:pPr>
    </w:p>
    <w:p w:rsidR="00502884" w:rsidRPr="00502884" w:rsidRDefault="00502884">
      <w:pPr>
        <w:rPr>
          <w:rFonts w:ascii="Arial" w:eastAsia="Times New Roman" w:hAnsi="Arial" w:cs="Arial"/>
          <w:highlight w:val="yellow"/>
        </w:rPr>
      </w:pPr>
    </w:p>
    <w:tbl>
      <w:tblPr>
        <w:tblpPr w:leftFromText="141" w:rightFromText="141" w:vertAnchor="text" w:horzAnchor="margin" w:tblpY="127"/>
        <w:tblW w:w="0" w:type="auto"/>
        <w:tblLook w:val="01E0" w:firstRow="1" w:lastRow="1" w:firstColumn="1" w:lastColumn="1" w:noHBand="0" w:noVBand="0"/>
      </w:tblPr>
      <w:tblGrid>
        <w:gridCol w:w="4617"/>
        <w:gridCol w:w="4617"/>
      </w:tblGrid>
      <w:tr w:rsidR="00502884" w:rsidRPr="00ED52B8" w:rsidTr="007555CD">
        <w:tc>
          <w:tcPr>
            <w:tcW w:w="4605" w:type="dxa"/>
          </w:tcPr>
          <w:p w:rsidR="00502884" w:rsidRDefault="00502884" w:rsidP="007555CD">
            <w:pPr>
              <w:pStyle w:val="RLProhlensmluvnchstran"/>
              <w:rPr>
                <w:rFonts w:ascii="Arial" w:hAnsi="Arial" w:cs="Arial"/>
                <w:sz w:val="22"/>
                <w:szCs w:val="22"/>
              </w:rPr>
            </w:pPr>
            <w:r w:rsidRPr="00ED52B8">
              <w:rPr>
                <w:rFonts w:ascii="Arial" w:hAnsi="Arial" w:cs="Arial"/>
                <w:sz w:val="22"/>
                <w:szCs w:val="22"/>
              </w:rPr>
              <w:t>Objednatel</w:t>
            </w:r>
          </w:p>
          <w:p w:rsidR="00502884" w:rsidRPr="00ED52B8" w:rsidRDefault="00502884" w:rsidP="007555CD">
            <w:pPr>
              <w:pStyle w:val="RLProhlensmluvnchstran"/>
              <w:rPr>
                <w:rFonts w:ascii="Arial" w:hAnsi="Arial" w:cs="Arial"/>
                <w:sz w:val="22"/>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tc>
        <w:tc>
          <w:tcPr>
            <w:tcW w:w="4605" w:type="dxa"/>
          </w:tcPr>
          <w:p w:rsidR="00502884" w:rsidRDefault="00502884" w:rsidP="007555CD">
            <w:pPr>
              <w:pStyle w:val="RLdajeosmluvnstran"/>
              <w:rPr>
                <w:rFonts w:ascii="Arial" w:hAnsi="Arial" w:cs="Arial"/>
                <w:b/>
                <w:bCs/>
                <w:szCs w:val="22"/>
              </w:rPr>
            </w:pPr>
            <w:r w:rsidRPr="00ED52B8">
              <w:rPr>
                <w:rFonts w:ascii="Arial" w:hAnsi="Arial" w:cs="Arial"/>
                <w:b/>
                <w:bCs/>
                <w:szCs w:val="22"/>
              </w:rPr>
              <w:t>Poskytovatel</w:t>
            </w:r>
          </w:p>
          <w:p w:rsidR="00502884" w:rsidRPr="00ED52B8" w:rsidRDefault="00502884" w:rsidP="007555CD">
            <w:pPr>
              <w:pStyle w:val="RLdajeosmluvnstran"/>
              <w:rPr>
                <w:rFonts w:ascii="Arial" w:hAnsi="Arial" w:cs="Arial"/>
                <w:b/>
                <w:bCs/>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tc>
      </w:tr>
      <w:tr w:rsidR="00502884" w:rsidRPr="00ED52B8" w:rsidTr="007555CD">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502884" w:rsidRPr="00ED52B8" w:rsidRDefault="00502884" w:rsidP="007555CD">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502884" w:rsidRPr="00ED52B8" w:rsidRDefault="00020D9F" w:rsidP="00020D9F">
            <w:pPr>
              <w:pStyle w:val="RLdajeosmluvnstran"/>
              <w:spacing w:after="0"/>
              <w:rPr>
                <w:rFonts w:ascii="Arial" w:hAnsi="Arial" w:cs="Arial"/>
                <w:szCs w:val="22"/>
              </w:rPr>
            </w:pPr>
            <w:r w:rsidRPr="00D97706">
              <w:rPr>
                <w:rFonts w:ascii="Arial" w:hAnsi="Arial" w:cs="Arial"/>
              </w:rPr>
              <w:t>David Šetina, ředitel odboru správy centrálních informačních systémů a kybernetické bezpečnosti</w:t>
            </w:r>
            <w:r w:rsidR="004177D0" w:rsidRPr="004177D0">
              <w:rPr>
                <w:rFonts w:ascii="Arial" w:hAnsi="Arial" w:cs="Arial"/>
                <w:szCs w:val="22"/>
              </w:rPr>
              <w:t xml:space="preserve"> </w:t>
            </w:r>
          </w:p>
        </w:tc>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B1312D" w:rsidRPr="001441D8" w:rsidRDefault="00B1312D" w:rsidP="00B1312D">
            <w:pPr>
              <w:spacing w:after="0" w:line="280" w:lineRule="exact"/>
              <w:jc w:val="center"/>
              <w:rPr>
                <w:rFonts w:ascii="Arial" w:hAnsi="Arial" w:cs="Arial"/>
                <w:b/>
                <w:bCs/>
              </w:rPr>
            </w:pPr>
            <w:r w:rsidRPr="001441D8">
              <w:rPr>
                <w:rFonts w:ascii="Arial" w:hAnsi="Arial" w:cs="Arial"/>
                <w:b/>
                <w:szCs w:val="24"/>
              </w:rPr>
              <w:t>BDO IT, a.s.</w:t>
            </w:r>
          </w:p>
          <w:p w:rsidR="00B1312D" w:rsidRPr="002D4911" w:rsidRDefault="00B1312D" w:rsidP="00B1312D">
            <w:pPr>
              <w:spacing w:after="0" w:line="280" w:lineRule="exact"/>
              <w:jc w:val="center"/>
              <w:rPr>
                <w:rFonts w:ascii="Arial" w:hAnsi="Arial" w:cs="Arial"/>
                <w:szCs w:val="24"/>
              </w:rPr>
            </w:pPr>
            <w:r w:rsidRPr="002D4911">
              <w:rPr>
                <w:rFonts w:ascii="Arial" w:hAnsi="Arial" w:cs="Arial"/>
                <w:szCs w:val="24"/>
              </w:rPr>
              <w:t>Ing. Miloslav Rut</w:t>
            </w:r>
          </w:p>
          <w:p w:rsidR="00502884" w:rsidRPr="00ED52B8" w:rsidRDefault="00B1312D" w:rsidP="00B1312D">
            <w:pPr>
              <w:pStyle w:val="RLdajeosmluvnstran"/>
              <w:spacing w:after="0"/>
              <w:rPr>
                <w:rFonts w:ascii="Arial" w:hAnsi="Arial" w:cs="Arial"/>
                <w:szCs w:val="22"/>
              </w:rPr>
            </w:pPr>
            <w:r w:rsidRPr="002D4911">
              <w:rPr>
                <w:rFonts w:ascii="Arial" w:hAnsi="Arial" w:cs="Arial"/>
              </w:rPr>
              <w:t>místopředseda představenstva</w:t>
            </w:r>
          </w:p>
        </w:tc>
      </w:tr>
      <w:tr w:rsidR="00502884" w:rsidRPr="00ED52B8" w:rsidTr="007555CD">
        <w:tc>
          <w:tcPr>
            <w:tcW w:w="4605" w:type="dxa"/>
          </w:tcPr>
          <w:p w:rsidR="00502884" w:rsidRDefault="00502884" w:rsidP="007555CD">
            <w:pPr>
              <w:pStyle w:val="RLdajeosmluvnstran"/>
              <w:spacing w:after="0"/>
              <w:rPr>
                <w:rFonts w:ascii="Arial" w:hAnsi="Arial" w:cs="Arial"/>
                <w:szCs w:val="22"/>
              </w:rPr>
            </w:pPr>
          </w:p>
          <w:p w:rsidR="00502884" w:rsidRDefault="00502884" w:rsidP="007555CD">
            <w:pPr>
              <w:pStyle w:val="RLdajeosmluvnstran"/>
              <w:spacing w:after="0"/>
              <w:rPr>
                <w:rFonts w:ascii="Arial" w:hAnsi="Arial" w:cs="Arial"/>
                <w:szCs w:val="22"/>
              </w:rPr>
            </w:pPr>
          </w:p>
          <w:p w:rsidR="00502884" w:rsidRPr="00ED52B8" w:rsidRDefault="00502884" w:rsidP="00502884">
            <w:pPr>
              <w:pStyle w:val="RLdajeosmluvnstran"/>
              <w:spacing w:after="0"/>
              <w:jc w:val="left"/>
              <w:rPr>
                <w:rFonts w:ascii="Arial" w:hAnsi="Arial" w:cs="Arial"/>
                <w:szCs w:val="22"/>
              </w:rPr>
            </w:pPr>
          </w:p>
        </w:tc>
        <w:tc>
          <w:tcPr>
            <w:tcW w:w="4605" w:type="dxa"/>
          </w:tcPr>
          <w:p w:rsidR="00502884" w:rsidRPr="00ED52B8" w:rsidRDefault="00502884" w:rsidP="007555CD">
            <w:pPr>
              <w:pStyle w:val="RLdajeosmluvnstran"/>
              <w:spacing w:after="0"/>
              <w:rPr>
                <w:rFonts w:ascii="Arial" w:hAnsi="Arial" w:cs="Arial"/>
                <w:szCs w:val="22"/>
              </w:rPr>
            </w:pPr>
          </w:p>
        </w:tc>
      </w:tr>
    </w:tbl>
    <w:p w:rsidR="00502884" w:rsidRDefault="00502884" w:rsidP="008363CC">
      <w:pPr>
        <w:pStyle w:val="RLlneksmlouvy"/>
        <w:numPr>
          <w:ilvl w:val="0"/>
          <w:numId w:val="0"/>
        </w:numPr>
        <w:ind w:left="737" w:hanging="737"/>
        <w:jc w:val="center"/>
        <w:rPr>
          <w:rFonts w:ascii="Arial" w:hAnsi="Arial" w:cs="Arial"/>
          <w:szCs w:val="22"/>
        </w:rPr>
        <w:sectPr w:rsidR="00502884" w:rsidSect="00DC3D77">
          <w:pgSz w:w="11906" w:h="16838"/>
          <w:pgMar w:top="1417" w:right="1417" w:bottom="1417" w:left="1417" w:header="708" w:footer="708" w:gutter="0"/>
          <w:pgNumType w:start="1"/>
          <w:cols w:space="708"/>
          <w:docGrid w:linePitch="360"/>
        </w:sectPr>
      </w:pPr>
    </w:p>
    <w:p w:rsidR="008363CC" w:rsidRPr="008363CC" w:rsidRDefault="008363CC" w:rsidP="008363CC">
      <w:pPr>
        <w:pStyle w:val="RLlneksmlouvy"/>
        <w:numPr>
          <w:ilvl w:val="0"/>
          <w:numId w:val="0"/>
        </w:numPr>
        <w:ind w:left="737" w:hanging="737"/>
        <w:jc w:val="center"/>
        <w:rPr>
          <w:rFonts w:ascii="Arial" w:hAnsi="Arial" w:cs="Arial"/>
          <w:szCs w:val="22"/>
        </w:rPr>
      </w:pPr>
      <w:r w:rsidRPr="008363CC">
        <w:rPr>
          <w:rFonts w:ascii="Arial" w:hAnsi="Arial" w:cs="Arial"/>
          <w:szCs w:val="22"/>
        </w:rPr>
        <w:lastRenderedPageBreak/>
        <w:t>Příloha č. 2</w:t>
      </w:r>
    </w:p>
    <w:p w:rsidR="008363CC" w:rsidRPr="00C973C9" w:rsidRDefault="008363CC" w:rsidP="008363CC">
      <w:pPr>
        <w:pStyle w:val="RLTextlnkuslovan"/>
        <w:numPr>
          <w:ilvl w:val="0"/>
          <w:numId w:val="0"/>
        </w:numPr>
        <w:jc w:val="center"/>
        <w:rPr>
          <w:rFonts w:ascii="Arial" w:hAnsi="Arial" w:cs="Arial"/>
          <w:b/>
          <w:szCs w:val="22"/>
        </w:rPr>
      </w:pPr>
      <w:r w:rsidRPr="00FE799A">
        <w:rPr>
          <w:rFonts w:ascii="Arial" w:hAnsi="Arial" w:cs="Arial"/>
          <w:b/>
          <w:szCs w:val="22"/>
        </w:rPr>
        <w:t>Harmonogram pln</w:t>
      </w:r>
      <w:r w:rsidRPr="003769E5">
        <w:rPr>
          <w:rFonts w:ascii="Arial" w:hAnsi="Arial" w:cs="Arial"/>
          <w:b/>
          <w:szCs w:val="22"/>
        </w:rPr>
        <w:t>ění</w:t>
      </w:r>
    </w:p>
    <w:p w:rsidR="008363CC" w:rsidRDefault="002D38F0" w:rsidP="008363CC">
      <w:pPr>
        <w:pStyle w:val="RLTextlnkuslovan"/>
        <w:numPr>
          <w:ilvl w:val="0"/>
          <w:numId w:val="0"/>
        </w:numPr>
        <w:jc w:val="center"/>
        <w:rPr>
          <w:rFonts w:ascii="Arial" w:hAnsi="Arial" w:cs="Arial"/>
          <w:szCs w:val="22"/>
        </w:rPr>
      </w:pPr>
      <w:r w:rsidRPr="00502884">
        <w:rPr>
          <w:rFonts w:ascii="Arial" w:hAnsi="Arial" w:cs="Arial"/>
          <w:szCs w:val="22"/>
          <w:highlight w:val="yellow"/>
        </w:rPr>
        <w:t>[BUDE DOPLNĚNO]</w:t>
      </w: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p w:rsidR="00502884" w:rsidRDefault="00502884" w:rsidP="00502884">
      <w:pPr>
        <w:pStyle w:val="RLTextlnkuslovan"/>
        <w:numPr>
          <w:ilvl w:val="0"/>
          <w:numId w:val="0"/>
        </w:numPr>
        <w:rPr>
          <w:rFonts w:ascii="Arial" w:hAnsi="Arial" w:cs="Arial"/>
          <w:szCs w:val="22"/>
        </w:rPr>
      </w:pPr>
    </w:p>
    <w:tbl>
      <w:tblPr>
        <w:tblpPr w:leftFromText="141" w:rightFromText="141" w:vertAnchor="text" w:horzAnchor="margin" w:tblpY="127"/>
        <w:tblW w:w="0" w:type="auto"/>
        <w:tblLook w:val="01E0" w:firstRow="1" w:lastRow="1" w:firstColumn="1" w:lastColumn="1" w:noHBand="0" w:noVBand="0"/>
      </w:tblPr>
      <w:tblGrid>
        <w:gridCol w:w="4617"/>
        <w:gridCol w:w="4617"/>
      </w:tblGrid>
      <w:tr w:rsidR="00502884" w:rsidRPr="00ED52B8" w:rsidTr="007555CD">
        <w:tc>
          <w:tcPr>
            <w:tcW w:w="4605" w:type="dxa"/>
          </w:tcPr>
          <w:p w:rsidR="00502884" w:rsidRDefault="00502884" w:rsidP="007555CD">
            <w:pPr>
              <w:pStyle w:val="RLProhlensmluvnchstran"/>
              <w:rPr>
                <w:rFonts w:ascii="Arial" w:hAnsi="Arial" w:cs="Arial"/>
                <w:sz w:val="22"/>
                <w:szCs w:val="22"/>
              </w:rPr>
            </w:pPr>
            <w:r w:rsidRPr="00ED52B8">
              <w:rPr>
                <w:rFonts w:ascii="Arial" w:hAnsi="Arial" w:cs="Arial"/>
                <w:sz w:val="22"/>
                <w:szCs w:val="22"/>
              </w:rPr>
              <w:t>Objednatel</w:t>
            </w:r>
          </w:p>
          <w:p w:rsidR="00502884" w:rsidRPr="00ED52B8" w:rsidRDefault="00502884" w:rsidP="007555CD">
            <w:pPr>
              <w:pStyle w:val="RLProhlensmluvnchstran"/>
              <w:rPr>
                <w:rFonts w:ascii="Arial" w:hAnsi="Arial" w:cs="Arial"/>
                <w:sz w:val="22"/>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p w:rsidR="00502884" w:rsidRPr="00ED52B8" w:rsidRDefault="00502884" w:rsidP="007555CD">
            <w:pPr>
              <w:spacing w:after="0"/>
              <w:rPr>
                <w:rFonts w:ascii="Arial" w:hAnsi="Arial" w:cs="Arial"/>
              </w:rPr>
            </w:pPr>
          </w:p>
        </w:tc>
        <w:tc>
          <w:tcPr>
            <w:tcW w:w="4605" w:type="dxa"/>
          </w:tcPr>
          <w:p w:rsidR="00502884" w:rsidRDefault="00502884" w:rsidP="007555CD">
            <w:pPr>
              <w:pStyle w:val="RLdajeosmluvnstran"/>
              <w:rPr>
                <w:rFonts w:ascii="Arial" w:hAnsi="Arial" w:cs="Arial"/>
                <w:b/>
                <w:bCs/>
                <w:szCs w:val="22"/>
              </w:rPr>
            </w:pPr>
            <w:r w:rsidRPr="00ED52B8">
              <w:rPr>
                <w:rFonts w:ascii="Arial" w:hAnsi="Arial" w:cs="Arial"/>
                <w:b/>
                <w:bCs/>
                <w:szCs w:val="22"/>
              </w:rPr>
              <w:t>Poskytovatel</w:t>
            </w:r>
          </w:p>
          <w:p w:rsidR="00502884" w:rsidRPr="00ED52B8" w:rsidRDefault="00502884" w:rsidP="007555CD">
            <w:pPr>
              <w:pStyle w:val="RLdajeosmluvnstran"/>
              <w:rPr>
                <w:rFonts w:ascii="Arial" w:hAnsi="Arial" w:cs="Arial"/>
                <w:b/>
                <w:bCs/>
                <w:szCs w:val="22"/>
              </w:rPr>
            </w:pPr>
          </w:p>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V _____________ dne _____________</w:t>
            </w:r>
          </w:p>
        </w:tc>
      </w:tr>
      <w:tr w:rsidR="00502884" w:rsidRPr="00ED52B8" w:rsidTr="007555CD">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502884" w:rsidRPr="00ED52B8" w:rsidRDefault="00502884" w:rsidP="007555CD">
            <w:pPr>
              <w:pStyle w:val="RLdajeosmluvnstran"/>
              <w:spacing w:after="0"/>
              <w:rPr>
                <w:rFonts w:ascii="Arial" w:hAnsi="Arial" w:cs="Arial"/>
                <w:b/>
                <w:bCs/>
                <w:szCs w:val="22"/>
              </w:rPr>
            </w:pPr>
            <w:r w:rsidRPr="00ED52B8">
              <w:rPr>
                <w:rFonts w:ascii="Arial" w:hAnsi="Arial" w:cs="Arial"/>
                <w:b/>
                <w:bCs/>
                <w:szCs w:val="22"/>
              </w:rPr>
              <w:t>Česká republika – Ministerstvo zemědělství</w:t>
            </w:r>
          </w:p>
          <w:p w:rsidR="00502884" w:rsidRPr="00ED52B8" w:rsidRDefault="00020D9F" w:rsidP="00020D9F">
            <w:pPr>
              <w:pStyle w:val="RLdajeosmluvnstran"/>
              <w:spacing w:after="0"/>
              <w:rPr>
                <w:rFonts w:ascii="Arial" w:hAnsi="Arial" w:cs="Arial"/>
                <w:szCs w:val="22"/>
              </w:rPr>
            </w:pPr>
            <w:r w:rsidRPr="00D97706">
              <w:rPr>
                <w:rFonts w:ascii="Arial" w:hAnsi="Arial" w:cs="Arial"/>
              </w:rPr>
              <w:t>David Šetina, ředitel odboru správy centrálních informačních systémů a kybernetické bezpečnosti</w:t>
            </w:r>
            <w:r w:rsidR="004177D0" w:rsidRPr="004177D0">
              <w:rPr>
                <w:rFonts w:ascii="Arial" w:hAnsi="Arial" w:cs="Arial"/>
                <w:szCs w:val="22"/>
              </w:rPr>
              <w:t xml:space="preserve"> </w:t>
            </w:r>
          </w:p>
        </w:tc>
        <w:tc>
          <w:tcPr>
            <w:tcW w:w="4605" w:type="dxa"/>
          </w:tcPr>
          <w:p w:rsidR="00502884" w:rsidRPr="00ED52B8" w:rsidRDefault="00502884" w:rsidP="007555CD">
            <w:pPr>
              <w:pStyle w:val="RLdajeosmluvnstran"/>
              <w:spacing w:after="0"/>
              <w:rPr>
                <w:rFonts w:ascii="Arial" w:hAnsi="Arial" w:cs="Arial"/>
                <w:szCs w:val="22"/>
              </w:rPr>
            </w:pPr>
            <w:r w:rsidRPr="00ED52B8">
              <w:rPr>
                <w:rFonts w:ascii="Arial" w:hAnsi="Arial" w:cs="Arial"/>
                <w:szCs w:val="22"/>
              </w:rPr>
              <w:t>........................................................................</w:t>
            </w:r>
          </w:p>
          <w:p w:rsidR="00B1312D" w:rsidRPr="001441D8" w:rsidRDefault="00B1312D" w:rsidP="00B1312D">
            <w:pPr>
              <w:spacing w:after="0" w:line="280" w:lineRule="exact"/>
              <w:jc w:val="center"/>
              <w:rPr>
                <w:rFonts w:ascii="Arial" w:hAnsi="Arial" w:cs="Arial"/>
                <w:b/>
                <w:bCs/>
              </w:rPr>
            </w:pPr>
            <w:r w:rsidRPr="001441D8">
              <w:rPr>
                <w:rFonts w:ascii="Arial" w:hAnsi="Arial" w:cs="Arial"/>
                <w:b/>
                <w:szCs w:val="24"/>
              </w:rPr>
              <w:t>BDO IT, a.s.</w:t>
            </w:r>
          </w:p>
          <w:p w:rsidR="00B1312D" w:rsidRPr="002D4911" w:rsidRDefault="00B1312D" w:rsidP="00B1312D">
            <w:pPr>
              <w:spacing w:after="0" w:line="280" w:lineRule="exact"/>
              <w:jc w:val="center"/>
              <w:rPr>
                <w:rFonts w:ascii="Arial" w:hAnsi="Arial" w:cs="Arial"/>
                <w:szCs w:val="24"/>
              </w:rPr>
            </w:pPr>
            <w:r w:rsidRPr="002D4911">
              <w:rPr>
                <w:rFonts w:ascii="Arial" w:hAnsi="Arial" w:cs="Arial"/>
                <w:szCs w:val="24"/>
              </w:rPr>
              <w:t>Ing. Miloslav Rut</w:t>
            </w:r>
          </w:p>
          <w:p w:rsidR="00502884" w:rsidRPr="00ED52B8" w:rsidRDefault="00B1312D" w:rsidP="00B1312D">
            <w:pPr>
              <w:pStyle w:val="RLdajeosmluvnstran"/>
              <w:spacing w:after="0"/>
              <w:rPr>
                <w:rFonts w:ascii="Arial" w:hAnsi="Arial" w:cs="Arial"/>
                <w:szCs w:val="22"/>
              </w:rPr>
            </w:pPr>
            <w:r w:rsidRPr="002D4911">
              <w:rPr>
                <w:rFonts w:ascii="Arial" w:hAnsi="Arial" w:cs="Arial"/>
              </w:rPr>
              <w:t>místopředseda představenstva</w:t>
            </w:r>
          </w:p>
        </w:tc>
      </w:tr>
    </w:tbl>
    <w:p w:rsidR="007555CD" w:rsidRPr="005D5EDD" w:rsidRDefault="007555CD" w:rsidP="006A1773">
      <w:pPr>
        <w:pStyle w:val="RLTextlnkuslovan"/>
        <w:numPr>
          <w:ilvl w:val="0"/>
          <w:numId w:val="0"/>
        </w:numPr>
        <w:rPr>
          <w:rFonts w:ascii="Arial" w:hAnsi="Arial" w:cs="Arial"/>
          <w:b/>
          <w:szCs w:val="22"/>
        </w:rPr>
      </w:pPr>
    </w:p>
    <w:sectPr w:rsidR="007555CD" w:rsidRPr="005D5EDD" w:rsidSect="00DC3D7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CB" w:rsidRDefault="004D18CB" w:rsidP="000A4974">
      <w:pPr>
        <w:spacing w:after="0" w:line="240" w:lineRule="auto"/>
      </w:pPr>
      <w:r>
        <w:separator/>
      </w:r>
    </w:p>
  </w:endnote>
  <w:endnote w:type="continuationSeparator" w:id="0">
    <w:p w:rsidR="004D18CB" w:rsidRDefault="004D18CB" w:rsidP="000A4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Frutiger LT Com 45 Light">
    <w:altName w:val="Corbel"/>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altName w:val="Times New Roman"/>
    <w:panose1 w:val="02020603050405020304"/>
    <w:charset w:val="4D"/>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Pr="00C03053" w:rsidRDefault="003E68A5">
    <w:pPr>
      <w:pStyle w:val="Zpat"/>
      <w:rPr>
        <w:rFonts w:ascii="Arial" w:hAnsi="Arial" w:cs="Arial"/>
      </w:rPr>
    </w:pPr>
    <w:r w:rsidRPr="00C03053">
      <w:rPr>
        <w:rFonts w:ascii="Arial" w:hAnsi="Arial" w:cs="Arial"/>
      </w:rPr>
      <w:t xml:space="preserve">Strana </w:t>
    </w:r>
    <w:r w:rsidRPr="00C03053">
      <w:rPr>
        <w:rStyle w:val="slostrnky"/>
        <w:rFonts w:ascii="Arial" w:hAnsi="Arial" w:cs="Arial"/>
      </w:rPr>
      <w:fldChar w:fldCharType="begin"/>
    </w:r>
    <w:r w:rsidRPr="00C03053">
      <w:rPr>
        <w:rStyle w:val="slostrnky"/>
        <w:rFonts w:ascii="Arial" w:hAnsi="Arial" w:cs="Arial"/>
      </w:rPr>
      <w:instrText xml:space="preserve"> PAGE </w:instrText>
    </w:r>
    <w:r w:rsidRPr="00C03053">
      <w:rPr>
        <w:rStyle w:val="slostrnky"/>
        <w:rFonts w:ascii="Arial" w:hAnsi="Arial" w:cs="Arial"/>
      </w:rPr>
      <w:fldChar w:fldCharType="separate"/>
    </w:r>
    <w:r w:rsidR="00111DCE">
      <w:rPr>
        <w:rStyle w:val="slostrnky"/>
        <w:rFonts w:ascii="Arial" w:hAnsi="Arial" w:cs="Arial"/>
        <w:noProof/>
      </w:rPr>
      <w:t>1</w:t>
    </w:r>
    <w:r w:rsidRPr="00C03053">
      <w:rPr>
        <w:rStyle w:val="slostrnky"/>
        <w:rFonts w:ascii="Arial" w:hAnsi="Arial" w:cs="Arial"/>
      </w:rPr>
      <w:fldChar w:fldCharType="end"/>
    </w:r>
    <w:r w:rsidRPr="00C03053">
      <w:rPr>
        <w:rStyle w:val="slostrnky"/>
        <w:rFonts w:ascii="Arial" w:hAnsi="Arial" w:cs="Arial"/>
      </w:rPr>
      <w:t xml:space="preserve"> (celkem </w:t>
    </w:r>
    <w:fldSimple w:instr=" SECTIONPAGES  \* Arabic  \* MERGEFORMAT ">
      <w:r w:rsidR="00111DCE" w:rsidRPr="00111DCE">
        <w:rPr>
          <w:rFonts w:ascii="Arial" w:hAnsi="Arial" w:cs="Arial"/>
          <w:noProof/>
        </w:rPr>
        <w:t>1</w:t>
      </w:r>
    </w:fldSimple>
    <w:r w:rsidRPr="00C03053">
      <w:rPr>
        <w:rStyle w:val="slostrnky"/>
        <w:rFonts w:ascii="Arial" w:hAnsi="Arial" w:cs="Aria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Pr="0046560E" w:rsidRDefault="003E68A5">
    <w:pPr>
      <w:pStyle w:val="Zpat"/>
      <w:rPr>
        <w:rFonts w:ascii="Arial" w:hAnsi="Arial" w:cs="Arial"/>
      </w:rPr>
    </w:pPr>
    <w:r w:rsidRPr="0046560E">
      <w:rPr>
        <w:rFonts w:ascii="Arial" w:hAnsi="Arial" w:cs="Arial"/>
      </w:rPr>
      <w:t xml:space="preserve">Strana </w:t>
    </w:r>
    <w:r w:rsidRPr="0046560E">
      <w:rPr>
        <w:rStyle w:val="slostrnky"/>
        <w:rFonts w:ascii="Arial" w:hAnsi="Arial" w:cs="Arial"/>
      </w:rPr>
      <w:fldChar w:fldCharType="begin"/>
    </w:r>
    <w:r w:rsidRPr="0046560E">
      <w:rPr>
        <w:rStyle w:val="slostrnky"/>
        <w:rFonts w:ascii="Arial" w:hAnsi="Arial" w:cs="Arial"/>
      </w:rPr>
      <w:instrText xml:space="preserve"> PAGE </w:instrText>
    </w:r>
    <w:r w:rsidRPr="0046560E">
      <w:rPr>
        <w:rStyle w:val="slostrnky"/>
        <w:rFonts w:ascii="Arial" w:hAnsi="Arial" w:cs="Arial"/>
      </w:rPr>
      <w:fldChar w:fldCharType="separate"/>
    </w:r>
    <w:r w:rsidR="00111DCE">
      <w:rPr>
        <w:rStyle w:val="slostrnky"/>
        <w:rFonts w:ascii="Arial" w:hAnsi="Arial" w:cs="Arial"/>
        <w:noProof/>
      </w:rPr>
      <w:t>1</w:t>
    </w:r>
    <w:r w:rsidRPr="0046560E">
      <w:rPr>
        <w:rStyle w:val="slostrnky"/>
        <w:rFonts w:ascii="Arial" w:hAnsi="Arial" w:cs="Arial"/>
      </w:rPr>
      <w:fldChar w:fldCharType="end"/>
    </w:r>
    <w:r w:rsidRPr="0046560E">
      <w:rPr>
        <w:rStyle w:val="slostrnky"/>
        <w:rFonts w:ascii="Arial" w:hAnsi="Arial" w:cs="Arial"/>
      </w:rPr>
      <w:t xml:space="preserve"> (celkem </w:t>
    </w:r>
    <w:fldSimple w:instr=" SECTIONPAGES  \* Arabic  \* MERGEFORMAT ">
      <w:r w:rsidR="00111DCE" w:rsidRPr="00111DCE">
        <w:rPr>
          <w:rFonts w:ascii="Arial" w:hAnsi="Arial" w:cs="Arial"/>
          <w:noProof/>
        </w:rPr>
        <w:t>1</w:t>
      </w:r>
    </w:fldSimple>
    <w:r w:rsidRPr="0046560E">
      <w:rPr>
        <w:rStyle w:val="slostrnky"/>
        <w:rFonts w:ascii="Arial" w:hAnsi="Arial" w:cs="Aria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111DCE">
      <w:rPr>
        <w:rStyle w:val="slostrnky"/>
        <w:noProof/>
      </w:rPr>
      <w:t>1</w:t>
    </w:r>
    <w:r>
      <w:rPr>
        <w:rStyle w:val="slostrnky"/>
      </w:rPr>
      <w:fldChar w:fldCharType="end"/>
    </w:r>
    <w:r>
      <w:rPr>
        <w:rStyle w:val="slostrnky"/>
      </w:rPr>
      <w:t xml:space="preserve"> (celkem </w:t>
    </w:r>
    <w:fldSimple w:instr=" SECTIONPAGES  \* Arabic  \* MERGEFORMAT ">
      <w:r w:rsidR="00111DCE">
        <w:rPr>
          <w:noProof/>
        </w:rPr>
        <w:t>1</w:t>
      </w:r>
    </w:fldSimple>
    <w:r>
      <w:rPr>
        <w:rStyle w:val="slostrnky"/>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CB" w:rsidRDefault="004D18CB" w:rsidP="000A4974">
      <w:pPr>
        <w:spacing w:after="0" w:line="240" w:lineRule="auto"/>
      </w:pPr>
      <w:r>
        <w:separator/>
      </w:r>
    </w:p>
  </w:footnote>
  <w:footnote w:type="continuationSeparator" w:id="0">
    <w:p w:rsidR="004D18CB" w:rsidRDefault="004D18CB" w:rsidP="000A4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Pr>
        <w:bCs/>
      </w:rPr>
      <w:t xml:space="preserve">- </w:t>
    </w:r>
    <w:r w:rsidRPr="00C3231B">
      <w:rPr>
        <w:bCs/>
      </w:rPr>
      <w:t>Zemědělská politika</w:t>
    </w:r>
    <w:r w:rsidRPr="00702D8A">
      <w:rPr>
        <w:bCs/>
      </w:rPr>
      <w:t xml:space="preserve"> </w:t>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pPr>
      <w:pStyle w:val="Zhlav"/>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rsidP="00A225D6">
    <w:pPr>
      <w:pStyle w:val="Zhlav"/>
      <w:tabs>
        <w:tab w:val="clear" w:pos="4536"/>
        <w:tab w:val="clear" w:pos="9072"/>
        <w:tab w:val="left" w:pos="1455"/>
      </w:tabs>
    </w:pPr>
    <w:r>
      <w:rPr>
        <w:bCs/>
      </w:rPr>
      <w:t xml:space="preserve">Rámcová smlouva - </w:t>
    </w:r>
    <w:r>
      <w:t>O</w:t>
    </w:r>
    <w:r w:rsidRPr="00BE3C6D">
      <w:t>UTSOURCING PROFESIONÁLNÍCH ODBORNÝCH SLUŽEB ICT</w:t>
    </w:r>
    <w:r>
      <w:rPr>
        <w:bCs/>
      </w:rPr>
      <w:t xml:space="preserve">– </w:t>
    </w:r>
    <w:r w:rsidRPr="00C3231B">
      <w:rPr>
        <w:bCs/>
      </w:rPr>
      <w:t>Zemědělská politika</w:t>
    </w:r>
    <w:r w:rsidRPr="00702D8A">
      <w:rPr>
        <w:bCs/>
      </w:rPr>
      <w:t xml:space="preserve"> </w:t>
    </w:r>
    <w:r w:rsidRPr="001C4010">
      <w:t xml:space="preserve">– Příloha č. </w:t>
    </w:r>
    <w: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pPr>
      <w:pStyle w:val="Zhlav"/>
    </w:pPr>
    <w:r>
      <w:t>Příloha č. 4 – Závazný text návrhu smlouvy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Pr>
        <w:bCs/>
      </w:rPr>
      <w:t xml:space="preserve">- </w:t>
    </w:r>
    <w:r w:rsidRPr="00C3231B">
      <w:rPr>
        <w:bCs/>
      </w:rPr>
      <w:t>Zemědělská politika</w:t>
    </w:r>
    <w:r w:rsidRPr="00702D8A">
      <w:rPr>
        <w:bCs/>
      </w:rPr>
      <w:t xml:space="preserve"> </w:t>
    </w:r>
    <w:r w:rsidRPr="001C4010">
      <w:t xml:space="preserve">– Příloha č. </w:t>
    </w:r>
    <w: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pPr>
      <w:pStyle w:val="Zhlav"/>
    </w:pPr>
    <w:r>
      <w:rPr>
        <w:bCs/>
      </w:rPr>
      <w:t xml:space="preserve">Rámcová smlouva - </w:t>
    </w:r>
    <w:r>
      <w:t>O</w:t>
    </w:r>
    <w:r w:rsidRPr="00BE3C6D">
      <w:t xml:space="preserve">UTSOURCING PROFESIONÁLNÍCH ODBORNÝCH SLUŽEB ICT </w:t>
    </w:r>
    <w:r>
      <w:rPr>
        <w:bCs/>
      </w:rPr>
      <w:t xml:space="preserve">- </w:t>
    </w:r>
    <w:r w:rsidRPr="00C3231B">
      <w:rPr>
        <w:bCs/>
      </w:rPr>
      <w:t>Zemědělská politika</w:t>
    </w:r>
    <w:r w:rsidRPr="00702D8A">
      <w:rPr>
        <w:bCs/>
      </w:rPr>
      <w:t xml:space="preserve"> </w:t>
    </w:r>
    <w:r w:rsidRPr="001C4010">
      <w:t>– Příloha č.</w:t>
    </w:r>
    <w:r>
      <w:t xml:space="preserve">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pPr>
      <w:pStyle w:val="Zhlav"/>
    </w:pPr>
    <w:r>
      <w:rPr>
        <w:bCs/>
      </w:rPr>
      <w:t xml:space="preserve">Rámcová smlouva - </w:t>
    </w:r>
    <w:r>
      <w:t>O</w:t>
    </w:r>
    <w:r w:rsidRPr="00BE3C6D">
      <w:t xml:space="preserve">UTSOURCING PROFESIONÁLNÍCH ODBORNÝCH SLUŽEB ICT </w:t>
    </w:r>
    <w:r>
      <w:rPr>
        <w:bCs/>
      </w:rPr>
      <w:t xml:space="preserve">- </w:t>
    </w:r>
    <w:r w:rsidRPr="00C3231B">
      <w:rPr>
        <w:bCs/>
      </w:rPr>
      <w:t>Zemědělská politika</w:t>
    </w:r>
    <w:r w:rsidRPr="00702D8A">
      <w:rPr>
        <w:bCs/>
      </w:rPr>
      <w:t xml:space="preserve"> </w:t>
    </w:r>
    <w:r w:rsidRPr="001C4010">
      <w:t xml:space="preserve">– Příloha č. </w:t>
    </w:r>
    <w: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Pr>
        <w:bCs/>
      </w:rPr>
      <w:t xml:space="preserve">- </w:t>
    </w:r>
    <w:r w:rsidRPr="00C3231B">
      <w:rPr>
        <w:bCs/>
      </w:rPr>
      <w:t>Zemědělská politika</w:t>
    </w:r>
    <w:r w:rsidRPr="00702D8A">
      <w:rPr>
        <w:bCs/>
      </w:rPr>
      <w:t xml:space="preserve"> </w:t>
    </w:r>
    <w:r w:rsidRPr="001C4010">
      <w:t xml:space="preserve">– Příloha č. </w:t>
    </w:r>
    <w: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Pr>
        <w:bCs/>
      </w:rPr>
      <w:t xml:space="preserve">- </w:t>
    </w:r>
    <w:r w:rsidRPr="00C3231B">
      <w:rPr>
        <w:bCs/>
      </w:rPr>
      <w:t>Zemědělská politika</w:t>
    </w:r>
    <w:r w:rsidRPr="00702D8A">
      <w:rPr>
        <w:bCs/>
      </w:rPr>
      <w:t xml:space="preserve"> </w:t>
    </w:r>
    <w:r w:rsidRPr="001C4010">
      <w:t xml:space="preserve">– Příloha č. </w:t>
    </w:r>
    <w:r>
      <w:t>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pPr>
      <w:pStyle w:val="Zhlav"/>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8A5" w:rsidRDefault="003E68A5" w:rsidP="00A225D6">
    <w:pPr>
      <w:pStyle w:val="Zhlav"/>
      <w:tabs>
        <w:tab w:val="clear" w:pos="4536"/>
        <w:tab w:val="clear" w:pos="9072"/>
        <w:tab w:val="left" w:pos="1455"/>
      </w:tabs>
    </w:pPr>
    <w:r>
      <w:rPr>
        <w:bCs/>
      </w:rPr>
      <w:t xml:space="preserve">Rámcová smlouva - </w:t>
    </w:r>
    <w:r>
      <w:t>O</w:t>
    </w:r>
    <w:r w:rsidRPr="00BE3C6D">
      <w:t xml:space="preserve">UTSOURCING PROFESIONÁLNÍCH ODBORNÝCH SLUŽEB ICT </w:t>
    </w:r>
    <w:r>
      <w:rPr>
        <w:bCs/>
      </w:rPr>
      <w:t xml:space="preserve">- </w:t>
    </w:r>
    <w:r w:rsidRPr="00C3231B">
      <w:rPr>
        <w:bCs/>
      </w:rPr>
      <w:t>Zemědělská politika</w:t>
    </w:r>
    <w:r w:rsidRPr="00702D8A">
      <w:rPr>
        <w:bCs/>
      </w:rPr>
      <w:t xml:space="preserve"> </w:t>
    </w:r>
    <w:r w:rsidRPr="001C4010">
      <w:t xml:space="preserve">– Příloha č. </w:t>
    </w:r>
    <w: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4.4pt;height:139.2pt" o:bullet="t">
        <v:imagedata r:id="rId1" o:title=""/>
      </v:shape>
    </w:pict>
  </w:numPicBullet>
  <w:numPicBullet w:numPicBulletId="1">
    <w:pict>
      <v:shape id="_x0000_i1036" type="#_x0000_t75" style="width:11.2pt;height:11.2pt" o:bullet="t">
        <v:imagedata r:id="rId2" o:title=""/>
      </v:shape>
    </w:pict>
  </w:numPicBullet>
  <w:numPicBullet w:numPicBulletId="2">
    <w:pict>
      <v:shape id="_x0000_i1037" type="#_x0000_t75" style="width:9.2pt;height:9.2pt" o:bullet="t">
        <v:imagedata r:id="rId3" o:title=""/>
      </v:shape>
    </w:pict>
  </w:numPicBullet>
  <w:numPicBullet w:numPicBulletId="3">
    <w:pict>
      <v:shape id="_x0000_i1038" type="#_x0000_t75" style="width:9.2pt;height:9.2pt" o:bullet="t">
        <v:imagedata r:id="rId4" o:title=""/>
      </v:shape>
    </w:pict>
  </w:numPicBullet>
  <w:numPicBullet w:numPicBulletId="4">
    <w:pict>
      <v:shape id="_x0000_i1039" type="#_x0000_t75" style="width:9.2pt;height:9.2pt" o:bullet="t">
        <v:imagedata r:id="rId5" o:title=""/>
      </v:shape>
    </w:pict>
  </w:numPicBullet>
  <w:abstractNum w:abstractNumId="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9">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nsid w:val="18715DE2"/>
    <w:multiLevelType w:val="multilevel"/>
    <w:tmpl w:val="C8785450"/>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lvlText w:val="%1.%2.%3."/>
      <w:lvlJc w:val="right"/>
      <w:pPr>
        <w:tabs>
          <w:tab w:val="num" w:pos="1531"/>
        </w:tabs>
        <w:ind w:left="1531"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851"/>
        </w:tabs>
        <w:ind w:left="851"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4">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6">
    <w:nsid w:val="2FE17E91"/>
    <w:multiLevelType w:val="hybridMultilevel"/>
    <w:tmpl w:val="E004A0A0"/>
    <w:lvl w:ilvl="0" w:tplc="939C423C">
      <w:start w:val="1"/>
      <w:numFmt w:val="decimal"/>
      <w:pStyle w:val="A0"/>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1787F32"/>
    <w:multiLevelType w:val="hybridMultilevel"/>
    <w:tmpl w:val="0A6871DC"/>
    <w:lvl w:ilvl="0" w:tplc="7608B0C6">
      <w:start w:val="1"/>
      <w:numFmt w:val="lowerLetter"/>
      <w:pStyle w:val="A2"/>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nsid w:val="362C6FCD"/>
    <w:multiLevelType w:val="multilevel"/>
    <w:tmpl w:val="4C9212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cs="Arial"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3">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4">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E0B732E"/>
    <w:multiLevelType w:val="hybridMultilevel"/>
    <w:tmpl w:val="1B3E89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F0B3D5B"/>
    <w:multiLevelType w:val="hybridMultilevel"/>
    <w:tmpl w:val="2EAAA0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8">
    <w:nsid w:val="41076960"/>
    <w:multiLevelType w:val="hybridMultilevel"/>
    <w:tmpl w:val="494C426A"/>
    <w:lvl w:ilvl="0" w:tplc="04050015">
      <w:start w:val="1"/>
      <w:numFmt w:val="upperLetter"/>
      <w:lvlText w:val="%1."/>
      <w:lvlJc w:val="left"/>
      <w:pPr>
        <w:tabs>
          <w:tab w:val="num" w:pos="567"/>
        </w:tabs>
        <w:ind w:left="624" w:hanging="284"/>
      </w:pPr>
      <w:rPr>
        <w:rFonts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3">
    <w:nsid w:val="48DA21C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5">
    <w:nsid w:val="4AC362EF"/>
    <w:multiLevelType w:val="hybridMultilevel"/>
    <w:tmpl w:val="DD48BE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7">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8">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1">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nsid w:val="5F934527"/>
    <w:multiLevelType w:val="hybridMultilevel"/>
    <w:tmpl w:val="DD48BE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nsid w:val="63A02BA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5">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7">
    <w:nsid w:val="692928E0"/>
    <w:multiLevelType w:val="hybridMultilevel"/>
    <w:tmpl w:val="2638ABFA"/>
    <w:lvl w:ilvl="0" w:tplc="3FAAD66A">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9">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2">
    <w:nsid w:val="6F4C0435"/>
    <w:multiLevelType w:val="hybridMultilevel"/>
    <w:tmpl w:val="2EAAA0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nsid w:val="735015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41C2A67"/>
    <w:multiLevelType w:val="hybridMultilevel"/>
    <w:tmpl w:val="D9EA7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8">
    <w:nsid w:val="7C8552D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495"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3"/>
  </w:num>
  <w:num w:numId="6">
    <w:abstractNumId w:val="9"/>
  </w:num>
  <w:num w:numId="7">
    <w:abstractNumId w:val="38"/>
  </w:num>
  <w:num w:numId="8">
    <w:abstractNumId w:val="53"/>
  </w:num>
  <w:num w:numId="9">
    <w:abstractNumId w:val="31"/>
  </w:num>
  <w:num w:numId="10">
    <w:abstractNumId w:val="22"/>
  </w:num>
  <w:num w:numId="11">
    <w:abstractNumId w:val="19"/>
  </w:num>
  <w:num w:numId="12">
    <w:abstractNumId w:val="34"/>
  </w:num>
  <w:num w:numId="13">
    <w:abstractNumId w:val="32"/>
  </w:num>
  <w:num w:numId="14">
    <w:abstractNumId w:val="8"/>
  </w:num>
  <w:num w:numId="15">
    <w:abstractNumId w:val="45"/>
  </w:num>
  <w:num w:numId="16">
    <w:abstractNumId w:val="10"/>
  </w:num>
  <w:num w:numId="17">
    <w:abstractNumId w:val="6"/>
  </w:num>
  <w:num w:numId="18">
    <w:abstractNumId w:val="3"/>
  </w:num>
  <w:num w:numId="19">
    <w:abstractNumId w:val="2"/>
  </w:num>
  <w:num w:numId="20">
    <w:abstractNumId w:val="30"/>
  </w:num>
  <w:num w:numId="21">
    <w:abstractNumId w:val="39"/>
  </w:num>
  <w:num w:numId="22">
    <w:abstractNumId w:val="44"/>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4"/>
  </w:num>
  <w:num w:numId="27">
    <w:abstractNumId w:val="41"/>
  </w:num>
  <w:num w:numId="28">
    <w:abstractNumId w:val="50"/>
  </w:num>
  <w:num w:numId="29">
    <w:abstractNumId w:val="51"/>
  </w:num>
  <w:num w:numId="30">
    <w:abstractNumId w:val="23"/>
  </w:num>
  <w:num w:numId="31">
    <w:abstractNumId w:val="37"/>
  </w:num>
  <w:num w:numId="32">
    <w:abstractNumId w:val="48"/>
  </w:num>
  <w:num w:numId="33">
    <w:abstractNumId w:val="36"/>
  </w:num>
  <w:num w:numId="34">
    <w:abstractNumId w:val="29"/>
  </w:num>
  <w:num w:numId="35">
    <w:abstractNumId w:val="4"/>
  </w:num>
  <w:num w:numId="36">
    <w:abstractNumId w:val="15"/>
  </w:num>
  <w:num w:numId="37">
    <w:abstractNumId w:val="1"/>
  </w:num>
  <w:num w:numId="38">
    <w:abstractNumId w:val="0"/>
  </w:num>
  <w:num w:numId="39">
    <w:abstractNumId w:val="18"/>
  </w:num>
  <w:num w:numId="40">
    <w:abstractNumId w:val="5"/>
  </w:num>
  <w:num w:numId="41">
    <w:abstractNumId w:val="24"/>
  </w:num>
  <w:num w:numId="42">
    <w:abstractNumId w:val="20"/>
  </w:num>
  <w:num w:numId="43">
    <w:abstractNumId w:val="57"/>
  </w:num>
  <w:num w:numId="44">
    <w:abstractNumId w:val="12"/>
  </w:num>
  <w:num w:numId="45">
    <w:abstractNumId w:val="26"/>
  </w:num>
  <w:num w:numId="46">
    <w:abstractNumId w:val="33"/>
  </w:num>
  <w:num w:numId="47">
    <w:abstractNumId w:val="52"/>
  </w:num>
  <w:num w:numId="48">
    <w:abstractNumId w:val="28"/>
  </w:num>
  <w:num w:numId="49">
    <w:abstractNumId w:val="55"/>
  </w:num>
  <w:num w:numId="50">
    <w:abstractNumId w:val="25"/>
  </w:num>
  <w:num w:numId="51">
    <w:abstractNumId w:val="21"/>
  </w:num>
  <w:num w:numId="52">
    <w:abstractNumId w:val="21"/>
  </w:num>
  <w:num w:numId="53">
    <w:abstractNumId w:val="21"/>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17"/>
  </w:num>
  <w:num w:numId="57">
    <w:abstractNumId w:val="42"/>
  </w:num>
  <w:num w:numId="58">
    <w:abstractNumId w:val="47"/>
  </w:num>
  <w:num w:numId="59">
    <w:abstractNumId w:val="35"/>
  </w:num>
  <w:num w:numId="60">
    <w:abstractNumId w:val="16"/>
  </w:num>
  <w:num w:numId="61">
    <w:abstractNumId w:val="17"/>
    <w:lvlOverride w:ilvl="0">
      <w:startOverride w:val="1"/>
    </w:lvlOverride>
  </w:num>
  <w:num w:numId="62">
    <w:abstractNumId w:val="17"/>
    <w:lvlOverride w:ilvl="0">
      <w:startOverride w:val="1"/>
    </w:lvlOverride>
  </w:num>
  <w:num w:numId="63">
    <w:abstractNumId w:val="17"/>
    <w:lvlOverride w:ilvl="0">
      <w:startOverride w:val="1"/>
    </w:lvlOverride>
  </w:num>
  <w:num w:numId="64">
    <w:abstractNumId w:val="21"/>
  </w:num>
  <w:num w:numId="65">
    <w:abstractNumId w:val="56"/>
  </w:num>
  <w:num w:numId="66">
    <w:abstractNumId w:val="21"/>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num>
  <w:num w:numId="69">
    <w:abstractNumId w:val="21"/>
  </w:num>
  <w:num w:numId="70">
    <w:abstractNumId w:val="21"/>
  </w:num>
  <w:num w:numId="71">
    <w:abstractNumId w:val="21"/>
  </w:num>
  <w:num w:numId="72">
    <w:abstractNumId w:val="11"/>
  </w:num>
  <w:num w:numId="73">
    <w:abstractNumId w:val="21"/>
  </w:num>
  <w:num w:numId="74">
    <w:abstractNumId w:val="21"/>
  </w:num>
  <w:num w:numId="75">
    <w:abstractNumId w:val="2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74"/>
    <w:rsid w:val="0000027B"/>
    <w:rsid w:val="00000657"/>
    <w:rsid w:val="0000083E"/>
    <w:rsid w:val="00012278"/>
    <w:rsid w:val="00012E87"/>
    <w:rsid w:val="00015FAD"/>
    <w:rsid w:val="00020D9F"/>
    <w:rsid w:val="0002222A"/>
    <w:rsid w:val="00025115"/>
    <w:rsid w:val="00026198"/>
    <w:rsid w:val="00053A2B"/>
    <w:rsid w:val="0005620E"/>
    <w:rsid w:val="00062A1B"/>
    <w:rsid w:val="00067BBF"/>
    <w:rsid w:val="00070E4B"/>
    <w:rsid w:val="00084EFF"/>
    <w:rsid w:val="000875B5"/>
    <w:rsid w:val="000A4974"/>
    <w:rsid w:val="000C308F"/>
    <w:rsid w:val="000C3362"/>
    <w:rsid w:val="000C5DA9"/>
    <w:rsid w:val="000D24DF"/>
    <w:rsid w:val="000D2C9B"/>
    <w:rsid w:val="000D56F1"/>
    <w:rsid w:val="000F12EC"/>
    <w:rsid w:val="000F1F02"/>
    <w:rsid w:val="000F2D13"/>
    <w:rsid w:val="0010132B"/>
    <w:rsid w:val="00111DCE"/>
    <w:rsid w:val="00126DC4"/>
    <w:rsid w:val="001320BB"/>
    <w:rsid w:val="001348DE"/>
    <w:rsid w:val="00141762"/>
    <w:rsid w:val="001417EB"/>
    <w:rsid w:val="001441D8"/>
    <w:rsid w:val="00144CB2"/>
    <w:rsid w:val="0014668D"/>
    <w:rsid w:val="00146FA9"/>
    <w:rsid w:val="001474B1"/>
    <w:rsid w:val="00151974"/>
    <w:rsid w:val="0015283F"/>
    <w:rsid w:val="00156CFF"/>
    <w:rsid w:val="00167B1E"/>
    <w:rsid w:val="001802F9"/>
    <w:rsid w:val="00195BB3"/>
    <w:rsid w:val="00197FDA"/>
    <w:rsid w:val="001A6574"/>
    <w:rsid w:val="001B207D"/>
    <w:rsid w:val="001B735C"/>
    <w:rsid w:val="001B7695"/>
    <w:rsid w:val="001C37CB"/>
    <w:rsid w:val="001D3975"/>
    <w:rsid w:val="001E1883"/>
    <w:rsid w:val="001E6F08"/>
    <w:rsid w:val="001F259C"/>
    <w:rsid w:val="001F3936"/>
    <w:rsid w:val="001F3971"/>
    <w:rsid w:val="002049A7"/>
    <w:rsid w:val="0021264D"/>
    <w:rsid w:val="0023379C"/>
    <w:rsid w:val="00236389"/>
    <w:rsid w:val="002422CD"/>
    <w:rsid w:val="0025220D"/>
    <w:rsid w:val="00252D60"/>
    <w:rsid w:val="0025691E"/>
    <w:rsid w:val="00261354"/>
    <w:rsid w:val="00265679"/>
    <w:rsid w:val="0027003F"/>
    <w:rsid w:val="002724CD"/>
    <w:rsid w:val="002726AA"/>
    <w:rsid w:val="00273F3C"/>
    <w:rsid w:val="002744F7"/>
    <w:rsid w:val="00277FE0"/>
    <w:rsid w:val="002C73DD"/>
    <w:rsid w:val="002D38F0"/>
    <w:rsid w:val="002D4911"/>
    <w:rsid w:val="002D78E0"/>
    <w:rsid w:val="002E457B"/>
    <w:rsid w:val="002E7C4A"/>
    <w:rsid w:val="002F3040"/>
    <w:rsid w:val="002F3FB5"/>
    <w:rsid w:val="002F43B7"/>
    <w:rsid w:val="002F70AD"/>
    <w:rsid w:val="00302F96"/>
    <w:rsid w:val="00310FB6"/>
    <w:rsid w:val="00312F98"/>
    <w:rsid w:val="003130F9"/>
    <w:rsid w:val="0031324A"/>
    <w:rsid w:val="003204FA"/>
    <w:rsid w:val="00325168"/>
    <w:rsid w:val="00327A17"/>
    <w:rsid w:val="00336D81"/>
    <w:rsid w:val="00337313"/>
    <w:rsid w:val="00343F8D"/>
    <w:rsid w:val="0035042E"/>
    <w:rsid w:val="00355240"/>
    <w:rsid w:val="00355E8B"/>
    <w:rsid w:val="00362305"/>
    <w:rsid w:val="00362B5A"/>
    <w:rsid w:val="003769E5"/>
    <w:rsid w:val="00377251"/>
    <w:rsid w:val="003A2169"/>
    <w:rsid w:val="003B2597"/>
    <w:rsid w:val="003B3EB2"/>
    <w:rsid w:val="003B40E9"/>
    <w:rsid w:val="003C07BD"/>
    <w:rsid w:val="003C2F35"/>
    <w:rsid w:val="003C6AC6"/>
    <w:rsid w:val="003D0476"/>
    <w:rsid w:val="003E0072"/>
    <w:rsid w:val="003E68A5"/>
    <w:rsid w:val="003F24E5"/>
    <w:rsid w:val="003F5981"/>
    <w:rsid w:val="0040509E"/>
    <w:rsid w:val="00412305"/>
    <w:rsid w:val="00412BF0"/>
    <w:rsid w:val="00414D14"/>
    <w:rsid w:val="004177D0"/>
    <w:rsid w:val="00421563"/>
    <w:rsid w:val="004232C0"/>
    <w:rsid w:val="00423775"/>
    <w:rsid w:val="0042462E"/>
    <w:rsid w:val="004249AC"/>
    <w:rsid w:val="0043544B"/>
    <w:rsid w:val="00463D3D"/>
    <w:rsid w:val="0046560E"/>
    <w:rsid w:val="00465816"/>
    <w:rsid w:val="0047438C"/>
    <w:rsid w:val="0048182B"/>
    <w:rsid w:val="00485B89"/>
    <w:rsid w:val="00492A28"/>
    <w:rsid w:val="004A4194"/>
    <w:rsid w:val="004B1708"/>
    <w:rsid w:val="004B74E6"/>
    <w:rsid w:val="004D18CB"/>
    <w:rsid w:val="004D49A4"/>
    <w:rsid w:val="004E39A0"/>
    <w:rsid w:val="004E48EB"/>
    <w:rsid w:val="004E4E5B"/>
    <w:rsid w:val="004F00A2"/>
    <w:rsid w:val="004F7E00"/>
    <w:rsid w:val="004F7ECE"/>
    <w:rsid w:val="00502884"/>
    <w:rsid w:val="0050766D"/>
    <w:rsid w:val="005145B2"/>
    <w:rsid w:val="0052499E"/>
    <w:rsid w:val="00555A01"/>
    <w:rsid w:val="005613BE"/>
    <w:rsid w:val="005643CD"/>
    <w:rsid w:val="00567D51"/>
    <w:rsid w:val="005807D7"/>
    <w:rsid w:val="00580AB2"/>
    <w:rsid w:val="00582978"/>
    <w:rsid w:val="00585819"/>
    <w:rsid w:val="005959E4"/>
    <w:rsid w:val="005A1080"/>
    <w:rsid w:val="005A307C"/>
    <w:rsid w:val="005B13A4"/>
    <w:rsid w:val="005B6154"/>
    <w:rsid w:val="005D4139"/>
    <w:rsid w:val="005D5EDD"/>
    <w:rsid w:val="005E4613"/>
    <w:rsid w:val="005F0148"/>
    <w:rsid w:val="005F1E1D"/>
    <w:rsid w:val="006327D1"/>
    <w:rsid w:val="00643128"/>
    <w:rsid w:val="00643FCE"/>
    <w:rsid w:val="006559A8"/>
    <w:rsid w:val="006615C1"/>
    <w:rsid w:val="0067164E"/>
    <w:rsid w:val="0069675A"/>
    <w:rsid w:val="0069705E"/>
    <w:rsid w:val="006A1773"/>
    <w:rsid w:val="006A20AC"/>
    <w:rsid w:val="006A3F8D"/>
    <w:rsid w:val="006A7A1A"/>
    <w:rsid w:val="006B799E"/>
    <w:rsid w:val="006D0D36"/>
    <w:rsid w:val="006F2017"/>
    <w:rsid w:val="006F2494"/>
    <w:rsid w:val="006F6287"/>
    <w:rsid w:val="00701194"/>
    <w:rsid w:val="00707591"/>
    <w:rsid w:val="00714AA0"/>
    <w:rsid w:val="007239B1"/>
    <w:rsid w:val="0072520E"/>
    <w:rsid w:val="007320AC"/>
    <w:rsid w:val="00734DC3"/>
    <w:rsid w:val="00736529"/>
    <w:rsid w:val="0075481E"/>
    <w:rsid w:val="007555CD"/>
    <w:rsid w:val="00761EE0"/>
    <w:rsid w:val="00764A39"/>
    <w:rsid w:val="007661CA"/>
    <w:rsid w:val="007758B0"/>
    <w:rsid w:val="00786DAA"/>
    <w:rsid w:val="007A2FEA"/>
    <w:rsid w:val="007A3DFA"/>
    <w:rsid w:val="007A3F3E"/>
    <w:rsid w:val="007B66BD"/>
    <w:rsid w:val="007C1195"/>
    <w:rsid w:val="007D10AC"/>
    <w:rsid w:val="007E74A5"/>
    <w:rsid w:val="007F2D9E"/>
    <w:rsid w:val="007F41F6"/>
    <w:rsid w:val="007F4C21"/>
    <w:rsid w:val="007F77E7"/>
    <w:rsid w:val="00804C09"/>
    <w:rsid w:val="00806697"/>
    <w:rsid w:val="00807A5A"/>
    <w:rsid w:val="008104B4"/>
    <w:rsid w:val="008221E1"/>
    <w:rsid w:val="008268AC"/>
    <w:rsid w:val="00833BB0"/>
    <w:rsid w:val="008363CC"/>
    <w:rsid w:val="0084308D"/>
    <w:rsid w:val="008470F1"/>
    <w:rsid w:val="008518C0"/>
    <w:rsid w:val="00853F04"/>
    <w:rsid w:val="008572DE"/>
    <w:rsid w:val="0086115B"/>
    <w:rsid w:val="00866041"/>
    <w:rsid w:val="00867B2A"/>
    <w:rsid w:val="00872722"/>
    <w:rsid w:val="00874BC7"/>
    <w:rsid w:val="008775E2"/>
    <w:rsid w:val="00887A40"/>
    <w:rsid w:val="00890132"/>
    <w:rsid w:val="00890E39"/>
    <w:rsid w:val="008921E0"/>
    <w:rsid w:val="008938B1"/>
    <w:rsid w:val="008943AC"/>
    <w:rsid w:val="008A00D4"/>
    <w:rsid w:val="008A32FC"/>
    <w:rsid w:val="008B17A2"/>
    <w:rsid w:val="008B4EC0"/>
    <w:rsid w:val="008B6F9F"/>
    <w:rsid w:val="008C0744"/>
    <w:rsid w:val="008C1F7A"/>
    <w:rsid w:val="008C5BC2"/>
    <w:rsid w:val="008C76ED"/>
    <w:rsid w:val="008D4128"/>
    <w:rsid w:val="008E45C0"/>
    <w:rsid w:val="008E7F06"/>
    <w:rsid w:val="00906507"/>
    <w:rsid w:val="00911064"/>
    <w:rsid w:val="009141A4"/>
    <w:rsid w:val="009252BE"/>
    <w:rsid w:val="00927578"/>
    <w:rsid w:val="00940D96"/>
    <w:rsid w:val="009455E9"/>
    <w:rsid w:val="00951E40"/>
    <w:rsid w:val="0095256E"/>
    <w:rsid w:val="00963A6E"/>
    <w:rsid w:val="0096426C"/>
    <w:rsid w:val="0096531F"/>
    <w:rsid w:val="009679EB"/>
    <w:rsid w:val="00971381"/>
    <w:rsid w:val="0099094D"/>
    <w:rsid w:val="00991243"/>
    <w:rsid w:val="009A37C4"/>
    <w:rsid w:val="009A3941"/>
    <w:rsid w:val="009A68C4"/>
    <w:rsid w:val="009E4745"/>
    <w:rsid w:val="009F257D"/>
    <w:rsid w:val="009F34E9"/>
    <w:rsid w:val="00A07502"/>
    <w:rsid w:val="00A225D6"/>
    <w:rsid w:val="00A2295C"/>
    <w:rsid w:val="00A33BE4"/>
    <w:rsid w:val="00A351D0"/>
    <w:rsid w:val="00A464A7"/>
    <w:rsid w:val="00A56BEA"/>
    <w:rsid w:val="00A6019D"/>
    <w:rsid w:val="00A6250B"/>
    <w:rsid w:val="00A64BC0"/>
    <w:rsid w:val="00A65DC1"/>
    <w:rsid w:val="00A832D4"/>
    <w:rsid w:val="00AA3EFB"/>
    <w:rsid w:val="00AA46DF"/>
    <w:rsid w:val="00AB7C52"/>
    <w:rsid w:val="00AD0A9F"/>
    <w:rsid w:val="00AE10B6"/>
    <w:rsid w:val="00AE3B46"/>
    <w:rsid w:val="00AE4770"/>
    <w:rsid w:val="00AE54DD"/>
    <w:rsid w:val="00AE60BC"/>
    <w:rsid w:val="00AE742E"/>
    <w:rsid w:val="00AF13A6"/>
    <w:rsid w:val="00AF37BD"/>
    <w:rsid w:val="00AF629F"/>
    <w:rsid w:val="00B0069A"/>
    <w:rsid w:val="00B03F9A"/>
    <w:rsid w:val="00B04DDF"/>
    <w:rsid w:val="00B11B9A"/>
    <w:rsid w:val="00B12D0A"/>
    <w:rsid w:val="00B1312D"/>
    <w:rsid w:val="00B22C61"/>
    <w:rsid w:val="00B45625"/>
    <w:rsid w:val="00B474F8"/>
    <w:rsid w:val="00B54ED9"/>
    <w:rsid w:val="00B5551D"/>
    <w:rsid w:val="00B56EF0"/>
    <w:rsid w:val="00B626C6"/>
    <w:rsid w:val="00B83433"/>
    <w:rsid w:val="00B876EC"/>
    <w:rsid w:val="00B9146A"/>
    <w:rsid w:val="00B9351A"/>
    <w:rsid w:val="00B93866"/>
    <w:rsid w:val="00BB15D5"/>
    <w:rsid w:val="00BB74AA"/>
    <w:rsid w:val="00BC1BA2"/>
    <w:rsid w:val="00BC5FF0"/>
    <w:rsid w:val="00BC6D64"/>
    <w:rsid w:val="00BD29B4"/>
    <w:rsid w:val="00BE3C7A"/>
    <w:rsid w:val="00BE4C0B"/>
    <w:rsid w:val="00C01443"/>
    <w:rsid w:val="00C03053"/>
    <w:rsid w:val="00C127B4"/>
    <w:rsid w:val="00C16A63"/>
    <w:rsid w:val="00C202D3"/>
    <w:rsid w:val="00C259CD"/>
    <w:rsid w:val="00C300C8"/>
    <w:rsid w:val="00C35E27"/>
    <w:rsid w:val="00C45AD2"/>
    <w:rsid w:val="00C46497"/>
    <w:rsid w:val="00C52856"/>
    <w:rsid w:val="00C560C2"/>
    <w:rsid w:val="00C57725"/>
    <w:rsid w:val="00C617E8"/>
    <w:rsid w:val="00C72E5A"/>
    <w:rsid w:val="00C85CED"/>
    <w:rsid w:val="00C92300"/>
    <w:rsid w:val="00C96C41"/>
    <w:rsid w:val="00C973C9"/>
    <w:rsid w:val="00CA49FD"/>
    <w:rsid w:val="00CA51DD"/>
    <w:rsid w:val="00CB3586"/>
    <w:rsid w:val="00CD0E62"/>
    <w:rsid w:val="00CD1A91"/>
    <w:rsid w:val="00CE793D"/>
    <w:rsid w:val="00CE7FA2"/>
    <w:rsid w:val="00D04A0B"/>
    <w:rsid w:val="00D14DA9"/>
    <w:rsid w:val="00D21692"/>
    <w:rsid w:val="00D21A1C"/>
    <w:rsid w:val="00D26809"/>
    <w:rsid w:val="00D33470"/>
    <w:rsid w:val="00D34410"/>
    <w:rsid w:val="00D3744D"/>
    <w:rsid w:val="00D40650"/>
    <w:rsid w:val="00D406D8"/>
    <w:rsid w:val="00D5085A"/>
    <w:rsid w:val="00D60944"/>
    <w:rsid w:val="00D74181"/>
    <w:rsid w:val="00D74515"/>
    <w:rsid w:val="00D777A3"/>
    <w:rsid w:val="00D77CC5"/>
    <w:rsid w:val="00D8016B"/>
    <w:rsid w:val="00D858FD"/>
    <w:rsid w:val="00D87020"/>
    <w:rsid w:val="00D92828"/>
    <w:rsid w:val="00D93BEB"/>
    <w:rsid w:val="00D97706"/>
    <w:rsid w:val="00DA3516"/>
    <w:rsid w:val="00DB071A"/>
    <w:rsid w:val="00DB62B3"/>
    <w:rsid w:val="00DC2371"/>
    <w:rsid w:val="00DC3D77"/>
    <w:rsid w:val="00DC7C25"/>
    <w:rsid w:val="00DD4900"/>
    <w:rsid w:val="00DD71CA"/>
    <w:rsid w:val="00DE4F30"/>
    <w:rsid w:val="00DE7C7C"/>
    <w:rsid w:val="00DF2D76"/>
    <w:rsid w:val="00E02D0E"/>
    <w:rsid w:val="00E1604D"/>
    <w:rsid w:val="00E201D5"/>
    <w:rsid w:val="00E21F53"/>
    <w:rsid w:val="00E23C56"/>
    <w:rsid w:val="00E32616"/>
    <w:rsid w:val="00E33C85"/>
    <w:rsid w:val="00E43D23"/>
    <w:rsid w:val="00E44D36"/>
    <w:rsid w:val="00E45ECD"/>
    <w:rsid w:val="00E51B55"/>
    <w:rsid w:val="00E6081A"/>
    <w:rsid w:val="00E661C0"/>
    <w:rsid w:val="00E6630B"/>
    <w:rsid w:val="00E73287"/>
    <w:rsid w:val="00E77070"/>
    <w:rsid w:val="00E80BE5"/>
    <w:rsid w:val="00E821B6"/>
    <w:rsid w:val="00EA1633"/>
    <w:rsid w:val="00EA18AF"/>
    <w:rsid w:val="00EA4F2C"/>
    <w:rsid w:val="00EA5042"/>
    <w:rsid w:val="00EA6228"/>
    <w:rsid w:val="00EA7948"/>
    <w:rsid w:val="00EB76D4"/>
    <w:rsid w:val="00EC4341"/>
    <w:rsid w:val="00EC5926"/>
    <w:rsid w:val="00EC5DC2"/>
    <w:rsid w:val="00ED01C5"/>
    <w:rsid w:val="00ED52B8"/>
    <w:rsid w:val="00ED6165"/>
    <w:rsid w:val="00F00F0B"/>
    <w:rsid w:val="00F03A27"/>
    <w:rsid w:val="00F04AB1"/>
    <w:rsid w:val="00F05D78"/>
    <w:rsid w:val="00F254D9"/>
    <w:rsid w:val="00F25DC8"/>
    <w:rsid w:val="00F3043B"/>
    <w:rsid w:val="00F34500"/>
    <w:rsid w:val="00F44C98"/>
    <w:rsid w:val="00F46954"/>
    <w:rsid w:val="00F50D85"/>
    <w:rsid w:val="00F5273C"/>
    <w:rsid w:val="00F63157"/>
    <w:rsid w:val="00F632DF"/>
    <w:rsid w:val="00F66A93"/>
    <w:rsid w:val="00F679CC"/>
    <w:rsid w:val="00F748F2"/>
    <w:rsid w:val="00F750B9"/>
    <w:rsid w:val="00F764AB"/>
    <w:rsid w:val="00F775AD"/>
    <w:rsid w:val="00F813D7"/>
    <w:rsid w:val="00F83CA9"/>
    <w:rsid w:val="00F90EB1"/>
    <w:rsid w:val="00F9343E"/>
    <w:rsid w:val="00F95AC2"/>
    <w:rsid w:val="00FA640C"/>
    <w:rsid w:val="00FA7B1E"/>
    <w:rsid w:val="00FB2573"/>
    <w:rsid w:val="00FB5EDA"/>
    <w:rsid w:val="00FC2568"/>
    <w:rsid w:val="00FC3CA2"/>
    <w:rsid w:val="00FC5850"/>
    <w:rsid w:val="00FD50CF"/>
    <w:rsid w:val="00FE1AF2"/>
    <w:rsid w:val="00FE3A78"/>
    <w:rsid w:val="00FE58A4"/>
    <w:rsid w:val="00FE799A"/>
    <w:rsid w:val="00FF198D"/>
    <w:rsid w:val="00FF4D6F"/>
    <w:rsid w:val="00FF6A4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FC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semiHidden="0" w:unhideWhenUsed="0" w:qFormat="1"/>
    <w:lsdException w:name="Default Paragraph Font" w:uiPriority="1"/>
    <w:lsdException w:name="Body Text" w:uiPriority="99"/>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99"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2"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0A4974"/>
    <w:pPr>
      <w:keepNext/>
      <w:spacing w:before="240" w:after="60" w:line="280" w:lineRule="exact"/>
      <w:outlineLvl w:val="0"/>
    </w:pPr>
    <w:rPr>
      <w:rFonts w:ascii="Arial" w:eastAsia="Times New Roman"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0A4974"/>
    <w:pPr>
      <w:keepNext/>
      <w:spacing w:before="240" w:after="60" w:line="280" w:lineRule="exact"/>
      <w:outlineLvl w:val="1"/>
    </w:pPr>
    <w:rPr>
      <w:rFonts w:ascii="Cambria" w:eastAsia="Times New Roman" w:hAnsi="Cambria" w:cs="Times New Roman"/>
      <w:b/>
      <w:i/>
      <w:sz w:val="28"/>
      <w:szCs w:val="20"/>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0A4974"/>
    <w:pPr>
      <w:keepNext/>
      <w:spacing w:before="240" w:after="60" w:line="280" w:lineRule="exact"/>
      <w:outlineLvl w:val="2"/>
    </w:pPr>
    <w:rPr>
      <w:rFonts w:ascii="Cambria" w:eastAsia="Times New Roman" w:hAnsi="Cambria" w:cs="Times New Roman"/>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0A4974"/>
    <w:pPr>
      <w:keepNext/>
      <w:spacing w:before="240" w:after="60" w:line="280" w:lineRule="exact"/>
      <w:outlineLvl w:val="3"/>
    </w:pPr>
    <w:rPr>
      <w:rFonts w:ascii="Calibri" w:eastAsia="Times New Roman" w:hAnsi="Calibri" w:cs="Times New Roman"/>
      <w:b/>
      <w:sz w:val="28"/>
      <w:szCs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0A4974"/>
    <w:pPr>
      <w:keepNext/>
      <w:keepLines/>
      <w:spacing w:before="200" w:after="0" w:line="280" w:lineRule="exact"/>
      <w:outlineLvl w:val="4"/>
    </w:pPr>
    <w:rPr>
      <w:rFonts w:ascii="Cambria" w:eastAsia="Times New Roman" w:hAnsi="Cambria" w:cs="Times New Roman"/>
      <w:color w:val="243F60"/>
      <w:szCs w:val="24"/>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0A4974"/>
    <w:pPr>
      <w:keepNext/>
      <w:spacing w:before="120" w:after="60" w:line="300" w:lineRule="exact"/>
      <w:ind w:left="1152" w:hanging="1152"/>
      <w:outlineLvl w:val="5"/>
    </w:pPr>
    <w:rPr>
      <w:rFonts w:ascii="Frutiger LT Com 45 Light" w:eastAsia="Times New Roman" w:hAnsi="Frutiger LT Com 45 Light" w:cs="Times New Roman"/>
      <w:i/>
      <w:color w:val="000066"/>
      <w:sz w:val="24"/>
      <w:szCs w:val="20"/>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0A4974"/>
    <w:pPr>
      <w:spacing w:before="240" w:after="60" w:line="300" w:lineRule="exact"/>
      <w:ind w:left="1296" w:hanging="1296"/>
      <w:jc w:val="both"/>
      <w:outlineLvl w:val="6"/>
    </w:pPr>
    <w:rPr>
      <w:rFonts w:ascii="Frutiger LT Com 45 Light" w:eastAsia="Times New Roman" w:hAnsi="Frutiger LT Com 45 Light" w:cs="Times New Roman"/>
      <w:color w:val="000066"/>
      <w:sz w:val="20"/>
      <w:szCs w:val="20"/>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0A4974"/>
    <w:pPr>
      <w:spacing w:before="240" w:after="60" w:line="300" w:lineRule="exact"/>
      <w:ind w:left="1440" w:hanging="1440"/>
      <w:jc w:val="both"/>
      <w:outlineLvl w:val="7"/>
    </w:pPr>
    <w:rPr>
      <w:rFonts w:ascii="Frutiger LT Com 45 Light" w:eastAsia="Times New Roman" w:hAnsi="Frutiger LT Com 45 Light" w:cs="Times New Roman"/>
      <w:i/>
      <w:color w:val="000066"/>
      <w:sz w:val="20"/>
      <w:szCs w:val="20"/>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0A4974"/>
    <w:pPr>
      <w:spacing w:before="240" w:after="60" w:line="300" w:lineRule="exact"/>
      <w:ind w:left="1584" w:hanging="1584"/>
      <w:jc w:val="both"/>
      <w:outlineLvl w:val="8"/>
    </w:pPr>
    <w:rPr>
      <w:rFonts w:ascii="Frutiger LT Com 45 Light" w:eastAsia="Times New Roman" w:hAnsi="Frutiger LT Com 45 Light" w:cs="Times New Roman"/>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4974"/>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0A4974"/>
    <w:rPr>
      <w:rFonts w:ascii="Cambria" w:eastAsia="Times New Roman" w:hAnsi="Cambria" w:cs="Times New Roman"/>
      <w:b/>
      <w:i/>
      <w:sz w:val="28"/>
      <w:szCs w:val="20"/>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0A4974"/>
    <w:rPr>
      <w:rFonts w:ascii="Cambria" w:eastAsia="Times New Roman" w:hAnsi="Cambria" w:cs="Times New Roman"/>
      <w:b/>
      <w:bCs/>
      <w:sz w:val="26"/>
      <w:szCs w:val="26"/>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0A4974"/>
    <w:rPr>
      <w:rFonts w:ascii="Calibri" w:eastAsia="Times New Roman" w:hAnsi="Calibri" w:cs="Times New Roman"/>
      <w:b/>
      <w:sz w:val="28"/>
      <w:szCs w:val="20"/>
      <w:lang w:eastAsia="cs-CZ"/>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0A4974"/>
    <w:rPr>
      <w:rFonts w:ascii="Cambria" w:eastAsia="Times New Roman" w:hAnsi="Cambria" w:cs="Times New Roman"/>
      <w:color w:val="243F60"/>
      <w:szCs w:val="24"/>
      <w:lang w:eastAsia="cs-CZ"/>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0A4974"/>
    <w:rPr>
      <w:rFonts w:ascii="Frutiger LT Com 45 Light" w:eastAsia="Times New Roman" w:hAnsi="Frutiger LT Com 45 Light" w:cs="Times New Roman"/>
      <w:i/>
      <w:color w:val="000066"/>
      <w:sz w:val="24"/>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rsid w:val="000A4974"/>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0A4974"/>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0A4974"/>
    <w:rPr>
      <w:rFonts w:ascii="Frutiger LT Com 45 Light" w:eastAsia="Times New Roman" w:hAnsi="Frutiger LT Com 45 Light" w:cs="Times New Roman"/>
      <w:b/>
      <w:i/>
      <w:color w:val="000066"/>
      <w:sz w:val="18"/>
      <w:szCs w:val="20"/>
    </w:rPr>
  </w:style>
  <w:style w:type="paragraph" w:customStyle="1" w:styleId="zzxx">
    <w:name w:val="zzxx"/>
    <w:qFormat/>
    <w:rsid w:val="000A4974"/>
    <w:pPr>
      <w:numPr>
        <w:numId w:val="6"/>
      </w:numPr>
      <w:tabs>
        <w:tab w:val="left" w:pos="709"/>
      </w:tabs>
      <w:spacing w:after="0" w:line="240" w:lineRule="auto"/>
    </w:pPr>
    <w:rPr>
      <w:rFonts w:ascii="Arial" w:eastAsia="Times New Roman" w:hAnsi="Arial" w:cs="Times New Roman"/>
      <w:b/>
      <w:sz w:val="20"/>
      <w:szCs w:val="24"/>
    </w:rPr>
  </w:style>
  <w:style w:type="paragraph" w:styleId="Textvysvtlivek">
    <w:name w:val="endnote text"/>
    <w:basedOn w:val="Normln"/>
    <w:link w:val="TextvysvtlivekChar"/>
    <w:rsid w:val="000A4974"/>
    <w:pPr>
      <w:spacing w:after="120" w:line="280" w:lineRule="exact"/>
    </w:pPr>
    <w:rPr>
      <w:rFonts w:ascii="Calibri" w:eastAsia="Times New Roman" w:hAnsi="Calibri" w:cs="Times New Roman"/>
      <w:sz w:val="20"/>
      <w:szCs w:val="20"/>
    </w:rPr>
  </w:style>
  <w:style w:type="character" w:customStyle="1" w:styleId="TextvysvtlivekChar">
    <w:name w:val="Text vysvětlivek Char"/>
    <w:basedOn w:val="Standardnpsmoodstavce"/>
    <w:link w:val="Textvysvtlivek"/>
    <w:rsid w:val="000A4974"/>
    <w:rPr>
      <w:rFonts w:ascii="Calibri" w:eastAsia="Times New Roman" w:hAnsi="Calibri" w:cs="Times New Roman"/>
      <w:sz w:val="20"/>
      <w:szCs w:val="20"/>
      <w:lang w:eastAsia="cs-CZ"/>
    </w:rPr>
  </w:style>
  <w:style w:type="paragraph" w:customStyle="1" w:styleId="RLOdrky">
    <w:name w:val="RL Odrážky"/>
    <w:basedOn w:val="Normln"/>
    <w:qFormat/>
    <w:rsid w:val="000A4974"/>
    <w:pPr>
      <w:numPr>
        <w:ilvl w:val="1"/>
        <w:numId w:val="12"/>
      </w:numPr>
      <w:spacing w:after="120" w:line="340" w:lineRule="exact"/>
    </w:pPr>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0A4974"/>
    <w:pPr>
      <w:numPr>
        <w:ilvl w:val="1"/>
        <w:numId w:val="1"/>
      </w:numPr>
      <w:spacing w:after="120" w:line="280" w:lineRule="exact"/>
      <w:jc w:val="both"/>
    </w:pPr>
    <w:rPr>
      <w:rFonts w:ascii="Calibri" w:eastAsia="Times New Roman" w:hAnsi="Calibri" w:cs="Times New Roman"/>
      <w:szCs w:val="24"/>
    </w:rPr>
  </w:style>
  <w:style w:type="character" w:customStyle="1" w:styleId="RLTextlnkuslovanChar">
    <w:name w:val="RL Text článku číslovaný Char"/>
    <w:link w:val="RLTextlnkuslovan"/>
    <w:locked/>
    <w:rsid w:val="000A4974"/>
    <w:rPr>
      <w:rFonts w:ascii="Calibri" w:eastAsia="Times New Roman" w:hAnsi="Calibri" w:cs="Times New Roman"/>
      <w:szCs w:val="24"/>
    </w:rPr>
  </w:style>
  <w:style w:type="paragraph" w:customStyle="1" w:styleId="RLlneksmlouvy">
    <w:name w:val="RL Článek smlouvy"/>
    <w:basedOn w:val="Normln"/>
    <w:next w:val="RLTextlnkuslovan"/>
    <w:link w:val="RLlneksmlouvyCharChar"/>
    <w:uiPriority w:val="99"/>
    <w:rsid w:val="000A4974"/>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Char">
    <w:name w:val="RL Článek smlouvy Char Char"/>
    <w:link w:val="RLlneksmlouvy"/>
    <w:uiPriority w:val="99"/>
    <w:locked/>
    <w:rsid w:val="000A4974"/>
    <w:rPr>
      <w:rFonts w:ascii="Calibri" w:eastAsia="Times New Roman" w:hAnsi="Calibri" w:cs="Times New Roman"/>
      <w:b/>
      <w:szCs w:val="24"/>
    </w:rPr>
  </w:style>
  <w:style w:type="paragraph" w:customStyle="1" w:styleId="RLdajeosmluvnstran">
    <w:name w:val="RL Údaje o smluvní straně"/>
    <w:basedOn w:val="Normln"/>
    <w:rsid w:val="000A4974"/>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0A4974"/>
    <w:pPr>
      <w:spacing w:after="120" w:line="280" w:lineRule="exact"/>
      <w:jc w:val="center"/>
    </w:pPr>
    <w:rPr>
      <w:rFonts w:ascii="Calibri" w:eastAsia="Times New Roman" w:hAnsi="Calibri" w:cs="Times New Roman"/>
      <w:b/>
      <w:sz w:val="24"/>
      <w:szCs w:val="20"/>
    </w:rPr>
  </w:style>
  <w:style w:type="character" w:customStyle="1" w:styleId="RLProhlensmluvnchstranChar">
    <w:name w:val="RL Prohlášení smluvních stran Char"/>
    <w:link w:val="RLProhlensmluvnchstran"/>
    <w:locked/>
    <w:rsid w:val="000A4974"/>
    <w:rPr>
      <w:rFonts w:ascii="Calibri" w:eastAsia="Times New Roman" w:hAnsi="Calibri" w:cs="Times New Roman"/>
      <w:b/>
      <w:sz w:val="24"/>
      <w:szCs w:val="20"/>
      <w:lang w:eastAsia="cs-CZ"/>
    </w:rPr>
  </w:style>
  <w:style w:type="character" w:styleId="Hypertextovodkaz">
    <w:name w:val="Hyperlink"/>
    <w:basedOn w:val="Standardnpsmoodstavce"/>
    <w:uiPriority w:val="99"/>
    <w:qFormat/>
    <w:rsid w:val="000A4974"/>
    <w:rPr>
      <w:color w:val="0000FF"/>
      <w:u w:val="single"/>
    </w:rPr>
  </w:style>
  <w:style w:type="paragraph" w:styleId="Nzev">
    <w:name w:val="Title"/>
    <w:basedOn w:val="Normln"/>
    <w:link w:val="NzevChar"/>
    <w:qFormat/>
    <w:rsid w:val="000A4974"/>
    <w:pPr>
      <w:spacing w:before="240" w:after="60" w:line="280" w:lineRule="exact"/>
      <w:jc w:val="center"/>
      <w:outlineLvl w:val="0"/>
    </w:pPr>
    <w:rPr>
      <w:rFonts w:ascii="Arial" w:eastAsia="Times New Roman" w:hAnsi="Arial" w:cs="Arial"/>
      <w:b/>
      <w:bCs/>
      <w:kern w:val="28"/>
      <w:sz w:val="32"/>
      <w:szCs w:val="32"/>
    </w:rPr>
  </w:style>
  <w:style w:type="character" w:customStyle="1" w:styleId="NzevChar">
    <w:name w:val="Název Char"/>
    <w:basedOn w:val="Standardnpsmoodstavce"/>
    <w:link w:val="Nzev"/>
    <w:rsid w:val="000A4974"/>
    <w:rPr>
      <w:rFonts w:ascii="Arial" w:eastAsia="Times New Roman" w:hAnsi="Arial" w:cs="Arial"/>
      <w:b/>
      <w:bCs/>
      <w:kern w:val="28"/>
      <w:sz w:val="32"/>
      <w:szCs w:val="32"/>
      <w:lang w:eastAsia="cs-CZ"/>
    </w:rPr>
  </w:style>
  <w:style w:type="paragraph" w:customStyle="1" w:styleId="RLSeznamploh">
    <w:name w:val="RL Seznam příloh"/>
    <w:basedOn w:val="RLTextlnkuslovan"/>
    <w:link w:val="RLSeznamplohChar"/>
    <w:rsid w:val="000A4974"/>
    <w:pPr>
      <w:numPr>
        <w:ilvl w:val="0"/>
        <w:numId w:val="0"/>
      </w:numPr>
      <w:ind w:left="3572" w:hanging="1361"/>
    </w:pPr>
    <w:rPr>
      <w:szCs w:val="20"/>
      <w:lang w:eastAsia="en-US"/>
    </w:rPr>
  </w:style>
  <w:style w:type="paragraph" w:customStyle="1" w:styleId="RLNzevsmlouvy">
    <w:name w:val="RL Název smlouvy"/>
    <w:basedOn w:val="Normln"/>
    <w:next w:val="Normln"/>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pat">
    <w:name w:val="footer"/>
    <w:basedOn w:val="Normln"/>
    <w:link w:val="ZpatChar"/>
    <w:uiPriority w:val="99"/>
    <w:rsid w:val="000A4974"/>
    <w:pPr>
      <w:pBdr>
        <w:top w:val="dotted" w:sz="6" w:space="6" w:color="auto"/>
      </w:pBdr>
      <w:spacing w:after="0" w:line="280" w:lineRule="exact"/>
      <w:jc w:val="center"/>
    </w:pPr>
    <w:rPr>
      <w:rFonts w:ascii="Calibri" w:eastAsia="Times New Roman" w:hAnsi="Calibri" w:cs="Times New Roman"/>
      <w:color w:val="808080"/>
      <w:sz w:val="16"/>
      <w:szCs w:val="24"/>
    </w:rPr>
  </w:style>
  <w:style w:type="character" w:customStyle="1" w:styleId="ZpatChar">
    <w:name w:val="Zápatí Char"/>
    <w:basedOn w:val="Standardnpsmoodstavce"/>
    <w:link w:val="Zpat"/>
    <w:uiPriority w:val="99"/>
    <w:rsid w:val="000A4974"/>
    <w:rPr>
      <w:rFonts w:ascii="Calibri" w:eastAsia="Times New Roman" w:hAnsi="Calibri" w:cs="Times New Roman"/>
      <w:color w:val="808080"/>
      <w:sz w:val="16"/>
      <w:szCs w:val="24"/>
      <w:lang w:eastAsia="cs-CZ"/>
    </w:rPr>
  </w:style>
  <w:style w:type="paragraph" w:styleId="Zhlav">
    <w:name w:val="header"/>
    <w:aliases w:val="En-tête 1.1,ContentsHeader,hd"/>
    <w:basedOn w:val="Normln"/>
    <w:link w:val="ZhlavChar"/>
    <w:uiPriority w:val="99"/>
    <w:rsid w:val="000A4974"/>
    <w:pPr>
      <w:pBdr>
        <w:bottom w:val="single" w:sz="6" w:space="6" w:color="808080"/>
      </w:pBdr>
      <w:tabs>
        <w:tab w:val="center" w:pos="4536"/>
        <w:tab w:val="right" w:pos="9072"/>
      </w:tabs>
      <w:spacing w:after="0" w:line="280" w:lineRule="exact"/>
    </w:pPr>
    <w:rPr>
      <w:rFonts w:ascii="Calibri" w:eastAsia="Times New Roman" w:hAnsi="Calibri" w:cs="Times New Roman"/>
      <w:b/>
      <w:sz w:val="16"/>
      <w:szCs w:val="24"/>
    </w:rPr>
  </w:style>
  <w:style w:type="character" w:customStyle="1" w:styleId="ZhlavChar">
    <w:name w:val="Záhlaví Char"/>
    <w:aliases w:val="En-tête 1.1 Char,ContentsHeader Char,hd Char"/>
    <w:basedOn w:val="Standardnpsmoodstavce"/>
    <w:link w:val="Zhlav"/>
    <w:uiPriority w:val="99"/>
    <w:rsid w:val="000A4974"/>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0A4974"/>
    <w:rPr>
      <w:sz w:val="16"/>
    </w:rPr>
  </w:style>
  <w:style w:type="character" w:styleId="Sledovanodkaz">
    <w:name w:val="FollowedHyperlink"/>
    <w:basedOn w:val="Standardnpsmoodstavce"/>
    <w:uiPriority w:val="99"/>
    <w:rsid w:val="000A4974"/>
    <w:rPr>
      <w:color w:val="0000FF"/>
      <w:u w:val="single"/>
    </w:rPr>
  </w:style>
  <w:style w:type="character" w:customStyle="1" w:styleId="Kurzva">
    <w:name w:val="Kurzíva"/>
    <w:uiPriority w:val="99"/>
    <w:rsid w:val="000A4974"/>
    <w:rPr>
      <w:i/>
    </w:rPr>
  </w:style>
  <w:style w:type="paragraph" w:styleId="Textkomente">
    <w:name w:val="annotation text"/>
    <w:basedOn w:val="Normln"/>
    <w:link w:val="TextkomenteChar"/>
    <w:uiPriority w:val="99"/>
    <w:rsid w:val="000A4974"/>
    <w:pPr>
      <w:spacing w:after="120" w:line="280" w:lineRule="exact"/>
    </w:pPr>
    <w:rPr>
      <w:rFonts w:ascii="Calibri" w:eastAsia="Times New Roman" w:hAnsi="Calibri" w:cs="Times New Roman"/>
      <w:sz w:val="20"/>
      <w:szCs w:val="20"/>
    </w:rPr>
  </w:style>
  <w:style w:type="character" w:customStyle="1" w:styleId="TextkomenteChar">
    <w:name w:val="Text komentáře Char"/>
    <w:basedOn w:val="Standardnpsmoodstavce"/>
    <w:link w:val="Textkomente"/>
    <w:uiPriority w:val="99"/>
    <w:rsid w:val="000A4974"/>
    <w:rPr>
      <w:rFonts w:ascii="Calibri" w:eastAsia="Times New Roman" w:hAnsi="Calibri" w:cs="Times New Roman"/>
      <w:sz w:val="20"/>
      <w:szCs w:val="20"/>
      <w:lang w:eastAsia="cs-CZ"/>
    </w:rPr>
  </w:style>
  <w:style w:type="character" w:styleId="slostrnky">
    <w:name w:val="page number"/>
    <w:basedOn w:val="Standardnpsmoodstavce"/>
    <w:uiPriority w:val="99"/>
    <w:rsid w:val="000A4974"/>
    <w:rPr>
      <w:rFonts w:cs="Times New Roman"/>
    </w:rPr>
  </w:style>
  <w:style w:type="paragraph" w:styleId="Pedmtkomente">
    <w:name w:val="annotation subject"/>
    <w:basedOn w:val="Textkomente"/>
    <w:next w:val="Textkomente"/>
    <w:link w:val="PedmtkomenteChar"/>
    <w:rsid w:val="000A4974"/>
    <w:rPr>
      <w:b/>
      <w:bCs/>
    </w:rPr>
  </w:style>
  <w:style w:type="character" w:customStyle="1" w:styleId="PedmtkomenteChar">
    <w:name w:val="Předmět komentáře Char"/>
    <w:basedOn w:val="TextkomenteChar"/>
    <w:link w:val="Pedmtkomente"/>
    <w:rsid w:val="000A4974"/>
    <w:rPr>
      <w:rFonts w:ascii="Calibri" w:eastAsia="Times New Roman" w:hAnsi="Calibri" w:cs="Times New Roman"/>
      <w:b/>
      <w:bCs/>
      <w:sz w:val="20"/>
      <w:szCs w:val="20"/>
      <w:lang w:eastAsia="cs-CZ"/>
    </w:rPr>
  </w:style>
  <w:style w:type="table" w:styleId="Mkatabulky">
    <w:name w:val="Table Grid"/>
    <w:basedOn w:val="Normlntabulka"/>
    <w:rsid w:val="000A4974"/>
    <w:pPr>
      <w:spacing w:after="12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0A4974"/>
    <w:pPr>
      <w:spacing w:after="120" w:line="280" w:lineRule="exact"/>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0A4974"/>
    <w:rPr>
      <w:rFonts w:ascii="Tahoma" w:eastAsia="Times New Roman" w:hAnsi="Tahoma" w:cs="Tahoma"/>
      <w:sz w:val="16"/>
      <w:szCs w:val="16"/>
      <w:lang w:eastAsia="cs-CZ"/>
    </w:rPr>
  </w:style>
  <w:style w:type="paragraph" w:customStyle="1" w:styleId="RLslovanodstavec">
    <w:name w:val="RL Číslovaný odstavec"/>
    <w:basedOn w:val="Normln"/>
    <w:qFormat/>
    <w:rsid w:val="000A4974"/>
    <w:pPr>
      <w:numPr>
        <w:numId w:val="2"/>
      </w:numPr>
      <w:spacing w:after="120" w:line="340" w:lineRule="exact"/>
      <w:jc w:val="both"/>
    </w:pPr>
    <w:rPr>
      <w:rFonts w:ascii="Calibri" w:eastAsia="Times New Roman" w:hAnsi="Calibri" w:cs="Times New Roman"/>
      <w:spacing w:val="-4"/>
      <w:szCs w:val="24"/>
    </w:rPr>
  </w:style>
  <w:style w:type="paragraph" w:styleId="Revize">
    <w:name w:val="Revision"/>
    <w:hidden/>
    <w:uiPriority w:val="99"/>
    <w:rsid w:val="000A4974"/>
    <w:pPr>
      <w:spacing w:after="0" w:line="240" w:lineRule="auto"/>
    </w:pPr>
    <w:rPr>
      <w:rFonts w:ascii="Calibri" w:eastAsia="Times New Roman" w:hAnsi="Calibri" w:cs="Times New Roman"/>
      <w:szCs w:val="24"/>
    </w:rPr>
  </w:style>
  <w:style w:type="paragraph" w:customStyle="1" w:styleId="RLNadpis1rovn">
    <w:name w:val="RL Nadpis 1. úrovně"/>
    <w:basedOn w:val="Normln"/>
    <w:next w:val="Normln"/>
    <w:uiPriority w:val="99"/>
    <w:qFormat/>
    <w:rsid w:val="000A4974"/>
    <w:pPr>
      <w:pageBreakBefore/>
      <w:numPr>
        <w:numId w:val="3"/>
      </w:numPr>
      <w:spacing w:after="1000" w:line="560" w:lineRule="exact"/>
    </w:pPr>
    <w:rPr>
      <w:rFonts w:ascii="Calibri" w:eastAsia="Times New Roman" w:hAnsi="Calibri" w:cs="Times New Roman"/>
      <w:b/>
      <w:sz w:val="40"/>
      <w:szCs w:val="40"/>
    </w:rPr>
  </w:style>
  <w:style w:type="paragraph" w:customStyle="1" w:styleId="RLNadpis2rovn">
    <w:name w:val="RL Nadpis 2. úrovně"/>
    <w:basedOn w:val="Normln"/>
    <w:next w:val="Normln"/>
    <w:uiPriority w:val="99"/>
    <w:qFormat/>
    <w:rsid w:val="000A4974"/>
    <w:pPr>
      <w:keepNext/>
      <w:numPr>
        <w:ilvl w:val="1"/>
        <w:numId w:val="3"/>
      </w:numPr>
      <w:spacing w:before="360" w:after="120" w:line="340" w:lineRule="exact"/>
    </w:pPr>
    <w:rPr>
      <w:rFonts w:ascii="Calibri" w:eastAsia="Times New Roman" w:hAnsi="Calibri" w:cs="Times New Roman"/>
      <w:b/>
      <w:spacing w:val="20"/>
      <w:sz w:val="23"/>
      <w:szCs w:val="24"/>
    </w:rPr>
  </w:style>
  <w:style w:type="paragraph" w:customStyle="1" w:styleId="RLNadpis3rovn">
    <w:name w:val="RL Nadpis 3. úrovně"/>
    <w:basedOn w:val="Normln"/>
    <w:next w:val="RLslovanodstavec"/>
    <w:uiPriority w:val="99"/>
    <w:qFormat/>
    <w:rsid w:val="000A4974"/>
    <w:pPr>
      <w:keepNext/>
      <w:numPr>
        <w:ilvl w:val="2"/>
        <w:numId w:val="3"/>
      </w:numPr>
      <w:spacing w:before="360" w:after="120" w:line="340" w:lineRule="exact"/>
    </w:pPr>
    <w:rPr>
      <w:rFonts w:ascii="Calibri" w:eastAsia="Times New Roman" w:hAnsi="Calibri" w:cs="Times New Roman"/>
      <w:b/>
    </w:rPr>
  </w:style>
  <w:style w:type="character" w:customStyle="1" w:styleId="RLlneksmlouvyChar">
    <w:name w:val="RL Článek smlouvy Char"/>
    <w:uiPriority w:val="99"/>
    <w:rsid w:val="000A4974"/>
    <w:rPr>
      <w:rFonts w:ascii="Calibri" w:hAnsi="Calibri"/>
      <w:b/>
      <w:sz w:val="24"/>
      <w:lang w:eastAsia="en-US"/>
    </w:rPr>
  </w:style>
  <w:style w:type="paragraph" w:customStyle="1" w:styleId="RLdajeosmluvnstran0">
    <w:name w:val="RL  údaje o smluvní straně"/>
    <w:basedOn w:val="Normln"/>
    <w:uiPriority w:val="99"/>
    <w:rsid w:val="000A4974"/>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uiPriority w:val="99"/>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kladntext">
    <w:name w:val="Body Text"/>
    <w:basedOn w:val="Normln"/>
    <w:link w:val="ZkladntextChar"/>
    <w:uiPriority w:val="99"/>
    <w:rsid w:val="000A4974"/>
    <w:pPr>
      <w:spacing w:after="120" w:line="280" w:lineRule="exact"/>
    </w:pPr>
    <w:rPr>
      <w:rFonts w:ascii="Garamond" w:eastAsia="Times New Roman" w:hAnsi="Garamond" w:cs="Times New Roman"/>
      <w:sz w:val="24"/>
      <w:szCs w:val="24"/>
    </w:rPr>
  </w:style>
  <w:style w:type="character" w:customStyle="1" w:styleId="ZkladntextChar">
    <w:name w:val="Základní text Char"/>
    <w:basedOn w:val="Standardnpsmoodstavce"/>
    <w:link w:val="Zkladntext"/>
    <w:uiPriority w:val="99"/>
    <w:rsid w:val="000A4974"/>
    <w:rPr>
      <w:rFonts w:ascii="Garamond" w:eastAsia="Times New Roman" w:hAnsi="Garamond" w:cs="Times New Roman"/>
      <w:sz w:val="24"/>
      <w:szCs w:val="24"/>
      <w:lang w:eastAsia="cs-CZ"/>
    </w:rPr>
  </w:style>
  <w:style w:type="character" w:customStyle="1" w:styleId="ZKLADNChar">
    <w:name w:val="ZÁKLADNÍ Char"/>
    <w:link w:val="ZKLADN"/>
    <w:uiPriority w:val="99"/>
    <w:locked/>
    <w:rsid w:val="000A4974"/>
    <w:rPr>
      <w:rFonts w:ascii="Garamond" w:hAnsi="Garamond"/>
      <w:sz w:val="24"/>
    </w:rPr>
  </w:style>
  <w:style w:type="paragraph" w:customStyle="1" w:styleId="ZKLADN">
    <w:name w:val="ZÁKLADNÍ"/>
    <w:basedOn w:val="Zkladntext"/>
    <w:link w:val="ZKLADNChar"/>
    <w:uiPriority w:val="99"/>
    <w:rsid w:val="000A4974"/>
    <w:pPr>
      <w:widowControl w:val="0"/>
      <w:spacing w:before="120" w:line="280" w:lineRule="atLeast"/>
      <w:jc w:val="both"/>
    </w:pPr>
    <w:rPr>
      <w:rFonts w:eastAsiaTheme="minorHAnsi" w:cstheme="minorBidi"/>
      <w:szCs w:val="22"/>
      <w:lang w:eastAsia="en-US"/>
    </w:rPr>
  </w:style>
  <w:style w:type="paragraph" w:customStyle="1" w:styleId="Seznamploh">
    <w:name w:val="Seznam příloh"/>
    <w:basedOn w:val="RLTextlnkuslovan"/>
    <w:link w:val="SeznamplohChar"/>
    <w:uiPriority w:val="99"/>
    <w:rsid w:val="000A4974"/>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0A4974"/>
    <w:rPr>
      <w:rFonts w:ascii="Calibri" w:eastAsia="Times New Roman" w:hAnsi="Calibri" w:cs="Times New Roman"/>
      <w:sz w:val="24"/>
      <w:szCs w:val="20"/>
    </w:rPr>
  </w:style>
  <w:style w:type="paragraph" w:customStyle="1" w:styleId="doplnuchaze">
    <w:name w:val="doplní uchazeč"/>
    <w:basedOn w:val="Normln"/>
    <w:link w:val="doplnuchazeChar"/>
    <w:uiPriority w:val="99"/>
    <w:qFormat/>
    <w:rsid w:val="000A4974"/>
    <w:pPr>
      <w:spacing w:after="120" w:line="280" w:lineRule="exact"/>
      <w:jc w:val="center"/>
    </w:pPr>
    <w:rPr>
      <w:rFonts w:ascii="Calibri" w:eastAsia="Times New Roman" w:hAnsi="Calibri" w:cs="Times New Roman"/>
      <w:b/>
      <w:szCs w:val="20"/>
    </w:rPr>
  </w:style>
  <w:style w:type="character" w:customStyle="1" w:styleId="doplnuchazeChar">
    <w:name w:val="doplní uchazeč Char"/>
    <w:link w:val="doplnuchaze"/>
    <w:uiPriority w:val="99"/>
    <w:locked/>
    <w:rsid w:val="000A4974"/>
    <w:rPr>
      <w:rFonts w:ascii="Calibri" w:eastAsia="Times New Roman" w:hAnsi="Calibri" w:cs="Times New Roman"/>
      <w:b/>
      <w:szCs w:val="20"/>
      <w:lang w:eastAsia="cs-CZ"/>
    </w:rPr>
  </w:style>
  <w:style w:type="paragraph" w:styleId="Odstavecseseznamem">
    <w:name w:val="List Paragraph"/>
    <w:basedOn w:val="Normln"/>
    <w:uiPriority w:val="34"/>
    <w:qFormat/>
    <w:rsid w:val="000A4974"/>
    <w:pPr>
      <w:spacing w:after="120" w:line="280" w:lineRule="exact"/>
      <w:ind w:left="708"/>
    </w:pPr>
    <w:rPr>
      <w:rFonts w:ascii="Calibri" w:eastAsia="Times New Roman" w:hAnsi="Calibri" w:cs="Times New Roman"/>
      <w:szCs w:val="24"/>
    </w:rPr>
  </w:style>
  <w:style w:type="paragraph" w:customStyle="1" w:styleId="Tma">
    <w:name w:val="Téma"/>
    <w:basedOn w:val="Normln"/>
    <w:semiHidden/>
    <w:rsid w:val="000A4974"/>
    <w:pPr>
      <w:spacing w:after="0" w:line="240" w:lineRule="auto"/>
      <w:ind w:left="99"/>
      <w:jc w:val="both"/>
    </w:pPr>
    <w:rPr>
      <w:rFonts w:ascii="Arial" w:eastAsia="Times New Roman" w:hAnsi="Arial" w:cs="Times New Roman"/>
      <w:b/>
      <w:bCs/>
      <w:szCs w:val="20"/>
    </w:rPr>
  </w:style>
  <w:style w:type="paragraph" w:customStyle="1" w:styleId="4Dslovn">
    <w:name w:val="4D Číslování"/>
    <w:basedOn w:val="Normln"/>
    <w:rsid w:val="000A4974"/>
    <w:pPr>
      <w:numPr>
        <w:numId w:val="4"/>
      </w:numPr>
      <w:spacing w:after="0" w:line="240" w:lineRule="auto"/>
    </w:pPr>
    <w:rPr>
      <w:rFonts w:ascii="Arial" w:eastAsia="Times New Roman" w:hAnsi="Arial" w:cs="Tahoma"/>
      <w:sz w:val="20"/>
      <w:szCs w:val="20"/>
    </w:rPr>
  </w:style>
  <w:style w:type="character" w:styleId="Odkaznavysvtlivky">
    <w:name w:val="endnote reference"/>
    <w:basedOn w:val="Standardnpsmoodstavce"/>
    <w:rsid w:val="000A4974"/>
    <w:rPr>
      <w:vertAlign w:val="superscript"/>
    </w:rPr>
  </w:style>
  <w:style w:type="paragraph" w:customStyle="1" w:styleId="Ploha1">
    <w:name w:val="Příloha 1"/>
    <w:basedOn w:val="Nadpis1"/>
    <w:next w:val="Zkladntext"/>
    <w:rsid w:val="000A4974"/>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0A4974"/>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
    <w:next w:val="Zkladntext"/>
    <w:rsid w:val="000A4974"/>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0A4974"/>
    <w:pPr>
      <w:numPr>
        <w:ilvl w:val="3"/>
        <w:numId w:val="5"/>
      </w:numPr>
    </w:pPr>
  </w:style>
  <w:style w:type="paragraph" w:customStyle="1" w:styleId="4DNormln">
    <w:name w:val="4D Normální"/>
    <w:link w:val="4DNormlnChar"/>
    <w:rsid w:val="000A4974"/>
    <w:pPr>
      <w:spacing w:after="0" w:line="240" w:lineRule="auto"/>
    </w:pPr>
    <w:rPr>
      <w:rFonts w:ascii="Arial" w:eastAsia="Times New Roman" w:hAnsi="Arial" w:cs="Times New Roman"/>
      <w:sz w:val="20"/>
      <w:szCs w:val="20"/>
    </w:rPr>
  </w:style>
  <w:style w:type="character" w:customStyle="1" w:styleId="4DNormlnChar">
    <w:name w:val="4D Normální Char"/>
    <w:link w:val="4DNormln"/>
    <w:locked/>
    <w:rsid w:val="000A4974"/>
    <w:rPr>
      <w:rFonts w:ascii="Arial" w:eastAsia="Times New Roman" w:hAnsi="Arial" w:cs="Times New Roman"/>
      <w:sz w:val="20"/>
      <w:szCs w:val="20"/>
      <w:lang w:eastAsia="cs-CZ"/>
    </w:rPr>
  </w:style>
  <w:style w:type="paragraph" w:customStyle="1" w:styleId="4Dslovn2">
    <w:name w:val="4D Číslování 2"/>
    <w:basedOn w:val="4DNormln"/>
    <w:rsid w:val="000A497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0A4974"/>
    <w:pPr>
      <w:numPr>
        <w:numId w:val="8"/>
      </w:numPr>
      <w:spacing w:after="120" w:line="320" w:lineRule="atLeast"/>
    </w:pPr>
    <w:rPr>
      <w:rFonts w:ascii="Arial" w:eastAsia="Times New Roman" w:hAnsi="Arial" w:cs="Times New Roman"/>
      <w:sz w:val="20"/>
      <w:szCs w:val="20"/>
    </w:rPr>
  </w:style>
  <w:style w:type="paragraph" w:styleId="Nadpisobsahu">
    <w:name w:val="TOC Heading"/>
    <w:basedOn w:val="Nadpis1"/>
    <w:next w:val="Normln"/>
    <w:uiPriority w:val="39"/>
    <w:qFormat/>
    <w:rsid w:val="000A4974"/>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last">
    <w:name w:val="odstavecseseznamem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
    <w:name w:val="odstavecseseznamem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last">
    <w:name w:val="odstavecseseznamem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middle">
    <w:name w:val="odstavecseseznamemcxspmiddle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last">
    <w:name w:val="odstavecseseznamemcxspmiddle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styleId="Seznamsodrkami">
    <w:name w:val="List Bullet"/>
    <w:aliases w:val="Round Bullet"/>
    <w:basedOn w:val="Normln"/>
    <w:link w:val="SeznamsodrkamiChar"/>
    <w:rsid w:val="000A4974"/>
    <w:pPr>
      <w:numPr>
        <w:numId w:val="10"/>
      </w:numPr>
      <w:spacing w:before="120" w:after="60" w:line="240" w:lineRule="auto"/>
      <w:contextualSpacing/>
      <w:jc w:val="both"/>
    </w:pPr>
    <w:rPr>
      <w:rFonts w:ascii="Calibri" w:eastAsia="Times New Roman" w:hAnsi="Calibri" w:cs="Times New Roman"/>
      <w:kern w:val="24"/>
      <w:sz w:val="24"/>
      <w:szCs w:val="24"/>
    </w:rPr>
  </w:style>
  <w:style w:type="character" w:customStyle="1" w:styleId="SeznamsodrkamiChar">
    <w:name w:val="Seznam s odrážkami Char"/>
    <w:aliases w:val="Round Bullet Char"/>
    <w:basedOn w:val="Standardnpsmoodstavce"/>
    <w:link w:val="Seznamsodrkami"/>
    <w:locked/>
    <w:rsid w:val="000A4974"/>
    <w:rPr>
      <w:rFonts w:ascii="Calibri" w:eastAsia="Times New Roman" w:hAnsi="Calibri" w:cs="Times New Roman"/>
      <w:kern w:val="24"/>
      <w:sz w:val="24"/>
      <w:szCs w:val="24"/>
      <w:lang w:eastAsia="cs-CZ"/>
    </w:rPr>
  </w:style>
  <w:style w:type="table" w:styleId="Barevnseznamzvraznn6">
    <w:name w:val="Colorful List Accent 6"/>
    <w:basedOn w:val="Normlntabulka"/>
    <w:uiPriority w:val="72"/>
    <w:rsid w:val="000A4974"/>
    <w:pPr>
      <w:spacing w:after="0" w:line="240" w:lineRule="auto"/>
    </w:pPr>
    <w:rPr>
      <w:rFonts w:ascii="Calibri" w:eastAsia="Times New Roman" w:hAnsi="Calibri" w:cs="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
    <w:link w:val="Kap1Char"/>
    <w:qFormat/>
    <w:rsid w:val="000A4974"/>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0A4974"/>
    <w:pPr>
      <w:numPr>
        <w:ilvl w:val="1"/>
      </w:numPr>
      <w:tabs>
        <w:tab w:val="num" w:pos="2297"/>
      </w:tabs>
      <w:spacing w:before="240"/>
    </w:pPr>
    <w:rPr>
      <w:sz w:val="24"/>
      <w:szCs w:val="24"/>
    </w:rPr>
  </w:style>
  <w:style w:type="character" w:customStyle="1" w:styleId="Kap11Char">
    <w:name w:val="Kap1.1 Char"/>
    <w:basedOn w:val="Standardnpsmoodstavce"/>
    <w:link w:val="Kap11"/>
    <w:locked/>
    <w:rsid w:val="000A4974"/>
    <w:rPr>
      <w:rFonts w:ascii="Calibri" w:eastAsia="Times New Roman" w:hAnsi="Calibri" w:cs="Times New Roman"/>
      <w:b/>
      <w:caps/>
      <w:color w:val="548DD4"/>
      <w:spacing w:val="20"/>
      <w:sz w:val="24"/>
      <w:szCs w:val="24"/>
    </w:rPr>
  </w:style>
  <w:style w:type="character" w:customStyle="1" w:styleId="Kap1Char">
    <w:name w:val="Kap1 Char"/>
    <w:basedOn w:val="Standardnpsmoodstavce"/>
    <w:link w:val="Kap1"/>
    <w:locked/>
    <w:rsid w:val="000A4974"/>
    <w:rPr>
      <w:rFonts w:ascii="Calibri" w:eastAsia="Times New Roman" w:hAnsi="Calibri" w:cs="Times New Roman"/>
      <w:b/>
      <w:caps/>
      <w:color w:val="548DD4"/>
      <w:spacing w:val="20"/>
      <w:sz w:val="28"/>
      <w:szCs w:val="28"/>
    </w:rPr>
  </w:style>
  <w:style w:type="paragraph" w:customStyle="1" w:styleId="Kap111">
    <w:name w:val="Kap1.1.1"/>
    <w:basedOn w:val="Kap11"/>
    <w:link w:val="Kap111Char"/>
    <w:qFormat/>
    <w:rsid w:val="000A4974"/>
    <w:pPr>
      <w:numPr>
        <w:ilvl w:val="2"/>
      </w:numPr>
      <w:tabs>
        <w:tab w:val="num" w:pos="2211"/>
      </w:tabs>
      <w:spacing w:after="0"/>
    </w:pPr>
  </w:style>
  <w:style w:type="character" w:customStyle="1" w:styleId="Kap111Char">
    <w:name w:val="Kap1.1.1 Char"/>
    <w:basedOn w:val="Kap11Char"/>
    <w:link w:val="Kap111"/>
    <w:locked/>
    <w:rsid w:val="000A4974"/>
    <w:rPr>
      <w:rFonts w:ascii="Calibri" w:eastAsia="Times New Roman" w:hAnsi="Calibri" w:cs="Times New Roman"/>
      <w:b/>
      <w:caps/>
      <w:color w:val="548DD4"/>
      <w:spacing w:val="20"/>
      <w:sz w:val="24"/>
      <w:szCs w:val="24"/>
    </w:rPr>
  </w:style>
  <w:style w:type="paragraph" w:styleId="Normlnweb">
    <w:name w:val="Normal (Web)"/>
    <w:basedOn w:val="Normln"/>
    <w:unhideWhenUsed/>
    <w:rsid w:val="000A4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Nadpis2">
    <w:name w:val="SW_Nadpis2"/>
    <w:basedOn w:val="Normln"/>
    <w:link w:val="SWNadpis2Char"/>
    <w:qFormat/>
    <w:rsid w:val="000A4974"/>
    <w:pPr>
      <w:keepLines/>
      <w:widowControl w:val="0"/>
      <w:autoSpaceDE w:val="0"/>
      <w:autoSpaceDN w:val="0"/>
      <w:adjustRightInd w:val="0"/>
      <w:spacing w:before="200" w:after="0" w:line="240" w:lineRule="auto"/>
      <w:jc w:val="both"/>
      <w:outlineLvl w:val="2"/>
    </w:pPr>
    <w:rPr>
      <w:rFonts w:ascii="Helvetica" w:eastAsia="Times New Roman" w:hAnsi="Helvetica" w:cs="Times New Roman"/>
      <w:b/>
      <w:color w:val="000000"/>
      <w:sz w:val="29"/>
      <w:szCs w:val="20"/>
    </w:rPr>
  </w:style>
  <w:style w:type="character" w:customStyle="1" w:styleId="SWNadpis2Char">
    <w:name w:val="SW_Nadpis2 Char"/>
    <w:link w:val="SWNadpis2"/>
    <w:locked/>
    <w:rsid w:val="000A4974"/>
    <w:rPr>
      <w:rFonts w:ascii="Helvetica" w:eastAsia="Times New Roman" w:hAnsi="Helvetica" w:cs="Times New Roman"/>
      <w:b/>
      <w:color w:val="000000"/>
      <w:sz w:val="29"/>
      <w:szCs w:val="20"/>
      <w:lang w:eastAsia="cs-CZ"/>
    </w:rPr>
  </w:style>
  <w:style w:type="paragraph" w:styleId="Bezmezer">
    <w:name w:val="No Spacing"/>
    <w:link w:val="BezmezerChar"/>
    <w:uiPriority w:val="1"/>
    <w:qFormat/>
    <w:rsid w:val="000A4974"/>
    <w:pPr>
      <w:spacing w:after="0" w:line="240" w:lineRule="auto"/>
    </w:pPr>
    <w:rPr>
      <w:rFonts w:ascii="Calibri" w:eastAsia="Times New Roman" w:hAnsi="Calibri" w:cs="Times New Roman"/>
      <w:szCs w:val="20"/>
    </w:rPr>
  </w:style>
  <w:style w:type="paragraph" w:customStyle="1" w:styleId="Nornlntext">
    <w:name w:val="Nornální text"/>
    <w:basedOn w:val="Normln"/>
    <w:link w:val="NornlntextChar"/>
    <w:qFormat/>
    <w:rsid w:val="000A4974"/>
    <w:pPr>
      <w:widowControl w:val="0"/>
      <w:autoSpaceDE w:val="0"/>
      <w:autoSpaceDN w:val="0"/>
      <w:adjustRightInd w:val="0"/>
      <w:spacing w:before="200" w:after="0" w:line="240" w:lineRule="auto"/>
      <w:jc w:val="both"/>
    </w:pPr>
    <w:rPr>
      <w:rFonts w:ascii="Times" w:eastAsia="Times New Roman" w:hAnsi="Times" w:cs="Times"/>
      <w:color w:val="000000"/>
      <w:sz w:val="20"/>
      <w:szCs w:val="20"/>
    </w:rPr>
  </w:style>
  <w:style w:type="character" w:customStyle="1" w:styleId="NornlntextChar">
    <w:name w:val="Nornální text Char"/>
    <w:basedOn w:val="Standardnpsmoodstavce"/>
    <w:link w:val="Nornlntext"/>
    <w:locked/>
    <w:rsid w:val="000A4974"/>
    <w:rPr>
      <w:rFonts w:ascii="Times" w:eastAsia="Times New Roman" w:hAnsi="Times" w:cs="Times"/>
      <w:color w:val="000000"/>
      <w:sz w:val="20"/>
      <w:szCs w:val="20"/>
      <w:lang w:eastAsia="cs-CZ"/>
    </w:rPr>
  </w:style>
  <w:style w:type="paragraph" w:customStyle="1" w:styleId="Odstavecseseznamem1">
    <w:name w:val="Odstavec se seznamem1"/>
    <w:basedOn w:val="Normln"/>
    <w:rsid w:val="000A4974"/>
    <w:pPr>
      <w:spacing w:after="120" w:line="280" w:lineRule="exact"/>
      <w:ind w:left="720"/>
      <w:jc w:val="both"/>
    </w:pPr>
    <w:rPr>
      <w:rFonts w:ascii="Calibri" w:eastAsia="Times New Roman" w:hAnsi="Calibri" w:cs="Times New Roman"/>
      <w:szCs w:val="24"/>
    </w:rPr>
  </w:style>
  <w:style w:type="character" w:customStyle="1" w:styleId="RLSeznamplohChar">
    <w:name w:val="RL Seznam příloh Char"/>
    <w:link w:val="RLSeznamploh"/>
    <w:locked/>
    <w:rsid w:val="000A4974"/>
    <w:rPr>
      <w:rFonts w:ascii="Calibri" w:eastAsia="Times New Roman" w:hAnsi="Calibri" w:cs="Times New Roman"/>
      <w:szCs w:val="20"/>
    </w:rPr>
  </w:style>
  <w:style w:type="paragraph" w:styleId="Zkladntextodsazen">
    <w:name w:val="Body Text Indent"/>
    <w:basedOn w:val="Normln"/>
    <w:link w:val="ZkladntextodsazenChar"/>
    <w:rsid w:val="000A4974"/>
    <w:pPr>
      <w:spacing w:after="120" w:line="240" w:lineRule="auto"/>
      <w:ind w:left="283"/>
    </w:pPr>
    <w:rPr>
      <w:rFonts w:ascii="Times New Roman" w:eastAsia="Times New Roman" w:hAnsi="Times New Roman" w:cs="Times New Roman"/>
      <w:szCs w:val="24"/>
    </w:rPr>
  </w:style>
  <w:style w:type="character" w:customStyle="1" w:styleId="ZkladntextodsazenChar">
    <w:name w:val="Základní text odsazený Char"/>
    <w:basedOn w:val="Standardnpsmoodstavce"/>
    <w:link w:val="Zkladntextodsazen"/>
    <w:rsid w:val="000A4974"/>
    <w:rPr>
      <w:rFonts w:ascii="Times New Roman" w:eastAsia="Times New Roman" w:hAnsi="Times New Roman" w:cs="Times New Roman"/>
      <w:szCs w:val="24"/>
      <w:lang w:eastAsia="cs-CZ"/>
    </w:rPr>
  </w:style>
  <w:style w:type="paragraph" w:styleId="Textpoznpodarou">
    <w:name w:val="footnote text"/>
    <w:basedOn w:val="Normln"/>
    <w:link w:val="TextpoznpodarouChar"/>
    <w:rsid w:val="000A4974"/>
    <w:pPr>
      <w:spacing w:after="120" w:line="280" w:lineRule="exact"/>
    </w:pPr>
    <w:rPr>
      <w:rFonts w:ascii="Garamond" w:eastAsia="Times New Roman" w:hAnsi="Garamond" w:cs="Times New Roman"/>
      <w:sz w:val="20"/>
      <w:szCs w:val="20"/>
    </w:rPr>
  </w:style>
  <w:style w:type="character" w:customStyle="1" w:styleId="TextpoznpodarouChar">
    <w:name w:val="Text pozn. pod čarou Char"/>
    <w:basedOn w:val="Standardnpsmoodstavce"/>
    <w:link w:val="Textpoznpodarou"/>
    <w:rsid w:val="000A4974"/>
    <w:rPr>
      <w:rFonts w:ascii="Garamond" w:eastAsia="Times New Roman" w:hAnsi="Garamond" w:cs="Times New Roman"/>
      <w:sz w:val="20"/>
      <w:szCs w:val="20"/>
      <w:lang w:eastAsia="cs-CZ"/>
    </w:rPr>
  </w:style>
  <w:style w:type="character" w:styleId="Znakapoznpodarou">
    <w:name w:val="footnote reference"/>
    <w:basedOn w:val="Standardnpsmoodstavce"/>
    <w:rsid w:val="000A4974"/>
    <w:rPr>
      <w:vertAlign w:val="superscript"/>
    </w:rPr>
  </w:style>
  <w:style w:type="paragraph" w:styleId="Prosttext">
    <w:name w:val="Plain Text"/>
    <w:basedOn w:val="Normln"/>
    <w:link w:val="ProsttextChar"/>
    <w:uiPriority w:val="99"/>
    <w:rsid w:val="000A497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0A4974"/>
    <w:rPr>
      <w:rFonts w:ascii="Courier New" w:eastAsia="Times New Roman" w:hAnsi="Courier New" w:cs="Times New Roman"/>
      <w:sz w:val="20"/>
      <w:szCs w:val="20"/>
      <w:lang w:eastAsia="cs-CZ"/>
    </w:rPr>
  </w:style>
  <w:style w:type="paragraph" w:styleId="Obsah1">
    <w:name w:val="toc 1"/>
    <w:basedOn w:val="Normln"/>
    <w:next w:val="Normln"/>
    <w:link w:val="Obsah1Char"/>
    <w:autoRedefine/>
    <w:uiPriority w:val="39"/>
    <w:rsid w:val="000A4974"/>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0A4974"/>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0A4974"/>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0A4974"/>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rsid w:val="000A4974"/>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rsid w:val="000A4974"/>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rsid w:val="000A4974"/>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rsid w:val="000A4974"/>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rsid w:val="000A4974"/>
    <w:pPr>
      <w:spacing w:after="120" w:line="300" w:lineRule="exact"/>
      <w:ind w:left="1920"/>
      <w:jc w:val="both"/>
    </w:pPr>
    <w:rPr>
      <w:rFonts w:ascii="Frutiger LT Com 45 Light" w:eastAsia="Times New Roman" w:hAnsi="Frutiger LT Com 45 Light" w:cs="Times New Roman"/>
      <w:color w:val="000066"/>
      <w:szCs w:val="20"/>
    </w:rPr>
  </w:style>
  <w:style w:type="paragraph" w:customStyle="1" w:styleId="Char1CharCharCharCharCharCharChar">
    <w:name w:val="Char1 Char Char Char Char Char Char Char"/>
    <w:basedOn w:val="Normln"/>
    <w:uiPriority w:val="99"/>
    <w:semiHidden/>
    <w:rsid w:val="000A4974"/>
    <w:pPr>
      <w:spacing w:after="160" w:line="240" w:lineRule="exact"/>
    </w:pPr>
    <w:rPr>
      <w:rFonts w:ascii="Frutiger LT Com 45 Light" w:eastAsia="Times New Roman" w:hAnsi="Frutiger LT Com 45 Light" w:cs="Times New Roman"/>
      <w:color w:val="000066"/>
      <w:lang w:val="en-US"/>
    </w:rPr>
  </w:style>
  <w:style w:type="paragraph" w:styleId="Seznamsodrkami2">
    <w:name w:val="List Bullet 2"/>
    <w:basedOn w:val="Normln"/>
    <w:rsid w:val="000A4974"/>
    <w:pPr>
      <w:numPr>
        <w:ilvl w:val="1"/>
        <w:numId w:val="13"/>
      </w:numPr>
      <w:spacing w:before="120" w:after="60" w:line="240" w:lineRule="auto"/>
      <w:contextualSpacing/>
      <w:jc w:val="both"/>
    </w:pPr>
    <w:rPr>
      <w:rFonts w:ascii="Times New Roman" w:eastAsia="Times New Roman" w:hAnsi="Times New Roman" w:cs="Times New Roman"/>
      <w:kern w:val="24"/>
      <w:szCs w:val="24"/>
    </w:rPr>
  </w:style>
  <w:style w:type="paragraph" w:customStyle="1" w:styleId="Nadpisprosluby">
    <w:name w:val="Nadpis pro služby"/>
    <w:basedOn w:val="Normln"/>
    <w:uiPriority w:val="99"/>
    <w:rsid w:val="000A4974"/>
    <w:pPr>
      <w:shd w:val="clear" w:color="auto" w:fill="E6E6E6"/>
      <w:spacing w:before="120" w:after="60" w:line="240" w:lineRule="auto"/>
      <w:jc w:val="both"/>
    </w:pPr>
    <w:rPr>
      <w:rFonts w:ascii="Arial" w:eastAsia="Times New Roman" w:hAnsi="Arial" w:cs="Arial"/>
      <w:b/>
      <w:kern w:val="24"/>
      <w:szCs w:val="24"/>
    </w:rPr>
  </w:style>
  <w:style w:type="paragraph" w:customStyle="1" w:styleId="Nadpis-kdsluby">
    <w:name w:val="Nadpis - kód služby"/>
    <w:basedOn w:val="Normln"/>
    <w:uiPriority w:val="99"/>
    <w:rsid w:val="000A4974"/>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uiPriority w:val="99"/>
    <w:rsid w:val="000A4974"/>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0A4974"/>
    <w:pPr>
      <w:spacing w:before="60" w:after="360" w:line="240" w:lineRule="auto"/>
      <w:jc w:val="center"/>
    </w:pPr>
    <w:rPr>
      <w:rFonts w:ascii="Arial" w:eastAsia="Times New Roman" w:hAnsi="Arial" w:cs="Times New Roman"/>
      <w:i/>
      <w:sz w:val="16"/>
      <w:szCs w:val="20"/>
    </w:rPr>
  </w:style>
  <w:style w:type="paragraph" w:customStyle="1" w:styleId="NumberedHeadingStyleA1">
    <w:name w:val="Numbered Heading Style A.1"/>
    <w:basedOn w:val="Nadpis1"/>
    <w:next w:val="Normln"/>
    <w:uiPriority w:val="99"/>
    <w:rsid w:val="000A4974"/>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0A4974"/>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
    <w:next w:val="Normln"/>
    <w:uiPriority w:val="99"/>
    <w:rsid w:val="000A4974"/>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0A4974"/>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
    <w:next w:val="Normln"/>
    <w:uiPriority w:val="99"/>
    <w:rsid w:val="000A4974"/>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0A4974"/>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0A4974"/>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0A4974"/>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0A4974"/>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0A4974"/>
    <w:pPr>
      <w:overflowPunct w:val="0"/>
      <w:autoSpaceDE w:val="0"/>
      <w:autoSpaceDN w:val="0"/>
      <w:adjustRightInd w:val="0"/>
      <w:spacing w:before="60" w:after="60" w:line="240" w:lineRule="auto"/>
      <w:textAlignment w:val="baseline"/>
    </w:pPr>
    <w:rPr>
      <w:rFonts w:ascii="Arial" w:eastAsia="Times New Roman" w:hAnsi="Arial" w:cs="Times New Roman"/>
      <w:sz w:val="18"/>
      <w:szCs w:val="20"/>
    </w:rPr>
  </w:style>
  <w:style w:type="paragraph" w:customStyle="1" w:styleId="Tabulkanadpis">
    <w:name w:val="Tabulka nadpis"/>
    <w:basedOn w:val="Tabulka"/>
    <w:next w:val="Tabulka"/>
    <w:uiPriority w:val="99"/>
    <w:rsid w:val="000A4974"/>
    <w:pPr>
      <w:spacing w:before="180" w:after="72"/>
      <w:jc w:val="center"/>
    </w:pPr>
    <w:rPr>
      <w:b/>
    </w:rPr>
  </w:style>
  <w:style w:type="paragraph" w:customStyle="1" w:styleId="Char1CharCharCharCharCharCharChar1">
    <w:name w:val="Char1 Char Char Char Char Char Char Char1"/>
    <w:basedOn w:val="Normln"/>
    <w:uiPriority w:val="99"/>
    <w:semiHidden/>
    <w:rsid w:val="000A4974"/>
    <w:pPr>
      <w:spacing w:after="160" w:line="240" w:lineRule="exact"/>
    </w:pPr>
    <w:rPr>
      <w:rFonts w:ascii="Arial" w:eastAsia="Times New Roman" w:hAnsi="Arial" w:cs="Times New Roman"/>
      <w:lang w:val="en-US"/>
    </w:rPr>
  </w:style>
  <w:style w:type="paragraph" w:styleId="Seznamobrzk">
    <w:name w:val="table of figures"/>
    <w:basedOn w:val="Normln"/>
    <w:next w:val="Normln"/>
    <w:rsid w:val="000A4974"/>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uiPriority w:val="99"/>
    <w:rsid w:val="000A4974"/>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Cs w:val="20"/>
    </w:rPr>
  </w:style>
  <w:style w:type="paragraph" w:customStyle="1" w:styleId="odrka2">
    <w:name w:val="odrážka 2"/>
    <w:basedOn w:val="Seznam"/>
    <w:uiPriority w:val="99"/>
    <w:rsid w:val="000A4974"/>
    <w:pPr>
      <w:numPr>
        <w:numId w:val="17"/>
      </w:numPr>
      <w:spacing w:before="60" w:after="40" w:line="240" w:lineRule="auto"/>
    </w:pPr>
    <w:rPr>
      <w:rFonts w:ascii="Arial" w:hAnsi="Arial"/>
      <w:color w:val="auto"/>
    </w:rPr>
  </w:style>
  <w:style w:type="paragraph" w:styleId="Seznam">
    <w:name w:val="List"/>
    <w:basedOn w:val="Normln"/>
    <w:rsid w:val="000A4974"/>
    <w:pPr>
      <w:spacing w:after="120" w:line="300" w:lineRule="exact"/>
      <w:ind w:left="283" w:hanging="283"/>
      <w:jc w:val="both"/>
    </w:pPr>
    <w:rPr>
      <w:rFonts w:ascii="Frutiger LT Com 45 Light" w:eastAsia="Times New Roman" w:hAnsi="Frutiger LT Com 45 Light" w:cs="Times New Roman"/>
      <w:color w:val="000066"/>
      <w:szCs w:val="20"/>
    </w:rPr>
  </w:style>
  <w:style w:type="paragraph" w:customStyle="1" w:styleId="Normlnprotabulky">
    <w:name w:val="Normální pro tabulky"/>
    <w:basedOn w:val="Normln"/>
    <w:uiPriority w:val="99"/>
    <w:rsid w:val="000A4974"/>
    <w:pPr>
      <w:spacing w:after="0" w:line="240" w:lineRule="auto"/>
    </w:pPr>
    <w:rPr>
      <w:rFonts w:ascii="Times New Roman" w:eastAsia="Times New Roman" w:hAnsi="Times New Roman" w:cs="Times New Roman"/>
      <w:kern w:val="24"/>
      <w:szCs w:val="24"/>
    </w:rPr>
  </w:style>
  <w:style w:type="table" w:customStyle="1" w:styleId="Tabulkafubar">
    <w:name w:val="Tabulka fubar"/>
    <w:basedOn w:val="Normlntabulka"/>
    <w:uiPriority w:val="99"/>
    <w:rsid w:val="000A4974"/>
    <w:pPr>
      <w:keepNext/>
      <w:spacing w:after="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A4974"/>
    <w:rPr>
      <w:rFonts w:ascii="Times New Roman" w:hAnsi="Times New Roman"/>
      <w:kern w:val="24"/>
      <w:sz w:val="24"/>
    </w:rPr>
  </w:style>
  <w:style w:type="paragraph" w:customStyle="1" w:styleId="Odrka10">
    <w:name w:val="Odrážka 1"/>
    <w:basedOn w:val="Normln"/>
    <w:uiPriority w:val="99"/>
    <w:rsid w:val="000A4974"/>
    <w:pPr>
      <w:tabs>
        <w:tab w:val="num" w:pos="360"/>
        <w:tab w:val="num" w:pos="420"/>
      </w:tabs>
      <w:spacing w:before="60" w:after="0" w:line="240" w:lineRule="auto"/>
      <w:ind w:left="360" w:hanging="420"/>
      <w:jc w:val="both"/>
    </w:pPr>
    <w:rPr>
      <w:rFonts w:ascii="Arial" w:eastAsia="Times New Roman" w:hAnsi="Arial" w:cs="Arial"/>
      <w:spacing w:val="-6"/>
      <w:kern w:val="24"/>
      <w:szCs w:val="24"/>
    </w:rPr>
  </w:style>
  <w:style w:type="character" w:customStyle="1" w:styleId="platne1">
    <w:name w:val="platne1"/>
    <w:basedOn w:val="Standardnpsmoodstavce"/>
    <w:uiPriority w:val="99"/>
    <w:rsid w:val="000A4974"/>
    <w:rPr>
      <w:rFonts w:cs="Times New Roman"/>
    </w:rPr>
  </w:style>
  <w:style w:type="paragraph" w:customStyle="1" w:styleId="NeslovanNadpis1">
    <w:name w:val="Nečíslovaný Nadpis 1"/>
    <w:basedOn w:val="Nadpis1"/>
    <w:next w:val="Normln"/>
    <w:uiPriority w:val="99"/>
    <w:rsid w:val="000A4974"/>
    <w:pPr>
      <w:spacing w:line="240" w:lineRule="auto"/>
      <w:ind w:left="432" w:hanging="432"/>
    </w:pPr>
    <w:rPr>
      <w:rFonts w:cs="Times New Roman"/>
      <w:sz w:val="44"/>
    </w:rPr>
  </w:style>
  <w:style w:type="paragraph" w:customStyle="1" w:styleId="ACNormln">
    <w:name w:val="AC Normální"/>
    <w:basedOn w:val="Normln"/>
    <w:uiPriority w:val="99"/>
    <w:rsid w:val="000A4974"/>
    <w:pPr>
      <w:widowControl w:val="0"/>
      <w:spacing w:before="120" w:after="0" w:line="240" w:lineRule="auto"/>
      <w:jc w:val="both"/>
    </w:pPr>
    <w:rPr>
      <w:rFonts w:ascii="Times New Roman" w:eastAsia="Times New Roman" w:hAnsi="Times New Roman" w:cs="Times New Roman"/>
      <w:kern w:val="24"/>
      <w:szCs w:val="20"/>
    </w:rPr>
  </w:style>
  <w:style w:type="paragraph" w:customStyle="1" w:styleId="Neslovannadpis2rovn">
    <w:name w:val="Nečíslovaný nadpis 2. úrovně"/>
    <w:basedOn w:val="Nadpis2"/>
    <w:next w:val="Normln"/>
    <w:uiPriority w:val="99"/>
    <w:rsid w:val="000A4974"/>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0A4974"/>
    <w:pPr>
      <w:keepNext/>
      <w:spacing w:before="360" w:after="60" w:line="240" w:lineRule="auto"/>
      <w:jc w:val="center"/>
    </w:pPr>
    <w:rPr>
      <w:rFonts w:ascii="Times New Roman" w:eastAsia="Times New Roman" w:hAnsi="Times New Roman" w:cs="Times New Roman"/>
      <w:kern w:val="24"/>
      <w:szCs w:val="24"/>
    </w:rPr>
  </w:style>
  <w:style w:type="paragraph" w:styleId="Seznam2">
    <w:name w:val="List 2"/>
    <w:basedOn w:val="Normln"/>
    <w:rsid w:val="000A4974"/>
    <w:pPr>
      <w:spacing w:before="120" w:after="60" w:line="240" w:lineRule="auto"/>
      <w:ind w:left="680" w:hanging="340"/>
      <w:jc w:val="both"/>
    </w:pPr>
    <w:rPr>
      <w:rFonts w:ascii="Times New Roman" w:eastAsia="Times New Roman" w:hAnsi="Times New Roman" w:cs="Times New Roman"/>
      <w:kern w:val="24"/>
      <w:szCs w:val="24"/>
    </w:rPr>
  </w:style>
  <w:style w:type="paragraph" w:styleId="Seznam3">
    <w:name w:val="List 3"/>
    <w:basedOn w:val="Normln"/>
    <w:rsid w:val="000A4974"/>
    <w:pPr>
      <w:spacing w:before="120" w:after="60" w:line="240" w:lineRule="auto"/>
      <w:ind w:left="1020" w:hanging="340"/>
      <w:jc w:val="both"/>
    </w:pPr>
    <w:rPr>
      <w:rFonts w:ascii="Times New Roman" w:eastAsia="Times New Roman" w:hAnsi="Times New Roman" w:cs="Times New Roman"/>
      <w:kern w:val="24"/>
      <w:szCs w:val="24"/>
    </w:rPr>
  </w:style>
  <w:style w:type="paragraph" w:styleId="Pokraovnseznamu">
    <w:name w:val="List Continue"/>
    <w:basedOn w:val="Normln"/>
    <w:rsid w:val="000A4974"/>
    <w:pPr>
      <w:spacing w:before="120" w:after="60" w:line="240" w:lineRule="auto"/>
      <w:ind w:left="340"/>
      <w:jc w:val="both"/>
    </w:pPr>
    <w:rPr>
      <w:rFonts w:ascii="Times New Roman" w:eastAsia="Times New Roman" w:hAnsi="Times New Roman" w:cs="Times New Roman"/>
      <w:kern w:val="24"/>
      <w:szCs w:val="24"/>
    </w:rPr>
  </w:style>
  <w:style w:type="paragraph" w:styleId="Pokraovnseznamu2">
    <w:name w:val="List Continue 2"/>
    <w:basedOn w:val="Normln"/>
    <w:rsid w:val="000A4974"/>
    <w:pPr>
      <w:spacing w:before="120" w:after="60" w:line="240" w:lineRule="auto"/>
      <w:ind w:left="680"/>
      <w:jc w:val="both"/>
    </w:pPr>
    <w:rPr>
      <w:rFonts w:ascii="Times New Roman" w:eastAsia="Times New Roman" w:hAnsi="Times New Roman" w:cs="Times New Roman"/>
      <w:kern w:val="24"/>
      <w:szCs w:val="24"/>
    </w:rPr>
  </w:style>
  <w:style w:type="paragraph" w:styleId="slovanseznam">
    <w:name w:val="List Number"/>
    <w:basedOn w:val="Normln"/>
    <w:rsid w:val="000A4974"/>
    <w:pPr>
      <w:tabs>
        <w:tab w:val="num" w:pos="340"/>
      </w:tabs>
      <w:spacing w:before="120" w:after="60" w:line="240" w:lineRule="auto"/>
      <w:ind w:left="340" w:hanging="340"/>
      <w:contextualSpacing/>
      <w:jc w:val="both"/>
    </w:pPr>
    <w:rPr>
      <w:rFonts w:ascii="Times New Roman" w:eastAsia="Times New Roman" w:hAnsi="Times New Roman" w:cs="Times New Roman"/>
      <w:kern w:val="24"/>
      <w:szCs w:val="24"/>
    </w:rPr>
  </w:style>
  <w:style w:type="paragraph" w:styleId="Pokraovnseznamu3">
    <w:name w:val="List Continue 3"/>
    <w:basedOn w:val="Normln"/>
    <w:rsid w:val="000A4974"/>
    <w:pPr>
      <w:spacing w:before="120" w:after="60" w:line="240" w:lineRule="auto"/>
      <w:ind w:left="1021"/>
      <w:jc w:val="both"/>
    </w:pPr>
    <w:rPr>
      <w:rFonts w:ascii="Times New Roman" w:eastAsia="Times New Roman" w:hAnsi="Times New Roman" w:cs="Times New Roman"/>
      <w:kern w:val="24"/>
      <w:szCs w:val="24"/>
    </w:rPr>
  </w:style>
  <w:style w:type="paragraph" w:styleId="Seznamsodrkami3">
    <w:name w:val="List Bullet 3"/>
    <w:basedOn w:val="Normln"/>
    <w:rsid w:val="000A4974"/>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cs="Times New Roman"/>
      <w:kern w:val="24"/>
      <w:szCs w:val="24"/>
    </w:rPr>
  </w:style>
  <w:style w:type="paragraph" w:customStyle="1" w:styleId="NeslovanNadpis1LF">
    <w:name w:val="Nečíslovaný Nadpis 1 LF"/>
    <w:basedOn w:val="NeslovanNadpis1"/>
    <w:next w:val="Normln"/>
    <w:uiPriority w:val="99"/>
    <w:rsid w:val="000A4974"/>
    <w:pPr>
      <w:pageBreakBefore/>
    </w:pPr>
  </w:style>
  <w:style w:type="paragraph" w:customStyle="1" w:styleId="code">
    <w:name w:val="code"/>
    <w:basedOn w:val="Normln"/>
    <w:uiPriority w:val="99"/>
    <w:rsid w:val="000A497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rPr>
  </w:style>
  <w:style w:type="paragraph" w:styleId="Rozloendokumentu">
    <w:name w:val="Document Map"/>
    <w:basedOn w:val="Normln"/>
    <w:link w:val="RozloendokumentuChar1"/>
    <w:rsid w:val="000A4974"/>
    <w:pPr>
      <w:shd w:val="clear" w:color="auto" w:fill="000080"/>
      <w:spacing w:before="120" w:after="60" w:line="240" w:lineRule="auto"/>
      <w:jc w:val="both"/>
    </w:pPr>
    <w:rPr>
      <w:rFonts w:ascii="Tahoma" w:eastAsia="Times New Roman" w:hAnsi="Tahoma" w:cs="Times New Roman"/>
      <w:kern w:val="24"/>
      <w:sz w:val="20"/>
      <w:szCs w:val="20"/>
    </w:rPr>
  </w:style>
  <w:style w:type="character" w:customStyle="1" w:styleId="RozloendokumentuChar">
    <w:name w:val="Rozložení dokumentu Char"/>
    <w:basedOn w:val="Standardnpsmoodstavce"/>
    <w:rsid w:val="000A4974"/>
    <w:rPr>
      <w:rFonts w:ascii="Tahoma" w:hAnsi="Tahoma" w:cs="Tahoma"/>
      <w:sz w:val="16"/>
      <w:szCs w:val="16"/>
    </w:rPr>
  </w:style>
  <w:style w:type="paragraph" w:customStyle="1" w:styleId="NeslovanNadpis3">
    <w:name w:val="Nečíslovaný Nadpis 3"/>
    <w:basedOn w:val="Nadpis3"/>
    <w:next w:val="Normln"/>
    <w:uiPriority w:val="99"/>
    <w:rsid w:val="000A4974"/>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locked/>
    <w:rsid w:val="000A4974"/>
    <w:rPr>
      <w:rFonts w:ascii="Tahoma" w:eastAsia="Times New Roman" w:hAnsi="Tahoma" w:cs="Times New Roman"/>
      <w:kern w:val="24"/>
      <w:sz w:val="20"/>
      <w:szCs w:val="20"/>
      <w:shd w:val="clear" w:color="auto" w:fill="000080"/>
      <w:lang w:eastAsia="cs-CZ"/>
    </w:rPr>
  </w:style>
  <w:style w:type="paragraph" w:customStyle="1" w:styleId="NeslovanNadpis4">
    <w:name w:val="Nečíslovaný Nadpis 4"/>
    <w:basedOn w:val="Nadpis4"/>
    <w:next w:val="Normln"/>
    <w:uiPriority w:val="99"/>
    <w:rsid w:val="000A4974"/>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0A4974"/>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0A4974"/>
    <w:pPr>
      <w:tabs>
        <w:tab w:val="num" w:pos="680"/>
      </w:tabs>
      <w:spacing w:before="120" w:after="60" w:line="240" w:lineRule="auto"/>
      <w:ind w:left="680" w:hanging="340"/>
      <w:jc w:val="both"/>
    </w:pPr>
    <w:rPr>
      <w:rFonts w:ascii="Times New Roman" w:eastAsia="Times New Roman" w:hAnsi="Times New Roman" w:cs="Times New Roman"/>
      <w:kern w:val="24"/>
      <w:szCs w:val="24"/>
    </w:rPr>
  </w:style>
  <w:style w:type="paragraph" w:customStyle="1" w:styleId="Nzevdokumentu">
    <w:name w:val="Název dokumentu"/>
    <w:basedOn w:val="Normln"/>
    <w:uiPriority w:val="99"/>
    <w:rsid w:val="000A4974"/>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3">
    <w:name w:val="J Nadpis 3"/>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4">
    <w:name w:val="J Nadpis 4"/>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styleId="Seznamsodrkami4">
    <w:name w:val="List Bullet 4"/>
    <w:basedOn w:val="Normln"/>
    <w:rsid w:val="000A4974"/>
    <w:pPr>
      <w:numPr>
        <w:numId w:val="18"/>
      </w:numPr>
      <w:spacing w:before="120" w:after="60" w:line="240" w:lineRule="auto"/>
      <w:jc w:val="both"/>
    </w:pPr>
    <w:rPr>
      <w:rFonts w:ascii="Times New Roman" w:eastAsia="Times New Roman" w:hAnsi="Times New Roman" w:cs="Times New Roman"/>
      <w:kern w:val="24"/>
      <w:szCs w:val="24"/>
    </w:rPr>
  </w:style>
  <w:style w:type="paragraph" w:styleId="Seznamsodrkami5">
    <w:name w:val="List Bullet 5"/>
    <w:basedOn w:val="Normln"/>
    <w:rsid w:val="000A4974"/>
    <w:pPr>
      <w:numPr>
        <w:numId w:val="19"/>
      </w:numPr>
      <w:spacing w:before="120" w:after="60" w:line="240" w:lineRule="auto"/>
      <w:jc w:val="both"/>
    </w:pPr>
    <w:rPr>
      <w:rFonts w:ascii="Times New Roman" w:eastAsia="Times New Roman" w:hAnsi="Times New Roman" w:cs="Times New Roman"/>
      <w:kern w:val="24"/>
      <w:szCs w:val="24"/>
    </w:rPr>
  </w:style>
  <w:style w:type="paragraph" w:styleId="Podtitul">
    <w:name w:val="Subtitle"/>
    <w:basedOn w:val="Normln"/>
    <w:link w:val="PodtitulChar"/>
    <w:qFormat/>
    <w:rsid w:val="000A4974"/>
    <w:pPr>
      <w:spacing w:before="120" w:after="60" w:line="240" w:lineRule="auto"/>
      <w:jc w:val="center"/>
      <w:outlineLvl w:val="1"/>
    </w:pPr>
    <w:rPr>
      <w:rFonts w:ascii="Arial" w:eastAsia="Times New Roman" w:hAnsi="Arial" w:cs="Times New Roman"/>
      <w:kern w:val="24"/>
      <w:sz w:val="24"/>
      <w:szCs w:val="24"/>
    </w:rPr>
  </w:style>
  <w:style w:type="character" w:customStyle="1" w:styleId="PodtitulChar">
    <w:name w:val="Podtitul Char"/>
    <w:basedOn w:val="Standardnpsmoodstavce"/>
    <w:link w:val="Podtitul"/>
    <w:rsid w:val="000A4974"/>
    <w:rPr>
      <w:rFonts w:ascii="Arial" w:eastAsia="Times New Roman" w:hAnsi="Arial" w:cs="Times New Roman"/>
      <w:kern w:val="24"/>
      <w:sz w:val="24"/>
      <w:szCs w:val="24"/>
      <w:lang w:eastAsia="cs-CZ"/>
    </w:rPr>
  </w:style>
  <w:style w:type="paragraph" w:customStyle="1" w:styleId="Stylslovanseznam2">
    <w:name w:val="Styl Číslovaný seznam 2 +"/>
    <w:basedOn w:val="Normln"/>
    <w:uiPriority w:val="99"/>
    <w:rsid w:val="000A4974"/>
    <w:pPr>
      <w:tabs>
        <w:tab w:val="num" w:pos="680"/>
      </w:tabs>
      <w:spacing w:before="120" w:after="60" w:line="240" w:lineRule="auto"/>
      <w:ind w:left="680" w:hanging="340"/>
      <w:contextualSpacing/>
      <w:jc w:val="both"/>
    </w:pPr>
    <w:rPr>
      <w:rFonts w:ascii="Times New Roman" w:eastAsia="Times New Roman" w:hAnsi="Times New Roman" w:cs="Times New Roman"/>
      <w:szCs w:val="24"/>
    </w:rPr>
  </w:style>
  <w:style w:type="character" w:styleId="Zdraznnintenzivn">
    <w:name w:val="Intense Emphasis"/>
    <w:basedOn w:val="Standardnpsmoodstavce"/>
    <w:uiPriority w:val="99"/>
    <w:qFormat/>
    <w:rsid w:val="000A4974"/>
    <w:rPr>
      <w:b/>
      <w:i/>
      <w:color w:val="4F81BD"/>
    </w:rPr>
  </w:style>
  <w:style w:type="paragraph" w:customStyle="1" w:styleId="Odrazky1">
    <w:name w:val="Odrazky1"/>
    <w:basedOn w:val="Normln"/>
    <w:uiPriority w:val="99"/>
    <w:rsid w:val="000A4974"/>
    <w:pPr>
      <w:numPr>
        <w:numId w:val="21"/>
      </w:numPr>
      <w:spacing w:before="60" w:after="0" w:line="240" w:lineRule="auto"/>
      <w:jc w:val="both"/>
    </w:pPr>
    <w:rPr>
      <w:rFonts w:ascii="Arial" w:eastAsia="Times New Roman" w:hAnsi="Arial" w:cs="Times New Roman"/>
      <w:szCs w:val="20"/>
    </w:rPr>
  </w:style>
  <w:style w:type="paragraph" w:styleId="Zkladntext2">
    <w:name w:val="Body Text 2"/>
    <w:basedOn w:val="Normln"/>
    <w:link w:val="Zkladntext2Char"/>
    <w:rsid w:val="000A4974"/>
    <w:pPr>
      <w:spacing w:after="0" w:line="240" w:lineRule="auto"/>
      <w:jc w:val="both"/>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0A4974"/>
    <w:rPr>
      <w:rFonts w:ascii="Times New Roman" w:eastAsia="Times New Roman" w:hAnsi="Times New Roman" w:cs="Times New Roman"/>
      <w:sz w:val="24"/>
      <w:szCs w:val="24"/>
      <w:lang w:eastAsia="cs-CZ"/>
    </w:rPr>
  </w:style>
  <w:style w:type="character" w:customStyle="1" w:styleId="SeznamsodrkamiCharChar">
    <w:name w:val="Seznam s odrážkami Char Char"/>
    <w:uiPriority w:val="99"/>
    <w:rsid w:val="000A4974"/>
    <w:rPr>
      <w:kern w:val="24"/>
      <w:sz w:val="24"/>
      <w:lang w:val="cs-CZ" w:eastAsia="cs-CZ"/>
    </w:rPr>
  </w:style>
  <w:style w:type="paragraph" w:customStyle="1" w:styleId="xl66">
    <w:name w:val="xl66"/>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7">
    <w:name w:val="xl67"/>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8">
    <w:name w:val="xl68"/>
    <w:basedOn w:val="Normln"/>
    <w:uiPriority w:val="99"/>
    <w:rsid w:val="000A497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9">
    <w:name w:val="xl69"/>
    <w:basedOn w:val="Normln"/>
    <w:uiPriority w:val="99"/>
    <w:rsid w:val="000A49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Cs w:val="24"/>
    </w:rPr>
  </w:style>
  <w:style w:type="paragraph" w:customStyle="1" w:styleId="xl70">
    <w:name w:val="xl7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1">
    <w:name w:val="xl7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2">
    <w:name w:val="xl7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3">
    <w:name w:val="xl7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rPr>
  </w:style>
  <w:style w:type="paragraph" w:customStyle="1" w:styleId="xl74">
    <w:name w:val="xl7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5">
    <w:name w:val="xl75"/>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6">
    <w:name w:val="xl76"/>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7">
    <w:name w:val="xl7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8">
    <w:name w:val="xl7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9">
    <w:name w:val="xl7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0">
    <w:name w:val="xl8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Cs w:val="24"/>
    </w:rPr>
  </w:style>
  <w:style w:type="paragraph" w:customStyle="1" w:styleId="xl81">
    <w:name w:val="xl8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2">
    <w:name w:val="xl8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83">
    <w:name w:val="xl8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4">
    <w:name w:val="xl8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5">
    <w:name w:val="xl85"/>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6">
    <w:name w:val="xl86"/>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7">
    <w:name w:val="xl8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Cs w:val="24"/>
    </w:rPr>
  </w:style>
  <w:style w:type="paragraph" w:customStyle="1" w:styleId="xl88">
    <w:name w:val="xl8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Cs w:val="24"/>
    </w:rPr>
  </w:style>
  <w:style w:type="paragraph" w:customStyle="1" w:styleId="xl89">
    <w:name w:val="xl8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Cs w:val="24"/>
    </w:rPr>
  </w:style>
  <w:style w:type="paragraph" w:customStyle="1" w:styleId="xl90">
    <w:name w:val="xl9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91">
    <w:name w:val="xl9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2">
    <w:name w:val="xl9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3">
    <w:name w:val="xl93"/>
    <w:basedOn w:val="Normln"/>
    <w:uiPriority w:val="99"/>
    <w:rsid w:val="000A49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Cs w:val="24"/>
    </w:rPr>
  </w:style>
  <w:style w:type="paragraph" w:customStyle="1" w:styleId="Obsah">
    <w:name w:val="Obsah"/>
    <w:basedOn w:val="Normln"/>
    <w:link w:val="ObsahChar"/>
    <w:rsid w:val="000A4974"/>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caps/>
      <w:sz w:val="28"/>
      <w:szCs w:val="20"/>
    </w:rPr>
  </w:style>
  <w:style w:type="paragraph" w:customStyle="1" w:styleId="zvraznn">
    <w:name w:val="zvýrazněný"/>
    <w:basedOn w:val="Normln"/>
    <w:next w:val="Normln"/>
    <w:link w:val="zvraznnChar"/>
    <w:uiPriority w:val="99"/>
    <w:rsid w:val="000A4974"/>
    <w:pPr>
      <w:pBdr>
        <w:bottom w:val="single" w:sz="2" w:space="1" w:color="003366"/>
      </w:pBdr>
      <w:spacing w:after="120" w:line="240" w:lineRule="auto"/>
      <w:jc w:val="both"/>
    </w:pPr>
    <w:rPr>
      <w:rFonts w:ascii="Arial" w:eastAsia="Times New Roman" w:hAnsi="Arial" w:cs="Times New Roman"/>
      <w:b/>
      <w:color w:val="000080"/>
      <w:sz w:val="24"/>
      <w:szCs w:val="20"/>
    </w:rPr>
  </w:style>
  <w:style w:type="paragraph" w:customStyle="1" w:styleId="StylObsah2Vlevo25cm">
    <w:name w:val="Styl Obsah 2 + Vlevo:  25 cm"/>
    <w:basedOn w:val="Obsah2"/>
    <w:autoRedefine/>
    <w:uiPriority w:val="99"/>
    <w:rsid w:val="000A497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0A4974"/>
    <w:rPr>
      <w:rFonts w:ascii="Arial" w:eastAsia="Times New Roman" w:hAnsi="Arial" w:cs="Times New Roman"/>
      <w:b/>
      <w:color w:val="000080"/>
      <w:sz w:val="24"/>
      <w:szCs w:val="20"/>
      <w:lang w:eastAsia="cs-CZ"/>
    </w:rPr>
  </w:style>
  <w:style w:type="paragraph" w:customStyle="1" w:styleId="Odrka4">
    <w:name w:val="Odrážka 4"/>
    <w:basedOn w:val="Normln"/>
    <w:uiPriority w:val="99"/>
    <w:rsid w:val="000A4974"/>
    <w:pPr>
      <w:numPr>
        <w:numId w:val="22"/>
      </w:numPr>
      <w:spacing w:after="120" w:line="240" w:lineRule="auto"/>
      <w:jc w:val="both"/>
    </w:pPr>
    <w:rPr>
      <w:rFonts w:ascii="Arial" w:eastAsia="Times New Roman" w:hAnsi="Arial" w:cs="Times New Roman"/>
      <w:szCs w:val="20"/>
    </w:rPr>
  </w:style>
  <w:style w:type="paragraph" w:customStyle="1" w:styleId="StylNadpis1DolejednoduchAutomatick075bkar">
    <w:name w:val="Styl Nadpis 1 + Dole: (jednoduché Automatická  075 b. šířka čár..."/>
    <w:basedOn w:val="Nadpis1"/>
    <w:uiPriority w:val="99"/>
    <w:rsid w:val="000A4974"/>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0A4974"/>
    <w:pPr>
      <w:widowControl w:val="0"/>
      <w:spacing w:before="120" w:after="240" w:line="240" w:lineRule="auto"/>
      <w:jc w:val="both"/>
    </w:pPr>
    <w:rPr>
      <w:rFonts w:ascii="Arial" w:eastAsia="Times New Roman" w:hAnsi="Arial" w:cs="Times New Roman"/>
      <w:noProof/>
      <w:kern w:val="24"/>
    </w:rPr>
  </w:style>
  <w:style w:type="paragraph" w:customStyle="1" w:styleId="Rejstk">
    <w:name w:val="Rejstřík"/>
    <w:basedOn w:val="Normln"/>
    <w:uiPriority w:val="99"/>
    <w:rsid w:val="000A4974"/>
    <w:pPr>
      <w:suppressLineNumbers/>
      <w:suppressAutoHyphens/>
      <w:spacing w:before="120" w:after="60" w:line="240" w:lineRule="auto"/>
      <w:jc w:val="both"/>
    </w:pPr>
    <w:rPr>
      <w:rFonts w:ascii="Calibri" w:eastAsia="Times New Roman" w:hAnsi="Calibri" w:cs="Tahoma"/>
      <w:kern w:val="24"/>
      <w:szCs w:val="24"/>
      <w:lang w:eastAsia="ar-SA"/>
    </w:rPr>
  </w:style>
  <w:style w:type="paragraph" w:customStyle="1" w:styleId="Obsahtabulky">
    <w:name w:val="Obsah tabulky"/>
    <w:basedOn w:val="Normln"/>
    <w:uiPriority w:val="99"/>
    <w:rsid w:val="000A4974"/>
    <w:pPr>
      <w:suppressLineNumbers/>
      <w:suppressAutoHyphens/>
      <w:spacing w:before="120" w:after="60" w:line="240" w:lineRule="auto"/>
      <w:jc w:val="both"/>
    </w:pPr>
    <w:rPr>
      <w:rFonts w:ascii="Calibri" w:eastAsia="Times New Roman" w:hAnsi="Calibri" w:cs="Times New Roman"/>
      <w:kern w:val="24"/>
      <w:szCs w:val="24"/>
      <w:lang w:eastAsia="ar-SA"/>
    </w:rPr>
  </w:style>
  <w:style w:type="paragraph" w:customStyle="1" w:styleId="Nadpistabulky">
    <w:name w:val="Nadpis tabulky"/>
    <w:basedOn w:val="Obsahtabulky"/>
    <w:uiPriority w:val="99"/>
    <w:rsid w:val="000A4974"/>
    <w:pPr>
      <w:jc w:val="center"/>
    </w:pPr>
    <w:rPr>
      <w:b/>
      <w:bCs/>
      <w:i/>
      <w:iCs/>
    </w:rPr>
  </w:style>
  <w:style w:type="paragraph" w:styleId="slovanseznam3">
    <w:name w:val="List Number 3"/>
    <w:basedOn w:val="Normln"/>
    <w:rsid w:val="000A4974"/>
    <w:pPr>
      <w:tabs>
        <w:tab w:val="num" w:pos="1021"/>
      </w:tabs>
      <w:spacing w:before="120" w:after="60" w:line="240" w:lineRule="auto"/>
      <w:ind w:left="1021" w:hanging="341"/>
      <w:jc w:val="both"/>
    </w:pPr>
    <w:rPr>
      <w:rFonts w:ascii="Times New Roman" w:eastAsia="Times New Roman" w:hAnsi="Times New Roman" w:cs="Times New Roman"/>
      <w:kern w:val="24"/>
      <w:szCs w:val="24"/>
    </w:rPr>
  </w:style>
  <w:style w:type="paragraph" w:customStyle="1" w:styleId="Nadpis1LF">
    <w:name w:val="Nadpis 1 LF"/>
    <w:basedOn w:val="Nadpis1"/>
    <w:next w:val="Normln"/>
    <w:uiPriority w:val="99"/>
    <w:rsid w:val="000A4974"/>
    <w:pPr>
      <w:pageBreakBefore/>
      <w:tabs>
        <w:tab w:val="num" w:pos="709"/>
      </w:tabs>
      <w:spacing w:line="240" w:lineRule="auto"/>
      <w:ind w:left="709" w:hanging="709"/>
    </w:pPr>
    <w:rPr>
      <w:rFonts w:cs="Times New Roman"/>
      <w:sz w:val="44"/>
    </w:rPr>
  </w:style>
  <w:style w:type="character" w:customStyle="1" w:styleId="pi1">
    <w:name w:val="pi1"/>
    <w:uiPriority w:val="99"/>
    <w:rsid w:val="000A4974"/>
    <w:rPr>
      <w:color w:val="0000FF"/>
    </w:rPr>
  </w:style>
  <w:style w:type="character" w:customStyle="1" w:styleId="t1">
    <w:name w:val="t1"/>
    <w:uiPriority w:val="99"/>
    <w:rsid w:val="000A4974"/>
    <w:rPr>
      <w:color w:val="990000"/>
    </w:rPr>
  </w:style>
  <w:style w:type="paragraph" w:customStyle="1" w:styleId="Neslovannadpis6rovn">
    <w:name w:val="Nečíslovaný nadpis 6 úrovně"/>
    <w:basedOn w:val="Nadpis6"/>
    <w:next w:val="Normln"/>
    <w:uiPriority w:val="99"/>
    <w:rsid w:val="000A4974"/>
    <w:pPr>
      <w:keepNext w:val="0"/>
      <w:numPr>
        <w:ilvl w:val="5"/>
      </w:numPr>
      <w:tabs>
        <w:tab w:val="left" w:pos="3402"/>
      </w:tabs>
      <w:spacing w:before="240" w:line="240" w:lineRule="auto"/>
      <w:ind w:left="1152" w:hanging="1152"/>
    </w:pPr>
    <w:rPr>
      <w:rFonts w:ascii="Arial" w:hAnsi="Arial"/>
      <w:b/>
      <w:bCs/>
      <w:i w:val="0"/>
      <w:color w:val="auto"/>
      <w:kern w:val="24"/>
      <w:szCs w:val="22"/>
    </w:rPr>
  </w:style>
  <w:style w:type="character" w:customStyle="1" w:styleId="b1">
    <w:name w:val="b1"/>
    <w:uiPriority w:val="99"/>
    <w:rsid w:val="000A4974"/>
    <w:rPr>
      <w:rFonts w:ascii="Courier New" w:hAnsi="Courier New"/>
      <w:b/>
      <w:color w:val="FF0000"/>
      <w:u w:val="none"/>
      <w:effect w:val="none"/>
    </w:rPr>
  </w:style>
  <w:style w:type="character" w:customStyle="1" w:styleId="m1">
    <w:name w:val="m1"/>
    <w:uiPriority w:val="99"/>
    <w:rsid w:val="000A4974"/>
    <w:rPr>
      <w:color w:val="0000FF"/>
    </w:rPr>
  </w:style>
  <w:style w:type="character" w:customStyle="1" w:styleId="ns1">
    <w:name w:val="ns1"/>
    <w:uiPriority w:val="99"/>
    <w:rsid w:val="000A4974"/>
    <w:rPr>
      <w:color w:val="FF0000"/>
    </w:rPr>
  </w:style>
  <w:style w:type="paragraph" w:customStyle="1" w:styleId="SAP1nadpis">
    <w:name w:val="SAP_1nadpis"/>
    <w:basedOn w:val="Nadpis1"/>
    <w:uiPriority w:val="99"/>
    <w:rsid w:val="000A4974"/>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0A4974"/>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0A4974"/>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0A4974"/>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0A4974"/>
    <w:pPr>
      <w:spacing w:before="120" w:after="60" w:line="240" w:lineRule="auto"/>
      <w:jc w:val="both"/>
    </w:pPr>
    <w:rPr>
      <w:rFonts w:ascii="Calibri" w:eastAsia="Times New Roman" w:hAnsi="Calibri" w:cs="Times New Roman"/>
      <w:kern w:val="24"/>
      <w:sz w:val="24"/>
      <w:szCs w:val="20"/>
    </w:rPr>
  </w:style>
  <w:style w:type="paragraph" w:customStyle="1" w:styleId="SAPtextodr">
    <w:name w:val="SAP_text_odr"/>
    <w:basedOn w:val="SAPtext"/>
    <w:uiPriority w:val="99"/>
    <w:rsid w:val="000A4974"/>
    <w:pPr>
      <w:tabs>
        <w:tab w:val="num" w:pos="420"/>
      </w:tabs>
      <w:ind w:left="420" w:hanging="420"/>
    </w:pPr>
  </w:style>
  <w:style w:type="paragraph" w:customStyle="1" w:styleId="SAPtextcisl">
    <w:name w:val="SAP_text_cisl"/>
    <w:basedOn w:val="SAPtext"/>
    <w:uiPriority w:val="99"/>
    <w:rsid w:val="000A4974"/>
    <w:pPr>
      <w:tabs>
        <w:tab w:val="num" w:pos="360"/>
        <w:tab w:val="num" w:pos="420"/>
      </w:tabs>
    </w:pPr>
  </w:style>
  <w:style w:type="paragraph" w:customStyle="1" w:styleId="SAPtextabc">
    <w:name w:val="SAP_text_abc"/>
    <w:basedOn w:val="SAPtext"/>
    <w:uiPriority w:val="99"/>
    <w:rsid w:val="000A4974"/>
    <w:pPr>
      <w:tabs>
        <w:tab w:val="num" w:pos="567"/>
      </w:tabs>
      <w:ind w:left="1361" w:hanging="1361"/>
    </w:pPr>
  </w:style>
  <w:style w:type="paragraph" w:customStyle="1" w:styleId="SAPtextodr2">
    <w:name w:val="SAP_text_odr2"/>
    <w:basedOn w:val="SAPtextodr"/>
    <w:uiPriority w:val="99"/>
    <w:rsid w:val="000A4974"/>
    <w:pPr>
      <w:tabs>
        <w:tab w:val="clear" w:pos="420"/>
        <w:tab w:val="num" w:pos="1474"/>
      </w:tabs>
      <w:ind w:left="1474" w:hanging="737"/>
    </w:pPr>
  </w:style>
  <w:style w:type="paragraph" w:customStyle="1" w:styleId="Odstavec">
    <w:name w:val="Odstavec"/>
    <w:basedOn w:val="Normln"/>
    <w:link w:val="OdstavecChar"/>
    <w:qFormat/>
    <w:rsid w:val="000A4974"/>
    <w:pPr>
      <w:suppressAutoHyphens/>
      <w:spacing w:before="120" w:after="240" w:line="240" w:lineRule="auto"/>
      <w:ind w:firstLine="709"/>
      <w:jc w:val="both"/>
    </w:pPr>
    <w:rPr>
      <w:rFonts w:ascii="Times New Roman" w:eastAsia="Times New Roman" w:hAnsi="Times New Roman" w:cs="Times New Roman"/>
      <w:sz w:val="24"/>
      <w:szCs w:val="20"/>
      <w:lang w:eastAsia="ar-SA"/>
    </w:rPr>
  </w:style>
  <w:style w:type="paragraph" w:styleId="Zkladntext3">
    <w:name w:val="Body Text 3"/>
    <w:basedOn w:val="Normln"/>
    <w:link w:val="Zkladntext3Char"/>
    <w:rsid w:val="000A4974"/>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rsid w:val="000A4974"/>
    <w:rPr>
      <w:rFonts w:ascii="Times New Roman" w:eastAsia="Times New Roman" w:hAnsi="Times New Roman" w:cs="Times New Roman"/>
      <w:sz w:val="16"/>
      <w:szCs w:val="16"/>
      <w:lang w:eastAsia="ar-SA"/>
    </w:rPr>
  </w:style>
  <w:style w:type="character" w:customStyle="1" w:styleId="OdstavecChar">
    <w:name w:val="Odstavec Char"/>
    <w:link w:val="Odstavec"/>
    <w:locked/>
    <w:rsid w:val="000A4974"/>
    <w:rPr>
      <w:rFonts w:ascii="Times New Roman" w:eastAsia="Times New Roman" w:hAnsi="Times New Roman" w:cs="Times New Roman"/>
      <w:sz w:val="24"/>
      <w:szCs w:val="20"/>
      <w:lang w:eastAsia="ar-SA"/>
    </w:rPr>
  </w:style>
  <w:style w:type="character" w:customStyle="1" w:styleId="SAPtextChar">
    <w:name w:val="SAP_text Char"/>
    <w:link w:val="SAPtext"/>
    <w:uiPriority w:val="99"/>
    <w:locked/>
    <w:rsid w:val="000A4974"/>
    <w:rPr>
      <w:rFonts w:ascii="Calibri" w:eastAsia="Times New Roman" w:hAnsi="Calibri" w:cs="Times New Roman"/>
      <w:kern w:val="24"/>
      <w:sz w:val="24"/>
      <w:szCs w:val="20"/>
      <w:lang w:eastAsia="cs-CZ"/>
    </w:rPr>
  </w:style>
  <w:style w:type="character" w:styleId="Siln">
    <w:name w:val="Strong"/>
    <w:basedOn w:val="Standardnpsmoodstavce"/>
    <w:qFormat/>
    <w:rsid w:val="000A4974"/>
    <w:rPr>
      <w:b/>
    </w:rPr>
  </w:style>
  <w:style w:type="paragraph" w:customStyle="1" w:styleId="RLlnek">
    <w:name w:val="RL Článek"/>
    <w:basedOn w:val="Normln"/>
    <w:uiPriority w:val="99"/>
    <w:rsid w:val="000A4974"/>
    <w:pPr>
      <w:keepNext/>
      <w:numPr>
        <w:numId w:val="23"/>
      </w:numPr>
      <w:spacing w:before="360" w:after="240" w:line="240" w:lineRule="auto"/>
      <w:jc w:val="both"/>
    </w:pPr>
    <w:rPr>
      <w:rFonts w:ascii="Arial" w:eastAsia="Times New Roman" w:hAnsi="Arial" w:cs="Arial"/>
      <w:b/>
      <w:bCs/>
      <w:i/>
      <w:iCs/>
      <w:szCs w:val="24"/>
    </w:rPr>
  </w:style>
  <w:style w:type="paragraph" w:customStyle="1" w:styleId="RLOdstavec">
    <w:name w:val="RL Odstavec"/>
    <w:basedOn w:val="Normln"/>
    <w:uiPriority w:val="99"/>
    <w:rsid w:val="000A4974"/>
    <w:pPr>
      <w:numPr>
        <w:ilvl w:val="1"/>
        <w:numId w:val="23"/>
      </w:numPr>
      <w:spacing w:after="120" w:line="240" w:lineRule="auto"/>
      <w:jc w:val="both"/>
    </w:pPr>
    <w:rPr>
      <w:rFonts w:ascii="Arial" w:eastAsia="Times New Roman" w:hAnsi="Arial" w:cs="Arial"/>
      <w:szCs w:val="24"/>
    </w:rPr>
  </w:style>
  <w:style w:type="paragraph" w:customStyle="1" w:styleId="SAPdokument">
    <w:name w:val="SAP_dokument"/>
    <w:basedOn w:val="Normln"/>
    <w:uiPriority w:val="99"/>
    <w:rsid w:val="000A4974"/>
    <w:pPr>
      <w:spacing w:before="120" w:after="60" w:line="360" w:lineRule="auto"/>
      <w:jc w:val="center"/>
    </w:pPr>
    <w:rPr>
      <w:rFonts w:ascii="Calibri" w:eastAsia="Times New Roman" w:hAnsi="Calibri" w:cs="Times New Roman"/>
      <w:b/>
      <w:kern w:val="24"/>
      <w:sz w:val="52"/>
      <w:szCs w:val="52"/>
    </w:rPr>
  </w:style>
  <w:style w:type="paragraph" w:customStyle="1" w:styleId="SAPobsah">
    <w:name w:val="SAP_obsah"/>
    <w:basedOn w:val="Normln"/>
    <w:uiPriority w:val="99"/>
    <w:rsid w:val="000A4974"/>
    <w:pPr>
      <w:spacing w:before="120" w:after="60" w:line="240" w:lineRule="auto"/>
      <w:jc w:val="both"/>
    </w:pPr>
    <w:rPr>
      <w:rFonts w:ascii="Calibri" w:eastAsia="Times New Roman" w:hAnsi="Calibri" w:cs="Times New Roman"/>
      <w:b/>
      <w:kern w:val="24"/>
      <w:szCs w:val="24"/>
      <w:u w:val="single"/>
    </w:rPr>
  </w:style>
  <w:style w:type="paragraph" w:customStyle="1" w:styleId="CharChar3Char">
    <w:name w:val="Char Char3 Char"/>
    <w:basedOn w:val="Normln"/>
    <w:uiPriority w:val="99"/>
    <w:rsid w:val="000A4974"/>
    <w:pPr>
      <w:spacing w:after="160" w:line="240" w:lineRule="exact"/>
    </w:pPr>
    <w:rPr>
      <w:rFonts w:ascii="Times New Roman Bold" w:eastAsia="Times New Roman" w:hAnsi="Times New Roman Bold" w:cs="Times New Roman"/>
      <w:szCs w:val="26"/>
      <w:lang w:val="sk-SK"/>
    </w:rPr>
  </w:style>
  <w:style w:type="paragraph" w:customStyle="1" w:styleId="StyldoplnuchazeBlVechnavelk">
    <w:name w:val="Styl doplní uchazeč + Bílá Všechna velká"/>
    <w:basedOn w:val="Normln"/>
    <w:uiPriority w:val="99"/>
    <w:rsid w:val="000A4974"/>
    <w:pPr>
      <w:spacing w:after="120" w:line="280" w:lineRule="exact"/>
      <w:jc w:val="center"/>
    </w:pPr>
    <w:rPr>
      <w:rFonts w:ascii="Calibri" w:eastAsia="Times New Roman" w:hAnsi="Calibri" w:cs="Times New Roman"/>
      <w:b/>
      <w:bCs/>
      <w:color w:val="FFFFFF"/>
    </w:rPr>
  </w:style>
  <w:style w:type="paragraph" w:styleId="Zkladntextodsazen2">
    <w:name w:val="Body Text Indent 2"/>
    <w:basedOn w:val="Normln"/>
    <w:link w:val="Zkladntextodsazen2Char"/>
    <w:rsid w:val="000A4974"/>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0A4974"/>
    <w:rPr>
      <w:rFonts w:ascii="Times New Roman" w:eastAsia="Times New Roman" w:hAnsi="Times New Roman" w:cs="Times New Roman"/>
      <w:sz w:val="24"/>
      <w:szCs w:val="24"/>
      <w:lang w:eastAsia="cs-CZ"/>
    </w:rPr>
  </w:style>
  <w:style w:type="paragraph" w:customStyle="1" w:styleId="Styl2">
    <w:name w:val="Styl2"/>
    <w:basedOn w:val="Nadpis1"/>
    <w:autoRedefine/>
    <w:uiPriority w:val="99"/>
    <w:qFormat/>
    <w:rsid w:val="000A4974"/>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0A4974"/>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0A4974"/>
    <w:pPr>
      <w:spacing w:after="0" w:line="240" w:lineRule="auto"/>
      <w:jc w:val="both"/>
    </w:pPr>
    <w:rPr>
      <w:rFonts w:ascii="Times New Roman" w:eastAsia="Times New Roman" w:hAnsi="Times New Roman" w:cs="Times New Roman"/>
      <w:kern w:val="16"/>
      <w:sz w:val="24"/>
      <w:szCs w:val="20"/>
    </w:rPr>
  </w:style>
  <w:style w:type="paragraph" w:customStyle="1" w:styleId="Textodstavce">
    <w:name w:val="Text odstavce"/>
    <w:basedOn w:val="Normln"/>
    <w:uiPriority w:val="99"/>
    <w:rsid w:val="000A4974"/>
    <w:pPr>
      <w:numPr>
        <w:ilvl w:val="6"/>
        <w:numId w:val="24"/>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uiPriority w:val="99"/>
    <w:rsid w:val="000A4974"/>
    <w:pPr>
      <w:numPr>
        <w:ilvl w:val="8"/>
        <w:numId w:val="24"/>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uiPriority w:val="99"/>
    <w:rsid w:val="000A4974"/>
    <w:pPr>
      <w:numPr>
        <w:ilvl w:val="7"/>
        <w:numId w:val="24"/>
      </w:numPr>
      <w:spacing w:after="0" w:line="240" w:lineRule="auto"/>
      <w:jc w:val="both"/>
      <w:outlineLvl w:val="7"/>
    </w:pPr>
    <w:rPr>
      <w:rFonts w:ascii="Times New Roman" w:eastAsia="Times New Roman" w:hAnsi="Times New Roman" w:cs="Times New Roman"/>
      <w:sz w:val="24"/>
      <w:szCs w:val="20"/>
    </w:rPr>
  </w:style>
  <w:style w:type="paragraph" w:customStyle="1" w:styleId="normalodsazene">
    <w:name w:val="normalodsazene"/>
    <w:basedOn w:val="Normln"/>
    <w:uiPriority w:val="99"/>
    <w:rsid w:val="000A4974"/>
    <w:pPr>
      <w:spacing w:before="280" w:after="280" w:line="240" w:lineRule="auto"/>
    </w:pPr>
    <w:rPr>
      <w:rFonts w:ascii="Times New Roman" w:eastAsia="Times New Roman" w:hAnsi="Times New Roman" w:cs="Times New Roman"/>
      <w:sz w:val="20"/>
      <w:szCs w:val="24"/>
      <w:lang w:eastAsia="ar-SA"/>
    </w:rPr>
  </w:style>
  <w:style w:type="paragraph" w:customStyle="1" w:styleId="Textkolonky">
    <w:name w:val="Text kolonky"/>
    <w:basedOn w:val="Normln"/>
    <w:uiPriority w:val="99"/>
    <w:rsid w:val="000A4974"/>
    <w:pPr>
      <w:spacing w:before="40" w:after="0" w:line="240" w:lineRule="auto"/>
    </w:pPr>
    <w:rPr>
      <w:rFonts w:ascii="Arial Narrow" w:eastAsia="Times New Roman" w:hAnsi="Arial Narrow" w:cs="Times New Roman"/>
      <w:spacing w:val="8"/>
      <w:kern w:val="20"/>
      <w:szCs w:val="20"/>
    </w:rPr>
  </w:style>
  <w:style w:type="paragraph" w:customStyle="1" w:styleId="doplnzadavatel">
    <w:name w:val="doplní zadavatel"/>
    <w:basedOn w:val="doplnuchaze"/>
    <w:uiPriority w:val="99"/>
    <w:qFormat/>
    <w:rsid w:val="000A4974"/>
    <w:rPr>
      <w:sz w:val="20"/>
      <w:lang w:eastAsia="en-US"/>
    </w:rPr>
  </w:style>
  <w:style w:type="paragraph" w:styleId="Zkladntextodsazen3">
    <w:name w:val="Body Text Indent 3"/>
    <w:basedOn w:val="Normln"/>
    <w:link w:val="Zkladntextodsazen3Char"/>
    <w:rsid w:val="000A4974"/>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0A4974"/>
    <w:rPr>
      <w:rFonts w:ascii="Times New Roman" w:eastAsia="Times New Roman" w:hAnsi="Times New Roman" w:cs="Times New Roman"/>
      <w:sz w:val="16"/>
      <w:szCs w:val="16"/>
      <w:lang w:eastAsia="cs-CZ"/>
    </w:rPr>
  </w:style>
  <w:style w:type="character" w:styleId="Zvraznn0">
    <w:name w:val="Emphasis"/>
    <w:basedOn w:val="Standardnpsmoodstavce"/>
    <w:uiPriority w:val="99"/>
    <w:qFormat/>
    <w:rsid w:val="000A4974"/>
    <w:rPr>
      <w:i/>
    </w:rPr>
  </w:style>
  <w:style w:type="character" w:customStyle="1" w:styleId="CharChar">
    <w:name w:val="Char Char"/>
    <w:uiPriority w:val="99"/>
    <w:rsid w:val="000A4974"/>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0A497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Cs w:val="24"/>
    </w:rPr>
  </w:style>
  <w:style w:type="paragraph" w:customStyle="1" w:styleId="StylArial10bTunPodtren">
    <w:name w:val="Styl Arial 10 b. Tučné Podtržení"/>
    <w:basedOn w:val="Normln"/>
    <w:uiPriority w:val="99"/>
    <w:rsid w:val="000A4974"/>
    <w:pPr>
      <w:numPr>
        <w:numId w:val="25"/>
      </w:numPr>
      <w:spacing w:after="120"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0A4974"/>
    <w:pPr>
      <w:numPr>
        <w:numId w:val="26"/>
      </w:numPr>
      <w:spacing w:after="120" w:line="320" w:lineRule="atLeast"/>
      <w:jc w:val="both"/>
    </w:pPr>
    <w:rPr>
      <w:rFonts w:ascii="Arial" w:eastAsia="Times New Roman" w:hAnsi="Arial" w:cs="Times New Roman"/>
      <w:b/>
      <w:bCs/>
      <w:sz w:val="20"/>
      <w:szCs w:val="20"/>
      <w:u w:val="single"/>
    </w:rPr>
  </w:style>
  <w:style w:type="paragraph" w:customStyle="1" w:styleId="BodySingle">
    <w:name w:val="Body Single"/>
    <w:basedOn w:val="Zkladntext"/>
    <w:link w:val="BodySingleChar1"/>
    <w:uiPriority w:val="99"/>
    <w:rsid w:val="000A497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0A4974"/>
    <w:pPr>
      <w:tabs>
        <w:tab w:val="num" w:pos="709"/>
      </w:tabs>
      <w:spacing w:after="120" w:line="280" w:lineRule="exact"/>
      <w:jc w:val="both"/>
    </w:pPr>
    <w:rPr>
      <w:rFonts w:ascii="Arial" w:eastAsia="Times New Roman" w:hAnsi="Arial" w:cs="Times New Roman"/>
      <w:b/>
      <w:sz w:val="20"/>
      <w:szCs w:val="24"/>
      <w:u w:val="single"/>
    </w:rPr>
  </w:style>
  <w:style w:type="paragraph" w:customStyle="1" w:styleId="Styl1">
    <w:name w:val="Styl1"/>
    <w:basedOn w:val="Nadpis1"/>
    <w:uiPriority w:val="99"/>
    <w:qFormat/>
    <w:rsid w:val="000A4974"/>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0A4974"/>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0A4974"/>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0A497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8">
    <w:name w:val="Styl8"/>
    <w:basedOn w:val="Nadpis2"/>
    <w:uiPriority w:val="99"/>
    <w:qFormat/>
    <w:rsid w:val="000A4974"/>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0A4974"/>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0A4974"/>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0A4974"/>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16">
    <w:name w:val="Styl16"/>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7">
    <w:name w:val="Styl17"/>
    <w:basedOn w:val="Normln"/>
    <w:uiPriority w:val="99"/>
    <w:qFormat/>
    <w:rsid w:val="000A4974"/>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rPr>
  </w:style>
  <w:style w:type="paragraph" w:customStyle="1" w:styleId="Styl18">
    <w:name w:val="Styl18"/>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9">
    <w:name w:val="Styl19"/>
    <w:basedOn w:val="Normln"/>
    <w:uiPriority w:val="99"/>
    <w:qFormat/>
    <w:rsid w:val="000A4974"/>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rPr>
  </w:style>
  <w:style w:type="paragraph" w:customStyle="1" w:styleId="Styl20">
    <w:name w:val="Styl20"/>
    <w:basedOn w:val="Styl1"/>
    <w:uiPriority w:val="99"/>
    <w:qFormat/>
    <w:rsid w:val="000A4974"/>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rPr>
  </w:style>
  <w:style w:type="paragraph" w:customStyle="1" w:styleId="Char1CharCharCharCharCharCharChar2">
    <w:name w:val="Char1 Char Char Char Char Char Char Char2"/>
    <w:basedOn w:val="Normln"/>
    <w:uiPriority w:val="99"/>
    <w:semiHidden/>
    <w:rsid w:val="000A4974"/>
    <w:pPr>
      <w:spacing w:after="160" w:line="240" w:lineRule="exact"/>
    </w:pPr>
    <w:rPr>
      <w:rFonts w:ascii="Arial" w:eastAsia="Times New Roman" w:hAnsi="Arial" w:cs="Times New Roman"/>
      <w:lang w:val="en-US"/>
    </w:rPr>
  </w:style>
  <w:style w:type="character" w:customStyle="1" w:styleId="Tun">
    <w:name w:val="Tučné"/>
    <w:uiPriority w:val="99"/>
    <w:rsid w:val="000A4974"/>
    <w:rPr>
      <w:b/>
    </w:rPr>
  </w:style>
  <w:style w:type="paragraph" w:customStyle="1" w:styleId="Normlntext">
    <w:name w:val="Normální text"/>
    <w:basedOn w:val="Normln"/>
    <w:link w:val="NormlntextChar1"/>
    <w:uiPriority w:val="99"/>
    <w:rsid w:val="000A4974"/>
    <w:pPr>
      <w:tabs>
        <w:tab w:val="left" w:pos="851"/>
      </w:tabs>
      <w:spacing w:after="0" w:line="240" w:lineRule="auto"/>
      <w:ind w:left="851"/>
      <w:jc w:val="both"/>
    </w:pPr>
    <w:rPr>
      <w:rFonts w:ascii="Times New Roman" w:eastAsia="Times New Roman" w:hAnsi="Times New Roman" w:cs="Times New Roman"/>
      <w:sz w:val="20"/>
      <w:szCs w:val="20"/>
    </w:rPr>
  </w:style>
  <w:style w:type="paragraph" w:customStyle="1" w:styleId="Souhrn">
    <w:name w:val="Souhrn"/>
    <w:basedOn w:val="Normln"/>
    <w:next w:val="Normlntext"/>
    <w:uiPriority w:val="99"/>
    <w:rsid w:val="000A4974"/>
    <w:pPr>
      <w:pageBreakBefore/>
      <w:tabs>
        <w:tab w:val="left" w:pos="851"/>
      </w:tabs>
      <w:spacing w:before="360" w:after="240" w:line="240" w:lineRule="auto"/>
      <w:jc w:val="center"/>
    </w:pPr>
    <w:rPr>
      <w:rFonts w:ascii="Times New Roman" w:eastAsia="Times New Roman" w:hAnsi="Times New Roman" w:cs="Times New Roman"/>
      <w:b/>
      <w:bCs/>
      <w:sz w:val="32"/>
      <w:szCs w:val="32"/>
    </w:rPr>
  </w:style>
  <w:style w:type="paragraph" w:customStyle="1" w:styleId="Souhrn2">
    <w:name w:val="Souhrn2"/>
    <w:basedOn w:val="Normln"/>
    <w:next w:val="Normlntext"/>
    <w:uiPriority w:val="99"/>
    <w:rsid w:val="000A4974"/>
    <w:pPr>
      <w:keepNext/>
      <w:tabs>
        <w:tab w:val="left" w:pos="851"/>
      </w:tabs>
      <w:spacing w:before="480" w:after="240" w:line="240" w:lineRule="auto"/>
      <w:jc w:val="both"/>
    </w:pPr>
    <w:rPr>
      <w:rFonts w:ascii="Times New Roman" w:eastAsia="Times New Roman" w:hAnsi="Times New Roman" w:cs="Times New Roman"/>
      <w:b/>
      <w:bCs/>
      <w:sz w:val="24"/>
      <w:szCs w:val="24"/>
    </w:rPr>
  </w:style>
  <w:style w:type="paragraph" w:customStyle="1" w:styleId="Normlntext2">
    <w:name w:val="Normální text2"/>
    <w:basedOn w:val="Normlntext"/>
    <w:uiPriority w:val="99"/>
    <w:rsid w:val="000A4974"/>
    <w:pPr>
      <w:ind w:left="1418"/>
    </w:pPr>
  </w:style>
  <w:style w:type="paragraph" w:customStyle="1" w:styleId="Pata">
    <w:name w:val="Pata"/>
    <w:basedOn w:val="Normln"/>
    <w:uiPriority w:val="99"/>
    <w:rsid w:val="000A4974"/>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0A4974"/>
    <w:pPr>
      <w:keepNext/>
      <w:pageBreakBefore/>
      <w:tabs>
        <w:tab w:val="left" w:pos="851"/>
      </w:tabs>
      <w:spacing w:before="10000" w:after="0" w:line="240" w:lineRule="auto"/>
      <w:jc w:val="both"/>
    </w:pPr>
    <w:rPr>
      <w:rFonts w:ascii="Times New Roman" w:eastAsia="Times New Roman" w:hAnsi="Times New Roman" w:cs="Times New Roman"/>
      <w:b/>
      <w:bCs/>
    </w:rPr>
  </w:style>
  <w:style w:type="paragraph" w:customStyle="1" w:styleId="Tabulkavlevo">
    <w:name w:val="Tabulka vlevo"/>
    <w:basedOn w:val="Normln"/>
    <w:uiPriority w:val="99"/>
    <w:rsid w:val="000A4974"/>
    <w:pPr>
      <w:keepNext/>
      <w:tabs>
        <w:tab w:val="left" w:pos="851"/>
      </w:tabs>
      <w:spacing w:before="20" w:after="20" w:line="240" w:lineRule="auto"/>
      <w:jc w:val="both"/>
    </w:pPr>
    <w:rPr>
      <w:rFonts w:ascii="Times New Roman" w:eastAsia="Times New Roman" w:hAnsi="Times New Roman" w:cs="Times New Roman"/>
    </w:rPr>
  </w:style>
  <w:style w:type="paragraph" w:customStyle="1" w:styleId="Tabulkazhlavvlevo">
    <w:name w:val="Tabulka záhlaví vlevo"/>
    <w:basedOn w:val="Tabulkavlevo"/>
    <w:uiPriority w:val="99"/>
    <w:rsid w:val="000A4974"/>
    <w:pPr>
      <w:keepLines/>
      <w:spacing w:before="40" w:after="40"/>
    </w:pPr>
    <w:rPr>
      <w:b/>
      <w:bCs/>
    </w:rPr>
  </w:style>
  <w:style w:type="paragraph" w:customStyle="1" w:styleId="Tabulkavpravo">
    <w:name w:val="Tabulka vpravo"/>
    <w:basedOn w:val="Tabulkavlevo"/>
    <w:uiPriority w:val="99"/>
    <w:rsid w:val="000A4974"/>
    <w:pPr>
      <w:tabs>
        <w:tab w:val="right" w:pos="9639"/>
      </w:tabs>
      <w:jc w:val="right"/>
    </w:pPr>
  </w:style>
  <w:style w:type="paragraph" w:customStyle="1" w:styleId="Tabulkasted">
    <w:name w:val="Tabulka střed"/>
    <w:basedOn w:val="Tabulkavlevo"/>
    <w:uiPriority w:val="99"/>
    <w:rsid w:val="000A4974"/>
    <w:pPr>
      <w:tabs>
        <w:tab w:val="right" w:pos="9639"/>
      </w:tabs>
      <w:jc w:val="center"/>
    </w:pPr>
  </w:style>
  <w:style w:type="paragraph" w:customStyle="1" w:styleId="Tabulkazhlavsted">
    <w:name w:val="Tabulka záhlaví střed"/>
    <w:basedOn w:val="Tabulkazhlavvlevo"/>
    <w:uiPriority w:val="99"/>
    <w:rsid w:val="000A4974"/>
    <w:pPr>
      <w:jc w:val="center"/>
    </w:pPr>
  </w:style>
  <w:style w:type="paragraph" w:customStyle="1" w:styleId="ra">
    <w:name w:val="Čára"/>
    <w:basedOn w:val="Normln"/>
    <w:uiPriority w:val="99"/>
    <w:rsid w:val="000A4974"/>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rPr>
  </w:style>
  <w:style w:type="paragraph" w:customStyle="1" w:styleId="Tabulkazhlavvpravo">
    <w:name w:val="Tabulka záhlaví vpravo"/>
    <w:basedOn w:val="Tabulkazhlavvlevo"/>
    <w:uiPriority w:val="99"/>
    <w:rsid w:val="000A4974"/>
    <w:pPr>
      <w:jc w:val="right"/>
    </w:pPr>
  </w:style>
  <w:style w:type="paragraph" w:customStyle="1" w:styleId="BDOLogo">
    <w:name w:val="BDO Logo"/>
    <w:basedOn w:val="BDOVerze"/>
    <w:uiPriority w:val="99"/>
    <w:rsid w:val="000A4974"/>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0A4974"/>
    <w:rPr>
      <w:b/>
    </w:rPr>
  </w:style>
  <w:style w:type="character" w:customStyle="1" w:styleId="Textkurzva">
    <w:name w:val="Text kurzíva"/>
    <w:uiPriority w:val="99"/>
    <w:rsid w:val="000A4974"/>
    <w:rPr>
      <w:i/>
    </w:rPr>
  </w:style>
  <w:style w:type="paragraph" w:customStyle="1" w:styleId="CPopis">
    <w:name w:val="CPopis"/>
    <w:basedOn w:val="Normlntext"/>
    <w:next w:val="Normln"/>
    <w:uiPriority w:val="99"/>
    <w:rsid w:val="000A497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A4974"/>
    <w:rPr>
      <w:b/>
      <w:i/>
    </w:rPr>
  </w:style>
  <w:style w:type="paragraph" w:customStyle="1" w:styleId="Odrkabod2">
    <w:name w:val="Odrážka bod2"/>
    <w:basedOn w:val="Zkladntext"/>
    <w:uiPriority w:val="99"/>
    <w:rsid w:val="000A4974"/>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A4974"/>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A4974"/>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A4974"/>
    <w:pPr>
      <w:spacing w:after="0" w:line="240" w:lineRule="auto"/>
      <w:ind w:left="851"/>
      <w:jc w:val="both"/>
    </w:pPr>
    <w:rPr>
      <w:rFonts w:ascii="Times New Roman" w:eastAsia="Times New Roman" w:hAnsi="Times New Roman" w:cs="Times New Roman"/>
      <w:i/>
      <w:iCs/>
      <w:color w:val="FF0000"/>
    </w:rPr>
  </w:style>
  <w:style w:type="paragraph" w:customStyle="1" w:styleId="eit">
    <w:name w:val="Řešit"/>
    <w:basedOn w:val="Normln"/>
    <w:uiPriority w:val="99"/>
    <w:rsid w:val="000A4974"/>
    <w:pPr>
      <w:spacing w:after="0" w:line="240" w:lineRule="auto"/>
      <w:ind w:left="851"/>
      <w:jc w:val="both"/>
    </w:pPr>
    <w:rPr>
      <w:rFonts w:ascii="Times New Roman" w:eastAsia="Times New Roman" w:hAnsi="Times New Roman" w:cs="Times New Roman"/>
      <w:i/>
      <w:iCs/>
      <w:color w:val="000080"/>
    </w:rPr>
  </w:style>
  <w:style w:type="paragraph" w:customStyle="1" w:styleId="Literatura">
    <w:name w:val="Literatura"/>
    <w:basedOn w:val="Normln"/>
    <w:uiPriority w:val="99"/>
    <w:rsid w:val="000A4974"/>
    <w:pPr>
      <w:spacing w:after="0" w:line="240" w:lineRule="auto"/>
      <w:jc w:val="both"/>
    </w:pPr>
    <w:rPr>
      <w:rFonts w:ascii="Times New Roman" w:eastAsia="Times New Roman" w:hAnsi="Times New Roman" w:cs="Times New Roman"/>
      <w:sz w:val="18"/>
      <w:szCs w:val="18"/>
    </w:rPr>
  </w:style>
  <w:style w:type="paragraph" w:customStyle="1" w:styleId="Cl">
    <w:name w:val="Cíl"/>
    <w:basedOn w:val="Zkladntext"/>
    <w:next w:val="Normln"/>
    <w:uiPriority w:val="99"/>
    <w:rsid w:val="000A497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A4974"/>
    <w:pPr>
      <w:keepLines/>
      <w:tabs>
        <w:tab w:val="clear" w:pos="851"/>
      </w:tabs>
      <w:spacing w:after="0"/>
    </w:pPr>
    <w:rPr>
      <w:sz w:val="18"/>
      <w:szCs w:val="18"/>
    </w:rPr>
  </w:style>
  <w:style w:type="character" w:customStyle="1" w:styleId="Textkapitlky">
    <w:name w:val="Text kapitálky"/>
    <w:uiPriority w:val="99"/>
    <w:rsid w:val="000A4974"/>
    <w:rPr>
      <w:smallCaps/>
    </w:rPr>
  </w:style>
  <w:style w:type="paragraph" w:customStyle="1" w:styleId="Textvysvtlivky">
    <w:name w:val="Text vysvětlivky"/>
    <w:basedOn w:val="Normln"/>
    <w:uiPriority w:val="99"/>
    <w:rsid w:val="000A4974"/>
    <w:pPr>
      <w:tabs>
        <w:tab w:val="left" w:pos="851"/>
      </w:tabs>
      <w:spacing w:after="0" w:line="240" w:lineRule="auto"/>
      <w:jc w:val="both"/>
    </w:pPr>
    <w:rPr>
      <w:rFonts w:ascii="Times New Roman" w:eastAsia="Times New Roman" w:hAnsi="Times New Roman" w:cs="Times New Roman"/>
    </w:rPr>
  </w:style>
  <w:style w:type="character" w:customStyle="1" w:styleId="Znakapoznmky">
    <w:name w:val="Značka poznámky"/>
    <w:uiPriority w:val="99"/>
    <w:rsid w:val="000A4974"/>
    <w:rPr>
      <w:sz w:val="16"/>
    </w:rPr>
  </w:style>
  <w:style w:type="paragraph" w:customStyle="1" w:styleId="Textpoznmky">
    <w:name w:val="Text poznámky"/>
    <w:basedOn w:val="Normln"/>
    <w:uiPriority w:val="99"/>
    <w:rsid w:val="000A4974"/>
    <w:pPr>
      <w:tabs>
        <w:tab w:val="left" w:pos="851"/>
      </w:tabs>
      <w:spacing w:after="0" w:line="240" w:lineRule="auto"/>
      <w:jc w:val="both"/>
    </w:pPr>
    <w:rPr>
      <w:rFonts w:ascii="Times New Roman" w:eastAsia="Times New Roman" w:hAnsi="Times New Roman" w:cs="Times New Roman"/>
      <w:sz w:val="20"/>
      <w:szCs w:val="20"/>
    </w:rPr>
  </w:style>
  <w:style w:type="paragraph" w:customStyle="1" w:styleId="Zkladpoznmkypodarou">
    <w:name w:val="Základ poznámky pod čarou"/>
    <w:basedOn w:val="Normln"/>
    <w:uiPriority w:val="99"/>
    <w:rsid w:val="000A4974"/>
    <w:pPr>
      <w:keepLines/>
      <w:spacing w:before="20" w:after="0" w:line="200" w:lineRule="atLeast"/>
      <w:jc w:val="both"/>
    </w:pPr>
    <w:rPr>
      <w:rFonts w:ascii="Times New Roman" w:eastAsia="Times New Roman" w:hAnsi="Times New Roman" w:cs="Times New Roman"/>
      <w:spacing w:val="-5"/>
      <w:sz w:val="16"/>
      <w:szCs w:val="16"/>
    </w:rPr>
  </w:style>
  <w:style w:type="paragraph" w:customStyle="1" w:styleId="NormlnsWWW">
    <w:name w:val="Normální (síť WWW)"/>
    <w:basedOn w:val="Normln"/>
    <w:uiPriority w:val="99"/>
    <w:rsid w:val="000A4974"/>
    <w:pPr>
      <w:tabs>
        <w:tab w:val="left" w:pos="851"/>
      </w:tabs>
      <w:spacing w:after="0" w:line="240" w:lineRule="auto"/>
      <w:jc w:val="both"/>
    </w:pPr>
    <w:rPr>
      <w:rFonts w:ascii="Times New Roman" w:eastAsia="Times New Roman" w:hAnsi="Times New Roman" w:cs="Times New Roman"/>
      <w:sz w:val="24"/>
      <w:szCs w:val="24"/>
    </w:rPr>
  </w:style>
  <w:style w:type="character" w:customStyle="1" w:styleId="Tunkurzva">
    <w:name w:val="Tučné kurzíva"/>
    <w:uiPriority w:val="99"/>
    <w:rsid w:val="000A4974"/>
    <w:rPr>
      <w:b/>
      <w:i/>
    </w:rPr>
  </w:style>
  <w:style w:type="paragraph" w:customStyle="1" w:styleId="Mezerapedtabulkou">
    <w:name w:val="Mezera před tabulkou"/>
    <w:basedOn w:val="Normln"/>
    <w:uiPriority w:val="99"/>
    <w:rsid w:val="000A4974"/>
    <w:pPr>
      <w:keepNext/>
      <w:widowControl w:val="0"/>
      <w:spacing w:after="0" w:line="240" w:lineRule="auto"/>
      <w:jc w:val="both"/>
    </w:pPr>
    <w:rPr>
      <w:rFonts w:ascii="Times New Roman" w:eastAsia="Times New Roman" w:hAnsi="Times New Roman" w:cs="Times New Roman"/>
      <w:sz w:val="10"/>
      <w:szCs w:val="10"/>
    </w:rPr>
  </w:style>
  <w:style w:type="paragraph" w:customStyle="1" w:styleId="Odkaz">
    <w:name w:val="Odkaz"/>
    <w:basedOn w:val="Normln"/>
    <w:uiPriority w:val="99"/>
    <w:rsid w:val="000A4974"/>
    <w:pPr>
      <w:spacing w:after="120" w:line="240" w:lineRule="auto"/>
      <w:ind w:left="851"/>
      <w:jc w:val="both"/>
    </w:pPr>
    <w:rPr>
      <w:rFonts w:ascii="Times New Roman" w:eastAsia="Times New Roman" w:hAnsi="Times New Roman" w:cs="Times New Roman"/>
      <w:i/>
      <w:iCs/>
      <w:sz w:val="24"/>
      <w:szCs w:val="24"/>
    </w:rPr>
  </w:style>
  <w:style w:type="paragraph" w:customStyle="1" w:styleId="Tabulkaodrka">
    <w:name w:val="Tabulka odrážka"/>
    <w:basedOn w:val="Tabulkavlevo"/>
    <w:uiPriority w:val="99"/>
    <w:rsid w:val="000A4974"/>
    <w:pPr>
      <w:numPr>
        <w:numId w:val="33"/>
      </w:numPr>
      <w:tabs>
        <w:tab w:val="clear" w:pos="851"/>
      </w:tabs>
      <w:spacing w:before="0" w:after="0"/>
    </w:pPr>
  </w:style>
  <w:style w:type="paragraph" w:customStyle="1" w:styleId="Auditnzev">
    <w:name w:val="Audit název"/>
    <w:basedOn w:val="Normln"/>
    <w:uiPriority w:val="99"/>
    <w:rsid w:val="000A4974"/>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rPr>
  </w:style>
  <w:style w:type="paragraph" w:customStyle="1" w:styleId="Tabulkazhlav">
    <w:name w:val="Tabulka záhlaví"/>
    <w:basedOn w:val="Normln"/>
    <w:uiPriority w:val="99"/>
    <w:rsid w:val="000A4974"/>
    <w:pPr>
      <w:keepNext/>
      <w:keepLines/>
      <w:tabs>
        <w:tab w:val="left" w:pos="851"/>
      </w:tabs>
      <w:spacing w:after="0" w:line="240" w:lineRule="auto"/>
      <w:jc w:val="both"/>
    </w:pPr>
    <w:rPr>
      <w:rFonts w:ascii="Times New Roman" w:eastAsia="Times New Roman" w:hAnsi="Times New Roman" w:cs="Times New Roman"/>
      <w:b/>
      <w:szCs w:val="20"/>
    </w:rPr>
  </w:style>
  <w:style w:type="paragraph" w:customStyle="1" w:styleId="Odstavecnormln">
    <w:name w:val="Odstavec normální"/>
    <w:basedOn w:val="Normln"/>
    <w:uiPriority w:val="99"/>
    <w:rsid w:val="000A4974"/>
    <w:pPr>
      <w:tabs>
        <w:tab w:val="left" w:pos="851"/>
      </w:tabs>
      <w:spacing w:before="60" w:after="20" w:line="240" w:lineRule="auto"/>
      <w:ind w:left="851"/>
      <w:jc w:val="both"/>
    </w:pPr>
    <w:rPr>
      <w:rFonts w:ascii="Times New Roman" w:eastAsia="Times New Roman" w:hAnsi="Times New Roman" w:cs="Times New Roman"/>
      <w:szCs w:val="20"/>
    </w:rPr>
  </w:style>
  <w:style w:type="paragraph" w:customStyle="1" w:styleId="Tabulkavpravomal">
    <w:name w:val="Tabulka vpravo malá"/>
    <w:basedOn w:val="Tabulkavpravo"/>
    <w:uiPriority w:val="99"/>
    <w:rsid w:val="000A4974"/>
    <w:rPr>
      <w:sz w:val="18"/>
    </w:rPr>
  </w:style>
  <w:style w:type="paragraph" w:customStyle="1" w:styleId="Tabulkavlevomal">
    <w:name w:val="Tabulka vlevo malá"/>
    <w:basedOn w:val="Tabulkavlevo"/>
    <w:uiPriority w:val="99"/>
    <w:rsid w:val="000A4974"/>
    <w:pPr>
      <w:spacing w:before="0" w:after="0"/>
    </w:pPr>
    <w:rPr>
      <w:sz w:val="18"/>
      <w:szCs w:val="24"/>
    </w:rPr>
  </w:style>
  <w:style w:type="paragraph" w:customStyle="1" w:styleId="TabulkazhlavS">
    <w:name w:val="Tabulka záhlavíS"/>
    <w:basedOn w:val="Tabulkazhlav"/>
    <w:uiPriority w:val="99"/>
    <w:rsid w:val="000A4974"/>
    <w:pPr>
      <w:jc w:val="center"/>
    </w:pPr>
  </w:style>
  <w:style w:type="character" w:customStyle="1" w:styleId="NormlntextChar1">
    <w:name w:val="Normální text Char1"/>
    <w:link w:val="Normlntext"/>
    <w:uiPriority w:val="99"/>
    <w:locked/>
    <w:rsid w:val="000A4974"/>
    <w:rPr>
      <w:rFonts w:ascii="Times New Roman" w:eastAsia="Times New Roman" w:hAnsi="Times New Roman" w:cs="Times New Roman"/>
      <w:sz w:val="20"/>
      <w:szCs w:val="20"/>
      <w:lang w:eastAsia="cs-CZ"/>
    </w:rPr>
  </w:style>
  <w:style w:type="paragraph" w:customStyle="1" w:styleId="Praco">
    <w:name w:val="Praco"/>
    <w:basedOn w:val="Zkladntext"/>
    <w:uiPriority w:val="99"/>
    <w:rsid w:val="000A497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A4974"/>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0A4974"/>
    <w:pPr>
      <w:tabs>
        <w:tab w:val="left" w:pos="851"/>
      </w:tabs>
      <w:spacing w:before="120" w:after="0" w:line="240" w:lineRule="auto"/>
      <w:jc w:val="both"/>
    </w:pPr>
    <w:rPr>
      <w:rFonts w:ascii="Times New Roman" w:eastAsia="Times New Roman" w:hAnsi="Times New Roman" w:cs="Times New Roman"/>
      <w:b/>
      <w:bCs/>
      <w:sz w:val="24"/>
      <w:szCs w:val="24"/>
    </w:rPr>
  </w:style>
  <w:style w:type="paragraph" w:styleId="Rejstk1">
    <w:name w:val="index 1"/>
    <w:basedOn w:val="Normln"/>
    <w:next w:val="Normln"/>
    <w:autoRedefine/>
    <w:rsid w:val="000A4974"/>
    <w:pPr>
      <w:spacing w:after="0" w:line="240" w:lineRule="auto"/>
      <w:ind w:left="220" w:hanging="220"/>
      <w:jc w:val="both"/>
    </w:pPr>
    <w:rPr>
      <w:rFonts w:ascii="Times New Roman" w:eastAsia="Times New Roman" w:hAnsi="Times New Roman" w:cs="Times New Roman"/>
    </w:rPr>
  </w:style>
  <w:style w:type="paragraph" w:styleId="Hlavikarejstku">
    <w:name w:val="index heading"/>
    <w:basedOn w:val="Normln"/>
    <w:next w:val="Rejstk1"/>
    <w:rsid w:val="000A4974"/>
    <w:pPr>
      <w:tabs>
        <w:tab w:val="left" w:pos="851"/>
      </w:tabs>
      <w:spacing w:after="0" w:line="240" w:lineRule="auto"/>
      <w:jc w:val="both"/>
    </w:pPr>
    <w:rPr>
      <w:rFonts w:ascii="Times New Roman" w:eastAsia="Times New Roman" w:hAnsi="Times New Roman" w:cs="Times New Roman"/>
      <w:b/>
      <w:bCs/>
    </w:rPr>
  </w:style>
  <w:style w:type="paragraph" w:styleId="Rejstk2">
    <w:name w:val="index 2"/>
    <w:basedOn w:val="Normln"/>
    <w:next w:val="Normln"/>
    <w:autoRedefine/>
    <w:rsid w:val="000A4974"/>
    <w:pPr>
      <w:spacing w:after="0" w:line="240" w:lineRule="auto"/>
      <w:ind w:left="440" w:hanging="220"/>
      <w:jc w:val="both"/>
    </w:pPr>
    <w:rPr>
      <w:rFonts w:ascii="Times New Roman" w:eastAsia="Times New Roman" w:hAnsi="Times New Roman" w:cs="Times New Roman"/>
    </w:rPr>
  </w:style>
  <w:style w:type="paragraph" w:styleId="Rejstk3">
    <w:name w:val="index 3"/>
    <w:basedOn w:val="Normln"/>
    <w:next w:val="Normln"/>
    <w:autoRedefine/>
    <w:rsid w:val="000A4974"/>
    <w:pPr>
      <w:spacing w:after="0" w:line="240" w:lineRule="auto"/>
      <w:ind w:left="660" w:hanging="220"/>
      <w:jc w:val="both"/>
    </w:pPr>
    <w:rPr>
      <w:rFonts w:ascii="Times New Roman" w:eastAsia="Times New Roman" w:hAnsi="Times New Roman" w:cs="Times New Roman"/>
    </w:rPr>
  </w:style>
  <w:style w:type="paragraph" w:styleId="Rejstk4">
    <w:name w:val="index 4"/>
    <w:basedOn w:val="Normln"/>
    <w:next w:val="Normln"/>
    <w:autoRedefine/>
    <w:rsid w:val="000A4974"/>
    <w:pPr>
      <w:spacing w:after="0" w:line="240" w:lineRule="auto"/>
      <w:ind w:left="880" w:hanging="220"/>
      <w:jc w:val="both"/>
    </w:pPr>
    <w:rPr>
      <w:rFonts w:ascii="Times New Roman" w:eastAsia="Times New Roman" w:hAnsi="Times New Roman" w:cs="Times New Roman"/>
    </w:rPr>
  </w:style>
  <w:style w:type="paragraph" w:styleId="Rejstk5">
    <w:name w:val="index 5"/>
    <w:basedOn w:val="Normln"/>
    <w:next w:val="Normln"/>
    <w:autoRedefine/>
    <w:rsid w:val="000A4974"/>
    <w:pPr>
      <w:spacing w:after="0" w:line="240" w:lineRule="auto"/>
      <w:ind w:left="1100" w:hanging="220"/>
      <w:jc w:val="both"/>
    </w:pPr>
    <w:rPr>
      <w:rFonts w:ascii="Times New Roman" w:eastAsia="Times New Roman" w:hAnsi="Times New Roman" w:cs="Times New Roman"/>
    </w:rPr>
  </w:style>
  <w:style w:type="paragraph" w:styleId="Rejstk6">
    <w:name w:val="index 6"/>
    <w:basedOn w:val="Normln"/>
    <w:next w:val="Normln"/>
    <w:autoRedefine/>
    <w:rsid w:val="000A4974"/>
    <w:pPr>
      <w:spacing w:after="0" w:line="240" w:lineRule="auto"/>
      <w:ind w:left="1320" w:hanging="220"/>
      <w:jc w:val="both"/>
    </w:pPr>
    <w:rPr>
      <w:rFonts w:ascii="Times New Roman" w:eastAsia="Times New Roman" w:hAnsi="Times New Roman" w:cs="Times New Roman"/>
    </w:rPr>
  </w:style>
  <w:style w:type="paragraph" w:styleId="Rejstk7">
    <w:name w:val="index 7"/>
    <w:basedOn w:val="Normln"/>
    <w:next w:val="Normln"/>
    <w:autoRedefine/>
    <w:rsid w:val="000A4974"/>
    <w:pPr>
      <w:spacing w:after="0" w:line="240" w:lineRule="auto"/>
      <w:ind w:left="1540" w:hanging="220"/>
      <w:jc w:val="both"/>
    </w:pPr>
    <w:rPr>
      <w:rFonts w:ascii="Times New Roman" w:eastAsia="Times New Roman" w:hAnsi="Times New Roman" w:cs="Times New Roman"/>
    </w:rPr>
  </w:style>
  <w:style w:type="paragraph" w:styleId="Rejstk8">
    <w:name w:val="index 8"/>
    <w:basedOn w:val="Normln"/>
    <w:next w:val="Normln"/>
    <w:autoRedefine/>
    <w:rsid w:val="000A4974"/>
    <w:pPr>
      <w:spacing w:after="0" w:line="240" w:lineRule="auto"/>
      <w:ind w:left="1760" w:hanging="220"/>
      <w:jc w:val="both"/>
    </w:pPr>
    <w:rPr>
      <w:rFonts w:ascii="Times New Roman" w:eastAsia="Times New Roman" w:hAnsi="Times New Roman" w:cs="Times New Roman"/>
    </w:rPr>
  </w:style>
  <w:style w:type="paragraph" w:styleId="Rejstk9">
    <w:name w:val="index 9"/>
    <w:basedOn w:val="Normln"/>
    <w:next w:val="Normln"/>
    <w:autoRedefine/>
    <w:rsid w:val="000A4974"/>
    <w:pPr>
      <w:spacing w:after="0" w:line="240" w:lineRule="auto"/>
      <w:ind w:left="1980" w:hanging="220"/>
      <w:jc w:val="both"/>
    </w:pPr>
    <w:rPr>
      <w:rFonts w:ascii="Times New Roman" w:eastAsia="Times New Roman" w:hAnsi="Times New Roman" w:cs="Times New Roman"/>
    </w:rPr>
  </w:style>
  <w:style w:type="paragraph" w:styleId="Seznamcitac">
    <w:name w:val="table of authorities"/>
    <w:basedOn w:val="Normln"/>
    <w:next w:val="Normln"/>
    <w:rsid w:val="000A4974"/>
    <w:pPr>
      <w:spacing w:after="0" w:line="240" w:lineRule="auto"/>
      <w:ind w:left="220" w:hanging="220"/>
      <w:jc w:val="both"/>
    </w:pPr>
    <w:rPr>
      <w:rFonts w:ascii="Times New Roman" w:eastAsia="Times New Roman" w:hAnsi="Times New Roman" w:cs="Times New Roman"/>
    </w:rPr>
  </w:style>
  <w:style w:type="paragraph" w:styleId="Textmakra">
    <w:name w:val="macro"/>
    <w:link w:val="TextmakraChar"/>
    <w:rsid w:val="000A4974"/>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rsid w:val="000A4974"/>
    <w:rPr>
      <w:rFonts w:ascii="Courier New" w:eastAsia="Times New Roman" w:hAnsi="Courier New" w:cs="Courier New"/>
      <w:sz w:val="20"/>
      <w:szCs w:val="20"/>
      <w:lang w:eastAsia="cs-CZ"/>
    </w:rPr>
  </w:style>
  <w:style w:type="paragraph" w:customStyle="1" w:styleId="Koment">
    <w:name w:val="Komentář"/>
    <w:basedOn w:val="Zkladntext"/>
    <w:uiPriority w:val="99"/>
    <w:rsid w:val="000A497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A497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slovanodstavec">
    <w:name w:val="Číslovaný odstavec"/>
    <w:basedOn w:val="Normln"/>
    <w:uiPriority w:val="99"/>
    <w:rsid w:val="000A4974"/>
    <w:pPr>
      <w:numPr>
        <w:numId w:val="34"/>
      </w:numPr>
      <w:spacing w:before="40" w:after="40" w:line="240" w:lineRule="auto"/>
      <w:jc w:val="both"/>
    </w:pPr>
    <w:rPr>
      <w:rFonts w:ascii="Times New Roman" w:eastAsia="Times New Roman" w:hAnsi="Times New Roman" w:cs="Times New Roman"/>
    </w:rPr>
  </w:style>
  <w:style w:type="table" w:customStyle="1" w:styleId="Projekt">
    <w:name w:val="Projekt"/>
    <w:uiPriority w:val="99"/>
    <w:rsid w:val="000A4974"/>
    <w:pPr>
      <w:keepNext/>
      <w:spacing w:after="0" w:line="240" w:lineRule="auto"/>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A4974"/>
    <w:pPr>
      <w:tabs>
        <w:tab w:val="left" w:pos="851"/>
      </w:tabs>
      <w:spacing w:after="0" w:line="240" w:lineRule="auto"/>
      <w:jc w:val="both"/>
    </w:pPr>
    <w:rPr>
      <w:rFonts w:ascii="Times New Roman" w:eastAsia="Times New Roman" w:hAnsi="Times New Roman" w:cs="Novarese Bk BTCE"/>
      <w:color w:val="003597"/>
      <w:sz w:val="24"/>
      <w:szCs w:val="24"/>
    </w:rPr>
  </w:style>
  <w:style w:type="paragraph" w:customStyle="1" w:styleId="ColorfulList-Accent11">
    <w:name w:val="Colorful List - Accent 11"/>
    <w:basedOn w:val="Normln"/>
    <w:uiPriority w:val="99"/>
    <w:qFormat/>
    <w:rsid w:val="000A4974"/>
    <w:pPr>
      <w:ind w:left="720"/>
      <w:contextualSpacing/>
    </w:pPr>
    <w:rPr>
      <w:rFonts w:ascii="Calibri" w:eastAsia="Times New Roman" w:hAnsi="Calibri" w:cs="Times New Roman"/>
    </w:rPr>
  </w:style>
  <w:style w:type="paragraph" w:customStyle="1" w:styleId="font0">
    <w:name w:val="font0"/>
    <w:basedOn w:val="Normln"/>
    <w:uiPriority w:val="99"/>
    <w:rsid w:val="000A4974"/>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Barevnseznamzvraznn11">
    <w:name w:val="Barevný seznam – zvýraznění 11"/>
    <w:basedOn w:val="Normln"/>
    <w:uiPriority w:val="99"/>
    <w:qFormat/>
    <w:rsid w:val="000A4974"/>
    <w:pPr>
      <w:ind w:left="720"/>
      <w:contextualSpacing/>
    </w:pPr>
    <w:rPr>
      <w:rFonts w:ascii="Calibri" w:eastAsia="Times New Roman" w:hAnsi="Calibri" w:cs="Times New Roman"/>
    </w:rPr>
  </w:style>
  <w:style w:type="paragraph" w:customStyle="1" w:styleId="Default">
    <w:name w:val="Default"/>
    <w:rsid w:val="000A497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SingleChar1">
    <w:name w:val="Body Single Char1"/>
    <w:link w:val="BodySingle"/>
    <w:uiPriority w:val="99"/>
    <w:locked/>
    <w:rsid w:val="000A4974"/>
    <w:rPr>
      <w:rFonts w:ascii="Verdana" w:eastAsia="Times New Roman" w:hAnsi="Verdana" w:cs="Times New Roman"/>
      <w:sz w:val="16"/>
      <w:szCs w:val="20"/>
      <w:lang w:eastAsia="cs-CZ"/>
    </w:rPr>
  </w:style>
  <w:style w:type="character" w:customStyle="1" w:styleId="CharChar1">
    <w:name w:val="Char Char1"/>
    <w:uiPriority w:val="99"/>
    <w:rsid w:val="000A4974"/>
    <w:rPr>
      <w:rFonts w:ascii="Arial" w:hAnsi="Arial"/>
      <w:b/>
      <w:kern w:val="32"/>
      <w:sz w:val="32"/>
      <w:lang w:val="cs-CZ" w:eastAsia="cs-CZ"/>
    </w:rPr>
  </w:style>
  <w:style w:type="paragraph" w:customStyle="1" w:styleId="RLTextodstavceslovan">
    <w:name w:val="RL Text odstavce číslovaný"/>
    <w:basedOn w:val="Normln"/>
    <w:uiPriority w:val="99"/>
    <w:rsid w:val="000A4974"/>
    <w:pPr>
      <w:tabs>
        <w:tab w:val="num" w:pos="709"/>
        <w:tab w:val="num" w:pos="1474"/>
      </w:tabs>
      <w:spacing w:after="120" w:line="280" w:lineRule="exact"/>
      <w:ind w:left="1474" w:hanging="737"/>
      <w:jc w:val="both"/>
    </w:pPr>
    <w:rPr>
      <w:rFonts w:ascii="Arial" w:eastAsia="Times New Roman" w:hAnsi="Arial" w:cs="Times New Roman"/>
      <w:b/>
      <w:sz w:val="20"/>
      <w:szCs w:val="24"/>
      <w:u w:val="single"/>
    </w:rPr>
  </w:style>
  <w:style w:type="paragraph" w:customStyle="1" w:styleId="Odrky1">
    <w:name w:val="Odrážky1"/>
    <w:basedOn w:val="Zkladntext"/>
    <w:rsid w:val="000A4974"/>
    <w:pPr>
      <w:spacing w:line="240" w:lineRule="auto"/>
      <w:jc w:val="both"/>
    </w:pPr>
    <w:rPr>
      <w:rFonts w:ascii="Arial" w:hAnsi="Arial" w:cs="Arial"/>
    </w:rPr>
  </w:style>
  <w:style w:type="paragraph" w:customStyle="1" w:styleId="Odrky">
    <w:name w:val="Odrážky"/>
    <w:basedOn w:val="Normln"/>
    <w:rsid w:val="000A4974"/>
    <w:pPr>
      <w:numPr>
        <w:numId w:val="36"/>
      </w:numPr>
      <w:spacing w:before="60" w:after="60" w:line="240" w:lineRule="auto"/>
      <w:jc w:val="both"/>
    </w:pPr>
    <w:rPr>
      <w:rFonts w:ascii="Arial" w:eastAsia="Times New Roman" w:hAnsi="Arial" w:cs="Arial"/>
      <w:sz w:val="24"/>
      <w:szCs w:val="24"/>
    </w:rPr>
  </w:style>
  <w:style w:type="paragraph" w:customStyle="1" w:styleId="lnek">
    <w:name w:val="článek"/>
    <w:basedOn w:val="Nadpis2"/>
    <w:rsid w:val="000A4974"/>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0A4974"/>
    <w:pPr>
      <w:spacing w:after="0" w:line="240" w:lineRule="auto"/>
      <w:jc w:val="both"/>
    </w:pPr>
    <w:rPr>
      <w:rFonts w:ascii="Times New Roman" w:eastAsia="Times New Roman" w:hAnsi="Times New Roman" w:cs="Times New Roman"/>
      <w:sz w:val="24"/>
      <w:szCs w:val="20"/>
    </w:rPr>
  </w:style>
  <w:style w:type="paragraph" w:customStyle="1" w:styleId="Rozloendokumentu1">
    <w:name w:val="Rozložení dokumentu1"/>
    <w:basedOn w:val="Normln"/>
    <w:semiHidden/>
    <w:rsid w:val="000A4974"/>
    <w:pPr>
      <w:shd w:val="clear" w:color="auto" w:fill="000080"/>
      <w:spacing w:after="0" w:line="240" w:lineRule="auto"/>
    </w:pPr>
    <w:rPr>
      <w:rFonts w:ascii="Tahoma" w:eastAsia="Times New Roman" w:hAnsi="Tahoma" w:cs="Tahoma"/>
      <w:sz w:val="20"/>
      <w:szCs w:val="20"/>
    </w:rPr>
  </w:style>
  <w:style w:type="character" w:customStyle="1" w:styleId="WW8Num11z0">
    <w:name w:val="WW8Num11z0"/>
    <w:rsid w:val="000A4974"/>
    <w:rPr>
      <w:rFonts w:ascii="Wingdings" w:hAnsi="Wingdings"/>
    </w:rPr>
  </w:style>
  <w:style w:type="paragraph" w:customStyle="1" w:styleId="CM1">
    <w:name w:val="CM1"/>
    <w:basedOn w:val="Default"/>
    <w:next w:val="Default"/>
    <w:rsid w:val="000A4974"/>
    <w:pPr>
      <w:widowControl w:val="0"/>
    </w:pPr>
    <w:rPr>
      <w:rFonts w:ascii="JIDHHO+Arial,Bold" w:hAnsi="JIDHHO+Arial,Bold" w:cs="JIDHHO+Arial,Bold"/>
      <w:color w:val="auto"/>
    </w:rPr>
  </w:style>
  <w:style w:type="paragraph" w:customStyle="1" w:styleId="CM10">
    <w:name w:val="CM10"/>
    <w:basedOn w:val="Default"/>
    <w:next w:val="Default"/>
    <w:rsid w:val="000A4974"/>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0A4974"/>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0A497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0A4974"/>
    <w:pPr>
      <w:shd w:val="clear" w:color="auto" w:fill="000080"/>
      <w:spacing w:before="120" w:after="60" w:line="240" w:lineRule="auto"/>
      <w:jc w:val="both"/>
    </w:pPr>
    <w:rPr>
      <w:rFonts w:ascii="Tahoma" w:eastAsia="Times New Roman" w:hAnsi="Tahoma" w:cs="Times New Roman"/>
      <w:kern w:val="24"/>
      <w:sz w:val="20"/>
      <w:szCs w:val="20"/>
    </w:rPr>
  </w:style>
  <w:style w:type="paragraph" w:customStyle="1" w:styleId="xl64">
    <w:name w:val="xl64"/>
    <w:basedOn w:val="Normln"/>
    <w:uiPriority w:val="99"/>
    <w:rsid w:val="000A497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val="en-US"/>
    </w:rPr>
  </w:style>
  <w:style w:type="paragraph" w:customStyle="1" w:styleId="SLA001">
    <w:name w:val="SLA 001"/>
    <w:basedOn w:val="Normln"/>
    <w:rsid w:val="000A4974"/>
    <w:pPr>
      <w:spacing w:before="60" w:after="60" w:line="240" w:lineRule="auto"/>
    </w:pPr>
    <w:rPr>
      <w:rFonts w:ascii="Arial" w:eastAsia="Times New Roman" w:hAnsi="Arial" w:cs="Times New Roman"/>
      <w:b/>
      <w:bCs/>
      <w:color w:val="FFFFFF"/>
      <w:sz w:val="20"/>
      <w:szCs w:val="20"/>
    </w:rPr>
  </w:style>
  <w:style w:type="paragraph" w:customStyle="1" w:styleId="KL002">
    <w:name w:val="KL 002"/>
    <w:basedOn w:val="Normln"/>
    <w:rsid w:val="000A4974"/>
    <w:pPr>
      <w:spacing w:before="60" w:after="60" w:line="240" w:lineRule="auto"/>
    </w:pPr>
    <w:rPr>
      <w:rFonts w:ascii="Arial" w:eastAsia="Times New Roman" w:hAnsi="Arial" w:cs="Times New Roman"/>
      <w:sz w:val="24"/>
      <w:szCs w:val="20"/>
    </w:rPr>
  </w:style>
  <w:style w:type="paragraph" w:customStyle="1" w:styleId="document1cxspmiddlecxspmiddlecxspmiddle">
    <w:name w:val="document1cxspmiddlecxspmiddlecxspmiddle"/>
    <w:basedOn w:val="Normln"/>
    <w:rsid w:val="000A4974"/>
    <w:pPr>
      <w:spacing w:before="100" w:beforeAutospacing="1" w:after="100" w:afterAutospacing="1" w:line="240" w:lineRule="auto"/>
      <w:ind w:left="794"/>
      <w:jc w:val="both"/>
    </w:pPr>
    <w:rPr>
      <w:rFonts w:ascii="Tahoma" w:eastAsia="Times New Roman" w:hAnsi="Tahoma" w:cs="Times New Roman"/>
      <w:sz w:val="20"/>
      <w:szCs w:val="24"/>
    </w:rPr>
  </w:style>
  <w:style w:type="character" w:customStyle="1" w:styleId="apple-converted-space">
    <w:name w:val="apple-converted-space"/>
    <w:basedOn w:val="Standardnpsmoodstavce"/>
    <w:rsid w:val="000A4974"/>
    <w:rPr>
      <w:rFonts w:cs="Times New Roman"/>
    </w:rPr>
  </w:style>
  <w:style w:type="character" w:customStyle="1" w:styleId="platne">
    <w:name w:val="platne"/>
    <w:basedOn w:val="Standardnpsmoodstavce"/>
    <w:rsid w:val="000A4974"/>
    <w:rPr>
      <w:rFonts w:cs="Times New Roman"/>
    </w:rPr>
  </w:style>
  <w:style w:type="table" w:customStyle="1" w:styleId="Mkatabulky1">
    <w:name w:val="Mřížka tabulky1"/>
    <w:uiPriority w:val="99"/>
    <w:rsid w:val="000A4974"/>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0A4974"/>
    <w:rPr>
      <w:rFonts w:cs="Times New Roman"/>
    </w:rPr>
  </w:style>
  <w:style w:type="paragraph" w:customStyle="1" w:styleId="Hlavnnadpis">
    <w:name w:val="Hlavní nadpis"/>
    <w:basedOn w:val="Normln"/>
    <w:next w:val="Normln"/>
    <w:rsid w:val="000A4974"/>
    <w:pPr>
      <w:spacing w:before="120" w:after="120" w:line="240" w:lineRule="auto"/>
      <w:jc w:val="center"/>
    </w:pPr>
    <w:rPr>
      <w:rFonts w:ascii="Trebuchet MS" w:eastAsia="Times New Roman" w:hAnsi="Trebuchet MS" w:cs="Times New Roman"/>
      <w:b/>
      <w:caps/>
      <w:sz w:val="40"/>
      <w:szCs w:val="40"/>
    </w:rPr>
  </w:style>
  <w:style w:type="paragraph" w:customStyle="1" w:styleId="Nadpissekce">
    <w:name w:val="Nadpis sekce"/>
    <w:basedOn w:val="Normln"/>
    <w:next w:val="Normln"/>
    <w:rsid w:val="000A4974"/>
    <w:pPr>
      <w:spacing w:before="120" w:after="120" w:line="240" w:lineRule="auto"/>
      <w:jc w:val="both"/>
    </w:pPr>
    <w:rPr>
      <w:rFonts w:ascii="Trebuchet MS" w:eastAsia="Times New Roman" w:hAnsi="Trebuchet MS" w:cs="Times New Roman"/>
      <w:b/>
      <w:caps/>
      <w:sz w:val="28"/>
      <w:szCs w:val="28"/>
    </w:rPr>
  </w:style>
  <w:style w:type="paragraph" w:customStyle="1" w:styleId="Stylodstavcevtabulce">
    <w:name w:val="Styl odstavce v tabulce"/>
    <w:basedOn w:val="Normln"/>
    <w:rsid w:val="000A4974"/>
    <w:pPr>
      <w:spacing w:before="60" w:after="60" w:line="240" w:lineRule="auto"/>
      <w:jc w:val="both"/>
    </w:pPr>
    <w:rPr>
      <w:rFonts w:ascii="Trebuchet MS" w:eastAsia="Times New Roman" w:hAnsi="Trebuchet MS" w:cs="Times New Roman"/>
      <w:sz w:val="20"/>
      <w:szCs w:val="20"/>
    </w:rPr>
  </w:style>
  <w:style w:type="paragraph" w:styleId="AdresaHTML">
    <w:name w:val="HTML Address"/>
    <w:basedOn w:val="Normln"/>
    <w:link w:val="AdresaHTMLChar"/>
    <w:rsid w:val="000A4974"/>
    <w:pPr>
      <w:spacing w:before="120" w:after="120" w:line="240" w:lineRule="auto"/>
      <w:jc w:val="both"/>
    </w:pPr>
    <w:rPr>
      <w:rFonts w:ascii="Trebuchet MS" w:eastAsia="Times New Roman" w:hAnsi="Trebuchet MS" w:cs="Times New Roman"/>
      <w:i/>
      <w:iCs/>
      <w:sz w:val="20"/>
      <w:szCs w:val="24"/>
    </w:rPr>
  </w:style>
  <w:style w:type="character" w:customStyle="1" w:styleId="AdresaHTMLChar">
    <w:name w:val="Adresa HTML Char"/>
    <w:basedOn w:val="Standardnpsmoodstavce"/>
    <w:link w:val="AdresaHTML"/>
    <w:rsid w:val="000A4974"/>
    <w:rPr>
      <w:rFonts w:ascii="Trebuchet MS" w:eastAsia="Times New Roman" w:hAnsi="Trebuchet MS" w:cs="Times New Roman"/>
      <w:i/>
      <w:iCs/>
      <w:sz w:val="20"/>
      <w:szCs w:val="24"/>
      <w:lang w:eastAsia="cs-CZ"/>
    </w:rPr>
  </w:style>
  <w:style w:type="paragraph" w:styleId="Adresanaoblku">
    <w:name w:val="envelope address"/>
    <w:basedOn w:val="Normln"/>
    <w:rsid w:val="000A4974"/>
    <w:pPr>
      <w:framePr w:w="7920" w:h="1980" w:hRule="exact" w:hSpace="141" w:wrap="auto" w:hAnchor="page" w:xAlign="center" w:yAlign="bottom"/>
      <w:spacing w:before="120" w:after="120" w:line="240" w:lineRule="auto"/>
      <w:ind w:left="2880"/>
      <w:jc w:val="both"/>
    </w:pPr>
    <w:rPr>
      <w:rFonts w:ascii="Arial" w:eastAsia="Times New Roman" w:hAnsi="Arial" w:cs="Arial"/>
      <w:sz w:val="24"/>
      <w:szCs w:val="24"/>
    </w:rPr>
  </w:style>
  <w:style w:type="paragraph" w:styleId="slovanseznam4">
    <w:name w:val="List Number 4"/>
    <w:basedOn w:val="Normln"/>
    <w:rsid w:val="000A4974"/>
    <w:pPr>
      <w:numPr>
        <w:numId w:val="37"/>
      </w:numPr>
      <w:spacing w:before="120" w:after="120" w:line="240" w:lineRule="auto"/>
      <w:jc w:val="both"/>
    </w:pPr>
    <w:rPr>
      <w:rFonts w:ascii="Trebuchet MS" w:eastAsia="Times New Roman" w:hAnsi="Trebuchet MS" w:cs="Times New Roman"/>
      <w:sz w:val="20"/>
      <w:szCs w:val="24"/>
    </w:rPr>
  </w:style>
  <w:style w:type="paragraph" w:styleId="slovanseznam5">
    <w:name w:val="List Number 5"/>
    <w:basedOn w:val="Normln"/>
    <w:rsid w:val="000A4974"/>
    <w:pPr>
      <w:numPr>
        <w:numId w:val="38"/>
      </w:numPr>
      <w:spacing w:before="120" w:after="120" w:line="240" w:lineRule="auto"/>
      <w:jc w:val="both"/>
    </w:pPr>
    <w:rPr>
      <w:rFonts w:ascii="Trebuchet MS" w:eastAsia="Times New Roman" w:hAnsi="Trebuchet MS" w:cs="Times New Roman"/>
      <w:sz w:val="20"/>
      <w:szCs w:val="24"/>
    </w:rPr>
  </w:style>
  <w:style w:type="paragraph" w:styleId="Datum">
    <w:name w:val="Date"/>
    <w:basedOn w:val="Normln"/>
    <w:next w:val="Normln"/>
    <w:link w:val="DatumChar"/>
    <w:rsid w:val="000A4974"/>
    <w:pPr>
      <w:spacing w:before="120" w:after="120" w:line="240" w:lineRule="auto"/>
      <w:jc w:val="both"/>
    </w:pPr>
    <w:rPr>
      <w:rFonts w:ascii="Trebuchet MS" w:eastAsia="Times New Roman" w:hAnsi="Trebuchet MS" w:cs="Times New Roman"/>
      <w:sz w:val="20"/>
      <w:szCs w:val="24"/>
    </w:rPr>
  </w:style>
  <w:style w:type="character" w:customStyle="1" w:styleId="DatumChar">
    <w:name w:val="Datum Char"/>
    <w:basedOn w:val="Standardnpsmoodstavce"/>
    <w:link w:val="Datum"/>
    <w:rsid w:val="000A4974"/>
    <w:rPr>
      <w:rFonts w:ascii="Trebuchet MS" w:eastAsia="Times New Roman" w:hAnsi="Trebuchet MS" w:cs="Times New Roman"/>
      <w:sz w:val="20"/>
      <w:szCs w:val="24"/>
      <w:lang w:eastAsia="cs-CZ"/>
    </w:rPr>
  </w:style>
  <w:style w:type="paragraph" w:styleId="FormtovanvHTML">
    <w:name w:val="HTML Preformatted"/>
    <w:basedOn w:val="Normln"/>
    <w:link w:val="FormtovanvHTMLChar"/>
    <w:rsid w:val="000A4974"/>
    <w:pPr>
      <w:spacing w:before="120" w:after="120" w:line="240" w:lineRule="auto"/>
      <w:jc w:val="both"/>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0A4974"/>
    <w:rPr>
      <w:rFonts w:ascii="Courier New" w:eastAsia="Times New Roman" w:hAnsi="Courier New" w:cs="Courier New"/>
      <w:sz w:val="20"/>
      <w:szCs w:val="20"/>
      <w:lang w:eastAsia="cs-CZ"/>
    </w:rPr>
  </w:style>
  <w:style w:type="paragraph" w:styleId="Nadpispoznmky">
    <w:name w:val="Note Heading"/>
    <w:basedOn w:val="Normln"/>
    <w:next w:val="Normln"/>
    <w:link w:val="NadpispoznmkyChar"/>
    <w:rsid w:val="000A4974"/>
    <w:pPr>
      <w:spacing w:before="120" w:after="120" w:line="240" w:lineRule="auto"/>
      <w:jc w:val="both"/>
    </w:pPr>
    <w:rPr>
      <w:rFonts w:ascii="Trebuchet MS" w:eastAsia="Times New Roman" w:hAnsi="Trebuchet MS" w:cs="Times New Roman"/>
      <w:sz w:val="20"/>
      <w:szCs w:val="24"/>
    </w:rPr>
  </w:style>
  <w:style w:type="character" w:customStyle="1" w:styleId="NadpispoznmkyChar">
    <w:name w:val="Nadpis poznámky Char"/>
    <w:basedOn w:val="Standardnpsmoodstavce"/>
    <w:link w:val="Nadpispoznmky"/>
    <w:rsid w:val="000A4974"/>
    <w:rPr>
      <w:rFonts w:ascii="Trebuchet MS" w:eastAsia="Times New Roman" w:hAnsi="Trebuchet MS" w:cs="Times New Roman"/>
      <w:sz w:val="20"/>
      <w:szCs w:val="24"/>
      <w:lang w:eastAsia="cs-CZ"/>
    </w:rPr>
  </w:style>
  <w:style w:type="paragraph" w:styleId="Normlnodsazen">
    <w:name w:val="Normal Indent"/>
    <w:basedOn w:val="Normln"/>
    <w:rsid w:val="000A4974"/>
    <w:pPr>
      <w:spacing w:before="120" w:after="120" w:line="240" w:lineRule="auto"/>
      <w:ind w:left="708"/>
      <w:jc w:val="both"/>
    </w:pPr>
    <w:rPr>
      <w:rFonts w:ascii="Trebuchet MS" w:eastAsia="Times New Roman" w:hAnsi="Trebuchet MS" w:cs="Times New Roman"/>
      <w:sz w:val="20"/>
      <w:szCs w:val="24"/>
    </w:rPr>
  </w:style>
  <w:style w:type="paragraph" w:styleId="Osloven">
    <w:name w:val="Salutation"/>
    <w:basedOn w:val="Normln"/>
    <w:next w:val="Normln"/>
    <w:link w:val="OslovenChar"/>
    <w:rsid w:val="000A4974"/>
    <w:pPr>
      <w:spacing w:before="120" w:after="120" w:line="240" w:lineRule="auto"/>
      <w:jc w:val="both"/>
    </w:pPr>
    <w:rPr>
      <w:rFonts w:ascii="Trebuchet MS" w:eastAsia="Times New Roman" w:hAnsi="Trebuchet MS" w:cs="Times New Roman"/>
      <w:sz w:val="20"/>
      <w:szCs w:val="24"/>
    </w:rPr>
  </w:style>
  <w:style w:type="character" w:customStyle="1" w:styleId="OslovenChar">
    <w:name w:val="Oslovení Char"/>
    <w:basedOn w:val="Standardnpsmoodstavce"/>
    <w:link w:val="Osloven"/>
    <w:rsid w:val="000A4974"/>
    <w:rPr>
      <w:rFonts w:ascii="Trebuchet MS" w:eastAsia="Times New Roman" w:hAnsi="Trebuchet MS" w:cs="Times New Roman"/>
      <w:sz w:val="20"/>
      <w:szCs w:val="24"/>
      <w:lang w:eastAsia="cs-CZ"/>
    </w:rPr>
  </w:style>
  <w:style w:type="paragraph" w:styleId="Podpis">
    <w:name w:val="Signature"/>
    <w:basedOn w:val="Normln"/>
    <w:link w:val="Podpis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PodpisChar">
    <w:name w:val="Podpis Char"/>
    <w:basedOn w:val="Standardnpsmoodstavce"/>
    <w:link w:val="Podpis"/>
    <w:rsid w:val="000A4974"/>
    <w:rPr>
      <w:rFonts w:ascii="Trebuchet MS" w:eastAsia="Times New Roman" w:hAnsi="Trebuchet MS" w:cs="Times New Roman"/>
      <w:sz w:val="20"/>
      <w:szCs w:val="24"/>
      <w:lang w:eastAsia="cs-CZ"/>
    </w:rPr>
  </w:style>
  <w:style w:type="paragraph" w:styleId="Podpise-mailu">
    <w:name w:val="E-mail Signature"/>
    <w:basedOn w:val="Normln"/>
    <w:link w:val="Podpise-mailuChar"/>
    <w:rsid w:val="000A4974"/>
    <w:pPr>
      <w:spacing w:before="120" w:after="120" w:line="240" w:lineRule="auto"/>
      <w:jc w:val="both"/>
    </w:pPr>
    <w:rPr>
      <w:rFonts w:ascii="Trebuchet MS" w:eastAsia="Times New Roman" w:hAnsi="Trebuchet MS" w:cs="Times New Roman"/>
      <w:sz w:val="20"/>
      <w:szCs w:val="24"/>
    </w:rPr>
  </w:style>
  <w:style w:type="character" w:customStyle="1" w:styleId="Podpise-mailuChar">
    <w:name w:val="Podpis e-mailu Char"/>
    <w:basedOn w:val="Standardnpsmoodstavce"/>
    <w:link w:val="Podpise-mailu"/>
    <w:rsid w:val="000A4974"/>
    <w:rPr>
      <w:rFonts w:ascii="Trebuchet MS" w:eastAsia="Times New Roman" w:hAnsi="Trebuchet MS" w:cs="Times New Roman"/>
      <w:sz w:val="20"/>
      <w:szCs w:val="24"/>
      <w:lang w:eastAsia="cs-CZ"/>
    </w:rPr>
  </w:style>
  <w:style w:type="paragraph" w:styleId="Pokraovnseznamu4">
    <w:name w:val="List Continue 4"/>
    <w:basedOn w:val="Normln"/>
    <w:rsid w:val="000A4974"/>
    <w:pPr>
      <w:spacing w:before="120" w:after="120" w:line="240" w:lineRule="auto"/>
      <w:ind w:left="1132"/>
      <w:jc w:val="both"/>
    </w:pPr>
    <w:rPr>
      <w:rFonts w:ascii="Trebuchet MS" w:eastAsia="Times New Roman" w:hAnsi="Trebuchet MS" w:cs="Times New Roman"/>
      <w:sz w:val="20"/>
      <w:szCs w:val="24"/>
    </w:rPr>
  </w:style>
  <w:style w:type="paragraph" w:styleId="Pokraovnseznamu5">
    <w:name w:val="List Continue 5"/>
    <w:basedOn w:val="Normln"/>
    <w:rsid w:val="000A4974"/>
    <w:pPr>
      <w:spacing w:before="120" w:after="120" w:line="240" w:lineRule="auto"/>
      <w:ind w:left="1415"/>
      <w:jc w:val="both"/>
    </w:pPr>
    <w:rPr>
      <w:rFonts w:ascii="Trebuchet MS" w:eastAsia="Times New Roman" w:hAnsi="Trebuchet MS" w:cs="Times New Roman"/>
      <w:sz w:val="20"/>
      <w:szCs w:val="24"/>
    </w:rPr>
  </w:style>
  <w:style w:type="paragraph" w:styleId="Seznam4">
    <w:name w:val="List 4"/>
    <w:basedOn w:val="Normln"/>
    <w:rsid w:val="000A4974"/>
    <w:pPr>
      <w:spacing w:before="120" w:after="120" w:line="240" w:lineRule="auto"/>
      <w:ind w:left="1132" w:hanging="283"/>
      <w:jc w:val="both"/>
    </w:pPr>
    <w:rPr>
      <w:rFonts w:ascii="Trebuchet MS" w:eastAsia="Times New Roman" w:hAnsi="Trebuchet MS" w:cs="Times New Roman"/>
      <w:sz w:val="20"/>
      <w:szCs w:val="24"/>
    </w:rPr>
  </w:style>
  <w:style w:type="paragraph" w:styleId="Seznam5">
    <w:name w:val="List 5"/>
    <w:basedOn w:val="Normln"/>
    <w:rsid w:val="000A4974"/>
    <w:pPr>
      <w:spacing w:before="120" w:after="120" w:line="240" w:lineRule="auto"/>
      <w:ind w:left="1415" w:hanging="283"/>
      <w:jc w:val="both"/>
    </w:pPr>
    <w:rPr>
      <w:rFonts w:ascii="Trebuchet MS" w:eastAsia="Times New Roman" w:hAnsi="Trebuchet MS" w:cs="Times New Roman"/>
      <w:sz w:val="20"/>
      <w:szCs w:val="24"/>
    </w:rPr>
  </w:style>
  <w:style w:type="paragraph" w:styleId="Textvbloku">
    <w:name w:val="Block Text"/>
    <w:basedOn w:val="Normln"/>
    <w:rsid w:val="000A4974"/>
    <w:pPr>
      <w:spacing w:before="120" w:after="120" w:line="240" w:lineRule="auto"/>
      <w:ind w:left="1440" w:right="1440"/>
      <w:jc w:val="both"/>
    </w:pPr>
    <w:rPr>
      <w:rFonts w:ascii="Trebuchet MS" w:eastAsia="Times New Roman" w:hAnsi="Trebuchet MS" w:cs="Times New Roman"/>
      <w:sz w:val="20"/>
      <w:szCs w:val="24"/>
    </w:rPr>
  </w:style>
  <w:style w:type="paragraph" w:styleId="Zhlavzprvy">
    <w:name w:val="Message Header"/>
    <w:basedOn w:val="Normln"/>
    <w:link w:val="ZhlavzprvyChar"/>
    <w:rsid w:val="000A497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cs="Arial"/>
      <w:sz w:val="24"/>
      <w:szCs w:val="24"/>
    </w:rPr>
  </w:style>
  <w:style w:type="character" w:customStyle="1" w:styleId="ZhlavzprvyChar">
    <w:name w:val="Záhlaví zprávy Char"/>
    <w:basedOn w:val="Standardnpsmoodstavce"/>
    <w:link w:val="Zhlavzprvy"/>
    <w:rsid w:val="000A4974"/>
    <w:rPr>
      <w:rFonts w:ascii="Arial" w:eastAsia="Times New Roman" w:hAnsi="Arial" w:cs="Arial"/>
      <w:sz w:val="24"/>
      <w:szCs w:val="24"/>
      <w:shd w:val="pct20" w:color="auto" w:fill="auto"/>
      <w:lang w:eastAsia="cs-CZ"/>
    </w:rPr>
  </w:style>
  <w:style w:type="paragraph" w:styleId="Zkladntext-prvnodsazen">
    <w:name w:val="Body Text First Indent"/>
    <w:basedOn w:val="Zkladntext"/>
    <w:link w:val="Zkladntext-prvnodsazenChar"/>
    <w:rsid w:val="000A4974"/>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A4974"/>
    <w:rPr>
      <w:rFonts w:ascii="Trebuchet MS" w:eastAsia="Times New Roman" w:hAnsi="Trebuchet MS" w:cs="Times New Roman"/>
      <w:sz w:val="20"/>
      <w:szCs w:val="24"/>
      <w:lang w:eastAsia="cs-CZ"/>
    </w:rPr>
  </w:style>
  <w:style w:type="paragraph" w:styleId="Zkladntext-prvnodsazen2">
    <w:name w:val="Body Text First Indent 2"/>
    <w:basedOn w:val="Zkladntextodsazen"/>
    <w:link w:val="Zkladntext-prvnodsazen2Char"/>
    <w:rsid w:val="000A4974"/>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A4974"/>
    <w:rPr>
      <w:rFonts w:ascii="Trebuchet MS" w:eastAsia="Times New Roman" w:hAnsi="Trebuchet MS" w:cs="Times New Roman"/>
      <w:sz w:val="20"/>
      <w:szCs w:val="24"/>
      <w:lang w:eastAsia="cs-CZ"/>
    </w:rPr>
  </w:style>
  <w:style w:type="paragraph" w:styleId="Zvr">
    <w:name w:val="Closing"/>
    <w:basedOn w:val="Normln"/>
    <w:link w:val="Zvr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ZvrChar">
    <w:name w:val="Závěr Char"/>
    <w:basedOn w:val="Standardnpsmoodstavce"/>
    <w:link w:val="Zvr"/>
    <w:rsid w:val="000A4974"/>
    <w:rPr>
      <w:rFonts w:ascii="Trebuchet MS" w:eastAsia="Times New Roman" w:hAnsi="Trebuchet MS" w:cs="Times New Roman"/>
      <w:sz w:val="20"/>
      <w:szCs w:val="24"/>
      <w:lang w:eastAsia="cs-CZ"/>
    </w:rPr>
  </w:style>
  <w:style w:type="paragraph" w:styleId="Zptenadresanaoblku">
    <w:name w:val="envelope return"/>
    <w:basedOn w:val="Normln"/>
    <w:rsid w:val="000A4974"/>
    <w:pPr>
      <w:spacing w:before="120" w:after="120" w:line="240" w:lineRule="auto"/>
      <w:jc w:val="both"/>
    </w:pPr>
    <w:rPr>
      <w:rFonts w:ascii="Arial" w:eastAsia="Times New Roman" w:hAnsi="Arial" w:cs="Arial"/>
      <w:sz w:val="20"/>
      <w:szCs w:val="20"/>
    </w:rPr>
  </w:style>
  <w:style w:type="character" w:customStyle="1" w:styleId="BezmezerChar">
    <w:name w:val="Bez mezer Char"/>
    <w:link w:val="Bezmezer"/>
    <w:uiPriority w:val="1"/>
    <w:locked/>
    <w:rsid w:val="000A4974"/>
    <w:rPr>
      <w:rFonts w:ascii="Calibri" w:eastAsia="Times New Roman" w:hAnsi="Calibri" w:cs="Times New Roman"/>
      <w:szCs w:val="20"/>
      <w:lang w:eastAsia="cs-CZ"/>
    </w:rPr>
  </w:style>
  <w:style w:type="character" w:styleId="Odkazintenzivn">
    <w:name w:val="Intense Reference"/>
    <w:basedOn w:val="Standardnpsmoodstavce"/>
    <w:uiPriority w:val="32"/>
    <w:rsid w:val="000A4974"/>
    <w:rPr>
      <w:b/>
      <w:smallCaps/>
      <w:color w:val="C0504D"/>
      <w:spacing w:val="5"/>
      <w:u w:val="single"/>
    </w:rPr>
  </w:style>
  <w:style w:type="character" w:styleId="Nzevknihy">
    <w:name w:val="Book Title"/>
    <w:basedOn w:val="Standardnpsmoodstavce"/>
    <w:uiPriority w:val="33"/>
    <w:rsid w:val="000A4974"/>
    <w:rPr>
      <w:b/>
      <w:smallCaps/>
      <w:spacing w:val="5"/>
    </w:rPr>
  </w:style>
  <w:style w:type="character" w:styleId="Odkazjemn">
    <w:name w:val="Subtle Reference"/>
    <w:basedOn w:val="Standardnpsmoodstavce"/>
    <w:uiPriority w:val="31"/>
    <w:rsid w:val="000A4974"/>
    <w:rPr>
      <w:smallCaps/>
      <w:color w:val="C0504D"/>
      <w:u w:val="single"/>
    </w:rPr>
  </w:style>
  <w:style w:type="paragraph" w:styleId="Citt">
    <w:name w:val="Quote"/>
    <w:aliases w:val="Metadata dokumentu"/>
    <w:basedOn w:val="Normln"/>
    <w:next w:val="Normln"/>
    <w:link w:val="CittChar"/>
    <w:uiPriority w:val="29"/>
    <w:qFormat/>
    <w:rsid w:val="000A4974"/>
    <w:pPr>
      <w:spacing w:before="40" w:after="40" w:line="240" w:lineRule="auto"/>
    </w:pPr>
    <w:rPr>
      <w:rFonts w:ascii="Trebuchet MS" w:eastAsia="Times New Roman" w:hAnsi="Trebuchet MS" w:cs="Times New Roman"/>
      <w:b/>
      <w:iCs/>
      <w:color w:val="FFFFFF"/>
      <w:szCs w:val="24"/>
    </w:rPr>
  </w:style>
  <w:style w:type="character" w:customStyle="1" w:styleId="CittChar">
    <w:name w:val="Citát Char"/>
    <w:aliases w:val="Metadata dokumentu Char"/>
    <w:basedOn w:val="Standardnpsmoodstavce"/>
    <w:link w:val="Citt"/>
    <w:uiPriority w:val="29"/>
    <w:rsid w:val="000A4974"/>
    <w:rPr>
      <w:rFonts w:ascii="Trebuchet MS" w:eastAsia="Times New Roman" w:hAnsi="Trebuchet MS" w:cs="Times New Roman"/>
      <w:b/>
      <w:iCs/>
      <w:color w:val="FFFFFF"/>
      <w:szCs w:val="24"/>
      <w:lang w:eastAsia="cs-CZ"/>
    </w:rPr>
  </w:style>
  <w:style w:type="paragraph" w:customStyle="1" w:styleId="Bntext">
    <w:name w:val="Běžný text"/>
    <w:link w:val="BntextChar"/>
    <w:rsid w:val="000A4974"/>
    <w:pPr>
      <w:spacing w:after="0" w:line="240" w:lineRule="auto"/>
    </w:pPr>
    <w:rPr>
      <w:rFonts w:ascii="Trebuchet MS" w:eastAsia="Times New Roman" w:hAnsi="Trebuchet MS" w:cs="Times New Roman"/>
      <w:noProof/>
      <w:sz w:val="24"/>
      <w:szCs w:val="20"/>
    </w:rPr>
  </w:style>
  <w:style w:type="character" w:customStyle="1" w:styleId="BntextChar">
    <w:name w:val="Běžný text Char"/>
    <w:link w:val="Bntext"/>
    <w:locked/>
    <w:rsid w:val="000A4974"/>
    <w:rPr>
      <w:rFonts w:ascii="Trebuchet MS" w:eastAsia="Times New Roman" w:hAnsi="Trebuchet MS" w:cs="Times New Roman"/>
      <w:noProof/>
      <w:sz w:val="24"/>
      <w:szCs w:val="20"/>
      <w:lang w:eastAsia="cs-CZ"/>
    </w:rPr>
  </w:style>
  <w:style w:type="table" w:customStyle="1" w:styleId="AQ-Tabulka">
    <w:name w:val="AQ-Tabulka"/>
    <w:basedOn w:val="Normlntabulka"/>
    <w:uiPriority w:val="62"/>
    <w:rsid w:val="000A4974"/>
    <w:pPr>
      <w:spacing w:after="0" w:line="240" w:lineRule="auto"/>
    </w:pPr>
    <w:rPr>
      <w:rFonts w:ascii="Trebuchet MS" w:eastAsia="Times New Roman" w:hAnsi="Trebuchet MS"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GungsuhChe" w:eastAsia="Times New Roman" w:hAnsi="@GungsuhChe" w:cs="Times New Roman"/>
        <w:b/>
        <w:bCs/>
        <w:color w:val="auto"/>
        <w:sz w:val="20"/>
      </w:rPr>
      <w:tblPr/>
      <w:trPr>
        <w:cantSplit/>
        <w:tblHeader/>
      </w:trPr>
      <w:tcPr>
        <w:shd w:val="clear" w:color="auto" w:fill="17365D"/>
      </w:tcPr>
    </w:tblStylePr>
    <w:tblStylePr w:type="lastRow">
      <w:pPr>
        <w:spacing w:before="0" w:after="0"/>
      </w:pPr>
      <w:rPr>
        <w:rFonts w:ascii="@GungsuhChe" w:eastAsia="Times New Roman" w:hAnsi="@GungsuhChe" w:cs="Times New Roman"/>
        <w:b/>
        <w:bCs/>
        <w:sz w:val="20"/>
      </w:rPr>
      <w:tblPr/>
      <w:tcPr>
        <w:shd w:val="clear" w:color="auto" w:fill="B1C7E1"/>
      </w:tcPr>
    </w:tblStylePr>
    <w:tblStylePr w:type="firstCol">
      <w:rPr>
        <w:rFonts w:ascii="@GungsuhChe" w:eastAsia="Times New Roman" w:hAnsi="@GungsuhChe" w:cs="Times New Roman"/>
        <w:b/>
        <w:bCs/>
        <w:sz w:val="20"/>
      </w:rPr>
      <w:tblPr/>
      <w:tcPr>
        <w:shd w:val="clear" w:color="auto" w:fill="DBE5F1"/>
      </w:tcPr>
    </w:tblStylePr>
    <w:tblStylePr w:type="lastCol">
      <w:rPr>
        <w:rFonts w:ascii="@GungsuhChe" w:eastAsia="Times New Roman" w:hAnsi="@GungsuhCh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A4974"/>
    <w:rPr>
      <w:rFonts w:ascii="Trebuchet MS" w:hAnsi="Trebuchet MS"/>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GungsuhChe" w:hAnsi="@GungsuhCh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GungsuhChe" w:hAnsi="@GungsuhChe" w:cs="Times New Roman"/>
        <w:sz w:val="22"/>
      </w:rPr>
    </w:tblStylePr>
    <w:tblStylePr w:type="firstCol">
      <w:rPr>
        <w:rFonts w:ascii="@GungsuhChe" w:hAnsi="@GungsuhChe" w:cs="Times New Roman"/>
        <w:sz w:val="22"/>
      </w:rPr>
    </w:tblStylePr>
    <w:tblStylePr w:type="lastCol">
      <w:rPr>
        <w:rFonts w:ascii="@GungsuhChe" w:hAnsi="@GungsuhCh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1Horz">
      <w:pPr>
        <w:jc w:val="left"/>
      </w:pPr>
      <w:rPr>
        <w:rFonts w:ascii="@GungsuhChe" w:hAnsi="@GungsuhChe" w:cs="Times New Roman"/>
        <w:sz w:val="22"/>
      </w:rPr>
    </w:tblStylePr>
    <w:tblStylePr w:type="band2Horz">
      <w:pPr>
        <w:spacing w:beforeLines="0" w:beforeAutospacing="0" w:afterLines="0" w:afterAutospacing="0"/>
        <w:jc w:val="left"/>
      </w:pPr>
      <w:rPr>
        <w:rFonts w:ascii="@GungsuhChe" w:hAnsi="@GungsuhChe" w:cs="Times New Roman"/>
        <w:sz w:val="22"/>
      </w:rPr>
      <w:tblPr/>
      <w:tcPr>
        <w:shd w:val="clear" w:color="auto" w:fill="DBE5F1"/>
      </w:tcPr>
    </w:tblStylePr>
    <w:tblStylePr w:type="neCell">
      <w:rPr>
        <w:rFonts w:ascii="@GungsuhChe" w:hAnsi="@GungsuhChe" w:cs="Times New Roman"/>
        <w:sz w:val="22"/>
      </w:rPr>
    </w:tblStylePr>
    <w:tblStylePr w:type="nwCell">
      <w:rPr>
        <w:rFonts w:ascii="@GungsuhChe" w:hAnsi="@GungsuhChe" w:cs="Times New Roman"/>
        <w:sz w:val="22"/>
      </w:rPr>
    </w:tblStylePr>
    <w:tblStylePr w:type="seCell">
      <w:rPr>
        <w:rFonts w:ascii="@GungsuhChe" w:hAnsi="@GungsuhChe" w:cs="Times New Roman"/>
        <w:sz w:val="22"/>
      </w:rPr>
    </w:tblStylePr>
    <w:tblStylePr w:type="swCell">
      <w:rPr>
        <w:rFonts w:ascii="@GungsuhChe" w:hAnsi="@GungsuhChe" w:cs="Times New Roman"/>
        <w:sz w:val="22"/>
      </w:rPr>
    </w:tblStylePr>
  </w:style>
  <w:style w:type="paragraph" w:customStyle="1" w:styleId="sN1">
    <w:name w:val="Čís. N1"/>
    <w:basedOn w:val="Nadpis1"/>
    <w:next w:val="Normln"/>
    <w:link w:val="sN1Char"/>
    <w:autoRedefine/>
    <w:qFormat/>
    <w:rsid w:val="000A4974"/>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A4974"/>
    <w:rPr>
      <w:rFonts w:ascii="Trebuchet MS" w:eastAsia="Times New Roman" w:hAnsi="Trebuchet MS" w:cs="Times New Roman"/>
      <w:b/>
      <w:bCs/>
      <w:caps/>
      <w:noProof/>
      <w:color w:val="021F37"/>
      <w:kern w:val="32"/>
      <w:sz w:val="40"/>
      <w:szCs w:val="40"/>
      <w:lang w:eastAsia="cs-CZ"/>
    </w:rPr>
  </w:style>
  <w:style w:type="paragraph" w:customStyle="1" w:styleId="NesN2">
    <w:name w:val="Nečís. N2"/>
    <w:basedOn w:val="Nadpis2"/>
    <w:next w:val="Normln"/>
    <w:link w:val="NesN2Char"/>
    <w:qFormat/>
    <w:rsid w:val="000A4974"/>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
    <w:next w:val="Normln"/>
    <w:link w:val="NesN3Char"/>
    <w:qFormat/>
    <w:rsid w:val="000A4974"/>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A4974"/>
    <w:rPr>
      <w:rFonts w:ascii="Trebuchet MS" w:eastAsia="Times New Roman" w:hAnsi="Trebuchet MS" w:cs="Times New Roman"/>
      <w:b/>
      <w:smallCaps/>
      <w:noProof/>
      <w:color w:val="9EE343"/>
      <w:sz w:val="28"/>
      <w:szCs w:val="20"/>
      <w:lang w:eastAsia="cs-CZ"/>
    </w:rPr>
  </w:style>
  <w:style w:type="paragraph" w:customStyle="1" w:styleId="NesN4">
    <w:name w:val="Nečís. N4"/>
    <w:basedOn w:val="Nadpis4"/>
    <w:next w:val="Normln"/>
    <w:link w:val="NesN4Char"/>
    <w:qFormat/>
    <w:rsid w:val="000A4974"/>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A4974"/>
    <w:rPr>
      <w:rFonts w:ascii="Trebuchet MS" w:eastAsia="Times New Roman" w:hAnsi="Trebuchet MS" w:cs="Times New Roman"/>
      <w:b/>
      <w:smallCaps/>
      <w:noProof/>
      <w:color w:val="9EE343"/>
      <w:sz w:val="32"/>
      <w:szCs w:val="20"/>
      <w:lang w:eastAsia="cs-CZ"/>
    </w:rPr>
  </w:style>
  <w:style w:type="character" w:customStyle="1" w:styleId="NesN4Char">
    <w:name w:val="Nečís. N4 Char"/>
    <w:link w:val="NesN4"/>
    <w:locked/>
    <w:rsid w:val="000A4974"/>
    <w:rPr>
      <w:rFonts w:ascii="Trebuchet MS" w:eastAsia="Times New Roman" w:hAnsi="Trebuchet MS" w:cs="Times New Roman"/>
      <w:b/>
      <w:noProof/>
      <w:color w:val="9EE343"/>
      <w:sz w:val="28"/>
      <w:szCs w:val="20"/>
      <w:lang w:eastAsia="cs-CZ"/>
    </w:rPr>
  </w:style>
  <w:style w:type="table" w:styleId="Profesionlntabulka">
    <w:name w:val="Table Professional"/>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A4974"/>
    <w:pPr>
      <w:numPr>
        <w:numId w:val="40"/>
      </w:numPr>
      <w:spacing w:before="120" w:after="120" w:line="240" w:lineRule="auto"/>
      <w:jc w:val="both"/>
    </w:pPr>
    <w:rPr>
      <w:rFonts w:ascii="Trebuchet MS" w:eastAsia="Times New Roman" w:hAnsi="Trebuchet MS" w:cs="Times New Roman"/>
      <w:noProof/>
      <w:sz w:val="20"/>
      <w:szCs w:val="24"/>
    </w:rPr>
  </w:style>
  <w:style w:type="character" w:customStyle="1" w:styleId="OdrkovseznamChar">
    <w:name w:val="Odrážkový seznam Char"/>
    <w:link w:val="Odrkovseznam"/>
    <w:locked/>
    <w:rsid w:val="000A4974"/>
    <w:rPr>
      <w:rFonts w:ascii="Trebuchet MS" w:eastAsia="Times New Roman" w:hAnsi="Trebuchet MS" w:cs="Times New Roman"/>
      <w:noProof/>
      <w:sz w:val="20"/>
      <w:szCs w:val="24"/>
      <w:lang w:eastAsia="cs-CZ"/>
    </w:rPr>
  </w:style>
  <w:style w:type="character" w:customStyle="1" w:styleId="ObsahChar">
    <w:name w:val="Obsah Char"/>
    <w:link w:val="Obsah"/>
    <w:locked/>
    <w:rsid w:val="000A4974"/>
    <w:rPr>
      <w:rFonts w:ascii="Arial" w:eastAsia="Times New Roman" w:hAnsi="Arial" w:cs="Times New Roman"/>
      <w:b/>
      <w:caps/>
      <w:sz w:val="28"/>
      <w:szCs w:val="20"/>
      <w:shd w:val="pct15" w:color="auto" w:fill="FFFFFF"/>
    </w:rPr>
  </w:style>
  <w:style w:type="character" w:customStyle="1" w:styleId="Obsah1Char">
    <w:name w:val="Obsah 1 Char"/>
    <w:link w:val="Obsah1"/>
    <w:uiPriority w:val="39"/>
    <w:locked/>
    <w:rsid w:val="000A4974"/>
    <w:rPr>
      <w:rFonts w:ascii="Frutiger LT Com 45 Light" w:eastAsia="Times New Roman" w:hAnsi="Frutiger LT Com 45 Light" w:cs="Times New Roman"/>
      <w:b/>
      <w:caps/>
      <w:color w:val="000066"/>
      <w:sz w:val="20"/>
      <w:szCs w:val="20"/>
    </w:rPr>
  </w:style>
  <w:style w:type="paragraph" w:customStyle="1" w:styleId="Textprotabulku">
    <w:name w:val="Text pro tabulku"/>
    <w:basedOn w:val="Normln"/>
    <w:link w:val="TextprotabulkuChar"/>
    <w:qFormat/>
    <w:rsid w:val="000A4974"/>
    <w:pPr>
      <w:spacing w:before="120" w:after="120" w:line="240" w:lineRule="auto"/>
    </w:pPr>
    <w:rPr>
      <w:rFonts w:ascii="Trebuchet MS" w:eastAsia="Times New Roman" w:hAnsi="Trebuchet MS" w:cs="Times New Roman"/>
      <w:noProof/>
      <w:sz w:val="24"/>
      <w:szCs w:val="20"/>
    </w:rPr>
  </w:style>
  <w:style w:type="character" w:customStyle="1" w:styleId="TextprotabulkuChar">
    <w:name w:val="Text pro tabulku Char"/>
    <w:link w:val="Textprotabulku"/>
    <w:locked/>
    <w:rsid w:val="000A4974"/>
    <w:rPr>
      <w:rFonts w:ascii="Trebuchet MS" w:eastAsia="Times New Roman" w:hAnsi="Trebuchet MS" w:cs="Times New Roman"/>
      <w:noProof/>
      <w:sz w:val="24"/>
      <w:szCs w:val="20"/>
      <w:lang w:eastAsia="cs-CZ"/>
    </w:rPr>
  </w:style>
  <w:style w:type="table" w:styleId="Jednoduchtabulka3">
    <w:name w:val="Table Simple 3"/>
    <w:basedOn w:val="Normlntabulka"/>
    <w:rsid w:val="000A4974"/>
    <w:pPr>
      <w:spacing w:before="120" w:after="12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A4974"/>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A4974"/>
    <w:rPr>
      <w:rFonts w:ascii="Trebuchet MS" w:eastAsia="Times New Roman" w:hAnsi="Trebuchet MS" w:cs="Times New Roman"/>
      <w:sz w:val="16"/>
      <w:szCs w:val="20"/>
      <w:lang w:eastAsia="cs-CZ"/>
    </w:rPr>
  </w:style>
  <w:style w:type="paragraph" w:customStyle="1" w:styleId="slovannadpis1rovn">
    <w:name w:val="Číslovaný nadpis 1. úrovně"/>
    <w:basedOn w:val="Nadpis1"/>
    <w:next w:val="Normln"/>
    <w:rsid w:val="000A4974"/>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A4974"/>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
    <w:next w:val="Normln"/>
    <w:rsid w:val="000A4974"/>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A4974"/>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A4974"/>
    <w:rPr>
      <w:rFonts w:ascii="Verdana" w:eastAsia="Times New Roman" w:hAnsi="Verdana" w:cs="Times New Roman"/>
      <w:b/>
      <w:noProof/>
      <w:sz w:val="26"/>
      <w:szCs w:val="26"/>
      <w:lang w:eastAsia="cs-CZ"/>
    </w:rPr>
  </w:style>
  <w:style w:type="numbering" w:styleId="111111">
    <w:name w:val="Outline List 2"/>
    <w:basedOn w:val="Bezseznamu"/>
    <w:unhideWhenUsed/>
    <w:rsid w:val="000A4974"/>
    <w:pPr>
      <w:numPr>
        <w:numId w:val="35"/>
      </w:numPr>
    </w:pPr>
  </w:style>
  <w:style w:type="numbering" w:customStyle="1" w:styleId="AQslovanseznam">
    <w:name w:val="AQ Číslovaný seznam"/>
    <w:uiPriority w:val="99"/>
    <w:rsid w:val="000A4974"/>
    <w:pPr>
      <w:numPr>
        <w:numId w:val="39"/>
      </w:numPr>
    </w:pPr>
  </w:style>
  <w:style w:type="numbering" w:customStyle="1" w:styleId="Seznamsla">
    <w:name w:val="Seznam čísla"/>
    <w:rsid w:val="000A4974"/>
    <w:pPr>
      <w:numPr>
        <w:numId w:val="30"/>
      </w:numPr>
    </w:pPr>
  </w:style>
  <w:style w:type="numbering" w:customStyle="1" w:styleId="AQOdrkovseznam">
    <w:name w:val="AQ Odrážkový seznam"/>
    <w:uiPriority w:val="99"/>
    <w:rsid w:val="000A4974"/>
    <w:pPr>
      <w:numPr>
        <w:numId w:val="41"/>
      </w:numPr>
    </w:pPr>
  </w:style>
  <w:style w:type="numbering" w:customStyle="1" w:styleId="Seznamnadpisy">
    <w:name w:val="Seznam nadpisy"/>
    <w:rsid w:val="000A4974"/>
    <w:pPr>
      <w:numPr>
        <w:numId w:val="31"/>
      </w:numPr>
    </w:pPr>
  </w:style>
  <w:style w:type="numbering" w:customStyle="1" w:styleId="odrka1">
    <w:name w:val="odrážka 1"/>
    <w:rsid w:val="000A4974"/>
    <w:pPr>
      <w:numPr>
        <w:numId w:val="15"/>
      </w:numPr>
    </w:pPr>
  </w:style>
  <w:style w:type="numbering" w:customStyle="1" w:styleId="Seznampsmena">
    <w:name w:val="Seznam písmena"/>
    <w:rsid w:val="000A4974"/>
    <w:pPr>
      <w:numPr>
        <w:numId w:val="32"/>
      </w:numPr>
    </w:pPr>
  </w:style>
  <w:style w:type="numbering" w:customStyle="1" w:styleId="Seznamodrky">
    <w:name w:val="Seznam odrážky"/>
    <w:rsid w:val="000A4974"/>
    <w:pPr>
      <w:numPr>
        <w:numId w:val="29"/>
      </w:numPr>
    </w:pPr>
  </w:style>
  <w:style w:type="paragraph" w:customStyle="1" w:styleId="RLP1">
    <w:name w:val="RL PČ 1"/>
    <w:basedOn w:val="Normln"/>
    <w:qFormat/>
    <w:rsid w:val="000A4974"/>
    <w:pPr>
      <w:keepNext/>
      <w:numPr>
        <w:numId w:val="44"/>
      </w:numPr>
      <w:spacing w:after="120" w:line="240" w:lineRule="auto"/>
    </w:pPr>
    <w:rPr>
      <w:rFonts w:ascii="Calibri" w:eastAsia="Times New Roman" w:hAnsi="Calibri" w:cs="Times New Roman"/>
      <w:b/>
      <w:sz w:val="28"/>
      <w:szCs w:val="24"/>
    </w:rPr>
  </w:style>
  <w:style w:type="paragraph" w:customStyle="1" w:styleId="A1">
    <w:name w:val="A1"/>
    <w:basedOn w:val="Nadpis3"/>
    <w:link w:val="A1Char"/>
    <w:qFormat/>
    <w:rsid w:val="006559A8"/>
    <w:pPr>
      <w:keepNext w:val="0"/>
      <w:spacing w:after="120" w:line="240" w:lineRule="auto"/>
      <w:ind w:left="360"/>
      <w:jc w:val="both"/>
    </w:pPr>
    <w:rPr>
      <w:rFonts w:ascii="Arial" w:hAnsi="Arial" w:cs="Arial"/>
      <w:b w:val="0"/>
      <w:bCs w:val="0"/>
      <w:sz w:val="22"/>
      <w:szCs w:val="22"/>
      <w:lang w:eastAsia="en-US"/>
    </w:rPr>
  </w:style>
  <w:style w:type="paragraph" w:customStyle="1" w:styleId="A0">
    <w:name w:val="A0"/>
    <w:basedOn w:val="Nadpis2"/>
    <w:link w:val="A0Char"/>
    <w:qFormat/>
    <w:rsid w:val="0046560E"/>
    <w:pPr>
      <w:keepNext w:val="0"/>
      <w:numPr>
        <w:numId w:val="60"/>
      </w:numPr>
      <w:spacing w:before="360" w:after="240" w:line="240" w:lineRule="auto"/>
    </w:pPr>
    <w:rPr>
      <w:rFonts w:ascii="Arial" w:hAnsi="Arial" w:cs="Arial"/>
      <w:i w:val="0"/>
      <w:sz w:val="24"/>
      <w:szCs w:val="22"/>
      <w:lang w:eastAsia="en-US"/>
    </w:rPr>
  </w:style>
  <w:style w:type="character" w:customStyle="1" w:styleId="A1Char">
    <w:name w:val="A1 Char"/>
    <w:basedOn w:val="Nadpis3Char"/>
    <w:link w:val="A1"/>
    <w:rsid w:val="006559A8"/>
    <w:rPr>
      <w:rFonts w:ascii="Arial" w:eastAsia="Times New Roman" w:hAnsi="Arial" w:cs="Arial"/>
      <w:b w:val="0"/>
      <w:bCs w:val="0"/>
      <w:sz w:val="26"/>
      <w:szCs w:val="26"/>
      <w:lang w:eastAsia="cs-CZ"/>
    </w:rPr>
  </w:style>
  <w:style w:type="paragraph" w:customStyle="1" w:styleId="A2">
    <w:name w:val="A2"/>
    <w:basedOn w:val="Nadpis4"/>
    <w:link w:val="A2Char"/>
    <w:qFormat/>
    <w:rsid w:val="001F3971"/>
    <w:pPr>
      <w:keepNext w:val="0"/>
      <w:numPr>
        <w:numId w:val="56"/>
      </w:numPr>
      <w:spacing w:before="60" w:after="120" w:line="240" w:lineRule="auto"/>
      <w:jc w:val="both"/>
    </w:pPr>
    <w:rPr>
      <w:rFonts w:ascii="Arial" w:hAnsi="Arial" w:cs="Arial"/>
      <w:b w:val="0"/>
      <w:sz w:val="22"/>
      <w:szCs w:val="22"/>
      <w:lang w:eastAsia="en-US"/>
    </w:rPr>
  </w:style>
  <w:style w:type="character" w:customStyle="1" w:styleId="A0Char">
    <w:name w:val="A0 Char"/>
    <w:basedOn w:val="Nadpis2Char"/>
    <w:link w:val="A0"/>
    <w:rsid w:val="0046560E"/>
    <w:rPr>
      <w:rFonts w:ascii="Arial" w:eastAsia="Times New Roman" w:hAnsi="Arial" w:cs="Arial"/>
      <w:b/>
      <w:i w:val="0"/>
      <w:sz w:val="24"/>
      <w:szCs w:val="20"/>
      <w:lang w:eastAsia="cs-CZ"/>
    </w:rPr>
  </w:style>
  <w:style w:type="character" w:customStyle="1" w:styleId="A2Char">
    <w:name w:val="A2 Char"/>
    <w:basedOn w:val="Nadpis4Char"/>
    <w:link w:val="A2"/>
    <w:rsid w:val="001F3971"/>
    <w:rPr>
      <w:rFonts w:ascii="Arial" w:eastAsia="Times New Roman" w:hAnsi="Arial" w:cs="Arial"/>
      <w:b w:val="0"/>
      <w:sz w:val="2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semiHidden="0" w:unhideWhenUsed="0" w:qFormat="1"/>
    <w:lsdException w:name="Default Paragraph Font" w:uiPriority="1"/>
    <w:lsdException w:name="Body Text" w:uiPriority="99"/>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99"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3" w:uiPriority="99"/>
    <w:lsdException w:name="Table Simple 2"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0A4974"/>
    <w:pPr>
      <w:keepNext/>
      <w:spacing w:before="240" w:after="60" w:line="280" w:lineRule="exact"/>
      <w:outlineLvl w:val="0"/>
    </w:pPr>
    <w:rPr>
      <w:rFonts w:ascii="Arial" w:eastAsia="Times New Roman" w:hAnsi="Arial" w:cs="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0A4974"/>
    <w:pPr>
      <w:keepNext/>
      <w:spacing w:before="240" w:after="60" w:line="280" w:lineRule="exact"/>
      <w:outlineLvl w:val="1"/>
    </w:pPr>
    <w:rPr>
      <w:rFonts w:ascii="Cambria" w:eastAsia="Times New Roman" w:hAnsi="Cambria" w:cs="Times New Roman"/>
      <w:b/>
      <w:i/>
      <w:sz w:val="28"/>
      <w:szCs w:val="20"/>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0A4974"/>
    <w:pPr>
      <w:keepNext/>
      <w:spacing w:before="240" w:after="60" w:line="280" w:lineRule="exact"/>
      <w:outlineLvl w:val="2"/>
    </w:pPr>
    <w:rPr>
      <w:rFonts w:ascii="Cambria" w:eastAsia="Times New Roman" w:hAnsi="Cambria" w:cs="Times New Roman"/>
      <w:b/>
      <w:bCs/>
      <w:sz w:val="26"/>
      <w:szCs w:val="26"/>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0A4974"/>
    <w:pPr>
      <w:keepNext/>
      <w:spacing w:before="240" w:after="60" w:line="280" w:lineRule="exact"/>
      <w:outlineLvl w:val="3"/>
    </w:pPr>
    <w:rPr>
      <w:rFonts w:ascii="Calibri" w:eastAsia="Times New Roman" w:hAnsi="Calibri" w:cs="Times New Roman"/>
      <w:b/>
      <w:sz w:val="28"/>
      <w:szCs w:val="20"/>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0A4974"/>
    <w:pPr>
      <w:keepNext/>
      <w:keepLines/>
      <w:spacing w:before="200" w:after="0" w:line="280" w:lineRule="exact"/>
      <w:outlineLvl w:val="4"/>
    </w:pPr>
    <w:rPr>
      <w:rFonts w:ascii="Cambria" w:eastAsia="Times New Roman" w:hAnsi="Cambria" w:cs="Times New Roman"/>
      <w:color w:val="243F60"/>
      <w:szCs w:val="24"/>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0A4974"/>
    <w:pPr>
      <w:keepNext/>
      <w:spacing w:before="120" w:after="60" w:line="300" w:lineRule="exact"/>
      <w:ind w:left="1152" w:hanging="1152"/>
      <w:outlineLvl w:val="5"/>
    </w:pPr>
    <w:rPr>
      <w:rFonts w:ascii="Frutiger LT Com 45 Light" w:eastAsia="Times New Roman" w:hAnsi="Frutiger LT Com 45 Light" w:cs="Times New Roman"/>
      <w:i/>
      <w:color w:val="000066"/>
      <w:sz w:val="24"/>
      <w:szCs w:val="20"/>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0A4974"/>
    <w:pPr>
      <w:spacing w:before="240" w:after="60" w:line="300" w:lineRule="exact"/>
      <w:ind w:left="1296" w:hanging="1296"/>
      <w:jc w:val="both"/>
      <w:outlineLvl w:val="6"/>
    </w:pPr>
    <w:rPr>
      <w:rFonts w:ascii="Frutiger LT Com 45 Light" w:eastAsia="Times New Roman" w:hAnsi="Frutiger LT Com 45 Light" w:cs="Times New Roman"/>
      <w:color w:val="000066"/>
      <w:sz w:val="20"/>
      <w:szCs w:val="20"/>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0A4974"/>
    <w:pPr>
      <w:spacing w:before="240" w:after="60" w:line="300" w:lineRule="exact"/>
      <w:ind w:left="1440" w:hanging="1440"/>
      <w:jc w:val="both"/>
      <w:outlineLvl w:val="7"/>
    </w:pPr>
    <w:rPr>
      <w:rFonts w:ascii="Frutiger LT Com 45 Light" w:eastAsia="Times New Roman" w:hAnsi="Frutiger LT Com 45 Light" w:cs="Times New Roman"/>
      <w:i/>
      <w:color w:val="000066"/>
      <w:sz w:val="20"/>
      <w:szCs w:val="20"/>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0A4974"/>
    <w:pPr>
      <w:spacing w:before="240" w:after="60" w:line="300" w:lineRule="exact"/>
      <w:ind w:left="1584" w:hanging="1584"/>
      <w:jc w:val="both"/>
      <w:outlineLvl w:val="8"/>
    </w:pPr>
    <w:rPr>
      <w:rFonts w:ascii="Frutiger LT Com 45 Light" w:eastAsia="Times New Roman" w:hAnsi="Frutiger LT Com 45 Light" w:cs="Times New Roman"/>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4974"/>
    <w:rPr>
      <w:rFonts w:ascii="Arial" w:eastAsia="Times New Roman" w:hAnsi="Arial" w:cs="Arial"/>
      <w:b/>
      <w:bCs/>
      <w:kern w:val="32"/>
      <w:sz w:val="32"/>
      <w:szCs w:val="32"/>
      <w:lang w:eastAsia="cs-CZ"/>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0A4974"/>
    <w:rPr>
      <w:rFonts w:ascii="Cambria" w:eastAsia="Times New Roman" w:hAnsi="Cambria" w:cs="Times New Roman"/>
      <w:b/>
      <w:i/>
      <w:sz w:val="28"/>
      <w:szCs w:val="20"/>
      <w:lang w:eastAsia="cs-CZ"/>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0A4974"/>
    <w:rPr>
      <w:rFonts w:ascii="Cambria" w:eastAsia="Times New Roman" w:hAnsi="Cambria" w:cs="Times New Roman"/>
      <w:b/>
      <w:bCs/>
      <w:sz w:val="26"/>
      <w:szCs w:val="26"/>
      <w:lang w:eastAsia="cs-CZ"/>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0A4974"/>
    <w:rPr>
      <w:rFonts w:ascii="Calibri" w:eastAsia="Times New Roman" w:hAnsi="Calibri" w:cs="Times New Roman"/>
      <w:b/>
      <w:sz w:val="28"/>
      <w:szCs w:val="20"/>
      <w:lang w:eastAsia="cs-CZ"/>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0A4974"/>
    <w:rPr>
      <w:rFonts w:ascii="Cambria" w:eastAsia="Times New Roman" w:hAnsi="Cambria" w:cs="Times New Roman"/>
      <w:color w:val="243F60"/>
      <w:szCs w:val="24"/>
      <w:lang w:eastAsia="cs-CZ"/>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0A4974"/>
    <w:rPr>
      <w:rFonts w:ascii="Frutiger LT Com 45 Light" w:eastAsia="Times New Roman" w:hAnsi="Frutiger LT Com 45 Light" w:cs="Times New Roman"/>
      <w:i/>
      <w:color w:val="000066"/>
      <w:sz w:val="24"/>
      <w:szCs w:val="20"/>
    </w:r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rsid w:val="000A4974"/>
    <w:rPr>
      <w:rFonts w:ascii="Frutiger LT Com 45 Light" w:eastAsia="Times New Roman" w:hAnsi="Frutiger LT Com 45 Light" w:cs="Times New Roman"/>
      <w:color w:val="000066"/>
      <w:sz w:val="20"/>
      <w:szCs w:val="2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0A4974"/>
    <w:rPr>
      <w:rFonts w:ascii="Frutiger LT Com 45 Light" w:eastAsia="Times New Roman" w:hAnsi="Frutiger LT Com 45 Light" w:cs="Times New Roman"/>
      <w:i/>
      <w:color w:val="000066"/>
      <w:sz w:val="20"/>
      <w:szCs w:val="20"/>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0A4974"/>
    <w:rPr>
      <w:rFonts w:ascii="Frutiger LT Com 45 Light" w:eastAsia="Times New Roman" w:hAnsi="Frutiger LT Com 45 Light" w:cs="Times New Roman"/>
      <w:b/>
      <w:i/>
      <w:color w:val="000066"/>
      <w:sz w:val="18"/>
      <w:szCs w:val="20"/>
    </w:rPr>
  </w:style>
  <w:style w:type="paragraph" w:customStyle="1" w:styleId="zzxx">
    <w:name w:val="zzxx"/>
    <w:qFormat/>
    <w:rsid w:val="000A4974"/>
    <w:pPr>
      <w:numPr>
        <w:numId w:val="6"/>
      </w:numPr>
      <w:tabs>
        <w:tab w:val="left" w:pos="709"/>
      </w:tabs>
      <w:spacing w:after="0" w:line="240" w:lineRule="auto"/>
    </w:pPr>
    <w:rPr>
      <w:rFonts w:ascii="Arial" w:eastAsia="Times New Roman" w:hAnsi="Arial" w:cs="Times New Roman"/>
      <w:b/>
      <w:sz w:val="20"/>
      <w:szCs w:val="24"/>
    </w:rPr>
  </w:style>
  <w:style w:type="paragraph" w:styleId="Textvysvtlivek">
    <w:name w:val="endnote text"/>
    <w:basedOn w:val="Normln"/>
    <w:link w:val="TextvysvtlivekChar"/>
    <w:rsid w:val="000A4974"/>
    <w:pPr>
      <w:spacing w:after="120" w:line="280" w:lineRule="exact"/>
    </w:pPr>
    <w:rPr>
      <w:rFonts w:ascii="Calibri" w:eastAsia="Times New Roman" w:hAnsi="Calibri" w:cs="Times New Roman"/>
      <w:sz w:val="20"/>
      <w:szCs w:val="20"/>
    </w:rPr>
  </w:style>
  <w:style w:type="character" w:customStyle="1" w:styleId="TextvysvtlivekChar">
    <w:name w:val="Text vysvětlivek Char"/>
    <w:basedOn w:val="Standardnpsmoodstavce"/>
    <w:link w:val="Textvysvtlivek"/>
    <w:rsid w:val="000A4974"/>
    <w:rPr>
      <w:rFonts w:ascii="Calibri" w:eastAsia="Times New Roman" w:hAnsi="Calibri" w:cs="Times New Roman"/>
      <w:sz w:val="20"/>
      <w:szCs w:val="20"/>
      <w:lang w:eastAsia="cs-CZ"/>
    </w:rPr>
  </w:style>
  <w:style w:type="paragraph" w:customStyle="1" w:styleId="RLOdrky">
    <w:name w:val="RL Odrážky"/>
    <w:basedOn w:val="Normln"/>
    <w:qFormat/>
    <w:rsid w:val="000A4974"/>
    <w:pPr>
      <w:numPr>
        <w:ilvl w:val="1"/>
        <w:numId w:val="12"/>
      </w:numPr>
      <w:spacing w:after="120" w:line="340" w:lineRule="exact"/>
    </w:pPr>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0A4974"/>
    <w:pPr>
      <w:numPr>
        <w:ilvl w:val="1"/>
        <w:numId w:val="1"/>
      </w:numPr>
      <w:spacing w:after="120" w:line="280" w:lineRule="exact"/>
      <w:jc w:val="both"/>
    </w:pPr>
    <w:rPr>
      <w:rFonts w:ascii="Calibri" w:eastAsia="Times New Roman" w:hAnsi="Calibri" w:cs="Times New Roman"/>
      <w:szCs w:val="24"/>
    </w:rPr>
  </w:style>
  <w:style w:type="character" w:customStyle="1" w:styleId="RLTextlnkuslovanChar">
    <w:name w:val="RL Text článku číslovaný Char"/>
    <w:link w:val="RLTextlnkuslovan"/>
    <w:locked/>
    <w:rsid w:val="000A4974"/>
    <w:rPr>
      <w:rFonts w:ascii="Calibri" w:eastAsia="Times New Roman" w:hAnsi="Calibri" w:cs="Times New Roman"/>
      <w:szCs w:val="24"/>
    </w:rPr>
  </w:style>
  <w:style w:type="paragraph" w:customStyle="1" w:styleId="RLlneksmlouvy">
    <w:name w:val="RL Článek smlouvy"/>
    <w:basedOn w:val="Normln"/>
    <w:next w:val="RLTextlnkuslovan"/>
    <w:link w:val="RLlneksmlouvyCharChar"/>
    <w:uiPriority w:val="99"/>
    <w:rsid w:val="000A4974"/>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lneksmlouvyCharChar">
    <w:name w:val="RL Článek smlouvy Char Char"/>
    <w:link w:val="RLlneksmlouvy"/>
    <w:uiPriority w:val="99"/>
    <w:locked/>
    <w:rsid w:val="000A4974"/>
    <w:rPr>
      <w:rFonts w:ascii="Calibri" w:eastAsia="Times New Roman" w:hAnsi="Calibri" w:cs="Times New Roman"/>
      <w:b/>
      <w:szCs w:val="24"/>
    </w:rPr>
  </w:style>
  <w:style w:type="paragraph" w:customStyle="1" w:styleId="RLdajeosmluvnstran">
    <w:name w:val="RL Údaje o smluvní straně"/>
    <w:basedOn w:val="Normln"/>
    <w:rsid w:val="000A4974"/>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0A4974"/>
    <w:pPr>
      <w:spacing w:after="120" w:line="280" w:lineRule="exact"/>
      <w:jc w:val="center"/>
    </w:pPr>
    <w:rPr>
      <w:rFonts w:ascii="Calibri" w:eastAsia="Times New Roman" w:hAnsi="Calibri" w:cs="Times New Roman"/>
      <w:b/>
      <w:sz w:val="24"/>
      <w:szCs w:val="20"/>
    </w:rPr>
  </w:style>
  <w:style w:type="character" w:customStyle="1" w:styleId="RLProhlensmluvnchstranChar">
    <w:name w:val="RL Prohlášení smluvních stran Char"/>
    <w:link w:val="RLProhlensmluvnchstran"/>
    <w:locked/>
    <w:rsid w:val="000A4974"/>
    <w:rPr>
      <w:rFonts w:ascii="Calibri" w:eastAsia="Times New Roman" w:hAnsi="Calibri" w:cs="Times New Roman"/>
      <w:b/>
      <w:sz w:val="24"/>
      <w:szCs w:val="20"/>
      <w:lang w:eastAsia="cs-CZ"/>
    </w:rPr>
  </w:style>
  <w:style w:type="character" w:styleId="Hypertextovodkaz">
    <w:name w:val="Hyperlink"/>
    <w:basedOn w:val="Standardnpsmoodstavce"/>
    <w:uiPriority w:val="99"/>
    <w:qFormat/>
    <w:rsid w:val="000A4974"/>
    <w:rPr>
      <w:color w:val="0000FF"/>
      <w:u w:val="single"/>
    </w:rPr>
  </w:style>
  <w:style w:type="paragraph" w:styleId="Nzev">
    <w:name w:val="Title"/>
    <w:basedOn w:val="Normln"/>
    <w:link w:val="NzevChar"/>
    <w:qFormat/>
    <w:rsid w:val="000A4974"/>
    <w:pPr>
      <w:spacing w:before="240" w:after="60" w:line="280" w:lineRule="exact"/>
      <w:jc w:val="center"/>
      <w:outlineLvl w:val="0"/>
    </w:pPr>
    <w:rPr>
      <w:rFonts w:ascii="Arial" w:eastAsia="Times New Roman" w:hAnsi="Arial" w:cs="Arial"/>
      <w:b/>
      <w:bCs/>
      <w:kern w:val="28"/>
      <w:sz w:val="32"/>
      <w:szCs w:val="32"/>
    </w:rPr>
  </w:style>
  <w:style w:type="character" w:customStyle="1" w:styleId="NzevChar">
    <w:name w:val="Název Char"/>
    <w:basedOn w:val="Standardnpsmoodstavce"/>
    <w:link w:val="Nzev"/>
    <w:rsid w:val="000A4974"/>
    <w:rPr>
      <w:rFonts w:ascii="Arial" w:eastAsia="Times New Roman" w:hAnsi="Arial" w:cs="Arial"/>
      <w:b/>
      <w:bCs/>
      <w:kern w:val="28"/>
      <w:sz w:val="32"/>
      <w:szCs w:val="32"/>
      <w:lang w:eastAsia="cs-CZ"/>
    </w:rPr>
  </w:style>
  <w:style w:type="paragraph" w:customStyle="1" w:styleId="RLSeznamploh">
    <w:name w:val="RL Seznam příloh"/>
    <w:basedOn w:val="RLTextlnkuslovan"/>
    <w:link w:val="RLSeznamplohChar"/>
    <w:rsid w:val="000A4974"/>
    <w:pPr>
      <w:numPr>
        <w:ilvl w:val="0"/>
        <w:numId w:val="0"/>
      </w:numPr>
      <w:ind w:left="3572" w:hanging="1361"/>
    </w:pPr>
    <w:rPr>
      <w:szCs w:val="20"/>
      <w:lang w:eastAsia="en-US"/>
    </w:rPr>
  </w:style>
  <w:style w:type="paragraph" w:customStyle="1" w:styleId="RLNzevsmlouvy">
    <w:name w:val="RL Název smlouvy"/>
    <w:basedOn w:val="Normln"/>
    <w:next w:val="Normln"/>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pat">
    <w:name w:val="footer"/>
    <w:basedOn w:val="Normln"/>
    <w:link w:val="ZpatChar"/>
    <w:uiPriority w:val="99"/>
    <w:rsid w:val="000A4974"/>
    <w:pPr>
      <w:pBdr>
        <w:top w:val="dotted" w:sz="6" w:space="6" w:color="auto"/>
      </w:pBdr>
      <w:spacing w:after="0" w:line="280" w:lineRule="exact"/>
      <w:jc w:val="center"/>
    </w:pPr>
    <w:rPr>
      <w:rFonts w:ascii="Calibri" w:eastAsia="Times New Roman" w:hAnsi="Calibri" w:cs="Times New Roman"/>
      <w:color w:val="808080"/>
      <w:sz w:val="16"/>
      <w:szCs w:val="24"/>
    </w:rPr>
  </w:style>
  <w:style w:type="character" w:customStyle="1" w:styleId="ZpatChar">
    <w:name w:val="Zápatí Char"/>
    <w:basedOn w:val="Standardnpsmoodstavce"/>
    <w:link w:val="Zpat"/>
    <w:uiPriority w:val="99"/>
    <w:rsid w:val="000A4974"/>
    <w:rPr>
      <w:rFonts w:ascii="Calibri" w:eastAsia="Times New Roman" w:hAnsi="Calibri" w:cs="Times New Roman"/>
      <w:color w:val="808080"/>
      <w:sz w:val="16"/>
      <w:szCs w:val="24"/>
      <w:lang w:eastAsia="cs-CZ"/>
    </w:rPr>
  </w:style>
  <w:style w:type="paragraph" w:styleId="Zhlav">
    <w:name w:val="header"/>
    <w:aliases w:val="En-tête 1.1,ContentsHeader,hd"/>
    <w:basedOn w:val="Normln"/>
    <w:link w:val="ZhlavChar"/>
    <w:uiPriority w:val="99"/>
    <w:rsid w:val="000A4974"/>
    <w:pPr>
      <w:pBdr>
        <w:bottom w:val="single" w:sz="6" w:space="6" w:color="808080"/>
      </w:pBdr>
      <w:tabs>
        <w:tab w:val="center" w:pos="4536"/>
        <w:tab w:val="right" w:pos="9072"/>
      </w:tabs>
      <w:spacing w:after="0" w:line="280" w:lineRule="exact"/>
    </w:pPr>
    <w:rPr>
      <w:rFonts w:ascii="Calibri" w:eastAsia="Times New Roman" w:hAnsi="Calibri" w:cs="Times New Roman"/>
      <w:b/>
      <w:sz w:val="16"/>
      <w:szCs w:val="24"/>
    </w:rPr>
  </w:style>
  <w:style w:type="character" w:customStyle="1" w:styleId="ZhlavChar">
    <w:name w:val="Záhlaví Char"/>
    <w:aliases w:val="En-tête 1.1 Char,ContentsHeader Char,hd Char"/>
    <w:basedOn w:val="Standardnpsmoodstavce"/>
    <w:link w:val="Zhlav"/>
    <w:uiPriority w:val="99"/>
    <w:rsid w:val="000A4974"/>
    <w:rPr>
      <w:rFonts w:ascii="Calibri" w:eastAsia="Times New Roman" w:hAnsi="Calibri" w:cs="Times New Roman"/>
      <w:b/>
      <w:sz w:val="16"/>
      <w:szCs w:val="24"/>
      <w:lang w:eastAsia="cs-CZ"/>
    </w:rPr>
  </w:style>
  <w:style w:type="character" w:styleId="Odkaznakoment">
    <w:name w:val="annotation reference"/>
    <w:basedOn w:val="Standardnpsmoodstavce"/>
    <w:uiPriority w:val="99"/>
    <w:rsid w:val="000A4974"/>
    <w:rPr>
      <w:sz w:val="16"/>
    </w:rPr>
  </w:style>
  <w:style w:type="character" w:styleId="Sledovanodkaz">
    <w:name w:val="FollowedHyperlink"/>
    <w:basedOn w:val="Standardnpsmoodstavce"/>
    <w:uiPriority w:val="99"/>
    <w:rsid w:val="000A4974"/>
    <w:rPr>
      <w:color w:val="0000FF"/>
      <w:u w:val="single"/>
    </w:rPr>
  </w:style>
  <w:style w:type="character" w:customStyle="1" w:styleId="Kurzva">
    <w:name w:val="Kurzíva"/>
    <w:uiPriority w:val="99"/>
    <w:rsid w:val="000A4974"/>
    <w:rPr>
      <w:i/>
    </w:rPr>
  </w:style>
  <w:style w:type="paragraph" w:styleId="Textkomente">
    <w:name w:val="annotation text"/>
    <w:basedOn w:val="Normln"/>
    <w:link w:val="TextkomenteChar"/>
    <w:uiPriority w:val="99"/>
    <w:rsid w:val="000A4974"/>
    <w:pPr>
      <w:spacing w:after="120" w:line="280" w:lineRule="exact"/>
    </w:pPr>
    <w:rPr>
      <w:rFonts w:ascii="Calibri" w:eastAsia="Times New Roman" w:hAnsi="Calibri" w:cs="Times New Roman"/>
      <w:sz w:val="20"/>
      <w:szCs w:val="20"/>
    </w:rPr>
  </w:style>
  <w:style w:type="character" w:customStyle="1" w:styleId="TextkomenteChar">
    <w:name w:val="Text komentáře Char"/>
    <w:basedOn w:val="Standardnpsmoodstavce"/>
    <w:link w:val="Textkomente"/>
    <w:uiPriority w:val="99"/>
    <w:rsid w:val="000A4974"/>
    <w:rPr>
      <w:rFonts w:ascii="Calibri" w:eastAsia="Times New Roman" w:hAnsi="Calibri" w:cs="Times New Roman"/>
      <w:sz w:val="20"/>
      <w:szCs w:val="20"/>
      <w:lang w:eastAsia="cs-CZ"/>
    </w:rPr>
  </w:style>
  <w:style w:type="character" w:styleId="slostrnky">
    <w:name w:val="page number"/>
    <w:basedOn w:val="Standardnpsmoodstavce"/>
    <w:uiPriority w:val="99"/>
    <w:rsid w:val="000A4974"/>
    <w:rPr>
      <w:rFonts w:cs="Times New Roman"/>
    </w:rPr>
  </w:style>
  <w:style w:type="paragraph" w:styleId="Pedmtkomente">
    <w:name w:val="annotation subject"/>
    <w:basedOn w:val="Textkomente"/>
    <w:next w:val="Textkomente"/>
    <w:link w:val="PedmtkomenteChar"/>
    <w:rsid w:val="000A4974"/>
    <w:rPr>
      <w:b/>
      <w:bCs/>
    </w:rPr>
  </w:style>
  <w:style w:type="character" w:customStyle="1" w:styleId="PedmtkomenteChar">
    <w:name w:val="Předmět komentáře Char"/>
    <w:basedOn w:val="TextkomenteChar"/>
    <w:link w:val="Pedmtkomente"/>
    <w:rsid w:val="000A4974"/>
    <w:rPr>
      <w:rFonts w:ascii="Calibri" w:eastAsia="Times New Roman" w:hAnsi="Calibri" w:cs="Times New Roman"/>
      <w:b/>
      <w:bCs/>
      <w:sz w:val="20"/>
      <w:szCs w:val="20"/>
      <w:lang w:eastAsia="cs-CZ"/>
    </w:rPr>
  </w:style>
  <w:style w:type="table" w:styleId="Mkatabulky">
    <w:name w:val="Table Grid"/>
    <w:basedOn w:val="Normlntabulka"/>
    <w:rsid w:val="000A4974"/>
    <w:pPr>
      <w:spacing w:after="120" w:line="28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0A4974"/>
    <w:pPr>
      <w:spacing w:after="120" w:line="280" w:lineRule="exact"/>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0A4974"/>
    <w:rPr>
      <w:rFonts w:ascii="Tahoma" w:eastAsia="Times New Roman" w:hAnsi="Tahoma" w:cs="Tahoma"/>
      <w:sz w:val="16"/>
      <w:szCs w:val="16"/>
      <w:lang w:eastAsia="cs-CZ"/>
    </w:rPr>
  </w:style>
  <w:style w:type="paragraph" w:customStyle="1" w:styleId="RLslovanodstavec">
    <w:name w:val="RL Číslovaný odstavec"/>
    <w:basedOn w:val="Normln"/>
    <w:qFormat/>
    <w:rsid w:val="000A4974"/>
    <w:pPr>
      <w:numPr>
        <w:numId w:val="2"/>
      </w:numPr>
      <w:spacing w:after="120" w:line="340" w:lineRule="exact"/>
      <w:jc w:val="both"/>
    </w:pPr>
    <w:rPr>
      <w:rFonts w:ascii="Calibri" w:eastAsia="Times New Roman" w:hAnsi="Calibri" w:cs="Times New Roman"/>
      <w:spacing w:val="-4"/>
      <w:szCs w:val="24"/>
    </w:rPr>
  </w:style>
  <w:style w:type="paragraph" w:styleId="Revize">
    <w:name w:val="Revision"/>
    <w:hidden/>
    <w:uiPriority w:val="99"/>
    <w:rsid w:val="000A4974"/>
    <w:pPr>
      <w:spacing w:after="0" w:line="240" w:lineRule="auto"/>
    </w:pPr>
    <w:rPr>
      <w:rFonts w:ascii="Calibri" w:eastAsia="Times New Roman" w:hAnsi="Calibri" w:cs="Times New Roman"/>
      <w:szCs w:val="24"/>
    </w:rPr>
  </w:style>
  <w:style w:type="paragraph" w:customStyle="1" w:styleId="RLNadpis1rovn">
    <w:name w:val="RL Nadpis 1. úrovně"/>
    <w:basedOn w:val="Normln"/>
    <w:next w:val="Normln"/>
    <w:uiPriority w:val="99"/>
    <w:qFormat/>
    <w:rsid w:val="000A4974"/>
    <w:pPr>
      <w:pageBreakBefore/>
      <w:numPr>
        <w:numId w:val="3"/>
      </w:numPr>
      <w:spacing w:after="1000" w:line="560" w:lineRule="exact"/>
    </w:pPr>
    <w:rPr>
      <w:rFonts w:ascii="Calibri" w:eastAsia="Times New Roman" w:hAnsi="Calibri" w:cs="Times New Roman"/>
      <w:b/>
      <w:sz w:val="40"/>
      <w:szCs w:val="40"/>
    </w:rPr>
  </w:style>
  <w:style w:type="paragraph" w:customStyle="1" w:styleId="RLNadpis2rovn">
    <w:name w:val="RL Nadpis 2. úrovně"/>
    <w:basedOn w:val="Normln"/>
    <w:next w:val="Normln"/>
    <w:uiPriority w:val="99"/>
    <w:qFormat/>
    <w:rsid w:val="000A4974"/>
    <w:pPr>
      <w:keepNext/>
      <w:numPr>
        <w:ilvl w:val="1"/>
        <w:numId w:val="3"/>
      </w:numPr>
      <w:spacing w:before="360" w:after="120" w:line="340" w:lineRule="exact"/>
    </w:pPr>
    <w:rPr>
      <w:rFonts w:ascii="Calibri" w:eastAsia="Times New Roman" w:hAnsi="Calibri" w:cs="Times New Roman"/>
      <w:b/>
      <w:spacing w:val="20"/>
      <w:sz w:val="23"/>
      <w:szCs w:val="24"/>
    </w:rPr>
  </w:style>
  <w:style w:type="paragraph" w:customStyle="1" w:styleId="RLNadpis3rovn">
    <w:name w:val="RL Nadpis 3. úrovně"/>
    <w:basedOn w:val="Normln"/>
    <w:next w:val="RLslovanodstavec"/>
    <w:uiPriority w:val="99"/>
    <w:qFormat/>
    <w:rsid w:val="000A4974"/>
    <w:pPr>
      <w:keepNext/>
      <w:numPr>
        <w:ilvl w:val="2"/>
        <w:numId w:val="3"/>
      </w:numPr>
      <w:spacing w:before="360" w:after="120" w:line="340" w:lineRule="exact"/>
    </w:pPr>
    <w:rPr>
      <w:rFonts w:ascii="Calibri" w:eastAsia="Times New Roman" w:hAnsi="Calibri" w:cs="Times New Roman"/>
      <w:b/>
    </w:rPr>
  </w:style>
  <w:style w:type="character" w:customStyle="1" w:styleId="RLlneksmlouvyChar">
    <w:name w:val="RL Článek smlouvy Char"/>
    <w:uiPriority w:val="99"/>
    <w:rsid w:val="000A4974"/>
    <w:rPr>
      <w:rFonts w:ascii="Calibri" w:hAnsi="Calibri"/>
      <w:b/>
      <w:sz w:val="24"/>
      <w:lang w:eastAsia="en-US"/>
    </w:rPr>
  </w:style>
  <w:style w:type="paragraph" w:customStyle="1" w:styleId="RLdajeosmluvnstran0">
    <w:name w:val="RL  údaje o smluvní straně"/>
    <w:basedOn w:val="Normln"/>
    <w:uiPriority w:val="99"/>
    <w:rsid w:val="000A4974"/>
    <w:pPr>
      <w:spacing w:after="120" w:line="280" w:lineRule="exact"/>
      <w:jc w:val="center"/>
    </w:pPr>
    <w:rPr>
      <w:rFonts w:ascii="Calibri" w:eastAsia="Times New Roman" w:hAnsi="Calibri" w:cs="Times New Roman"/>
      <w:szCs w:val="24"/>
    </w:rPr>
  </w:style>
  <w:style w:type="paragraph" w:customStyle="1" w:styleId="RLnzevsmlouvy0">
    <w:name w:val="RL název smlouvy"/>
    <w:basedOn w:val="Normln"/>
    <w:next w:val="Normln"/>
    <w:uiPriority w:val="99"/>
    <w:rsid w:val="000A4974"/>
    <w:pPr>
      <w:spacing w:before="120" w:after="1200" w:line="240" w:lineRule="auto"/>
      <w:jc w:val="center"/>
    </w:pPr>
    <w:rPr>
      <w:rFonts w:ascii="Calibri" w:eastAsia="Times New Roman" w:hAnsi="Calibri" w:cs="Arial"/>
      <w:b/>
      <w:bCs/>
      <w:caps/>
      <w:spacing w:val="40"/>
      <w:kern w:val="28"/>
      <w:sz w:val="32"/>
      <w:szCs w:val="32"/>
    </w:rPr>
  </w:style>
  <w:style w:type="paragraph" w:styleId="Zkladntext">
    <w:name w:val="Body Text"/>
    <w:basedOn w:val="Normln"/>
    <w:link w:val="ZkladntextChar"/>
    <w:uiPriority w:val="99"/>
    <w:rsid w:val="000A4974"/>
    <w:pPr>
      <w:spacing w:after="120" w:line="280" w:lineRule="exact"/>
    </w:pPr>
    <w:rPr>
      <w:rFonts w:ascii="Garamond" w:eastAsia="Times New Roman" w:hAnsi="Garamond" w:cs="Times New Roman"/>
      <w:sz w:val="24"/>
      <w:szCs w:val="24"/>
    </w:rPr>
  </w:style>
  <w:style w:type="character" w:customStyle="1" w:styleId="ZkladntextChar">
    <w:name w:val="Základní text Char"/>
    <w:basedOn w:val="Standardnpsmoodstavce"/>
    <w:link w:val="Zkladntext"/>
    <w:uiPriority w:val="99"/>
    <w:rsid w:val="000A4974"/>
    <w:rPr>
      <w:rFonts w:ascii="Garamond" w:eastAsia="Times New Roman" w:hAnsi="Garamond" w:cs="Times New Roman"/>
      <w:sz w:val="24"/>
      <w:szCs w:val="24"/>
      <w:lang w:eastAsia="cs-CZ"/>
    </w:rPr>
  </w:style>
  <w:style w:type="character" w:customStyle="1" w:styleId="ZKLADNChar">
    <w:name w:val="ZÁKLADNÍ Char"/>
    <w:link w:val="ZKLADN"/>
    <w:uiPriority w:val="99"/>
    <w:locked/>
    <w:rsid w:val="000A4974"/>
    <w:rPr>
      <w:rFonts w:ascii="Garamond" w:hAnsi="Garamond"/>
      <w:sz w:val="24"/>
    </w:rPr>
  </w:style>
  <w:style w:type="paragraph" w:customStyle="1" w:styleId="ZKLADN">
    <w:name w:val="ZÁKLADNÍ"/>
    <w:basedOn w:val="Zkladntext"/>
    <w:link w:val="ZKLADNChar"/>
    <w:uiPriority w:val="99"/>
    <w:rsid w:val="000A4974"/>
    <w:pPr>
      <w:widowControl w:val="0"/>
      <w:spacing w:before="120" w:line="280" w:lineRule="atLeast"/>
      <w:jc w:val="both"/>
    </w:pPr>
    <w:rPr>
      <w:rFonts w:eastAsiaTheme="minorHAnsi" w:cstheme="minorBidi"/>
      <w:szCs w:val="22"/>
      <w:lang w:eastAsia="en-US"/>
    </w:rPr>
  </w:style>
  <w:style w:type="paragraph" w:customStyle="1" w:styleId="Seznamploh">
    <w:name w:val="Seznam příloh"/>
    <w:basedOn w:val="RLTextlnkuslovan"/>
    <w:link w:val="SeznamplohChar"/>
    <w:uiPriority w:val="99"/>
    <w:rsid w:val="000A4974"/>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0A4974"/>
    <w:rPr>
      <w:rFonts w:ascii="Calibri" w:eastAsia="Times New Roman" w:hAnsi="Calibri" w:cs="Times New Roman"/>
      <w:sz w:val="24"/>
      <w:szCs w:val="20"/>
    </w:rPr>
  </w:style>
  <w:style w:type="paragraph" w:customStyle="1" w:styleId="doplnuchaze">
    <w:name w:val="doplní uchazeč"/>
    <w:basedOn w:val="Normln"/>
    <w:link w:val="doplnuchazeChar"/>
    <w:uiPriority w:val="99"/>
    <w:qFormat/>
    <w:rsid w:val="000A4974"/>
    <w:pPr>
      <w:spacing w:after="120" w:line="280" w:lineRule="exact"/>
      <w:jc w:val="center"/>
    </w:pPr>
    <w:rPr>
      <w:rFonts w:ascii="Calibri" w:eastAsia="Times New Roman" w:hAnsi="Calibri" w:cs="Times New Roman"/>
      <w:b/>
      <w:szCs w:val="20"/>
    </w:rPr>
  </w:style>
  <w:style w:type="character" w:customStyle="1" w:styleId="doplnuchazeChar">
    <w:name w:val="doplní uchazeč Char"/>
    <w:link w:val="doplnuchaze"/>
    <w:uiPriority w:val="99"/>
    <w:locked/>
    <w:rsid w:val="000A4974"/>
    <w:rPr>
      <w:rFonts w:ascii="Calibri" w:eastAsia="Times New Roman" w:hAnsi="Calibri" w:cs="Times New Roman"/>
      <w:b/>
      <w:szCs w:val="20"/>
      <w:lang w:eastAsia="cs-CZ"/>
    </w:rPr>
  </w:style>
  <w:style w:type="paragraph" w:styleId="Odstavecseseznamem">
    <w:name w:val="List Paragraph"/>
    <w:basedOn w:val="Normln"/>
    <w:uiPriority w:val="34"/>
    <w:qFormat/>
    <w:rsid w:val="000A4974"/>
    <w:pPr>
      <w:spacing w:after="120" w:line="280" w:lineRule="exact"/>
      <w:ind w:left="708"/>
    </w:pPr>
    <w:rPr>
      <w:rFonts w:ascii="Calibri" w:eastAsia="Times New Roman" w:hAnsi="Calibri" w:cs="Times New Roman"/>
      <w:szCs w:val="24"/>
    </w:rPr>
  </w:style>
  <w:style w:type="paragraph" w:customStyle="1" w:styleId="Tma">
    <w:name w:val="Téma"/>
    <w:basedOn w:val="Normln"/>
    <w:semiHidden/>
    <w:rsid w:val="000A4974"/>
    <w:pPr>
      <w:spacing w:after="0" w:line="240" w:lineRule="auto"/>
      <w:ind w:left="99"/>
      <w:jc w:val="both"/>
    </w:pPr>
    <w:rPr>
      <w:rFonts w:ascii="Arial" w:eastAsia="Times New Roman" w:hAnsi="Arial" w:cs="Times New Roman"/>
      <w:b/>
      <w:bCs/>
      <w:szCs w:val="20"/>
    </w:rPr>
  </w:style>
  <w:style w:type="paragraph" w:customStyle="1" w:styleId="4Dslovn">
    <w:name w:val="4D Číslování"/>
    <w:basedOn w:val="Normln"/>
    <w:rsid w:val="000A4974"/>
    <w:pPr>
      <w:numPr>
        <w:numId w:val="4"/>
      </w:numPr>
      <w:spacing w:after="0" w:line="240" w:lineRule="auto"/>
    </w:pPr>
    <w:rPr>
      <w:rFonts w:ascii="Arial" w:eastAsia="Times New Roman" w:hAnsi="Arial" w:cs="Tahoma"/>
      <w:sz w:val="20"/>
      <w:szCs w:val="20"/>
    </w:rPr>
  </w:style>
  <w:style w:type="character" w:styleId="Odkaznavysvtlivky">
    <w:name w:val="endnote reference"/>
    <w:basedOn w:val="Standardnpsmoodstavce"/>
    <w:rsid w:val="000A4974"/>
    <w:rPr>
      <w:vertAlign w:val="superscript"/>
    </w:rPr>
  </w:style>
  <w:style w:type="paragraph" w:customStyle="1" w:styleId="Ploha1">
    <w:name w:val="Příloha 1"/>
    <w:basedOn w:val="Nadpis1"/>
    <w:next w:val="Zkladntext"/>
    <w:rsid w:val="000A4974"/>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rsid w:val="000A4974"/>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
    <w:next w:val="Zkladntext"/>
    <w:rsid w:val="000A4974"/>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
    <w:next w:val="Zkladntext"/>
    <w:rsid w:val="000A4974"/>
    <w:pPr>
      <w:numPr>
        <w:ilvl w:val="3"/>
        <w:numId w:val="5"/>
      </w:numPr>
    </w:pPr>
  </w:style>
  <w:style w:type="paragraph" w:customStyle="1" w:styleId="4DNormln">
    <w:name w:val="4D Normální"/>
    <w:link w:val="4DNormlnChar"/>
    <w:rsid w:val="000A4974"/>
    <w:pPr>
      <w:spacing w:after="0" w:line="240" w:lineRule="auto"/>
    </w:pPr>
    <w:rPr>
      <w:rFonts w:ascii="Arial" w:eastAsia="Times New Roman" w:hAnsi="Arial" w:cs="Times New Roman"/>
      <w:sz w:val="20"/>
      <w:szCs w:val="20"/>
    </w:rPr>
  </w:style>
  <w:style w:type="character" w:customStyle="1" w:styleId="4DNormlnChar">
    <w:name w:val="4D Normální Char"/>
    <w:link w:val="4DNormln"/>
    <w:locked/>
    <w:rsid w:val="000A4974"/>
    <w:rPr>
      <w:rFonts w:ascii="Arial" w:eastAsia="Times New Roman" w:hAnsi="Arial" w:cs="Times New Roman"/>
      <w:sz w:val="20"/>
      <w:szCs w:val="20"/>
      <w:lang w:eastAsia="cs-CZ"/>
    </w:rPr>
  </w:style>
  <w:style w:type="paragraph" w:customStyle="1" w:styleId="4Dslovn2">
    <w:name w:val="4D Číslování 2"/>
    <w:basedOn w:val="4DNormln"/>
    <w:rsid w:val="000A497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0A4974"/>
    <w:pPr>
      <w:numPr>
        <w:numId w:val="8"/>
      </w:numPr>
      <w:spacing w:after="120" w:line="320" w:lineRule="atLeast"/>
    </w:pPr>
    <w:rPr>
      <w:rFonts w:ascii="Arial" w:eastAsia="Times New Roman" w:hAnsi="Arial" w:cs="Times New Roman"/>
      <w:sz w:val="20"/>
      <w:szCs w:val="20"/>
    </w:rPr>
  </w:style>
  <w:style w:type="paragraph" w:styleId="Nadpisobsahu">
    <w:name w:val="TOC Heading"/>
    <w:basedOn w:val="Nadpis1"/>
    <w:next w:val="Normln"/>
    <w:uiPriority w:val="39"/>
    <w:qFormat/>
    <w:rsid w:val="000A4974"/>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last">
    <w:name w:val="odstavecseseznamem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
    <w:name w:val="odstavecseseznamem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last">
    <w:name w:val="odstavecseseznamem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middle">
    <w:name w:val="odstavecseseznamemcxspmiddlecxspmiddlecxspmiddle"/>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customStyle="1" w:styleId="odstavecseseznamemcxspmiddlecxspmiddlecxsplast">
    <w:name w:val="odstavecseseznamemcxspmiddlecxspmiddlecxsplast"/>
    <w:basedOn w:val="Normln"/>
    <w:rsid w:val="000A4974"/>
    <w:pPr>
      <w:spacing w:before="100" w:beforeAutospacing="1" w:after="100" w:afterAutospacing="1" w:line="240" w:lineRule="auto"/>
      <w:jc w:val="both"/>
    </w:pPr>
    <w:rPr>
      <w:rFonts w:ascii="Calibri" w:eastAsia="Times New Roman" w:hAnsi="Calibri" w:cs="Times New Roman"/>
      <w:kern w:val="24"/>
      <w:szCs w:val="24"/>
      <w:lang w:val="en-US"/>
    </w:rPr>
  </w:style>
  <w:style w:type="paragraph" w:styleId="Seznamsodrkami">
    <w:name w:val="List Bullet"/>
    <w:aliases w:val="Round Bullet"/>
    <w:basedOn w:val="Normln"/>
    <w:link w:val="SeznamsodrkamiChar"/>
    <w:rsid w:val="000A4974"/>
    <w:pPr>
      <w:numPr>
        <w:numId w:val="10"/>
      </w:numPr>
      <w:spacing w:before="120" w:after="60" w:line="240" w:lineRule="auto"/>
      <w:contextualSpacing/>
      <w:jc w:val="both"/>
    </w:pPr>
    <w:rPr>
      <w:rFonts w:ascii="Calibri" w:eastAsia="Times New Roman" w:hAnsi="Calibri" w:cs="Times New Roman"/>
      <w:kern w:val="24"/>
      <w:sz w:val="24"/>
      <w:szCs w:val="24"/>
    </w:rPr>
  </w:style>
  <w:style w:type="character" w:customStyle="1" w:styleId="SeznamsodrkamiChar">
    <w:name w:val="Seznam s odrážkami Char"/>
    <w:aliases w:val="Round Bullet Char"/>
    <w:basedOn w:val="Standardnpsmoodstavce"/>
    <w:link w:val="Seznamsodrkami"/>
    <w:locked/>
    <w:rsid w:val="000A4974"/>
    <w:rPr>
      <w:rFonts w:ascii="Calibri" w:eastAsia="Times New Roman" w:hAnsi="Calibri" w:cs="Times New Roman"/>
      <w:kern w:val="24"/>
      <w:sz w:val="24"/>
      <w:szCs w:val="24"/>
      <w:lang w:eastAsia="cs-CZ"/>
    </w:rPr>
  </w:style>
  <w:style w:type="table" w:styleId="Barevnseznamzvraznn6">
    <w:name w:val="Colorful List Accent 6"/>
    <w:basedOn w:val="Normlntabulka"/>
    <w:uiPriority w:val="72"/>
    <w:rsid w:val="000A4974"/>
    <w:pPr>
      <w:spacing w:after="0" w:line="240" w:lineRule="auto"/>
    </w:pPr>
    <w:rPr>
      <w:rFonts w:ascii="Calibri" w:eastAsia="Times New Roman" w:hAnsi="Calibri" w:cs="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
    <w:link w:val="Kap1Char"/>
    <w:qFormat/>
    <w:rsid w:val="000A4974"/>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0A4974"/>
    <w:pPr>
      <w:numPr>
        <w:ilvl w:val="1"/>
      </w:numPr>
      <w:tabs>
        <w:tab w:val="num" w:pos="2297"/>
      </w:tabs>
      <w:spacing w:before="240"/>
    </w:pPr>
    <w:rPr>
      <w:sz w:val="24"/>
      <w:szCs w:val="24"/>
    </w:rPr>
  </w:style>
  <w:style w:type="character" w:customStyle="1" w:styleId="Kap11Char">
    <w:name w:val="Kap1.1 Char"/>
    <w:basedOn w:val="Standardnpsmoodstavce"/>
    <w:link w:val="Kap11"/>
    <w:locked/>
    <w:rsid w:val="000A4974"/>
    <w:rPr>
      <w:rFonts w:ascii="Calibri" w:eastAsia="Times New Roman" w:hAnsi="Calibri" w:cs="Times New Roman"/>
      <w:b/>
      <w:caps/>
      <w:color w:val="548DD4"/>
      <w:spacing w:val="20"/>
      <w:sz w:val="24"/>
      <w:szCs w:val="24"/>
    </w:rPr>
  </w:style>
  <w:style w:type="character" w:customStyle="1" w:styleId="Kap1Char">
    <w:name w:val="Kap1 Char"/>
    <w:basedOn w:val="Standardnpsmoodstavce"/>
    <w:link w:val="Kap1"/>
    <w:locked/>
    <w:rsid w:val="000A4974"/>
    <w:rPr>
      <w:rFonts w:ascii="Calibri" w:eastAsia="Times New Roman" w:hAnsi="Calibri" w:cs="Times New Roman"/>
      <w:b/>
      <w:caps/>
      <w:color w:val="548DD4"/>
      <w:spacing w:val="20"/>
      <w:sz w:val="28"/>
      <w:szCs w:val="28"/>
    </w:rPr>
  </w:style>
  <w:style w:type="paragraph" w:customStyle="1" w:styleId="Kap111">
    <w:name w:val="Kap1.1.1"/>
    <w:basedOn w:val="Kap11"/>
    <w:link w:val="Kap111Char"/>
    <w:qFormat/>
    <w:rsid w:val="000A4974"/>
    <w:pPr>
      <w:numPr>
        <w:ilvl w:val="2"/>
      </w:numPr>
      <w:tabs>
        <w:tab w:val="num" w:pos="2211"/>
      </w:tabs>
      <w:spacing w:after="0"/>
    </w:pPr>
  </w:style>
  <w:style w:type="character" w:customStyle="1" w:styleId="Kap111Char">
    <w:name w:val="Kap1.1.1 Char"/>
    <w:basedOn w:val="Kap11Char"/>
    <w:link w:val="Kap111"/>
    <w:locked/>
    <w:rsid w:val="000A4974"/>
    <w:rPr>
      <w:rFonts w:ascii="Calibri" w:eastAsia="Times New Roman" w:hAnsi="Calibri" w:cs="Times New Roman"/>
      <w:b/>
      <w:caps/>
      <w:color w:val="548DD4"/>
      <w:spacing w:val="20"/>
      <w:sz w:val="24"/>
      <w:szCs w:val="24"/>
    </w:rPr>
  </w:style>
  <w:style w:type="paragraph" w:styleId="Normlnweb">
    <w:name w:val="Normal (Web)"/>
    <w:basedOn w:val="Normln"/>
    <w:unhideWhenUsed/>
    <w:rsid w:val="000A4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WNadpis2">
    <w:name w:val="SW_Nadpis2"/>
    <w:basedOn w:val="Normln"/>
    <w:link w:val="SWNadpis2Char"/>
    <w:qFormat/>
    <w:rsid w:val="000A4974"/>
    <w:pPr>
      <w:keepLines/>
      <w:widowControl w:val="0"/>
      <w:autoSpaceDE w:val="0"/>
      <w:autoSpaceDN w:val="0"/>
      <w:adjustRightInd w:val="0"/>
      <w:spacing w:before="200" w:after="0" w:line="240" w:lineRule="auto"/>
      <w:jc w:val="both"/>
      <w:outlineLvl w:val="2"/>
    </w:pPr>
    <w:rPr>
      <w:rFonts w:ascii="Helvetica" w:eastAsia="Times New Roman" w:hAnsi="Helvetica" w:cs="Times New Roman"/>
      <w:b/>
      <w:color w:val="000000"/>
      <w:sz w:val="29"/>
      <w:szCs w:val="20"/>
    </w:rPr>
  </w:style>
  <w:style w:type="character" w:customStyle="1" w:styleId="SWNadpis2Char">
    <w:name w:val="SW_Nadpis2 Char"/>
    <w:link w:val="SWNadpis2"/>
    <w:locked/>
    <w:rsid w:val="000A4974"/>
    <w:rPr>
      <w:rFonts w:ascii="Helvetica" w:eastAsia="Times New Roman" w:hAnsi="Helvetica" w:cs="Times New Roman"/>
      <w:b/>
      <w:color w:val="000000"/>
      <w:sz w:val="29"/>
      <w:szCs w:val="20"/>
      <w:lang w:eastAsia="cs-CZ"/>
    </w:rPr>
  </w:style>
  <w:style w:type="paragraph" w:styleId="Bezmezer">
    <w:name w:val="No Spacing"/>
    <w:link w:val="BezmezerChar"/>
    <w:uiPriority w:val="1"/>
    <w:qFormat/>
    <w:rsid w:val="000A4974"/>
    <w:pPr>
      <w:spacing w:after="0" w:line="240" w:lineRule="auto"/>
    </w:pPr>
    <w:rPr>
      <w:rFonts w:ascii="Calibri" w:eastAsia="Times New Roman" w:hAnsi="Calibri" w:cs="Times New Roman"/>
      <w:szCs w:val="20"/>
    </w:rPr>
  </w:style>
  <w:style w:type="paragraph" w:customStyle="1" w:styleId="Nornlntext">
    <w:name w:val="Nornální text"/>
    <w:basedOn w:val="Normln"/>
    <w:link w:val="NornlntextChar"/>
    <w:qFormat/>
    <w:rsid w:val="000A4974"/>
    <w:pPr>
      <w:widowControl w:val="0"/>
      <w:autoSpaceDE w:val="0"/>
      <w:autoSpaceDN w:val="0"/>
      <w:adjustRightInd w:val="0"/>
      <w:spacing w:before="200" w:after="0" w:line="240" w:lineRule="auto"/>
      <w:jc w:val="both"/>
    </w:pPr>
    <w:rPr>
      <w:rFonts w:ascii="Times" w:eastAsia="Times New Roman" w:hAnsi="Times" w:cs="Times"/>
      <w:color w:val="000000"/>
      <w:sz w:val="20"/>
      <w:szCs w:val="20"/>
    </w:rPr>
  </w:style>
  <w:style w:type="character" w:customStyle="1" w:styleId="NornlntextChar">
    <w:name w:val="Nornální text Char"/>
    <w:basedOn w:val="Standardnpsmoodstavce"/>
    <w:link w:val="Nornlntext"/>
    <w:locked/>
    <w:rsid w:val="000A4974"/>
    <w:rPr>
      <w:rFonts w:ascii="Times" w:eastAsia="Times New Roman" w:hAnsi="Times" w:cs="Times"/>
      <w:color w:val="000000"/>
      <w:sz w:val="20"/>
      <w:szCs w:val="20"/>
      <w:lang w:eastAsia="cs-CZ"/>
    </w:rPr>
  </w:style>
  <w:style w:type="paragraph" w:customStyle="1" w:styleId="Odstavecseseznamem1">
    <w:name w:val="Odstavec se seznamem1"/>
    <w:basedOn w:val="Normln"/>
    <w:rsid w:val="000A4974"/>
    <w:pPr>
      <w:spacing w:after="120" w:line="280" w:lineRule="exact"/>
      <w:ind w:left="720"/>
      <w:jc w:val="both"/>
    </w:pPr>
    <w:rPr>
      <w:rFonts w:ascii="Calibri" w:eastAsia="Times New Roman" w:hAnsi="Calibri" w:cs="Times New Roman"/>
      <w:szCs w:val="24"/>
    </w:rPr>
  </w:style>
  <w:style w:type="character" w:customStyle="1" w:styleId="RLSeznamplohChar">
    <w:name w:val="RL Seznam příloh Char"/>
    <w:link w:val="RLSeznamploh"/>
    <w:locked/>
    <w:rsid w:val="000A4974"/>
    <w:rPr>
      <w:rFonts w:ascii="Calibri" w:eastAsia="Times New Roman" w:hAnsi="Calibri" w:cs="Times New Roman"/>
      <w:szCs w:val="20"/>
    </w:rPr>
  </w:style>
  <w:style w:type="paragraph" w:styleId="Zkladntextodsazen">
    <w:name w:val="Body Text Indent"/>
    <w:basedOn w:val="Normln"/>
    <w:link w:val="ZkladntextodsazenChar"/>
    <w:rsid w:val="000A4974"/>
    <w:pPr>
      <w:spacing w:after="120" w:line="240" w:lineRule="auto"/>
      <w:ind w:left="283"/>
    </w:pPr>
    <w:rPr>
      <w:rFonts w:ascii="Times New Roman" w:eastAsia="Times New Roman" w:hAnsi="Times New Roman" w:cs="Times New Roman"/>
      <w:szCs w:val="24"/>
    </w:rPr>
  </w:style>
  <w:style w:type="character" w:customStyle="1" w:styleId="ZkladntextodsazenChar">
    <w:name w:val="Základní text odsazený Char"/>
    <w:basedOn w:val="Standardnpsmoodstavce"/>
    <w:link w:val="Zkladntextodsazen"/>
    <w:rsid w:val="000A4974"/>
    <w:rPr>
      <w:rFonts w:ascii="Times New Roman" w:eastAsia="Times New Roman" w:hAnsi="Times New Roman" w:cs="Times New Roman"/>
      <w:szCs w:val="24"/>
      <w:lang w:eastAsia="cs-CZ"/>
    </w:rPr>
  </w:style>
  <w:style w:type="paragraph" w:styleId="Textpoznpodarou">
    <w:name w:val="footnote text"/>
    <w:basedOn w:val="Normln"/>
    <w:link w:val="TextpoznpodarouChar"/>
    <w:rsid w:val="000A4974"/>
    <w:pPr>
      <w:spacing w:after="120" w:line="280" w:lineRule="exact"/>
    </w:pPr>
    <w:rPr>
      <w:rFonts w:ascii="Garamond" w:eastAsia="Times New Roman" w:hAnsi="Garamond" w:cs="Times New Roman"/>
      <w:sz w:val="20"/>
      <w:szCs w:val="20"/>
    </w:rPr>
  </w:style>
  <w:style w:type="character" w:customStyle="1" w:styleId="TextpoznpodarouChar">
    <w:name w:val="Text pozn. pod čarou Char"/>
    <w:basedOn w:val="Standardnpsmoodstavce"/>
    <w:link w:val="Textpoznpodarou"/>
    <w:rsid w:val="000A4974"/>
    <w:rPr>
      <w:rFonts w:ascii="Garamond" w:eastAsia="Times New Roman" w:hAnsi="Garamond" w:cs="Times New Roman"/>
      <w:sz w:val="20"/>
      <w:szCs w:val="20"/>
      <w:lang w:eastAsia="cs-CZ"/>
    </w:rPr>
  </w:style>
  <w:style w:type="character" w:styleId="Znakapoznpodarou">
    <w:name w:val="footnote reference"/>
    <w:basedOn w:val="Standardnpsmoodstavce"/>
    <w:rsid w:val="000A4974"/>
    <w:rPr>
      <w:vertAlign w:val="superscript"/>
    </w:rPr>
  </w:style>
  <w:style w:type="paragraph" w:styleId="Prosttext">
    <w:name w:val="Plain Text"/>
    <w:basedOn w:val="Normln"/>
    <w:link w:val="ProsttextChar"/>
    <w:uiPriority w:val="99"/>
    <w:rsid w:val="000A497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0A4974"/>
    <w:rPr>
      <w:rFonts w:ascii="Courier New" w:eastAsia="Times New Roman" w:hAnsi="Courier New" w:cs="Times New Roman"/>
      <w:sz w:val="20"/>
      <w:szCs w:val="20"/>
      <w:lang w:eastAsia="cs-CZ"/>
    </w:rPr>
  </w:style>
  <w:style w:type="paragraph" w:styleId="Obsah1">
    <w:name w:val="toc 1"/>
    <w:basedOn w:val="Normln"/>
    <w:next w:val="Normln"/>
    <w:link w:val="Obsah1Char"/>
    <w:autoRedefine/>
    <w:uiPriority w:val="39"/>
    <w:rsid w:val="000A4974"/>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0A4974"/>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0A4974"/>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0A4974"/>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rsid w:val="000A4974"/>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rsid w:val="000A4974"/>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rsid w:val="000A4974"/>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rsid w:val="000A4974"/>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rsid w:val="000A4974"/>
    <w:pPr>
      <w:spacing w:after="120" w:line="300" w:lineRule="exact"/>
      <w:ind w:left="1920"/>
      <w:jc w:val="both"/>
    </w:pPr>
    <w:rPr>
      <w:rFonts w:ascii="Frutiger LT Com 45 Light" w:eastAsia="Times New Roman" w:hAnsi="Frutiger LT Com 45 Light" w:cs="Times New Roman"/>
      <w:color w:val="000066"/>
      <w:szCs w:val="20"/>
    </w:rPr>
  </w:style>
  <w:style w:type="paragraph" w:customStyle="1" w:styleId="Char1CharCharCharCharCharCharChar">
    <w:name w:val="Char1 Char Char Char Char Char Char Char"/>
    <w:basedOn w:val="Normln"/>
    <w:uiPriority w:val="99"/>
    <w:semiHidden/>
    <w:rsid w:val="000A4974"/>
    <w:pPr>
      <w:spacing w:after="160" w:line="240" w:lineRule="exact"/>
    </w:pPr>
    <w:rPr>
      <w:rFonts w:ascii="Frutiger LT Com 45 Light" w:eastAsia="Times New Roman" w:hAnsi="Frutiger LT Com 45 Light" w:cs="Times New Roman"/>
      <w:color w:val="000066"/>
      <w:lang w:val="en-US"/>
    </w:rPr>
  </w:style>
  <w:style w:type="paragraph" w:styleId="Seznamsodrkami2">
    <w:name w:val="List Bullet 2"/>
    <w:basedOn w:val="Normln"/>
    <w:rsid w:val="000A4974"/>
    <w:pPr>
      <w:numPr>
        <w:ilvl w:val="1"/>
        <w:numId w:val="13"/>
      </w:numPr>
      <w:spacing w:before="120" w:after="60" w:line="240" w:lineRule="auto"/>
      <w:contextualSpacing/>
      <w:jc w:val="both"/>
    </w:pPr>
    <w:rPr>
      <w:rFonts w:ascii="Times New Roman" w:eastAsia="Times New Roman" w:hAnsi="Times New Roman" w:cs="Times New Roman"/>
      <w:kern w:val="24"/>
      <w:szCs w:val="24"/>
    </w:rPr>
  </w:style>
  <w:style w:type="paragraph" w:customStyle="1" w:styleId="Nadpisprosluby">
    <w:name w:val="Nadpis pro služby"/>
    <w:basedOn w:val="Normln"/>
    <w:uiPriority w:val="99"/>
    <w:rsid w:val="000A4974"/>
    <w:pPr>
      <w:shd w:val="clear" w:color="auto" w:fill="E6E6E6"/>
      <w:spacing w:before="120" w:after="60" w:line="240" w:lineRule="auto"/>
      <w:jc w:val="both"/>
    </w:pPr>
    <w:rPr>
      <w:rFonts w:ascii="Arial" w:eastAsia="Times New Roman" w:hAnsi="Arial" w:cs="Arial"/>
      <w:b/>
      <w:kern w:val="24"/>
      <w:szCs w:val="24"/>
    </w:rPr>
  </w:style>
  <w:style w:type="paragraph" w:customStyle="1" w:styleId="Nadpis-kdsluby">
    <w:name w:val="Nadpis - kód služby"/>
    <w:basedOn w:val="Normln"/>
    <w:uiPriority w:val="99"/>
    <w:rsid w:val="000A4974"/>
    <w:pPr>
      <w:spacing w:before="120" w:after="60" w:line="240" w:lineRule="auto"/>
      <w:jc w:val="both"/>
    </w:pPr>
    <w:rPr>
      <w:rFonts w:ascii="Arial" w:eastAsia="Times New Roman" w:hAnsi="Arial" w:cs="Arial"/>
      <w:noProof/>
      <w:kern w:val="24"/>
      <w:sz w:val="20"/>
      <w:szCs w:val="20"/>
    </w:rPr>
  </w:style>
  <w:style w:type="paragraph" w:customStyle="1" w:styleId="Nadpis-nzevsluby">
    <w:name w:val="Nadpis - název služby"/>
    <w:basedOn w:val="Normln"/>
    <w:next w:val="Normln"/>
    <w:uiPriority w:val="99"/>
    <w:rsid w:val="000A4974"/>
    <w:pPr>
      <w:spacing w:before="120" w:after="60" w:line="240" w:lineRule="auto"/>
      <w:jc w:val="both"/>
    </w:pPr>
    <w:rPr>
      <w:rFonts w:ascii="Arial" w:eastAsia="Times New Roman"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0A4974"/>
    <w:pPr>
      <w:spacing w:before="60" w:after="360" w:line="240" w:lineRule="auto"/>
      <w:jc w:val="center"/>
    </w:pPr>
    <w:rPr>
      <w:rFonts w:ascii="Arial" w:eastAsia="Times New Roman" w:hAnsi="Arial" w:cs="Times New Roman"/>
      <w:i/>
      <w:sz w:val="16"/>
      <w:szCs w:val="20"/>
    </w:rPr>
  </w:style>
  <w:style w:type="paragraph" w:customStyle="1" w:styleId="NumberedHeadingStyleA1">
    <w:name w:val="Numbered Heading Style A.1"/>
    <w:basedOn w:val="Nadpis1"/>
    <w:next w:val="Normln"/>
    <w:uiPriority w:val="99"/>
    <w:rsid w:val="000A4974"/>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
    <w:next w:val="Normln"/>
    <w:uiPriority w:val="99"/>
    <w:rsid w:val="000A4974"/>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
    <w:next w:val="Normln"/>
    <w:uiPriority w:val="99"/>
    <w:rsid w:val="000A4974"/>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
    <w:next w:val="Normln"/>
    <w:uiPriority w:val="99"/>
    <w:rsid w:val="000A4974"/>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
    <w:next w:val="Normln"/>
    <w:uiPriority w:val="99"/>
    <w:rsid w:val="000A4974"/>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0A4974"/>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0A4974"/>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0A4974"/>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0A4974"/>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0A4974"/>
    <w:pPr>
      <w:overflowPunct w:val="0"/>
      <w:autoSpaceDE w:val="0"/>
      <w:autoSpaceDN w:val="0"/>
      <w:adjustRightInd w:val="0"/>
      <w:spacing w:before="60" w:after="60" w:line="240" w:lineRule="auto"/>
      <w:textAlignment w:val="baseline"/>
    </w:pPr>
    <w:rPr>
      <w:rFonts w:ascii="Arial" w:eastAsia="Times New Roman" w:hAnsi="Arial" w:cs="Times New Roman"/>
      <w:sz w:val="18"/>
      <w:szCs w:val="20"/>
    </w:rPr>
  </w:style>
  <w:style w:type="paragraph" w:customStyle="1" w:styleId="Tabulkanadpis">
    <w:name w:val="Tabulka nadpis"/>
    <w:basedOn w:val="Tabulka"/>
    <w:next w:val="Tabulka"/>
    <w:uiPriority w:val="99"/>
    <w:rsid w:val="000A4974"/>
    <w:pPr>
      <w:spacing w:before="180" w:after="72"/>
      <w:jc w:val="center"/>
    </w:pPr>
    <w:rPr>
      <w:b/>
    </w:rPr>
  </w:style>
  <w:style w:type="paragraph" w:customStyle="1" w:styleId="Char1CharCharCharCharCharCharChar1">
    <w:name w:val="Char1 Char Char Char Char Char Char Char1"/>
    <w:basedOn w:val="Normln"/>
    <w:uiPriority w:val="99"/>
    <w:semiHidden/>
    <w:rsid w:val="000A4974"/>
    <w:pPr>
      <w:spacing w:after="160" w:line="240" w:lineRule="exact"/>
    </w:pPr>
    <w:rPr>
      <w:rFonts w:ascii="Arial" w:eastAsia="Times New Roman" w:hAnsi="Arial" w:cs="Times New Roman"/>
      <w:lang w:val="en-US"/>
    </w:rPr>
  </w:style>
  <w:style w:type="paragraph" w:styleId="Seznamobrzk">
    <w:name w:val="table of figures"/>
    <w:basedOn w:val="Normln"/>
    <w:next w:val="Normln"/>
    <w:rsid w:val="000A4974"/>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uiPriority w:val="99"/>
    <w:rsid w:val="000A4974"/>
    <w:pPr>
      <w:numPr>
        <w:numId w:val="16"/>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Cs w:val="20"/>
    </w:rPr>
  </w:style>
  <w:style w:type="paragraph" w:customStyle="1" w:styleId="odrka2">
    <w:name w:val="odrážka 2"/>
    <w:basedOn w:val="Seznam"/>
    <w:uiPriority w:val="99"/>
    <w:rsid w:val="000A4974"/>
    <w:pPr>
      <w:numPr>
        <w:numId w:val="17"/>
      </w:numPr>
      <w:spacing w:before="60" w:after="40" w:line="240" w:lineRule="auto"/>
    </w:pPr>
    <w:rPr>
      <w:rFonts w:ascii="Arial" w:hAnsi="Arial"/>
      <w:color w:val="auto"/>
    </w:rPr>
  </w:style>
  <w:style w:type="paragraph" w:styleId="Seznam">
    <w:name w:val="List"/>
    <w:basedOn w:val="Normln"/>
    <w:rsid w:val="000A4974"/>
    <w:pPr>
      <w:spacing w:after="120" w:line="300" w:lineRule="exact"/>
      <w:ind w:left="283" w:hanging="283"/>
      <w:jc w:val="both"/>
    </w:pPr>
    <w:rPr>
      <w:rFonts w:ascii="Frutiger LT Com 45 Light" w:eastAsia="Times New Roman" w:hAnsi="Frutiger LT Com 45 Light" w:cs="Times New Roman"/>
      <w:color w:val="000066"/>
      <w:szCs w:val="20"/>
    </w:rPr>
  </w:style>
  <w:style w:type="paragraph" w:customStyle="1" w:styleId="Normlnprotabulky">
    <w:name w:val="Normální pro tabulky"/>
    <w:basedOn w:val="Normln"/>
    <w:uiPriority w:val="99"/>
    <w:rsid w:val="000A4974"/>
    <w:pPr>
      <w:spacing w:after="0" w:line="240" w:lineRule="auto"/>
    </w:pPr>
    <w:rPr>
      <w:rFonts w:ascii="Times New Roman" w:eastAsia="Times New Roman" w:hAnsi="Times New Roman" w:cs="Times New Roman"/>
      <w:kern w:val="24"/>
      <w:szCs w:val="24"/>
    </w:rPr>
  </w:style>
  <w:style w:type="table" w:customStyle="1" w:styleId="Tabulkafubar">
    <w:name w:val="Tabulka fubar"/>
    <w:basedOn w:val="Normlntabulka"/>
    <w:uiPriority w:val="99"/>
    <w:rsid w:val="000A4974"/>
    <w:pPr>
      <w:keepNext/>
      <w:spacing w:after="0" w:line="240" w:lineRule="auto"/>
    </w:pPr>
    <w:rPr>
      <w:rFonts w:ascii="Times New Roman" w:eastAsia="Times New Roman" w:hAnsi="Times New Roman" w:cs="Times New Roman"/>
      <w:sz w:val="20"/>
      <w:szCs w:val="20"/>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A4974"/>
    <w:rPr>
      <w:rFonts w:ascii="Times New Roman" w:hAnsi="Times New Roman"/>
      <w:kern w:val="24"/>
      <w:sz w:val="24"/>
    </w:rPr>
  </w:style>
  <w:style w:type="paragraph" w:customStyle="1" w:styleId="Odrka10">
    <w:name w:val="Odrážka 1"/>
    <w:basedOn w:val="Normln"/>
    <w:uiPriority w:val="99"/>
    <w:rsid w:val="000A4974"/>
    <w:pPr>
      <w:tabs>
        <w:tab w:val="num" w:pos="360"/>
        <w:tab w:val="num" w:pos="420"/>
      </w:tabs>
      <w:spacing w:before="60" w:after="0" w:line="240" w:lineRule="auto"/>
      <w:ind w:left="360" w:hanging="420"/>
      <w:jc w:val="both"/>
    </w:pPr>
    <w:rPr>
      <w:rFonts w:ascii="Arial" w:eastAsia="Times New Roman" w:hAnsi="Arial" w:cs="Arial"/>
      <w:spacing w:val="-6"/>
      <w:kern w:val="24"/>
      <w:szCs w:val="24"/>
    </w:rPr>
  </w:style>
  <w:style w:type="character" w:customStyle="1" w:styleId="platne1">
    <w:name w:val="platne1"/>
    <w:basedOn w:val="Standardnpsmoodstavce"/>
    <w:uiPriority w:val="99"/>
    <w:rsid w:val="000A4974"/>
    <w:rPr>
      <w:rFonts w:cs="Times New Roman"/>
    </w:rPr>
  </w:style>
  <w:style w:type="paragraph" w:customStyle="1" w:styleId="NeslovanNadpis1">
    <w:name w:val="Nečíslovaný Nadpis 1"/>
    <w:basedOn w:val="Nadpis1"/>
    <w:next w:val="Normln"/>
    <w:uiPriority w:val="99"/>
    <w:rsid w:val="000A4974"/>
    <w:pPr>
      <w:spacing w:line="240" w:lineRule="auto"/>
      <w:ind w:left="432" w:hanging="432"/>
    </w:pPr>
    <w:rPr>
      <w:rFonts w:cs="Times New Roman"/>
      <w:sz w:val="44"/>
    </w:rPr>
  </w:style>
  <w:style w:type="paragraph" w:customStyle="1" w:styleId="ACNormln">
    <w:name w:val="AC Normální"/>
    <w:basedOn w:val="Normln"/>
    <w:uiPriority w:val="99"/>
    <w:rsid w:val="000A4974"/>
    <w:pPr>
      <w:widowControl w:val="0"/>
      <w:spacing w:before="120" w:after="0" w:line="240" w:lineRule="auto"/>
      <w:jc w:val="both"/>
    </w:pPr>
    <w:rPr>
      <w:rFonts w:ascii="Times New Roman" w:eastAsia="Times New Roman" w:hAnsi="Times New Roman" w:cs="Times New Roman"/>
      <w:kern w:val="24"/>
      <w:szCs w:val="20"/>
    </w:rPr>
  </w:style>
  <w:style w:type="paragraph" w:customStyle="1" w:styleId="Neslovannadpis2rovn">
    <w:name w:val="Nečíslovaný nadpis 2. úrovně"/>
    <w:basedOn w:val="Nadpis2"/>
    <w:next w:val="Normln"/>
    <w:uiPriority w:val="99"/>
    <w:rsid w:val="000A4974"/>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0A4974"/>
    <w:pPr>
      <w:keepNext/>
      <w:spacing w:before="360" w:after="60" w:line="240" w:lineRule="auto"/>
      <w:jc w:val="center"/>
    </w:pPr>
    <w:rPr>
      <w:rFonts w:ascii="Times New Roman" w:eastAsia="Times New Roman" w:hAnsi="Times New Roman" w:cs="Times New Roman"/>
      <w:kern w:val="24"/>
      <w:szCs w:val="24"/>
    </w:rPr>
  </w:style>
  <w:style w:type="paragraph" w:styleId="Seznam2">
    <w:name w:val="List 2"/>
    <w:basedOn w:val="Normln"/>
    <w:rsid w:val="000A4974"/>
    <w:pPr>
      <w:spacing w:before="120" w:after="60" w:line="240" w:lineRule="auto"/>
      <w:ind w:left="680" w:hanging="340"/>
      <w:jc w:val="both"/>
    </w:pPr>
    <w:rPr>
      <w:rFonts w:ascii="Times New Roman" w:eastAsia="Times New Roman" w:hAnsi="Times New Roman" w:cs="Times New Roman"/>
      <w:kern w:val="24"/>
      <w:szCs w:val="24"/>
    </w:rPr>
  </w:style>
  <w:style w:type="paragraph" w:styleId="Seznam3">
    <w:name w:val="List 3"/>
    <w:basedOn w:val="Normln"/>
    <w:rsid w:val="000A4974"/>
    <w:pPr>
      <w:spacing w:before="120" w:after="60" w:line="240" w:lineRule="auto"/>
      <w:ind w:left="1020" w:hanging="340"/>
      <w:jc w:val="both"/>
    </w:pPr>
    <w:rPr>
      <w:rFonts w:ascii="Times New Roman" w:eastAsia="Times New Roman" w:hAnsi="Times New Roman" w:cs="Times New Roman"/>
      <w:kern w:val="24"/>
      <w:szCs w:val="24"/>
    </w:rPr>
  </w:style>
  <w:style w:type="paragraph" w:styleId="Pokraovnseznamu">
    <w:name w:val="List Continue"/>
    <w:basedOn w:val="Normln"/>
    <w:rsid w:val="000A4974"/>
    <w:pPr>
      <w:spacing w:before="120" w:after="60" w:line="240" w:lineRule="auto"/>
      <w:ind w:left="340"/>
      <w:jc w:val="both"/>
    </w:pPr>
    <w:rPr>
      <w:rFonts w:ascii="Times New Roman" w:eastAsia="Times New Roman" w:hAnsi="Times New Roman" w:cs="Times New Roman"/>
      <w:kern w:val="24"/>
      <w:szCs w:val="24"/>
    </w:rPr>
  </w:style>
  <w:style w:type="paragraph" w:styleId="Pokraovnseznamu2">
    <w:name w:val="List Continue 2"/>
    <w:basedOn w:val="Normln"/>
    <w:rsid w:val="000A4974"/>
    <w:pPr>
      <w:spacing w:before="120" w:after="60" w:line="240" w:lineRule="auto"/>
      <w:ind w:left="680"/>
      <w:jc w:val="both"/>
    </w:pPr>
    <w:rPr>
      <w:rFonts w:ascii="Times New Roman" w:eastAsia="Times New Roman" w:hAnsi="Times New Roman" w:cs="Times New Roman"/>
      <w:kern w:val="24"/>
      <w:szCs w:val="24"/>
    </w:rPr>
  </w:style>
  <w:style w:type="paragraph" w:styleId="slovanseznam">
    <w:name w:val="List Number"/>
    <w:basedOn w:val="Normln"/>
    <w:rsid w:val="000A4974"/>
    <w:pPr>
      <w:tabs>
        <w:tab w:val="num" w:pos="340"/>
      </w:tabs>
      <w:spacing w:before="120" w:after="60" w:line="240" w:lineRule="auto"/>
      <w:ind w:left="340" w:hanging="340"/>
      <w:contextualSpacing/>
      <w:jc w:val="both"/>
    </w:pPr>
    <w:rPr>
      <w:rFonts w:ascii="Times New Roman" w:eastAsia="Times New Roman" w:hAnsi="Times New Roman" w:cs="Times New Roman"/>
      <w:kern w:val="24"/>
      <w:szCs w:val="24"/>
    </w:rPr>
  </w:style>
  <w:style w:type="paragraph" w:styleId="Pokraovnseznamu3">
    <w:name w:val="List Continue 3"/>
    <w:basedOn w:val="Normln"/>
    <w:rsid w:val="000A4974"/>
    <w:pPr>
      <w:spacing w:before="120" w:after="60" w:line="240" w:lineRule="auto"/>
      <w:ind w:left="1021"/>
      <w:jc w:val="both"/>
    </w:pPr>
    <w:rPr>
      <w:rFonts w:ascii="Times New Roman" w:eastAsia="Times New Roman" w:hAnsi="Times New Roman" w:cs="Times New Roman"/>
      <w:kern w:val="24"/>
      <w:szCs w:val="24"/>
    </w:rPr>
  </w:style>
  <w:style w:type="paragraph" w:styleId="Seznamsodrkami3">
    <w:name w:val="List Bullet 3"/>
    <w:basedOn w:val="Normln"/>
    <w:rsid w:val="000A4974"/>
    <w:pPr>
      <w:numPr>
        <w:ilvl w:val="2"/>
        <w:numId w:val="20"/>
      </w:numPr>
      <w:tabs>
        <w:tab w:val="clear" w:pos="1644"/>
      </w:tabs>
      <w:spacing w:before="120" w:after="60" w:line="240" w:lineRule="auto"/>
      <w:ind w:left="1020" w:hanging="340"/>
      <w:contextualSpacing/>
      <w:jc w:val="both"/>
    </w:pPr>
    <w:rPr>
      <w:rFonts w:ascii="Times New Roman" w:eastAsia="Times New Roman" w:hAnsi="Times New Roman" w:cs="Times New Roman"/>
      <w:kern w:val="24"/>
      <w:szCs w:val="24"/>
    </w:rPr>
  </w:style>
  <w:style w:type="paragraph" w:customStyle="1" w:styleId="NeslovanNadpis1LF">
    <w:name w:val="Nečíslovaný Nadpis 1 LF"/>
    <w:basedOn w:val="NeslovanNadpis1"/>
    <w:next w:val="Normln"/>
    <w:uiPriority w:val="99"/>
    <w:rsid w:val="000A4974"/>
    <w:pPr>
      <w:pageBreakBefore/>
    </w:pPr>
  </w:style>
  <w:style w:type="paragraph" w:customStyle="1" w:styleId="code">
    <w:name w:val="code"/>
    <w:basedOn w:val="Normln"/>
    <w:uiPriority w:val="99"/>
    <w:rsid w:val="000A4974"/>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rPr>
  </w:style>
  <w:style w:type="paragraph" w:styleId="Rozloendokumentu">
    <w:name w:val="Document Map"/>
    <w:basedOn w:val="Normln"/>
    <w:link w:val="RozloendokumentuChar1"/>
    <w:rsid w:val="000A4974"/>
    <w:pPr>
      <w:shd w:val="clear" w:color="auto" w:fill="000080"/>
      <w:spacing w:before="120" w:after="60" w:line="240" w:lineRule="auto"/>
      <w:jc w:val="both"/>
    </w:pPr>
    <w:rPr>
      <w:rFonts w:ascii="Tahoma" w:eastAsia="Times New Roman" w:hAnsi="Tahoma" w:cs="Times New Roman"/>
      <w:kern w:val="24"/>
      <w:sz w:val="20"/>
      <w:szCs w:val="20"/>
    </w:rPr>
  </w:style>
  <w:style w:type="character" w:customStyle="1" w:styleId="RozloendokumentuChar">
    <w:name w:val="Rozložení dokumentu Char"/>
    <w:basedOn w:val="Standardnpsmoodstavce"/>
    <w:rsid w:val="000A4974"/>
    <w:rPr>
      <w:rFonts w:ascii="Tahoma" w:hAnsi="Tahoma" w:cs="Tahoma"/>
      <w:sz w:val="16"/>
      <w:szCs w:val="16"/>
    </w:rPr>
  </w:style>
  <w:style w:type="paragraph" w:customStyle="1" w:styleId="NeslovanNadpis3">
    <w:name w:val="Nečíslovaný Nadpis 3"/>
    <w:basedOn w:val="Nadpis3"/>
    <w:next w:val="Normln"/>
    <w:uiPriority w:val="99"/>
    <w:rsid w:val="000A4974"/>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locked/>
    <w:rsid w:val="000A4974"/>
    <w:rPr>
      <w:rFonts w:ascii="Tahoma" w:eastAsia="Times New Roman" w:hAnsi="Tahoma" w:cs="Times New Roman"/>
      <w:kern w:val="24"/>
      <w:sz w:val="20"/>
      <w:szCs w:val="20"/>
      <w:shd w:val="clear" w:color="auto" w:fill="000080"/>
      <w:lang w:eastAsia="cs-CZ"/>
    </w:rPr>
  </w:style>
  <w:style w:type="paragraph" w:customStyle="1" w:styleId="NeslovanNadpis4">
    <w:name w:val="Nečíslovaný Nadpis 4"/>
    <w:basedOn w:val="Nadpis4"/>
    <w:next w:val="Normln"/>
    <w:uiPriority w:val="99"/>
    <w:rsid w:val="000A4974"/>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
    <w:next w:val="Normln"/>
    <w:uiPriority w:val="99"/>
    <w:rsid w:val="000A4974"/>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0A4974"/>
    <w:pPr>
      <w:tabs>
        <w:tab w:val="num" w:pos="680"/>
      </w:tabs>
      <w:spacing w:before="120" w:after="60" w:line="240" w:lineRule="auto"/>
      <w:ind w:left="680" w:hanging="340"/>
      <w:jc w:val="both"/>
    </w:pPr>
    <w:rPr>
      <w:rFonts w:ascii="Times New Roman" w:eastAsia="Times New Roman" w:hAnsi="Times New Roman" w:cs="Times New Roman"/>
      <w:kern w:val="24"/>
      <w:szCs w:val="24"/>
    </w:rPr>
  </w:style>
  <w:style w:type="paragraph" w:customStyle="1" w:styleId="Nzevdokumentu">
    <w:name w:val="Název dokumentu"/>
    <w:basedOn w:val="Normln"/>
    <w:uiPriority w:val="99"/>
    <w:rsid w:val="000A4974"/>
    <w:pPr>
      <w:spacing w:before="120" w:after="60" w:line="240" w:lineRule="auto"/>
      <w:jc w:val="center"/>
    </w:pPr>
    <w:rPr>
      <w:rFonts w:ascii="Arial" w:eastAsia="Times New Roman" w:hAnsi="Arial" w:cs="Arial"/>
      <w:kern w:val="24"/>
      <w:sz w:val="56"/>
      <w:szCs w:val="56"/>
    </w:rPr>
  </w:style>
  <w:style w:type="paragraph" w:customStyle="1" w:styleId="JNadpis2">
    <w:name w:val="J Nadpis 2"/>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3">
    <w:name w:val="J Nadpis 3"/>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customStyle="1" w:styleId="JNadpis4">
    <w:name w:val="J Nadpis 4"/>
    <w:basedOn w:val="Normln"/>
    <w:uiPriority w:val="99"/>
    <w:rsid w:val="000A4974"/>
    <w:pPr>
      <w:spacing w:before="120" w:after="60" w:line="240" w:lineRule="auto"/>
      <w:jc w:val="both"/>
    </w:pPr>
    <w:rPr>
      <w:rFonts w:ascii="Times New Roman" w:eastAsia="Times New Roman" w:hAnsi="Times New Roman" w:cs="Times New Roman"/>
      <w:kern w:val="24"/>
      <w:szCs w:val="24"/>
    </w:rPr>
  </w:style>
  <w:style w:type="paragraph" w:styleId="Seznamsodrkami4">
    <w:name w:val="List Bullet 4"/>
    <w:basedOn w:val="Normln"/>
    <w:rsid w:val="000A4974"/>
    <w:pPr>
      <w:numPr>
        <w:numId w:val="18"/>
      </w:numPr>
      <w:spacing w:before="120" w:after="60" w:line="240" w:lineRule="auto"/>
      <w:jc w:val="both"/>
    </w:pPr>
    <w:rPr>
      <w:rFonts w:ascii="Times New Roman" w:eastAsia="Times New Roman" w:hAnsi="Times New Roman" w:cs="Times New Roman"/>
      <w:kern w:val="24"/>
      <w:szCs w:val="24"/>
    </w:rPr>
  </w:style>
  <w:style w:type="paragraph" w:styleId="Seznamsodrkami5">
    <w:name w:val="List Bullet 5"/>
    <w:basedOn w:val="Normln"/>
    <w:rsid w:val="000A4974"/>
    <w:pPr>
      <w:numPr>
        <w:numId w:val="19"/>
      </w:numPr>
      <w:spacing w:before="120" w:after="60" w:line="240" w:lineRule="auto"/>
      <w:jc w:val="both"/>
    </w:pPr>
    <w:rPr>
      <w:rFonts w:ascii="Times New Roman" w:eastAsia="Times New Roman" w:hAnsi="Times New Roman" w:cs="Times New Roman"/>
      <w:kern w:val="24"/>
      <w:szCs w:val="24"/>
    </w:rPr>
  </w:style>
  <w:style w:type="paragraph" w:styleId="Podtitul">
    <w:name w:val="Subtitle"/>
    <w:basedOn w:val="Normln"/>
    <w:link w:val="PodtitulChar"/>
    <w:qFormat/>
    <w:rsid w:val="000A4974"/>
    <w:pPr>
      <w:spacing w:before="120" w:after="60" w:line="240" w:lineRule="auto"/>
      <w:jc w:val="center"/>
      <w:outlineLvl w:val="1"/>
    </w:pPr>
    <w:rPr>
      <w:rFonts w:ascii="Arial" w:eastAsia="Times New Roman" w:hAnsi="Arial" w:cs="Times New Roman"/>
      <w:kern w:val="24"/>
      <w:sz w:val="24"/>
      <w:szCs w:val="24"/>
    </w:rPr>
  </w:style>
  <w:style w:type="character" w:customStyle="1" w:styleId="PodtitulChar">
    <w:name w:val="Podtitul Char"/>
    <w:basedOn w:val="Standardnpsmoodstavce"/>
    <w:link w:val="Podtitul"/>
    <w:rsid w:val="000A4974"/>
    <w:rPr>
      <w:rFonts w:ascii="Arial" w:eastAsia="Times New Roman" w:hAnsi="Arial" w:cs="Times New Roman"/>
      <w:kern w:val="24"/>
      <w:sz w:val="24"/>
      <w:szCs w:val="24"/>
      <w:lang w:eastAsia="cs-CZ"/>
    </w:rPr>
  </w:style>
  <w:style w:type="paragraph" w:customStyle="1" w:styleId="Stylslovanseznam2">
    <w:name w:val="Styl Číslovaný seznam 2 +"/>
    <w:basedOn w:val="Normln"/>
    <w:uiPriority w:val="99"/>
    <w:rsid w:val="000A4974"/>
    <w:pPr>
      <w:tabs>
        <w:tab w:val="num" w:pos="680"/>
      </w:tabs>
      <w:spacing w:before="120" w:after="60" w:line="240" w:lineRule="auto"/>
      <w:ind w:left="680" w:hanging="340"/>
      <w:contextualSpacing/>
      <w:jc w:val="both"/>
    </w:pPr>
    <w:rPr>
      <w:rFonts w:ascii="Times New Roman" w:eastAsia="Times New Roman" w:hAnsi="Times New Roman" w:cs="Times New Roman"/>
      <w:szCs w:val="24"/>
    </w:rPr>
  </w:style>
  <w:style w:type="character" w:styleId="Zdraznnintenzivn">
    <w:name w:val="Intense Emphasis"/>
    <w:basedOn w:val="Standardnpsmoodstavce"/>
    <w:uiPriority w:val="99"/>
    <w:qFormat/>
    <w:rsid w:val="000A4974"/>
    <w:rPr>
      <w:b/>
      <w:i/>
      <w:color w:val="4F81BD"/>
    </w:rPr>
  </w:style>
  <w:style w:type="paragraph" w:customStyle="1" w:styleId="Odrazky1">
    <w:name w:val="Odrazky1"/>
    <w:basedOn w:val="Normln"/>
    <w:uiPriority w:val="99"/>
    <w:rsid w:val="000A4974"/>
    <w:pPr>
      <w:numPr>
        <w:numId w:val="21"/>
      </w:numPr>
      <w:spacing w:before="60" w:after="0" w:line="240" w:lineRule="auto"/>
      <w:jc w:val="both"/>
    </w:pPr>
    <w:rPr>
      <w:rFonts w:ascii="Arial" w:eastAsia="Times New Roman" w:hAnsi="Arial" w:cs="Times New Roman"/>
      <w:szCs w:val="20"/>
    </w:rPr>
  </w:style>
  <w:style w:type="paragraph" w:styleId="Zkladntext2">
    <w:name w:val="Body Text 2"/>
    <w:basedOn w:val="Normln"/>
    <w:link w:val="Zkladntext2Char"/>
    <w:rsid w:val="000A4974"/>
    <w:pPr>
      <w:spacing w:after="0" w:line="240" w:lineRule="auto"/>
      <w:jc w:val="both"/>
    </w:pPr>
    <w:rPr>
      <w:rFonts w:ascii="Times New Roman" w:eastAsia="Times New Roman" w:hAnsi="Times New Roman" w:cs="Times New Roman"/>
      <w:sz w:val="24"/>
      <w:szCs w:val="24"/>
    </w:rPr>
  </w:style>
  <w:style w:type="character" w:customStyle="1" w:styleId="Zkladntext2Char">
    <w:name w:val="Základní text 2 Char"/>
    <w:basedOn w:val="Standardnpsmoodstavce"/>
    <w:link w:val="Zkladntext2"/>
    <w:rsid w:val="000A4974"/>
    <w:rPr>
      <w:rFonts w:ascii="Times New Roman" w:eastAsia="Times New Roman" w:hAnsi="Times New Roman" w:cs="Times New Roman"/>
      <w:sz w:val="24"/>
      <w:szCs w:val="24"/>
      <w:lang w:eastAsia="cs-CZ"/>
    </w:rPr>
  </w:style>
  <w:style w:type="character" w:customStyle="1" w:styleId="SeznamsodrkamiCharChar">
    <w:name w:val="Seznam s odrážkami Char Char"/>
    <w:uiPriority w:val="99"/>
    <w:rsid w:val="000A4974"/>
    <w:rPr>
      <w:kern w:val="24"/>
      <w:sz w:val="24"/>
      <w:lang w:val="cs-CZ" w:eastAsia="cs-CZ"/>
    </w:rPr>
  </w:style>
  <w:style w:type="paragraph" w:customStyle="1" w:styleId="xl66">
    <w:name w:val="xl66"/>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7">
    <w:name w:val="xl67"/>
    <w:basedOn w:val="Normln"/>
    <w:uiPriority w:val="99"/>
    <w:rsid w:val="000A497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8">
    <w:name w:val="xl68"/>
    <w:basedOn w:val="Normln"/>
    <w:uiPriority w:val="99"/>
    <w:rsid w:val="000A497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Cs w:val="24"/>
    </w:rPr>
  </w:style>
  <w:style w:type="paragraph" w:customStyle="1" w:styleId="xl69">
    <w:name w:val="xl69"/>
    <w:basedOn w:val="Normln"/>
    <w:uiPriority w:val="99"/>
    <w:rsid w:val="000A497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Cs w:val="24"/>
    </w:rPr>
  </w:style>
  <w:style w:type="paragraph" w:customStyle="1" w:styleId="xl70">
    <w:name w:val="xl7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1">
    <w:name w:val="xl7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2">
    <w:name w:val="xl7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73">
    <w:name w:val="xl7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Cs w:val="24"/>
    </w:rPr>
  </w:style>
  <w:style w:type="paragraph" w:customStyle="1" w:styleId="xl74">
    <w:name w:val="xl7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75">
    <w:name w:val="xl75"/>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6">
    <w:name w:val="xl76"/>
    <w:basedOn w:val="Normln"/>
    <w:uiPriority w:val="99"/>
    <w:rsid w:val="000A49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Cs w:val="24"/>
    </w:rPr>
  </w:style>
  <w:style w:type="paragraph" w:customStyle="1" w:styleId="xl77">
    <w:name w:val="xl7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78">
    <w:name w:val="xl7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79">
    <w:name w:val="xl7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0">
    <w:name w:val="xl8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Cs w:val="24"/>
    </w:rPr>
  </w:style>
  <w:style w:type="paragraph" w:customStyle="1" w:styleId="xl81">
    <w:name w:val="xl8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2">
    <w:name w:val="xl8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rPr>
  </w:style>
  <w:style w:type="paragraph" w:customStyle="1" w:styleId="xl83">
    <w:name w:val="xl83"/>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4">
    <w:name w:val="xl84"/>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5">
    <w:name w:val="xl85"/>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6">
    <w:name w:val="xl86"/>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Cs w:val="24"/>
    </w:rPr>
  </w:style>
  <w:style w:type="paragraph" w:customStyle="1" w:styleId="xl87">
    <w:name w:val="xl87"/>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Cs w:val="24"/>
    </w:rPr>
  </w:style>
  <w:style w:type="paragraph" w:customStyle="1" w:styleId="xl88">
    <w:name w:val="xl88"/>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Cs w:val="24"/>
    </w:rPr>
  </w:style>
  <w:style w:type="paragraph" w:customStyle="1" w:styleId="xl89">
    <w:name w:val="xl89"/>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Cs w:val="24"/>
    </w:rPr>
  </w:style>
  <w:style w:type="paragraph" w:customStyle="1" w:styleId="xl90">
    <w:name w:val="xl90"/>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Cs w:val="24"/>
    </w:rPr>
  </w:style>
  <w:style w:type="paragraph" w:customStyle="1" w:styleId="xl91">
    <w:name w:val="xl91"/>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2">
    <w:name w:val="xl92"/>
    <w:basedOn w:val="Normln"/>
    <w:uiPriority w:val="99"/>
    <w:rsid w:val="000A49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24"/>
    </w:rPr>
  </w:style>
  <w:style w:type="paragraph" w:customStyle="1" w:styleId="xl93">
    <w:name w:val="xl93"/>
    <w:basedOn w:val="Normln"/>
    <w:uiPriority w:val="99"/>
    <w:rsid w:val="000A497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Cs w:val="24"/>
    </w:rPr>
  </w:style>
  <w:style w:type="paragraph" w:customStyle="1" w:styleId="Obsah">
    <w:name w:val="Obsah"/>
    <w:basedOn w:val="Normln"/>
    <w:link w:val="ObsahChar"/>
    <w:rsid w:val="000A4974"/>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caps/>
      <w:sz w:val="28"/>
      <w:szCs w:val="20"/>
    </w:rPr>
  </w:style>
  <w:style w:type="paragraph" w:customStyle="1" w:styleId="zvraznn">
    <w:name w:val="zvýrazněný"/>
    <w:basedOn w:val="Normln"/>
    <w:next w:val="Normln"/>
    <w:link w:val="zvraznnChar"/>
    <w:uiPriority w:val="99"/>
    <w:rsid w:val="000A4974"/>
    <w:pPr>
      <w:pBdr>
        <w:bottom w:val="single" w:sz="2" w:space="1" w:color="003366"/>
      </w:pBdr>
      <w:spacing w:after="120" w:line="240" w:lineRule="auto"/>
      <w:jc w:val="both"/>
    </w:pPr>
    <w:rPr>
      <w:rFonts w:ascii="Arial" w:eastAsia="Times New Roman" w:hAnsi="Arial" w:cs="Times New Roman"/>
      <w:b/>
      <w:color w:val="000080"/>
      <w:sz w:val="24"/>
      <w:szCs w:val="20"/>
    </w:rPr>
  </w:style>
  <w:style w:type="paragraph" w:customStyle="1" w:styleId="StylObsah2Vlevo25cm">
    <w:name w:val="Styl Obsah 2 + Vlevo:  25 cm"/>
    <w:basedOn w:val="Obsah2"/>
    <w:autoRedefine/>
    <w:uiPriority w:val="99"/>
    <w:rsid w:val="000A4974"/>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0A4974"/>
    <w:rPr>
      <w:rFonts w:ascii="Arial" w:eastAsia="Times New Roman" w:hAnsi="Arial" w:cs="Times New Roman"/>
      <w:b/>
      <w:color w:val="000080"/>
      <w:sz w:val="24"/>
      <w:szCs w:val="20"/>
      <w:lang w:eastAsia="cs-CZ"/>
    </w:rPr>
  </w:style>
  <w:style w:type="paragraph" w:customStyle="1" w:styleId="Odrka4">
    <w:name w:val="Odrážka 4"/>
    <w:basedOn w:val="Normln"/>
    <w:uiPriority w:val="99"/>
    <w:rsid w:val="000A4974"/>
    <w:pPr>
      <w:numPr>
        <w:numId w:val="22"/>
      </w:numPr>
      <w:spacing w:after="120" w:line="240" w:lineRule="auto"/>
      <w:jc w:val="both"/>
    </w:pPr>
    <w:rPr>
      <w:rFonts w:ascii="Arial" w:eastAsia="Times New Roman" w:hAnsi="Arial" w:cs="Times New Roman"/>
      <w:szCs w:val="20"/>
    </w:rPr>
  </w:style>
  <w:style w:type="paragraph" w:customStyle="1" w:styleId="StylNadpis1DolejednoduchAutomatick075bkar">
    <w:name w:val="Styl Nadpis 1 + Dole: (jednoduché Automatická  075 b. šířka čár..."/>
    <w:basedOn w:val="Nadpis1"/>
    <w:uiPriority w:val="99"/>
    <w:rsid w:val="000A4974"/>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0A4974"/>
    <w:pPr>
      <w:widowControl w:val="0"/>
      <w:spacing w:before="120" w:after="240" w:line="240" w:lineRule="auto"/>
      <w:jc w:val="both"/>
    </w:pPr>
    <w:rPr>
      <w:rFonts w:ascii="Arial" w:eastAsia="Times New Roman" w:hAnsi="Arial" w:cs="Times New Roman"/>
      <w:noProof/>
      <w:kern w:val="24"/>
    </w:rPr>
  </w:style>
  <w:style w:type="paragraph" w:customStyle="1" w:styleId="Rejstk">
    <w:name w:val="Rejstřík"/>
    <w:basedOn w:val="Normln"/>
    <w:uiPriority w:val="99"/>
    <w:rsid w:val="000A4974"/>
    <w:pPr>
      <w:suppressLineNumbers/>
      <w:suppressAutoHyphens/>
      <w:spacing w:before="120" w:after="60" w:line="240" w:lineRule="auto"/>
      <w:jc w:val="both"/>
    </w:pPr>
    <w:rPr>
      <w:rFonts w:ascii="Calibri" w:eastAsia="Times New Roman" w:hAnsi="Calibri" w:cs="Tahoma"/>
      <w:kern w:val="24"/>
      <w:szCs w:val="24"/>
      <w:lang w:eastAsia="ar-SA"/>
    </w:rPr>
  </w:style>
  <w:style w:type="paragraph" w:customStyle="1" w:styleId="Obsahtabulky">
    <w:name w:val="Obsah tabulky"/>
    <w:basedOn w:val="Normln"/>
    <w:uiPriority w:val="99"/>
    <w:rsid w:val="000A4974"/>
    <w:pPr>
      <w:suppressLineNumbers/>
      <w:suppressAutoHyphens/>
      <w:spacing w:before="120" w:after="60" w:line="240" w:lineRule="auto"/>
      <w:jc w:val="both"/>
    </w:pPr>
    <w:rPr>
      <w:rFonts w:ascii="Calibri" w:eastAsia="Times New Roman" w:hAnsi="Calibri" w:cs="Times New Roman"/>
      <w:kern w:val="24"/>
      <w:szCs w:val="24"/>
      <w:lang w:eastAsia="ar-SA"/>
    </w:rPr>
  </w:style>
  <w:style w:type="paragraph" w:customStyle="1" w:styleId="Nadpistabulky">
    <w:name w:val="Nadpis tabulky"/>
    <w:basedOn w:val="Obsahtabulky"/>
    <w:uiPriority w:val="99"/>
    <w:rsid w:val="000A4974"/>
    <w:pPr>
      <w:jc w:val="center"/>
    </w:pPr>
    <w:rPr>
      <w:b/>
      <w:bCs/>
      <w:i/>
      <w:iCs/>
    </w:rPr>
  </w:style>
  <w:style w:type="paragraph" w:styleId="slovanseznam3">
    <w:name w:val="List Number 3"/>
    <w:basedOn w:val="Normln"/>
    <w:rsid w:val="000A4974"/>
    <w:pPr>
      <w:tabs>
        <w:tab w:val="num" w:pos="1021"/>
      </w:tabs>
      <w:spacing w:before="120" w:after="60" w:line="240" w:lineRule="auto"/>
      <w:ind w:left="1021" w:hanging="341"/>
      <w:jc w:val="both"/>
    </w:pPr>
    <w:rPr>
      <w:rFonts w:ascii="Times New Roman" w:eastAsia="Times New Roman" w:hAnsi="Times New Roman" w:cs="Times New Roman"/>
      <w:kern w:val="24"/>
      <w:szCs w:val="24"/>
    </w:rPr>
  </w:style>
  <w:style w:type="paragraph" w:customStyle="1" w:styleId="Nadpis1LF">
    <w:name w:val="Nadpis 1 LF"/>
    <w:basedOn w:val="Nadpis1"/>
    <w:next w:val="Normln"/>
    <w:uiPriority w:val="99"/>
    <w:rsid w:val="000A4974"/>
    <w:pPr>
      <w:pageBreakBefore/>
      <w:tabs>
        <w:tab w:val="num" w:pos="709"/>
      </w:tabs>
      <w:spacing w:line="240" w:lineRule="auto"/>
      <w:ind w:left="709" w:hanging="709"/>
    </w:pPr>
    <w:rPr>
      <w:rFonts w:cs="Times New Roman"/>
      <w:sz w:val="44"/>
    </w:rPr>
  </w:style>
  <w:style w:type="character" w:customStyle="1" w:styleId="pi1">
    <w:name w:val="pi1"/>
    <w:uiPriority w:val="99"/>
    <w:rsid w:val="000A4974"/>
    <w:rPr>
      <w:color w:val="0000FF"/>
    </w:rPr>
  </w:style>
  <w:style w:type="character" w:customStyle="1" w:styleId="t1">
    <w:name w:val="t1"/>
    <w:uiPriority w:val="99"/>
    <w:rsid w:val="000A4974"/>
    <w:rPr>
      <w:color w:val="990000"/>
    </w:rPr>
  </w:style>
  <w:style w:type="paragraph" w:customStyle="1" w:styleId="Neslovannadpis6rovn">
    <w:name w:val="Nečíslovaný nadpis 6 úrovně"/>
    <w:basedOn w:val="Nadpis6"/>
    <w:next w:val="Normln"/>
    <w:uiPriority w:val="99"/>
    <w:rsid w:val="000A4974"/>
    <w:pPr>
      <w:keepNext w:val="0"/>
      <w:numPr>
        <w:ilvl w:val="5"/>
      </w:numPr>
      <w:tabs>
        <w:tab w:val="left" w:pos="3402"/>
      </w:tabs>
      <w:spacing w:before="240" w:line="240" w:lineRule="auto"/>
      <w:ind w:left="1152" w:hanging="1152"/>
    </w:pPr>
    <w:rPr>
      <w:rFonts w:ascii="Arial" w:hAnsi="Arial"/>
      <w:b/>
      <w:bCs/>
      <w:i w:val="0"/>
      <w:color w:val="auto"/>
      <w:kern w:val="24"/>
      <w:szCs w:val="22"/>
    </w:rPr>
  </w:style>
  <w:style w:type="character" w:customStyle="1" w:styleId="b1">
    <w:name w:val="b1"/>
    <w:uiPriority w:val="99"/>
    <w:rsid w:val="000A4974"/>
    <w:rPr>
      <w:rFonts w:ascii="Courier New" w:hAnsi="Courier New"/>
      <w:b/>
      <w:color w:val="FF0000"/>
      <w:u w:val="none"/>
      <w:effect w:val="none"/>
    </w:rPr>
  </w:style>
  <w:style w:type="character" w:customStyle="1" w:styleId="m1">
    <w:name w:val="m1"/>
    <w:uiPriority w:val="99"/>
    <w:rsid w:val="000A4974"/>
    <w:rPr>
      <w:color w:val="0000FF"/>
    </w:rPr>
  </w:style>
  <w:style w:type="character" w:customStyle="1" w:styleId="ns1">
    <w:name w:val="ns1"/>
    <w:uiPriority w:val="99"/>
    <w:rsid w:val="000A4974"/>
    <w:rPr>
      <w:color w:val="FF0000"/>
    </w:rPr>
  </w:style>
  <w:style w:type="paragraph" w:customStyle="1" w:styleId="SAP1nadpis">
    <w:name w:val="SAP_1nadpis"/>
    <w:basedOn w:val="Nadpis1"/>
    <w:uiPriority w:val="99"/>
    <w:rsid w:val="000A4974"/>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
    <w:uiPriority w:val="99"/>
    <w:rsid w:val="000A4974"/>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
    <w:uiPriority w:val="99"/>
    <w:rsid w:val="000A4974"/>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
    <w:uiPriority w:val="99"/>
    <w:rsid w:val="000A4974"/>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0A4974"/>
    <w:pPr>
      <w:spacing w:before="120" w:after="60" w:line="240" w:lineRule="auto"/>
      <w:jc w:val="both"/>
    </w:pPr>
    <w:rPr>
      <w:rFonts w:ascii="Calibri" w:eastAsia="Times New Roman" w:hAnsi="Calibri" w:cs="Times New Roman"/>
      <w:kern w:val="24"/>
      <w:sz w:val="24"/>
      <w:szCs w:val="20"/>
    </w:rPr>
  </w:style>
  <w:style w:type="paragraph" w:customStyle="1" w:styleId="SAPtextodr">
    <w:name w:val="SAP_text_odr"/>
    <w:basedOn w:val="SAPtext"/>
    <w:uiPriority w:val="99"/>
    <w:rsid w:val="000A4974"/>
    <w:pPr>
      <w:tabs>
        <w:tab w:val="num" w:pos="420"/>
      </w:tabs>
      <w:ind w:left="420" w:hanging="420"/>
    </w:pPr>
  </w:style>
  <w:style w:type="paragraph" w:customStyle="1" w:styleId="SAPtextcisl">
    <w:name w:val="SAP_text_cisl"/>
    <w:basedOn w:val="SAPtext"/>
    <w:uiPriority w:val="99"/>
    <w:rsid w:val="000A4974"/>
    <w:pPr>
      <w:tabs>
        <w:tab w:val="num" w:pos="360"/>
        <w:tab w:val="num" w:pos="420"/>
      </w:tabs>
    </w:pPr>
  </w:style>
  <w:style w:type="paragraph" w:customStyle="1" w:styleId="SAPtextabc">
    <w:name w:val="SAP_text_abc"/>
    <w:basedOn w:val="SAPtext"/>
    <w:uiPriority w:val="99"/>
    <w:rsid w:val="000A4974"/>
    <w:pPr>
      <w:tabs>
        <w:tab w:val="num" w:pos="567"/>
      </w:tabs>
      <w:ind w:left="1361" w:hanging="1361"/>
    </w:pPr>
  </w:style>
  <w:style w:type="paragraph" w:customStyle="1" w:styleId="SAPtextodr2">
    <w:name w:val="SAP_text_odr2"/>
    <w:basedOn w:val="SAPtextodr"/>
    <w:uiPriority w:val="99"/>
    <w:rsid w:val="000A4974"/>
    <w:pPr>
      <w:tabs>
        <w:tab w:val="clear" w:pos="420"/>
        <w:tab w:val="num" w:pos="1474"/>
      </w:tabs>
      <w:ind w:left="1474" w:hanging="737"/>
    </w:pPr>
  </w:style>
  <w:style w:type="paragraph" w:customStyle="1" w:styleId="Odstavec">
    <w:name w:val="Odstavec"/>
    <w:basedOn w:val="Normln"/>
    <w:link w:val="OdstavecChar"/>
    <w:qFormat/>
    <w:rsid w:val="000A4974"/>
    <w:pPr>
      <w:suppressAutoHyphens/>
      <w:spacing w:before="120" w:after="240" w:line="240" w:lineRule="auto"/>
      <w:ind w:firstLine="709"/>
      <w:jc w:val="both"/>
    </w:pPr>
    <w:rPr>
      <w:rFonts w:ascii="Times New Roman" w:eastAsia="Times New Roman" w:hAnsi="Times New Roman" w:cs="Times New Roman"/>
      <w:sz w:val="24"/>
      <w:szCs w:val="20"/>
      <w:lang w:eastAsia="ar-SA"/>
    </w:rPr>
  </w:style>
  <w:style w:type="paragraph" w:styleId="Zkladntext3">
    <w:name w:val="Body Text 3"/>
    <w:basedOn w:val="Normln"/>
    <w:link w:val="Zkladntext3Char"/>
    <w:rsid w:val="000A4974"/>
    <w:pPr>
      <w:suppressAutoHyphens/>
      <w:spacing w:after="120" w:line="240" w:lineRule="auto"/>
    </w:pPr>
    <w:rPr>
      <w:rFonts w:ascii="Times New Roman" w:eastAsia="Times New Roman" w:hAnsi="Times New Roman" w:cs="Times New Roman"/>
      <w:sz w:val="16"/>
      <w:szCs w:val="16"/>
      <w:lang w:eastAsia="ar-SA"/>
    </w:rPr>
  </w:style>
  <w:style w:type="character" w:customStyle="1" w:styleId="Zkladntext3Char">
    <w:name w:val="Základní text 3 Char"/>
    <w:basedOn w:val="Standardnpsmoodstavce"/>
    <w:link w:val="Zkladntext3"/>
    <w:rsid w:val="000A4974"/>
    <w:rPr>
      <w:rFonts w:ascii="Times New Roman" w:eastAsia="Times New Roman" w:hAnsi="Times New Roman" w:cs="Times New Roman"/>
      <w:sz w:val="16"/>
      <w:szCs w:val="16"/>
      <w:lang w:eastAsia="ar-SA"/>
    </w:rPr>
  </w:style>
  <w:style w:type="character" w:customStyle="1" w:styleId="OdstavecChar">
    <w:name w:val="Odstavec Char"/>
    <w:link w:val="Odstavec"/>
    <w:locked/>
    <w:rsid w:val="000A4974"/>
    <w:rPr>
      <w:rFonts w:ascii="Times New Roman" w:eastAsia="Times New Roman" w:hAnsi="Times New Roman" w:cs="Times New Roman"/>
      <w:sz w:val="24"/>
      <w:szCs w:val="20"/>
      <w:lang w:eastAsia="ar-SA"/>
    </w:rPr>
  </w:style>
  <w:style w:type="character" w:customStyle="1" w:styleId="SAPtextChar">
    <w:name w:val="SAP_text Char"/>
    <w:link w:val="SAPtext"/>
    <w:uiPriority w:val="99"/>
    <w:locked/>
    <w:rsid w:val="000A4974"/>
    <w:rPr>
      <w:rFonts w:ascii="Calibri" w:eastAsia="Times New Roman" w:hAnsi="Calibri" w:cs="Times New Roman"/>
      <w:kern w:val="24"/>
      <w:sz w:val="24"/>
      <w:szCs w:val="20"/>
      <w:lang w:eastAsia="cs-CZ"/>
    </w:rPr>
  </w:style>
  <w:style w:type="character" w:styleId="Siln">
    <w:name w:val="Strong"/>
    <w:basedOn w:val="Standardnpsmoodstavce"/>
    <w:qFormat/>
    <w:rsid w:val="000A4974"/>
    <w:rPr>
      <w:b/>
    </w:rPr>
  </w:style>
  <w:style w:type="paragraph" w:customStyle="1" w:styleId="RLlnek">
    <w:name w:val="RL Článek"/>
    <w:basedOn w:val="Normln"/>
    <w:uiPriority w:val="99"/>
    <w:rsid w:val="000A4974"/>
    <w:pPr>
      <w:keepNext/>
      <w:numPr>
        <w:numId w:val="23"/>
      </w:numPr>
      <w:spacing w:before="360" w:after="240" w:line="240" w:lineRule="auto"/>
      <w:jc w:val="both"/>
    </w:pPr>
    <w:rPr>
      <w:rFonts w:ascii="Arial" w:eastAsia="Times New Roman" w:hAnsi="Arial" w:cs="Arial"/>
      <w:b/>
      <w:bCs/>
      <w:i/>
      <w:iCs/>
      <w:szCs w:val="24"/>
    </w:rPr>
  </w:style>
  <w:style w:type="paragraph" w:customStyle="1" w:styleId="RLOdstavec">
    <w:name w:val="RL Odstavec"/>
    <w:basedOn w:val="Normln"/>
    <w:uiPriority w:val="99"/>
    <w:rsid w:val="000A4974"/>
    <w:pPr>
      <w:numPr>
        <w:ilvl w:val="1"/>
        <w:numId w:val="23"/>
      </w:numPr>
      <w:spacing w:after="120" w:line="240" w:lineRule="auto"/>
      <w:jc w:val="both"/>
    </w:pPr>
    <w:rPr>
      <w:rFonts w:ascii="Arial" w:eastAsia="Times New Roman" w:hAnsi="Arial" w:cs="Arial"/>
      <w:szCs w:val="24"/>
    </w:rPr>
  </w:style>
  <w:style w:type="paragraph" w:customStyle="1" w:styleId="SAPdokument">
    <w:name w:val="SAP_dokument"/>
    <w:basedOn w:val="Normln"/>
    <w:uiPriority w:val="99"/>
    <w:rsid w:val="000A4974"/>
    <w:pPr>
      <w:spacing w:before="120" w:after="60" w:line="360" w:lineRule="auto"/>
      <w:jc w:val="center"/>
    </w:pPr>
    <w:rPr>
      <w:rFonts w:ascii="Calibri" w:eastAsia="Times New Roman" w:hAnsi="Calibri" w:cs="Times New Roman"/>
      <w:b/>
      <w:kern w:val="24"/>
      <w:sz w:val="52"/>
      <w:szCs w:val="52"/>
    </w:rPr>
  </w:style>
  <w:style w:type="paragraph" w:customStyle="1" w:styleId="SAPobsah">
    <w:name w:val="SAP_obsah"/>
    <w:basedOn w:val="Normln"/>
    <w:uiPriority w:val="99"/>
    <w:rsid w:val="000A4974"/>
    <w:pPr>
      <w:spacing w:before="120" w:after="60" w:line="240" w:lineRule="auto"/>
      <w:jc w:val="both"/>
    </w:pPr>
    <w:rPr>
      <w:rFonts w:ascii="Calibri" w:eastAsia="Times New Roman" w:hAnsi="Calibri" w:cs="Times New Roman"/>
      <w:b/>
      <w:kern w:val="24"/>
      <w:szCs w:val="24"/>
      <w:u w:val="single"/>
    </w:rPr>
  </w:style>
  <w:style w:type="paragraph" w:customStyle="1" w:styleId="CharChar3Char">
    <w:name w:val="Char Char3 Char"/>
    <w:basedOn w:val="Normln"/>
    <w:uiPriority w:val="99"/>
    <w:rsid w:val="000A4974"/>
    <w:pPr>
      <w:spacing w:after="160" w:line="240" w:lineRule="exact"/>
    </w:pPr>
    <w:rPr>
      <w:rFonts w:ascii="Times New Roman Bold" w:eastAsia="Times New Roman" w:hAnsi="Times New Roman Bold" w:cs="Times New Roman"/>
      <w:szCs w:val="26"/>
      <w:lang w:val="sk-SK"/>
    </w:rPr>
  </w:style>
  <w:style w:type="paragraph" w:customStyle="1" w:styleId="StyldoplnuchazeBlVechnavelk">
    <w:name w:val="Styl doplní uchazeč + Bílá Všechna velká"/>
    <w:basedOn w:val="Normln"/>
    <w:uiPriority w:val="99"/>
    <w:rsid w:val="000A4974"/>
    <w:pPr>
      <w:spacing w:after="120" w:line="280" w:lineRule="exact"/>
      <w:jc w:val="center"/>
    </w:pPr>
    <w:rPr>
      <w:rFonts w:ascii="Calibri" w:eastAsia="Times New Roman" w:hAnsi="Calibri" w:cs="Times New Roman"/>
      <w:b/>
      <w:bCs/>
      <w:color w:val="FFFFFF"/>
    </w:rPr>
  </w:style>
  <w:style w:type="paragraph" w:styleId="Zkladntextodsazen2">
    <w:name w:val="Body Text Indent 2"/>
    <w:basedOn w:val="Normln"/>
    <w:link w:val="Zkladntextodsazen2Char"/>
    <w:rsid w:val="000A4974"/>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rsid w:val="000A4974"/>
    <w:rPr>
      <w:rFonts w:ascii="Times New Roman" w:eastAsia="Times New Roman" w:hAnsi="Times New Roman" w:cs="Times New Roman"/>
      <w:sz w:val="24"/>
      <w:szCs w:val="24"/>
      <w:lang w:eastAsia="cs-CZ"/>
    </w:rPr>
  </w:style>
  <w:style w:type="paragraph" w:customStyle="1" w:styleId="Styl2">
    <w:name w:val="Styl2"/>
    <w:basedOn w:val="Nadpis1"/>
    <w:autoRedefine/>
    <w:uiPriority w:val="99"/>
    <w:qFormat/>
    <w:rsid w:val="000A4974"/>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
    <w:autoRedefine/>
    <w:uiPriority w:val="99"/>
    <w:qFormat/>
    <w:rsid w:val="000A4974"/>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0A4974"/>
    <w:pPr>
      <w:spacing w:after="0" w:line="240" w:lineRule="auto"/>
      <w:jc w:val="both"/>
    </w:pPr>
    <w:rPr>
      <w:rFonts w:ascii="Times New Roman" w:eastAsia="Times New Roman" w:hAnsi="Times New Roman" w:cs="Times New Roman"/>
      <w:kern w:val="16"/>
      <w:sz w:val="24"/>
      <w:szCs w:val="20"/>
    </w:rPr>
  </w:style>
  <w:style w:type="paragraph" w:customStyle="1" w:styleId="Textodstavce">
    <w:name w:val="Text odstavce"/>
    <w:basedOn w:val="Normln"/>
    <w:uiPriority w:val="99"/>
    <w:rsid w:val="000A4974"/>
    <w:pPr>
      <w:numPr>
        <w:ilvl w:val="6"/>
        <w:numId w:val="24"/>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uiPriority w:val="99"/>
    <w:rsid w:val="000A4974"/>
    <w:pPr>
      <w:numPr>
        <w:ilvl w:val="8"/>
        <w:numId w:val="24"/>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uiPriority w:val="99"/>
    <w:rsid w:val="000A4974"/>
    <w:pPr>
      <w:numPr>
        <w:ilvl w:val="7"/>
        <w:numId w:val="24"/>
      </w:numPr>
      <w:spacing w:after="0" w:line="240" w:lineRule="auto"/>
      <w:jc w:val="both"/>
      <w:outlineLvl w:val="7"/>
    </w:pPr>
    <w:rPr>
      <w:rFonts w:ascii="Times New Roman" w:eastAsia="Times New Roman" w:hAnsi="Times New Roman" w:cs="Times New Roman"/>
      <w:sz w:val="24"/>
      <w:szCs w:val="20"/>
    </w:rPr>
  </w:style>
  <w:style w:type="paragraph" w:customStyle="1" w:styleId="normalodsazene">
    <w:name w:val="normalodsazene"/>
    <w:basedOn w:val="Normln"/>
    <w:uiPriority w:val="99"/>
    <w:rsid w:val="000A4974"/>
    <w:pPr>
      <w:spacing w:before="280" w:after="280" w:line="240" w:lineRule="auto"/>
    </w:pPr>
    <w:rPr>
      <w:rFonts w:ascii="Times New Roman" w:eastAsia="Times New Roman" w:hAnsi="Times New Roman" w:cs="Times New Roman"/>
      <w:sz w:val="20"/>
      <w:szCs w:val="24"/>
      <w:lang w:eastAsia="ar-SA"/>
    </w:rPr>
  </w:style>
  <w:style w:type="paragraph" w:customStyle="1" w:styleId="Textkolonky">
    <w:name w:val="Text kolonky"/>
    <w:basedOn w:val="Normln"/>
    <w:uiPriority w:val="99"/>
    <w:rsid w:val="000A4974"/>
    <w:pPr>
      <w:spacing w:before="40" w:after="0" w:line="240" w:lineRule="auto"/>
    </w:pPr>
    <w:rPr>
      <w:rFonts w:ascii="Arial Narrow" w:eastAsia="Times New Roman" w:hAnsi="Arial Narrow" w:cs="Times New Roman"/>
      <w:spacing w:val="8"/>
      <w:kern w:val="20"/>
      <w:szCs w:val="20"/>
    </w:rPr>
  </w:style>
  <w:style w:type="paragraph" w:customStyle="1" w:styleId="doplnzadavatel">
    <w:name w:val="doplní zadavatel"/>
    <w:basedOn w:val="doplnuchaze"/>
    <w:uiPriority w:val="99"/>
    <w:qFormat/>
    <w:rsid w:val="000A4974"/>
    <w:rPr>
      <w:sz w:val="20"/>
      <w:lang w:eastAsia="en-US"/>
    </w:rPr>
  </w:style>
  <w:style w:type="paragraph" w:styleId="Zkladntextodsazen3">
    <w:name w:val="Body Text Indent 3"/>
    <w:basedOn w:val="Normln"/>
    <w:link w:val="Zkladntextodsazen3Char"/>
    <w:rsid w:val="000A4974"/>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0A4974"/>
    <w:rPr>
      <w:rFonts w:ascii="Times New Roman" w:eastAsia="Times New Roman" w:hAnsi="Times New Roman" w:cs="Times New Roman"/>
      <w:sz w:val="16"/>
      <w:szCs w:val="16"/>
      <w:lang w:eastAsia="cs-CZ"/>
    </w:rPr>
  </w:style>
  <w:style w:type="character" w:styleId="Zvraznn0">
    <w:name w:val="Emphasis"/>
    <w:basedOn w:val="Standardnpsmoodstavce"/>
    <w:uiPriority w:val="99"/>
    <w:qFormat/>
    <w:rsid w:val="000A4974"/>
    <w:rPr>
      <w:i/>
    </w:rPr>
  </w:style>
  <w:style w:type="character" w:customStyle="1" w:styleId="CharChar">
    <w:name w:val="Char Char"/>
    <w:uiPriority w:val="99"/>
    <w:rsid w:val="000A4974"/>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0A497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Cs w:val="24"/>
    </w:rPr>
  </w:style>
  <w:style w:type="paragraph" w:customStyle="1" w:styleId="StylArial10bTunPodtren">
    <w:name w:val="Styl Arial 10 b. Tučné Podtržení"/>
    <w:basedOn w:val="Normln"/>
    <w:uiPriority w:val="99"/>
    <w:rsid w:val="000A4974"/>
    <w:pPr>
      <w:numPr>
        <w:numId w:val="25"/>
      </w:numPr>
      <w:spacing w:after="120" w:line="320" w:lineRule="atLeast"/>
      <w:jc w:val="both"/>
    </w:pPr>
    <w:rPr>
      <w:rFonts w:ascii="Arial" w:eastAsia="Times New Roman"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0A4974"/>
    <w:pPr>
      <w:numPr>
        <w:numId w:val="26"/>
      </w:numPr>
      <w:spacing w:after="120" w:line="320" w:lineRule="atLeast"/>
      <w:jc w:val="both"/>
    </w:pPr>
    <w:rPr>
      <w:rFonts w:ascii="Arial" w:eastAsia="Times New Roman" w:hAnsi="Arial" w:cs="Times New Roman"/>
      <w:b/>
      <w:bCs/>
      <w:sz w:val="20"/>
      <w:szCs w:val="20"/>
      <w:u w:val="single"/>
    </w:rPr>
  </w:style>
  <w:style w:type="paragraph" w:customStyle="1" w:styleId="BodySingle">
    <w:name w:val="Body Single"/>
    <w:basedOn w:val="Zkladntext"/>
    <w:link w:val="BodySingleChar1"/>
    <w:uiPriority w:val="99"/>
    <w:rsid w:val="000A4974"/>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0A4974"/>
    <w:pPr>
      <w:tabs>
        <w:tab w:val="num" w:pos="709"/>
      </w:tabs>
      <w:spacing w:after="120" w:line="280" w:lineRule="exact"/>
      <w:jc w:val="both"/>
    </w:pPr>
    <w:rPr>
      <w:rFonts w:ascii="Arial" w:eastAsia="Times New Roman" w:hAnsi="Arial" w:cs="Times New Roman"/>
      <w:b/>
      <w:sz w:val="20"/>
      <w:szCs w:val="24"/>
      <w:u w:val="single"/>
    </w:rPr>
  </w:style>
  <w:style w:type="paragraph" w:customStyle="1" w:styleId="Styl1">
    <w:name w:val="Styl1"/>
    <w:basedOn w:val="Nadpis1"/>
    <w:uiPriority w:val="99"/>
    <w:qFormat/>
    <w:rsid w:val="000A4974"/>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
    <w:uiPriority w:val="99"/>
    <w:qFormat/>
    <w:rsid w:val="000A4974"/>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
    <w:uiPriority w:val="99"/>
    <w:qFormat/>
    <w:rsid w:val="000A4974"/>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0A4974"/>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8">
    <w:name w:val="Styl8"/>
    <w:basedOn w:val="Nadpis2"/>
    <w:uiPriority w:val="99"/>
    <w:qFormat/>
    <w:rsid w:val="000A4974"/>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
    <w:uiPriority w:val="99"/>
    <w:qFormat/>
    <w:rsid w:val="000A4974"/>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
    <w:uiPriority w:val="99"/>
    <w:qFormat/>
    <w:rsid w:val="000A4974"/>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uiPriority w:val="99"/>
    <w:qFormat/>
    <w:rsid w:val="000A4974"/>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
    <w:uiPriority w:val="99"/>
    <w:qFormat/>
    <w:rsid w:val="000A4974"/>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0A4974"/>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rPr>
  </w:style>
  <w:style w:type="paragraph" w:customStyle="1" w:styleId="Styl16">
    <w:name w:val="Styl16"/>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7">
    <w:name w:val="Styl17"/>
    <w:basedOn w:val="Normln"/>
    <w:uiPriority w:val="99"/>
    <w:qFormat/>
    <w:rsid w:val="000A4974"/>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rPr>
  </w:style>
  <w:style w:type="paragraph" w:customStyle="1" w:styleId="Styl18">
    <w:name w:val="Styl18"/>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rPr>
  </w:style>
  <w:style w:type="paragraph" w:customStyle="1" w:styleId="Styl19">
    <w:name w:val="Styl19"/>
    <w:basedOn w:val="Normln"/>
    <w:uiPriority w:val="99"/>
    <w:qFormat/>
    <w:rsid w:val="000A4974"/>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rPr>
  </w:style>
  <w:style w:type="paragraph" w:customStyle="1" w:styleId="Styl20">
    <w:name w:val="Styl20"/>
    <w:basedOn w:val="Styl1"/>
    <w:uiPriority w:val="99"/>
    <w:qFormat/>
    <w:rsid w:val="000A4974"/>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0A4974"/>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rPr>
  </w:style>
  <w:style w:type="paragraph" w:customStyle="1" w:styleId="Char1CharCharCharCharCharCharChar2">
    <w:name w:val="Char1 Char Char Char Char Char Char Char2"/>
    <w:basedOn w:val="Normln"/>
    <w:uiPriority w:val="99"/>
    <w:semiHidden/>
    <w:rsid w:val="000A4974"/>
    <w:pPr>
      <w:spacing w:after="160" w:line="240" w:lineRule="exact"/>
    </w:pPr>
    <w:rPr>
      <w:rFonts w:ascii="Arial" w:eastAsia="Times New Roman" w:hAnsi="Arial" w:cs="Times New Roman"/>
      <w:lang w:val="en-US"/>
    </w:rPr>
  </w:style>
  <w:style w:type="character" w:customStyle="1" w:styleId="Tun">
    <w:name w:val="Tučné"/>
    <w:uiPriority w:val="99"/>
    <w:rsid w:val="000A4974"/>
    <w:rPr>
      <w:b/>
    </w:rPr>
  </w:style>
  <w:style w:type="paragraph" w:customStyle="1" w:styleId="Normlntext">
    <w:name w:val="Normální text"/>
    <w:basedOn w:val="Normln"/>
    <w:link w:val="NormlntextChar1"/>
    <w:uiPriority w:val="99"/>
    <w:rsid w:val="000A4974"/>
    <w:pPr>
      <w:tabs>
        <w:tab w:val="left" w:pos="851"/>
      </w:tabs>
      <w:spacing w:after="0" w:line="240" w:lineRule="auto"/>
      <w:ind w:left="851"/>
      <w:jc w:val="both"/>
    </w:pPr>
    <w:rPr>
      <w:rFonts w:ascii="Times New Roman" w:eastAsia="Times New Roman" w:hAnsi="Times New Roman" w:cs="Times New Roman"/>
      <w:sz w:val="20"/>
      <w:szCs w:val="20"/>
    </w:rPr>
  </w:style>
  <w:style w:type="paragraph" w:customStyle="1" w:styleId="Souhrn">
    <w:name w:val="Souhrn"/>
    <w:basedOn w:val="Normln"/>
    <w:next w:val="Normlntext"/>
    <w:uiPriority w:val="99"/>
    <w:rsid w:val="000A4974"/>
    <w:pPr>
      <w:pageBreakBefore/>
      <w:tabs>
        <w:tab w:val="left" w:pos="851"/>
      </w:tabs>
      <w:spacing w:before="360" w:after="240" w:line="240" w:lineRule="auto"/>
      <w:jc w:val="center"/>
    </w:pPr>
    <w:rPr>
      <w:rFonts w:ascii="Times New Roman" w:eastAsia="Times New Roman" w:hAnsi="Times New Roman" w:cs="Times New Roman"/>
      <w:b/>
      <w:bCs/>
      <w:sz w:val="32"/>
      <w:szCs w:val="32"/>
    </w:rPr>
  </w:style>
  <w:style w:type="paragraph" w:customStyle="1" w:styleId="Souhrn2">
    <w:name w:val="Souhrn2"/>
    <w:basedOn w:val="Normln"/>
    <w:next w:val="Normlntext"/>
    <w:uiPriority w:val="99"/>
    <w:rsid w:val="000A4974"/>
    <w:pPr>
      <w:keepNext/>
      <w:tabs>
        <w:tab w:val="left" w:pos="851"/>
      </w:tabs>
      <w:spacing w:before="480" w:after="240" w:line="240" w:lineRule="auto"/>
      <w:jc w:val="both"/>
    </w:pPr>
    <w:rPr>
      <w:rFonts w:ascii="Times New Roman" w:eastAsia="Times New Roman" w:hAnsi="Times New Roman" w:cs="Times New Roman"/>
      <w:b/>
      <w:bCs/>
      <w:sz w:val="24"/>
      <w:szCs w:val="24"/>
    </w:rPr>
  </w:style>
  <w:style w:type="paragraph" w:customStyle="1" w:styleId="Normlntext2">
    <w:name w:val="Normální text2"/>
    <w:basedOn w:val="Normlntext"/>
    <w:uiPriority w:val="99"/>
    <w:rsid w:val="000A4974"/>
    <w:pPr>
      <w:ind w:left="1418"/>
    </w:pPr>
  </w:style>
  <w:style w:type="paragraph" w:customStyle="1" w:styleId="Pata">
    <w:name w:val="Pata"/>
    <w:basedOn w:val="Normln"/>
    <w:uiPriority w:val="99"/>
    <w:rsid w:val="000A4974"/>
    <w:pPr>
      <w:tabs>
        <w:tab w:val="left" w:pos="851"/>
        <w:tab w:val="right" w:pos="9639"/>
      </w:tabs>
      <w:spacing w:after="0" w:line="240" w:lineRule="auto"/>
      <w:ind w:left="851"/>
      <w:jc w:val="both"/>
    </w:pPr>
    <w:rPr>
      <w:rFonts w:ascii="Novarese Bk BTCE" w:eastAsia="Times New Roman" w:hAnsi="Novarese Bk BTCE" w:cs="Novarese Bk BTCE"/>
      <w:sz w:val="16"/>
      <w:szCs w:val="16"/>
    </w:rPr>
  </w:style>
  <w:style w:type="paragraph" w:customStyle="1" w:styleId="BDONzevklienta">
    <w:name w:val="BDO Název klienta"/>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0A4974"/>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0A4974"/>
    <w:pPr>
      <w:keepNext/>
      <w:pageBreakBefore/>
      <w:tabs>
        <w:tab w:val="left" w:pos="851"/>
      </w:tabs>
      <w:spacing w:before="10000" w:after="0" w:line="240" w:lineRule="auto"/>
      <w:jc w:val="both"/>
    </w:pPr>
    <w:rPr>
      <w:rFonts w:ascii="Times New Roman" w:eastAsia="Times New Roman" w:hAnsi="Times New Roman" w:cs="Times New Roman"/>
      <w:b/>
      <w:bCs/>
    </w:rPr>
  </w:style>
  <w:style w:type="paragraph" w:customStyle="1" w:styleId="Tabulkavlevo">
    <w:name w:val="Tabulka vlevo"/>
    <w:basedOn w:val="Normln"/>
    <w:uiPriority w:val="99"/>
    <w:rsid w:val="000A4974"/>
    <w:pPr>
      <w:keepNext/>
      <w:tabs>
        <w:tab w:val="left" w:pos="851"/>
      </w:tabs>
      <w:spacing w:before="20" w:after="20" w:line="240" w:lineRule="auto"/>
      <w:jc w:val="both"/>
    </w:pPr>
    <w:rPr>
      <w:rFonts w:ascii="Times New Roman" w:eastAsia="Times New Roman" w:hAnsi="Times New Roman" w:cs="Times New Roman"/>
    </w:rPr>
  </w:style>
  <w:style w:type="paragraph" w:customStyle="1" w:styleId="Tabulkazhlavvlevo">
    <w:name w:val="Tabulka záhlaví vlevo"/>
    <w:basedOn w:val="Tabulkavlevo"/>
    <w:uiPriority w:val="99"/>
    <w:rsid w:val="000A4974"/>
    <w:pPr>
      <w:keepLines/>
      <w:spacing w:before="40" w:after="40"/>
    </w:pPr>
    <w:rPr>
      <w:b/>
      <w:bCs/>
    </w:rPr>
  </w:style>
  <w:style w:type="paragraph" w:customStyle="1" w:styleId="Tabulkavpravo">
    <w:name w:val="Tabulka vpravo"/>
    <w:basedOn w:val="Tabulkavlevo"/>
    <w:uiPriority w:val="99"/>
    <w:rsid w:val="000A4974"/>
    <w:pPr>
      <w:tabs>
        <w:tab w:val="right" w:pos="9639"/>
      </w:tabs>
      <w:jc w:val="right"/>
    </w:pPr>
  </w:style>
  <w:style w:type="paragraph" w:customStyle="1" w:styleId="Tabulkasted">
    <w:name w:val="Tabulka střed"/>
    <w:basedOn w:val="Tabulkavlevo"/>
    <w:uiPriority w:val="99"/>
    <w:rsid w:val="000A4974"/>
    <w:pPr>
      <w:tabs>
        <w:tab w:val="right" w:pos="9639"/>
      </w:tabs>
      <w:jc w:val="center"/>
    </w:pPr>
  </w:style>
  <w:style w:type="paragraph" w:customStyle="1" w:styleId="Tabulkazhlavsted">
    <w:name w:val="Tabulka záhlaví střed"/>
    <w:basedOn w:val="Tabulkazhlavvlevo"/>
    <w:uiPriority w:val="99"/>
    <w:rsid w:val="000A4974"/>
    <w:pPr>
      <w:jc w:val="center"/>
    </w:pPr>
  </w:style>
  <w:style w:type="paragraph" w:customStyle="1" w:styleId="ra">
    <w:name w:val="Čára"/>
    <w:basedOn w:val="Normln"/>
    <w:uiPriority w:val="99"/>
    <w:rsid w:val="000A4974"/>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rPr>
  </w:style>
  <w:style w:type="paragraph" w:customStyle="1" w:styleId="Tabulkazhlavvpravo">
    <w:name w:val="Tabulka záhlaví vpravo"/>
    <w:basedOn w:val="Tabulkazhlavvlevo"/>
    <w:uiPriority w:val="99"/>
    <w:rsid w:val="000A4974"/>
    <w:pPr>
      <w:jc w:val="right"/>
    </w:pPr>
  </w:style>
  <w:style w:type="paragraph" w:customStyle="1" w:styleId="BDOLogo">
    <w:name w:val="BDO Logo"/>
    <w:basedOn w:val="BDOVerze"/>
    <w:uiPriority w:val="99"/>
    <w:rsid w:val="000A4974"/>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0A4974"/>
    <w:rPr>
      <w:b/>
    </w:rPr>
  </w:style>
  <w:style w:type="character" w:customStyle="1" w:styleId="Textkurzva">
    <w:name w:val="Text kurzíva"/>
    <w:uiPriority w:val="99"/>
    <w:rsid w:val="000A4974"/>
    <w:rPr>
      <w:i/>
    </w:rPr>
  </w:style>
  <w:style w:type="paragraph" w:customStyle="1" w:styleId="CPopis">
    <w:name w:val="CPopis"/>
    <w:basedOn w:val="Normlntext"/>
    <w:next w:val="Normln"/>
    <w:uiPriority w:val="99"/>
    <w:rsid w:val="000A4974"/>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A4974"/>
    <w:rPr>
      <w:b/>
      <w:i/>
    </w:rPr>
  </w:style>
  <w:style w:type="paragraph" w:customStyle="1" w:styleId="Odrkabod2">
    <w:name w:val="Odrážka bod2"/>
    <w:basedOn w:val="Zkladntext"/>
    <w:uiPriority w:val="99"/>
    <w:rsid w:val="000A4974"/>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A4974"/>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A4974"/>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A4974"/>
    <w:pPr>
      <w:spacing w:after="0" w:line="240" w:lineRule="auto"/>
      <w:ind w:left="851"/>
      <w:jc w:val="both"/>
    </w:pPr>
    <w:rPr>
      <w:rFonts w:ascii="Times New Roman" w:eastAsia="Times New Roman" w:hAnsi="Times New Roman" w:cs="Times New Roman"/>
      <w:i/>
      <w:iCs/>
      <w:color w:val="FF0000"/>
    </w:rPr>
  </w:style>
  <w:style w:type="paragraph" w:customStyle="1" w:styleId="eit">
    <w:name w:val="Řešit"/>
    <w:basedOn w:val="Normln"/>
    <w:uiPriority w:val="99"/>
    <w:rsid w:val="000A4974"/>
    <w:pPr>
      <w:spacing w:after="0" w:line="240" w:lineRule="auto"/>
      <w:ind w:left="851"/>
      <w:jc w:val="both"/>
    </w:pPr>
    <w:rPr>
      <w:rFonts w:ascii="Times New Roman" w:eastAsia="Times New Roman" w:hAnsi="Times New Roman" w:cs="Times New Roman"/>
      <w:i/>
      <w:iCs/>
      <w:color w:val="000080"/>
    </w:rPr>
  </w:style>
  <w:style w:type="paragraph" w:customStyle="1" w:styleId="Literatura">
    <w:name w:val="Literatura"/>
    <w:basedOn w:val="Normln"/>
    <w:uiPriority w:val="99"/>
    <w:rsid w:val="000A4974"/>
    <w:pPr>
      <w:spacing w:after="0" w:line="240" w:lineRule="auto"/>
      <w:jc w:val="both"/>
    </w:pPr>
    <w:rPr>
      <w:rFonts w:ascii="Times New Roman" w:eastAsia="Times New Roman" w:hAnsi="Times New Roman" w:cs="Times New Roman"/>
      <w:sz w:val="18"/>
      <w:szCs w:val="18"/>
    </w:rPr>
  </w:style>
  <w:style w:type="paragraph" w:customStyle="1" w:styleId="Cl">
    <w:name w:val="Cíl"/>
    <w:basedOn w:val="Zkladntext"/>
    <w:next w:val="Normln"/>
    <w:uiPriority w:val="99"/>
    <w:rsid w:val="000A4974"/>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A4974"/>
    <w:pPr>
      <w:keepLines/>
      <w:tabs>
        <w:tab w:val="clear" w:pos="851"/>
      </w:tabs>
      <w:spacing w:after="0"/>
    </w:pPr>
    <w:rPr>
      <w:sz w:val="18"/>
      <w:szCs w:val="18"/>
    </w:rPr>
  </w:style>
  <w:style w:type="character" w:customStyle="1" w:styleId="Textkapitlky">
    <w:name w:val="Text kapitálky"/>
    <w:uiPriority w:val="99"/>
    <w:rsid w:val="000A4974"/>
    <w:rPr>
      <w:smallCaps/>
    </w:rPr>
  </w:style>
  <w:style w:type="paragraph" w:customStyle="1" w:styleId="Textvysvtlivky">
    <w:name w:val="Text vysvětlivky"/>
    <w:basedOn w:val="Normln"/>
    <w:uiPriority w:val="99"/>
    <w:rsid w:val="000A4974"/>
    <w:pPr>
      <w:tabs>
        <w:tab w:val="left" w:pos="851"/>
      </w:tabs>
      <w:spacing w:after="0" w:line="240" w:lineRule="auto"/>
      <w:jc w:val="both"/>
    </w:pPr>
    <w:rPr>
      <w:rFonts w:ascii="Times New Roman" w:eastAsia="Times New Roman" w:hAnsi="Times New Roman" w:cs="Times New Roman"/>
    </w:rPr>
  </w:style>
  <w:style w:type="character" w:customStyle="1" w:styleId="Znakapoznmky">
    <w:name w:val="Značka poznámky"/>
    <w:uiPriority w:val="99"/>
    <w:rsid w:val="000A4974"/>
    <w:rPr>
      <w:sz w:val="16"/>
    </w:rPr>
  </w:style>
  <w:style w:type="paragraph" w:customStyle="1" w:styleId="Textpoznmky">
    <w:name w:val="Text poznámky"/>
    <w:basedOn w:val="Normln"/>
    <w:uiPriority w:val="99"/>
    <w:rsid w:val="000A4974"/>
    <w:pPr>
      <w:tabs>
        <w:tab w:val="left" w:pos="851"/>
      </w:tabs>
      <w:spacing w:after="0" w:line="240" w:lineRule="auto"/>
      <w:jc w:val="both"/>
    </w:pPr>
    <w:rPr>
      <w:rFonts w:ascii="Times New Roman" w:eastAsia="Times New Roman" w:hAnsi="Times New Roman" w:cs="Times New Roman"/>
      <w:sz w:val="20"/>
      <w:szCs w:val="20"/>
    </w:rPr>
  </w:style>
  <w:style w:type="paragraph" w:customStyle="1" w:styleId="Zkladpoznmkypodarou">
    <w:name w:val="Základ poznámky pod čarou"/>
    <w:basedOn w:val="Normln"/>
    <w:uiPriority w:val="99"/>
    <w:rsid w:val="000A4974"/>
    <w:pPr>
      <w:keepLines/>
      <w:spacing w:before="20" w:after="0" w:line="200" w:lineRule="atLeast"/>
      <w:jc w:val="both"/>
    </w:pPr>
    <w:rPr>
      <w:rFonts w:ascii="Times New Roman" w:eastAsia="Times New Roman" w:hAnsi="Times New Roman" w:cs="Times New Roman"/>
      <w:spacing w:val="-5"/>
      <w:sz w:val="16"/>
      <w:szCs w:val="16"/>
    </w:rPr>
  </w:style>
  <w:style w:type="paragraph" w:customStyle="1" w:styleId="NormlnsWWW">
    <w:name w:val="Normální (síť WWW)"/>
    <w:basedOn w:val="Normln"/>
    <w:uiPriority w:val="99"/>
    <w:rsid w:val="000A4974"/>
    <w:pPr>
      <w:tabs>
        <w:tab w:val="left" w:pos="851"/>
      </w:tabs>
      <w:spacing w:after="0" w:line="240" w:lineRule="auto"/>
      <w:jc w:val="both"/>
    </w:pPr>
    <w:rPr>
      <w:rFonts w:ascii="Times New Roman" w:eastAsia="Times New Roman" w:hAnsi="Times New Roman" w:cs="Times New Roman"/>
      <w:sz w:val="24"/>
      <w:szCs w:val="24"/>
    </w:rPr>
  </w:style>
  <w:style w:type="character" w:customStyle="1" w:styleId="Tunkurzva">
    <w:name w:val="Tučné kurzíva"/>
    <w:uiPriority w:val="99"/>
    <w:rsid w:val="000A4974"/>
    <w:rPr>
      <w:b/>
      <w:i/>
    </w:rPr>
  </w:style>
  <w:style w:type="paragraph" w:customStyle="1" w:styleId="Mezerapedtabulkou">
    <w:name w:val="Mezera před tabulkou"/>
    <w:basedOn w:val="Normln"/>
    <w:uiPriority w:val="99"/>
    <w:rsid w:val="000A4974"/>
    <w:pPr>
      <w:keepNext/>
      <w:widowControl w:val="0"/>
      <w:spacing w:after="0" w:line="240" w:lineRule="auto"/>
      <w:jc w:val="both"/>
    </w:pPr>
    <w:rPr>
      <w:rFonts w:ascii="Times New Roman" w:eastAsia="Times New Roman" w:hAnsi="Times New Roman" w:cs="Times New Roman"/>
      <w:sz w:val="10"/>
      <w:szCs w:val="10"/>
    </w:rPr>
  </w:style>
  <w:style w:type="paragraph" w:customStyle="1" w:styleId="Odkaz">
    <w:name w:val="Odkaz"/>
    <w:basedOn w:val="Normln"/>
    <w:uiPriority w:val="99"/>
    <w:rsid w:val="000A4974"/>
    <w:pPr>
      <w:spacing w:after="120" w:line="240" w:lineRule="auto"/>
      <w:ind w:left="851"/>
      <w:jc w:val="both"/>
    </w:pPr>
    <w:rPr>
      <w:rFonts w:ascii="Times New Roman" w:eastAsia="Times New Roman" w:hAnsi="Times New Roman" w:cs="Times New Roman"/>
      <w:i/>
      <w:iCs/>
      <w:sz w:val="24"/>
      <w:szCs w:val="24"/>
    </w:rPr>
  </w:style>
  <w:style w:type="paragraph" w:customStyle="1" w:styleId="Tabulkaodrka">
    <w:name w:val="Tabulka odrážka"/>
    <w:basedOn w:val="Tabulkavlevo"/>
    <w:uiPriority w:val="99"/>
    <w:rsid w:val="000A4974"/>
    <w:pPr>
      <w:numPr>
        <w:numId w:val="33"/>
      </w:numPr>
      <w:tabs>
        <w:tab w:val="clear" w:pos="851"/>
      </w:tabs>
      <w:spacing w:before="0" w:after="0"/>
    </w:pPr>
  </w:style>
  <w:style w:type="paragraph" w:customStyle="1" w:styleId="Auditnzev">
    <w:name w:val="Audit název"/>
    <w:basedOn w:val="Normln"/>
    <w:uiPriority w:val="99"/>
    <w:rsid w:val="000A4974"/>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rPr>
  </w:style>
  <w:style w:type="paragraph" w:customStyle="1" w:styleId="Tabulkazhlav">
    <w:name w:val="Tabulka záhlaví"/>
    <w:basedOn w:val="Normln"/>
    <w:uiPriority w:val="99"/>
    <w:rsid w:val="000A4974"/>
    <w:pPr>
      <w:keepNext/>
      <w:keepLines/>
      <w:tabs>
        <w:tab w:val="left" w:pos="851"/>
      </w:tabs>
      <w:spacing w:after="0" w:line="240" w:lineRule="auto"/>
      <w:jc w:val="both"/>
    </w:pPr>
    <w:rPr>
      <w:rFonts w:ascii="Times New Roman" w:eastAsia="Times New Roman" w:hAnsi="Times New Roman" w:cs="Times New Roman"/>
      <w:b/>
      <w:szCs w:val="20"/>
    </w:rPr>
  </w:style>
  <w:style w:type="paragraph" w:customStyle="1" w:styleId="Odstavecnormln">
    <w:name w:val="Odstavec normální"/>
    <w:basedOn w:val="Normln"/>
    <w:uiPriority w:val="99"/>
    <w:rsid w:val="000A4974"/>
    <w:pPr>
      <w:tabs>
        <w:tab w:val="left" w:pos="851"/>
      </w:tabs>
      <w:spacing w:before="60" w:after="20" w:line="240" w:lineRule="auto"/>
      <w:ind w:left="851"/>
      <w:jc w:val="both"/>
    </w:pPr>
    <w:rPr>
      <w:rFonts w:ascii="Times New Roman" w:eastAsia="Times New Roman" w:hAnsi="Times New Roman" w:cs="Times New Roman"/>
      <w:szCs w:val="20"/>
    </w:rPr>
  </w:style>
  <w:style w:type="paragraph" w:customStyle="1" w:styleId="Tabulkavpravomal">
    <w:name w:val="Tabulka vpravo malá"/>
    <w:basedOn w:val="Tabulkavpravo"/>
    <w:uiPriority w:val="99"/>
    <w:rsid w:val="000A4974"/>
    <w:rPr>
      <w:sz w:val="18"/>
    </w:rPr>
  </w:style>
  <w:style w:type="paragraph" w:customStyle="1" w:styleId="Tabulkavlevomal">
    <w:name w:val="Tabulka vlevo malá"/>
    <w:basedOn w:val="Tabulkavlevo"/>
    <w:uiPriority w:val="99"/>
    <w:rsid w:val="000A4974"/>
    <w:pPr>
      <w:spacing w:before="0" w:after="0"/>
    </w:pPr>
    <w:rPr>
      <w:sz w:val="18"/>
      <w:szCs w:val="24"/>
    </w:rPr>
  </w:style>
  <w:style w:type="paragraph" w:customStyle="1" w:styleId="TabulkazhlavS">
    <w:name w:val="Tabulka záhlavíS"/>
    <w:basedOn w:val="Tabulkazhlav"/>
    <w:uiPriority w:val="99"/>
    <w:rsid w:val="000A4974"/>
    <w:pPr>
      <w:jc w:val="center"/>
    </w:pPr>
  </w:style>
  <w:style w:type="character" w:customStyle="1" w:styleId="NormlntextChar1">
    <w:name w:val="Normální text Char1"/>
    <w:link w:val="Normlntext"/>
    <w:uiPriority w:val="99"/>
    <w:locked/>
    <w:rsid w:val="000A4974"/>
    <w:rPr>
      <w:rFonts w:ascii="Times New Roman" w:eastAsia="Times New Roman" w:hAnsi="Times New Roman" w:cs="Times New Roman"/>
      <w:sz w:val="20"/>
      <w:szCs w:val="20"/>
      <w:lang w:eastAsia="cs-CZ"/>
    </w:rPr>
  </w:style>
  <w:style w:type="paragraph" w:customStyle="1" w:styleId="Praco">
    <w:name w:val="Praco"/>
    <w:basedOn w:val="Zkladntext"/>
    <w:uiPriority w:val="99"/>
    <w:rsid w:val="000A4974"/>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A4974"/>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0A4974"/>
    <w:pPr>
      <w:tabs>
        <w:tab w:val="left" w:pos="851"/>
      </w:tabs>
      <w:spacing w:before="120" w:after="0" w:line="240" w:lineRule="auto"/>
      <w:jc w:val="both"/>
    </w:pPr>
    <w:rPr>
      <w:rFonts w:ascii="Times New Roman" w:eastAsia="Times New Roman" w:hAnsi="Times New Roman" w:cs="Times New Roman"/>
      <w:b/>
      <w:bCs/>
      <w:sz w:val="24"/>
      <w:szCs w:val="24"/>
    </w:rPr>
  </w:style>
  <w:style w:type="paragraph" w:styleId="Rejstk1">
    <w:name w:val="index 1"/>
    <w:basedOn w:val="Normln"/>
    <w:next w:val="Normln"/>
    <w:autoRedefine/>
    <w:rsid w:val="000A4974"/>
    <w:pPr>
      <w:spacing w:after="0" w:line="240" w:lineRule="auto"/>
      <w:ind w:left="220" w:hanging="220"/>
      <w:jc w:val="both"/>
    </w:pPr>
    <w:rPr>
      <w:rFonts w:ascii="Times New Roman" w:eastAsia="Times New Roman" w:hAnsi="Times New Roman" w:cs="Times New Roman"/>
    </w:rPr>
  </w:style>
  <w:style w:type="paragraph" w:styleId="Hlavikarejstku">
    <w:name w:val="index heading"/>
    <w:basedOn w:val="Normln"/>
    <w:next w:val="Rejstk1"/>
    <w:rsid w:val="000A4974"/>
    <w:pPr>
      <w:tabs>
        <w:tab w:val="left" w:pos="851"/>
      </w:tabs>
      <w:spacing w:after="0" w:line="240" w:lineRule="auto"/>
      <w:jc w:val="both"/>
    </w:pPr>
    <w:rPr>
      <w:rFonts w:ascii="Times New Roman" w:eastAsia="Times New Roman" w:hAnsi="Times New Roman" w:cs="Times New Roman"/>
      <w:b/>
      <w:bCs/>
    </w:rPr>
  </w:style>
  <w:style w:type="paragraph" w:styleId="Rejstk2">
    <w:name w:val="index 2"/>
    <w:basedOn w:val="Normln"/>
    <w:next w:val="Normln"/>
    <w:autoRedefine/>
    <w:rsid w:val="000A4974"/>
    <w:pPr>
      <w:spacing w:after="0" w:line="240" w:lineRule="auto"/>
      <w:ind w:left="440" w:hanging="220"/>
      <w:jc w:val="both"/>
    </w:pPr>
    <w:rPr>
      <w:rFonts w:ascii="Times New Roman" w:eastAsia="Times New Roman" w:hAnsi="Times New Roman" w:cs="Times New Roman"/>
    </w:rPr>
  </w:style>
  <w:style w:type="paragraph" w:styleId="Rejstk3">
    <w:name w:val="index 3"/>
    <w:basedOn w:val="Normln"/>
    <w:next w:val="Normln"/>
    <w:autoRedefine/>
    <w:rsid w:val="000A4974"/>
    <w:pPr>
      <w:spacing w:after="0" w:line="240" w:lineRule="auto"/>
      <w:ind w:left="660" w:hanging="220"/>
      <w:jc w:val="both"/>
    </w:pPr>
    <w:rPr>
      <w:rFonts w:ascii="Times New Roman" w:eastAsia="Times New Roman" w:hAnsi="Times New Roman" w:cs="Times New Roman"/>
    </w:rPr>
  </w:style>
  <w:style w:type="paragraph" w:styleId="Rejstk4">
    <w:name w:val="index 4"/>
    <w:basedOn w:val="Normln"/>
    <w:next w:val="Normln"/>
    <w:autoRedefine/>
    <w:rsid w:val="000A4974"/>
    <w:pPr>
      <w:spacing w:after="0" w:line="240" w:lineRule="auto"/>
      <w:ind w:left="880" w:hanging="220"/>
      <w:jc w:val="both"/>
    </w:pPr>
    <w:rPr>
      <w:rFonts w:ascii="Times New Roman" w:eastAsia="Times New Roman" w:hAnsi="Times New Roman" w:cs="Times New Roman"/>
    </w:rPr>
  </w:style>
  <w:style w:type="paragraph" w:styleId="Rejstk5">
    <w:name w:val="index 5"/>
    <w:basedOn w:val="Normln"/>
    <w:next w:val="Normln"/>
    <w:autoRedefine/>
    <w:rsid w:val="000A4974"/>
    <w:pPr>
      <w:spacing w:after="0" w:line="240" w:lineRule="auto"/>
      <w:ind w:left="1100" w:hanging="220"/>
      <w:jc w:val="both"/>
    </w:pPr>
    <w:rPr>
      <w:rFonts w:ascii="Times New Roman" w:eastAsia="Times New Roman" w:hAnsi="Times New Roman" w:cs="Times New Roman"/>
    </w:rPr>
  </w:style>
  <w:style w:type="paragraph" w:styleId="Rejstk6">
    <w:name w:val="index 6"/>
    <w:basedOn w:val="Normln"/>
    <w:next w:val="Normln"/>
    <w:autoRedefine/>
    <w:rsid w:val="000A4974"/>
    <w:pPr>
      <w:spacing w:after="0" w:line="240" w:lineRule="auto"/>
      <w:ind w:left="1320" w:hanging="220"/>
      <w:jc w:val="both"/>
    </w:pPr>
    <w:rPr>
      <w:rFonts w:ascii="Times New Roman" w:eastAsia="Times New Roman" w:hAnsi="Times New Roman" w:cs="Times New Roman"/>
    </w:rPr>
  </w:style>
  <w:style w:type="paragraph" w:styleId="Rejstk7">
    <w:name w:val="index 7"/>
    <w:basedOn w:val="Normln"/>
    <w:next w:val="Normln"/>
    <w:autoRedefine/>
    <w:rsid w:val="000A4974"/>
    <w:pPr>
      <w:spacing w:after="0" w:line="240" w:lineRule="auto"/>
      <w:ind w:left="1540" w:hanging="220"/>
      <w:jc w:val="both"/>
    </w:pPr>
    <w:rPr>
      <w:rFonts w:ascii="Times New Roman" w:eastAsia="Times New Roman" w:hAnsi="Times New Roman" w:cs="Times New Roman"/>
    </w:rPr>
  </w:style>
  <w:style w:type="paragraph" w:styleId="Rejstk8">
    <w:name w:val="index 8"/>
    <w:basedOn w:val="Normln"/>
    <w:next w:val="Normln"/>
    <w:autoRedefine/>
    <w:rsid w:val="000A4974"/>
    <w:pPr>
      <w:spacing w:after="0" w:line="240" w:lineRule="auto"/>
      <w:ind w:left="1760" w:hanging="220"/>
      <w:jc w:val="both"/>
    </w:pPr>
    <w:rPr>
      <w:rFonts w:ascii="Times New Roman" w:eastAsia="Times New Roman" w:hAnsi="Times New Roman" w:cs="Times New Roman"/>
    </w:rPr>
  </w:style>
  <w:style w:type="paragraph" w:styleId="Rejstk9">
    <w:name w:val="index 9"/>
    <w:basedOn w:val="Normln"/>
    <w:next w:val="Normln"/>
    <w:autoRedefine/>
    <w:rsid w:val="000A4974"/>
    <w:pPr>
      <w:spacing w:after="0" w:line="240" w:lineRule="auto"/>
      <w:ind w:left="1980" w:hanging="220"/>
      <w:jc w:val="both"/>
    </w:pPr>
    <w:rPr>
      <w:rFonts w:ascii="Times New Roman" w:eastAsia="Times New Roman" w:hAnsi="Times New Roman" w:cs="Times New Roman"/>
    </w:rPr>
  </w:style>
  <w:style w:type="paragraph" w:styleId="Seznamcitac">
    <w:name w:val="table of authorities"/>
    <w:basedOn w:val="Normln"/>
    <w:next w:val="Normln"/>
    <w:rsid w:val="000A4974"/>
    <w:pPr>
      <w:spacing w:after="0" w:line="240" w:lineRule="auto"/>
      <w:ind w:left="220" w:hanging="220"/>
      <w:jc w:val="both"/>
    </w:pPr>
    <w:rPr>
      <w:rFonts w:ascii="Times New Roman" w:eastAsia="Times New Roman" w:hAnsi="Times New Roman" w:cs="Times New Roman"/>
    </w:rPr>
  </w:style>
  <w:style w:type="paragraph" w:styleId="Textmakra">
    <w:name w:val="macro"/>
    <w:link w:val="TextmakraChar"/>
    <w:rsid w:val="000A4974"/>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rPr>
  </w:style>
  <w:style w:type="character" w:customStyle="1" w:styleId="TextmakraChar">
    <w:name w:val="Text makra Char"/>
    <w:basedOn w:val="Standardnpsmoodstavce"/>
    <w:link w:val="Textmakra"/>
    <w:rsid w:val="000A4974"/>
    <w:rPr>
      <w:rFonts w:ascii="Courier New" w:eastAsia="Times New Roman" w:hAnsi="Courier New" w:cs="Courier New"/>
      <w:sz w:val="20"/>
      <w:szCs w:val="20"/>
      <w:lang w:eastAsia="cs-CZ"/>
    </w:rPr>
  </w:style>
  <w:style w:type="paragraph" w:customStyle="1" w:styleId="Koment">
    <w:name w:val="Komentář"/>
    <w:basedOn w:val="Zkladntext"/>
    <w:uiPriority w:val="99"/>
    <w:rsid w:val="000A4974"/>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A4974"/>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slovanodstavec">
    <w:name w:val="Číslovaný odstavec"/>
    <w:basedOn w:val="Normln"/>
    <w:uiPriority w:val="99"/>
    <w:rsid w:val="000A4974"/>
    <w:pPr>
      <w:numPr>
        <w:numId w:val="34"/>
      </w:numPr>
      <w:spacing w:before="40" w:after="40" w:line="240" w:lineRule="auto"/>
      <w:jc w:val="both"/>
    </w:pPr>
    <w:rPr>
      <w:rFonts w:ascii="Times New Roman" w:eastAsia="Times New Roman" w:hAnsi="Times New Roman" w:cs="Times New Roman"/>
    </w:rPr>
  </w:style>
  <w:style w:type="table" w:customStyle="1" w:styleId="Projekt">
    <w:name w:val="Projekt"/>
    <w:uiPriority w:val="99"/>
    <w:rsid w:val="000A4974"/>
    <w:pPr>
      <w:keepNext/>
      <w:spacing w:after="0" w:line="240" w:lineRule="auto"/>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A4974"/>
    <w:pPr>
      <w:tabs>
        <w:tab w:val="left" w:pos="851"/>
      </w:tabs>
      <w:spacing w:after="0" w:line="240" w:lineRule="auto"/>
      <w:jc w:val="both"/>
    </w:pPr>
    <w:rPr>
      <w:rFonts w:ascii="Times New Roman" w:eastAsia="Times New Roman" w:hAnsi="Times New Roman" w:cs="Novarese Bk BTCE"/>
      <w:color w:val="003597"/>
      <w:sz w:val="24"/>
      <w:szCs w:val="24"/>
    </w:rPr>
  </w:style>
  <w:style w:type="paragraph" w:customStyle="1" w:styleId="ColorfulList-Accent11">
    <w:name w:val="Colorful List - Accent 11"/>
    <w:basedOn w:val="Normln"/>
    <w:uiPriority w:val="99"/>
    <w:qFormat/>
    <w:rsid w:val="000A4974"/>
    <w:pPr>
      <w:ind w:left="720"/>
      <w:contextualSpacing/>
    </w:pPr>
    <w:rPr>
      <w:rFonts w:ascii="Calibri" w:eastAsia="Times New Roman" w:hAnsi="Calibri" w:cs="Times New Roman"/>
    </w:rPr>
  </w:style>
  <w:style w:type="paragraph" w:customStyle="1" w:styleId="font0">
    <w:name w:val="font0"/>
    <w:basedOn w:val="Normln"/>
    <w:uiPriority w:val="99"/>
    <w:rsid w:val="000A4974"/>
    <w:pPr>
      <w:spacing w:before="100" w:beforeAutospacing="1" w:after="100" w:afterAutospacing="1" w:line="240" w:lineRule="auto"/>
    </w:pPr>
    <w:rPr>
      <w:rFonts w:ascii="Arial" w:eastAsia="Times New Roman" w:hAnsi="Arial" w:cs="Arial"/>
      <w:sz w:val="20"/>
      <w:szCs w:val="20"/>
    </w:rPr>
  </w:style>
  <w:style w:type="paragraph" w:customStyle="1" w:styleId="xl63">
    <w:name w:val="xl63"/>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ln"/>
    <w:uiPriority w:val="99"/>
    <w:rsid w:val="000A497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Barevnseznamzvraznn11">
    <w:name w:val="Barevný seznam – zvýraznění 11"/>
    <w:basedOn w:val="Normln"/>
    <w:uiPriority w:val="99"/>
    <w:qFormat/>
    <w:rsid w:val="000A4974"/>
    <w:pPr>
      <w:ind w:left="720"/>
      <w:contextualSpacing/>
    </w:pPr>
    <w:rPr>
      <w:rFonts w:ascii="Calibri" w:eastAsia="Times New Roman" w:hAnsi="Calibri" w:cs="Times New Roman"/>
    </w:rPr>
  </w:style>
  <w:style w:type="paragraph" w:customStyle="1" w:styleId="Default">
    <w:name w:val="Default"/>
    <w:rsid w:val="000A497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SingleChar1">
    <w:name w:val="Body Single Char1"/>
    <w:link w:val="BodySingle"/>
    <w:uiPriority w:val="99"/>
    <w:locked/>
    <w:rsid w:val="000A4974"/>
    <w:rPr>
      <w:rFonts w:ascii="Verdana" w:eastAsia="Times New Roman" w:hAnsi="Verdana" w:cs="Times New Roman"/>
      <w:sz w:val="16"/>
      <w:szCs w:val="20"/>
      <w:lang w:eastAsia="cs-CZ"/>
    </w:rPr>
  </w:style>
  <w:style w:type="character" w:customStyle="1" w:styleId="CharChar1">
    <w:name w:val="Char Char1"/>
    <w:uiPriority w:val="99"/>
    <w:rsid w:val="000A4974"/>
    <w:rPr>
      <w:rFonts w:ascii="Arial" w:hAnsi="Arial"/>
      <w:b/>
      <w:kern w:val="32"/>
      <w:sz w:val="32"/>
      <w:lang w:val="cs-CZ" w:eastAsia="cs-CZ"/>
    </w:rPr>
  </w:style>
  <w:style w:type="paragraph" w:customStyle="1" w:styleId="RLTextodstavceslovan">
    <w:name w:val="RL Text odstavce číslovaný"/>
    <w:basedOn w:val="Normln"/>
    <w:uiPriority w:val="99"/>
    <w:rsid w:val="000A4974"/>
    <w:pPr>
      <w:tabs>
        <w:tab w:val="num" w:pos="709"/>
        <w:tab w:val="num" w:pos="1474"/>
      </w:tabs>
      <w:spacing w:after="120" w:line="280" w:lineRule="exact"/>
      <w:ind w:left="1474" w:hanging="737"/>
      <w:jc w:val="both"/>
    </w:pPr>
    <w:rPr>
      <w:rFonts w:ascii="Arial" w:eastAsia="Times New Roman" w:hAnsi="Arial" w:cs="Times New Roman"/>
      <w:b/>
      <w:sz w:val="20"/>
      <w:szCs w:val="24"/>
      <w:u w:val="single"/>
    </w:rPr>
  </w:style>
  <w:style w:type="paragraph" w:customStyle="1" w:styleId="Odrky1">
    <w:name w:val="Odrážky1"/>
    <w:basedOn w:val="Zkladntext"/>
    <w:rsid w:val="000A4974"/>
    <w:pPr>
      <w:spacing w:line="240" w:lineRule="auto"/>
      <w:jc w:val="both"/>
    </w:pPr>
    <w:rPr>
      <w:rFonts w:ascii="Arial" w:hAnsi="Arial" w:cs="Arial"/>
    </w:rPr>
  </w:style>
  <w:style w:type="paragraph" w:customStyle="1" w:styleId="Odrky">
    <w:name w:val="Odrážky"/>
    <w:basedOn w:val="Normln"/>
    <w:rsid w:val="000A4974"/>
    <w:pPr>
      <w:numPr>
        <w:numId w:val="36"/>
      </w:numPr>
      <w:spacing w:before="60" w:after="60" w:line="240" w:lineRule="auto"/>
      <w:jc w:val="both"/>
    </w:pPr>
    <w:rPr>
      <w:rFonts w:ascii="Arial" w:eastAsia="Times New Roman" w:hAnsi="Arial" w:cs="Arial"/>
      <w:sz w:val="24"/>
      <w:szCs w:val="24"/>
    </w:rPr>
  </w:style>
  <w:style w:type="paragraph" w:customStyle="1" w:styleId="lnek">
    <w:name w:val="článek"/>
    <w:basedOn w:val="Nadpis2"/>
    <w:rsid w:val="000A4974"/>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0A4974"/>
    <w:pPr>
      <w:spacing w:after="0" w:line="240" w:lineRule="auto"/>
      <w:jc w:val="both"/>
    </w:pPr>
    <w:rPr>
      <w:rFonts w:ascii="Times New Roman" w:eastAsia="Times New Roman" w:hAnsi="Times New Roman" w:cs="Times New Roman"/>
      <w:sz w:val="24"/>
      <w:szCs w:val="20"/>
    </w:rPr>
  </w:style>
  <w:style w:type="paragraph" w:customStyle="1" w:styleId="Rozloendokumentu1">
    <w:name w:val="Rozložení dokumentu1"/>
    <w:basedOn w:val="Normln"/>
    <w:semiHidden/>
    <w:rsid w:val="000A4974"/>
    <w:pPr>
      <w:shd w:val="clear" w:color="auto" w:fill="000080"/>
      <w:spacing w:after="0" w:line="240" w:lineRule="auto"/>
    </w:pPr>
    <w:rPr>
      <w:rFonts w:ascii="Tahoma" w:eastAsia="Times New Roman" w:hAnsi="Tahoma" w:cs="Tahoma"/>
      <w:sz w:val="20"/>
      <w:szCs w:val="20"/>
    </w:rPr>
  </w:style>
  <w:style w:type="character" w:customStyle="1" w:styleId="WW8Num11z0">
    <w:name w:val="WW8Num11z0"/>
    <w:rsid w:val="000A4974"/>
    <w:rPr>
      <w:rFonts w:ascii="Wingdings" w:hAnsi="Wingdings"/>
    </w:rPr>
  </w:style>
  <w:style w:type="paragraph" w:customStyle="1" w:styleId="CM1">
    <w:name w:val="CM1"/>
    <w:basedOn w:val="Default"/>
    <w:next w:val="Default"/>
    <w:rsid w:val="000A4974"/>
    <w:pPr>
      <w:widowControl w:val="0"/>
    </w:pPr>
    <w:rPr>
      <w:rFonts w:ascii="JIDHHO+Arial,Bold" w:hAnsi="JIDHHO+Arial,Bold" w:cs="JIDHHO+Arial,Bold"/>
      <w:color w:val="auto"/>
    </w:rPr>
  </w:style>
  <w:style w:type="paragraph" w:customStyle="1" w:styleId="CM10">
    <w:name w:val="CM10"/>
    <w:basedOn w:val="Default"/>
    <w:next w:val="Default"/>
    <w:rsid w:val="000A4974"/>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0A4974"/>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0A4974"/>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0A4974"/>
    <w:pPr>
      <w:shd w:val="clear" w:color="auto" w:fill="000080"/>
      <w:spacing w:before="120" w:after="60" w:line="240" w:lineRule="auto"/>
      <w:jc w:val="both"/>
    </w:pPr>
    <w:rPr>
      <w:rFonts w:ascii="Tahoma" w:eastAsia="Times New Roman" w:hAnsi="Tahoma" w:cs="Times New Roman"/>
      <w:kern w:val="24"/>
      <w:sz w:val="20"/>
      <w:szCs w:val="20"/>
    </w:rPr>
  </w:style>
  <w:style w:type="paragraph" w:customStyle="1" w:styleId="xl64">
    <w:name w:val="xl64"/>
    <w:basedOn w:val="Normln"/>
    <w:uiPriority w:val="99"/>
    <w:rsid w:val="000A497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lang w:val="en-US"/>
    </w:rPr>
  </w:style>
  <w:style w:type="paragraph" w:customStyle="1" w:styleId="SLA001">
    <w:name w:val="SLA 001"/>
    <w:basedOn w:val="Normln"/>
    <w:rsid w:val="000A4974"/>
    <w:pPr>
      <w:spacing w:before="60" w:after="60" w:line="240" w:lineRule="auto"/>
    </w:pPr>
    <w:rPr>
      <w:rFonts w:ascii="Arial" w:eastAsia="Times New Roman" w:hAnsi="Arial" w:cs="Times New Roman"/>
      <w:b/>
      <w:bCs/>
      <w:color w:val="FFFFFF"/>
      <w:sz w:val="20"/>
      <w:szCs w:val="20"/>
    </w:rPr>
  </w:style>
  <w:style w:type="paragraph" w:customStyle="1" w:styleId="KL002">
    <w:name w:val="KL 002"/>
    <w:basedOn w:val="Normln"/>
    <w:rsid w:val="000A4974"/>
    <w:pPr>
      <w:spacing w:before="60" w:after="60" w:line="240" w:lineRule="auto"/>
    </w:pPr>
    <w:rPr>
      <w:rFonts w:ascii="Arial" w:eastAsia="Times New Roman" w:hAnsi="Arial" w:cs="Times New Roman"/>
      <w:sz w:val="24"/>
      <w:szCs w:val="20"/>
    </w:rPr>
  </w:style>
  <w:style w:type="paragraph" w:customStyle="1" w:styleId="document1cxspmiddlecxspmiddlecxspmiddle">
    <w:name w:val="document1cxspmiddlecxspmiddlecxspmiddle"/>
    <w:basedOn w:val="Normln"/>
    <w:rsid w:val="000A4974"/>
    <w:pPr>
      <w:spacing w:before="100" w:beforeAutospacing="1" w:after="100" w:afterAutospacing="1" w:line="240" w:lineRule="auto"/>
      <w:ind w:left="794"/>
      <w:jc w:val="both"/>
    </w:pPr>
    <w:rPr>
      <w:rFonts w:ascii="Tahoma" w:eastAsia="Times New Roman" w:hAnsi="Tahoma" w:cs="Times New Roman"/>
      <w:sz w:val="20"/>
      <w:szCs w:val="24"/>
    </w:rPr>
  </w:style>
  <w:style w:type="character" w:customStyle="1" w:styleId="apple-converted-space">
    <w:name w:val="apple-converted-space"/>
    <w:basedOn w:val="Standardnpsmoodstavce"/>
    <w:rsid w:val="000A4974"/>
    <w:rPr>
      <w:rFonts w:cs="Times New Roman"/>
    </w:rPr>
  </w:style>
  <w:style w:type="character" w:customStyle="1" w:styleId="platne">
    <w:name w:val="platne"/>
    <w:basedOn w:val="Standardnpsmoodstavce"/>
    <w:rsid w:val="000A4974"/>
    <w:rPr>
      <w:rFonts w:cs="Times New Roman"/>
    </w:rPr>
  </w:style>
  <w:style w:type="table" w:customStyle="1" w:styleId="Mkatabulky1">
    <w:name w:val="Mřížka tabulky1"/>
    <w:uiPriority w:val="99"/>
    <w:rsid w:val="000A4974"/>
    <w:pPr>
      <w:spacing w:after="0" w:line="240" w:lineRule="auto"/>
    </w:pPr>
    <w:rPr>
      <w:rFonts w:ascii="Cambria" w:eastAsia="MS Mincho" w:hAnsi="Cambria"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0A4974"/>
    <w:rPr>
      <w:rFonts w:cs="Times New Roman"/>
    </w:rPr>
  </w:style>
  <w:style w:type="paragraph" w:customStyle="1" w:styleId="Hlavnnadpis">
    <w:name w:val="Hlavní nadpis"/>
    <w:basedOn w:val="Normln"/>
    <w:next w:val="Normln"/>
    <w:rsid w:val="000A4974"/>
    <w:pPr>
      <w:spacing w:before="120" w:after="120" w:line="240" w:lineRule="auto"/>
      <w:jc w:val="center"/>
    </w:pPr>
    <w:rPr>
      <w:rFonts w:ascii="Trebuchet MS" w:eastAsia="Times New Roman" w:hAnsi="Trebuchet MS" w:cs="Times New Roman"/>
      <w:b/>
      <w:caps/>
      <w:sz w:val="40"/>
      <w:szCs w:val="40"/>
    </w:rPr>
  </w:style>
  <w:style w:type="paragraph" w:customStyle="1" w:styleId="Nadpissekce">
    <w:name w:val="Nadpis sekce"/>
    <w:basedOn w:val="Normln"/>
    <w:next w:val="Normln"/>
    <w:rsid w:val="000A4974"/>
    <w:pPr>
      <w:spacing w:before="120" w:after="120" w:line="240" w:lineRule="auto"/>
      <w:jc w:val="both"/>
    </w:pPr>
    <w:rPr>
      <w:rFonts w:ascii="Trebuchet MS" w:eastAsia="Times New Roman" w:hAnsi="Trebuchet MS" w:cs="Times New Roman"/>
      <w:b/>
      <w:caps/>
      <w:sz w:val="28"/>
      <w:szCs w:val="28"/>
    </w:rPr>
  </w:style>
  <w:style w:type="paragraph" w:customStyle="1" w:styleId="Stylodstavcevtabulce">
    <w:name w:val="Styl odstavce v tabulce"/>
    <w:basedOn w:val="Normln"/>
    <w:rsid w:val="000A4974"/>
    <w:pPr>
      <w:spacing w:before="60" w:after="60" w:line="240" w:lineRule="auto"/>
      <w:jc w:val="both"/>
    </w:pPr>
    <w:rPr>
      <w:rFonts w:ascii="Trebuchet MS" w:eastAsia="Times New Roman" w:hAnsi="Trebuchet MS" w:cs="Times New Roman"/>
      <w:sz w:val="20"/>
      <w:szCs w:val="20"/>
    </w:rPr>
  </w:style>
  <w:style w:type="paragraph" w:styleId="AdresaHTML">
    <w:name w:val="HTML Address"/>
    <w:basedOn w:val="Normln"/>
    <w:link w:val="AdresaHTMLChar"/>
    <w:rsid w:val="000A4974"/>
    <w:pPr>
      <w:spacing w:before="120" w:after="120" w:line="240" w:lineRule="auto"/>
      <w:jc w:val="both"/>
    </w:pPr>
    <w:rPr>
      <w:rFonts w:ascii="Trebuchet MS" w:eastAsia="Times New Roman" w:hAnsi="Trebuchet MS" w:cs="Times New Roman"/>
      <w:i/>
      <w:iCs/>
      <w:sz w:val="20"/>
      <w:szCs w:val="24"/>
    </w:rPr>
  </w:style>
  <w:style w:type="character" w:customStyle="1" w:styleId="AdresaHTMLChar">
    <w:name w:val="Adresa HTML Char"/>
    <w:basedOn w:val="Standardnpsmoodstavce"/>
    <w:link w:val="AdresaHTML"/>
    <w:rsid w:val="000A4974"/>
    <w:rPr>
      <w:rFonts w:ascii="Trebuchet MS" w:eastAsia="Times New Roman" w:hAnsi="Trebuchet MS" w:cs="Times New Roman"/>
      <w:i/>
      <w:iCs/>
      <w:sz w:val="20"/>
      <w:szCs w:val="24"/>
      <w:lang w:eastAsia="cs-CZ"/>
    </w:rPr>
  </w:style>
  <w:style w:type="paragraph" w:styleId="Adresanaoblku">
    <w:name w:val="envelope address"/>
    <w:basedOn w:val="Normln"/>
    <w:rsid w:val="000A4974"/>
    <w:pPr>
      <w:framePr w:w="7920" w:h="1980" w:hRule="exact" w:hSpace="141" w:wrap="auto" w:hAnchor="page" w:xAlign="center" w:yAlign="bottom"/>
      <w:spacing w:before="120" w:after="120" w:line="240" w:lineRule="auto"/>
      <w:ind w:left="2880"/>
      <w:jc w:val="both"/>
    </w:pPr>
    <w:rPr>
      <w:rFonts w:ascii="Arial" w:eastAsia="Times New Roman" w:hAnsi="Arial" w:cs="Arial"/>
      <w:sz w:val="24"/>
      <w:szCs w:val="24"/>
    </w:rPr>
  </w:style>
  <w:style w:type="paragraph" w:styleId="slovanseznam4">
    <w:name w:val="List Number 4"/>
    <w:basedOn w:val="Normln"/>
    <w:rsid w:val="000A4974"/>
    <w:pPr>
      <w:numPr>
        <w:numId w:val="37"/>
      </w:numPr>
      <w:spacing w:before="120" w:after="120" w:line="240" w:lineRule="auto"/>
      <w:jc w:val="both"/>
    </w:pPr>
    <w:rPr>
      <w:rFonts w:ascii="Trebuchet MS" w:eastAsia="Times New Roman" w:hAnsi="Trebuchet MS" w:cs="Times New Roman"/>
      <w:sz w:val="20"/>
      <w:szCs w:val="24"/>
    </w:rPr>
  </w:style>
  <w:style w:type="paragraph" w:styleId="slovanseznam5">
    <w:name w:val="List Number 5"/>
    <w:basedOn w:val="Normln"/>
    <w:rsid w:val="000A4974"/>
    <w:pPr>
      <w:numPr>
        <w:numId w:val="38"/>
      </w:numPr>
      <w:spacing w:before="120" w:after="120" w:line="240" w:lineRule="auto"/>
      <w:jc w:val="both"/>
    </w:pPr>
    <w:rPr>
      <w:rFonts w:ascii="Trebuchet MS" w:eastAsia="Times New Roman" w:hAnsi="Trebuchet MS" w:cs="Times New Roman"/>
      <w:sz w:val="20"/>
      <w:szCs w:val="24"/>
    </w:rPr>
  </w:style>
  <w:style w:type="paragraph" w:styleId="Datum">
    <w:name w:val="Date"/>
    <w:basedOn w:val="Normln"/>
    <w:next w:val="Normln"/>
    <w:link w:val="DatumChar"/>
    <w:rsid w:val="000A4974"/>
    <w:pPr>
      <w:spacing w:before="120" w:after="120" w:line="240" w:lineRule="auto"/>
      <w:jc w:val="both"/>
    </w:pPr>
    <w:rPr>
      <w:rFonts w:ascii="Trebuchet MS" w:eastAsia="Times New Roman" w:hAnsi="Trebuchet MS" w:cs="Times New Roman"/>
      <w:sz w:val="20"/>
      <w:szCs w:val="24"/>
    </w:rPr>
  </w:style>
  <w:style w:type="character" w:customStyle="1" w:styleId="DatumChar">
    <w:name w:val="Datum Char"/>
    <w:basedOn w:val="Standardnpsmoodstavce"/>
    <w:link w:val="Datum"/>
    <w:rsid w:val="000A4974"/>
    <w:rPr>
      <w:rFonts w:ascii="Trebuchet MS" w:eastAsia="Times New Roman" w:hAnsi="Trebuchet MS" w:cs="Times New Roman"/>
      <w:sz w:val="20"/>
      <w:szCs w:val="24"/>
      <w:lang w:eastAsia="cs-CZ"/>
    </w:rPr>
  </w:style>
  <w:style w:type="paragraph" w:styleId="FormtovanvHTML">
    <w:name w:val="HTML Preformatted"/>
    <w:basedOn w:val="Normln"/>
    <w:link w:val="FormtovanvHTMLChar"/>
    <w:rsid w:val="000A4974"/>
    <w:pPr>
      <w:spacing w:before="120" w:after="120" w:line="240" w:lineRule="auto"/>
      <w:jc w:val="both"/>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rsid w:val="000A4974"/>
    <w:rPr>
      <w:rFonts w:ascii="Courier New" w:eastAsia="Times New Roman" w:hAnsi="Courier New" w:cs="Courier New"/>
      <w:sz w:val="20"/>
      <w:szCs w:val="20"/>
      <w:lang w:eastAsia="cs-CZ"/>
    </w:rPr>
  </w:style>
  <w:style w:type="paragraph" w:styleId="Nadpispoznmky">
    <w:name w:val="Note Heading"/>
    <w:basedOn w:val="Normln"/>
    <w:next w:val="Normln"/>
    <w:link w:val="NadpispoznmkyChar"/>
    <w:rsid w:val="000A4974"/>
    <w:pPr>
      <w:spacing w:before="120" w:after="120" w:line="240" w:lineRule="auto"/>
      <w:jc w:val="both"/>
    </w:pPr>
    <w:rPr>
      <w:rFonts w:ascii="Trebuchet MS" w:eastAsia="Times New Roman" w:hAnsi="Trebuchet MS" w:cs="Times New Roman"/>
      <w:sz w:val="20"/>
      <w:szCs w:val="24"/>
    </w:rPr>
  </w:style>
  <w:style w:type="character" w:customStyle="1" w:styleId="NadpispoznmkyChar">
    <w:name w:val="Nadpis poznámky Char"/>
    <w:basedOn w:val="Standardnpsmoodstavce"/>
    <w:link w:val="Nadpispoznmky"/>
    <w:rsid w:val="000A4974"/>
    <w:rPr>
      <w:rFonts w:ascii="Trebuchet MS" w:eastAsia="Times New Roman" w:hAnsi="Trebuchet MS" w:cs="Times New Roman"/>
      <w:sz w:val="20"/>
      <w:szCs w:val="24"/>
      <w:lang w:eastAsia="cs-CZ"/>
    </w:rPr>
  </w:style>
  <w:style w:type="paragraph" w:styleId="Normlnodsazen">
    <w:name w:val="Normal Indent"/>
    <w:basedOn w:val="Normln"/>
    <w:rsid w:val="000A4974"/>
    <w:pPr>
      <w:spacing w:before="120" w:after="120" w:line="240" w:lineRule="auto"/>
      <w:ind w:left="708"/>
      <w:jc w:val="both"/>
    </w:pPr>
    <w:rPr>
      <w:rFonts w:ascii="Trebuchet MS" w:eastAsia="Times New Roman" w:hAnsi="Trebuchet MS" w:cs="Times New Roman"/>
      <w:sz w:val="20"/>
      <w:szCs w:val="24"/>
    </w:rPr>
  </w:style>
  <w:style w:type="paragraph" w:styleId="Osloven">
    <w:name w:val="Salutation"/>
    <w:basedOn w:val="Normln"/>
    <w:next w:val="Normln"/>
    <w:link w:val="OslovenChar"/>
    <w:rsid w:val="000A4974"/>
    <w:pPr>
      <w:spacing w:before="120" w:after="120" w:line="240" w:lineRule="auto"/>
      <w:jc w:val="both"/>
    </w:pPr>
    <w:rPr>
      <w:rFonts w:ascii="Trebuchet MS" w:eastAsia="Times New Roman" w:hAnsi="Trebuchet MS" w:cs="Times New Roman"/>
      <w:sz w:val="20"/>
      <w:szCs w:val="24"/>
    </w:rPr>
  </w:style>
  <w:style w:type="character" w:customStyle="1" w:styleId="OslovenChar">
    <w:name w:val="Oslovení Char"/>
    <w:basedOn w:val="Standardnpsmoodstavce"/>
    <w:link w:val="Osloven"/>
    <w:rsid w:val="000A4974"/>
    <w:rPr>
      <w:rFonts w:ascii="Trebuchet MS" w:eastAsia="Times New Roman" w:hAnsi="Trebuchet MS" w:cs="Times New Roman"/>
      <w:sz w:val="20"/>
      <w:szCs w:val="24"/>
      <w:lang w:eastAsia="cs-CZ"/>
    </w:rPr>
  </w:style>
  <w:style w:type="paragraph" w:styleId="Podpis">
    <w:name w:val="Signature"/>
    <w:basedOn w:val="Normln"/>
    <w:link w:val="Podpis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PodpisChar">
    <w:name w:val="Podpis Char"/>
    <w:basedOn w:val="Standardnpsmoodstavce"/>
    <w:link w:val="Podpis"/>
    <w:rsid w:val="000A4974"/>
    <w:rPr>
      <w:rFonts w:ascii="Trebuchet MS" w:eastAsia="Times New Roman" w:hAnsi="Trebuchet MS" w:cs="Times New Roman"/>
      <w:sz w:val="20"/>
      <w:szCs w:val="24"/>
      <w:lang w:eastAsia="cs-CZ"/>
    </w:rPr>
  </w:style>
  <w:style w:type="paragraph" w:styleId="Podpise-mailu">
    <w:name w:val="E-mail Signature"/>
    <w:basedOn w:val="Normln"/>
    <w:link w:val="Podpise-mailuChar"/>
    <w:rsid w:val="000A4974"/>
    <w:pPr>
      <w:spacing w:before="120" w:after="120" w:line="240" w:lineRule="auto"/>
      <w:jc w:val="both"/>
    </w:pPr>
    <w:rPr>
      <w:rFonts w:ascii="Trebuchet MS" w:eastAsia="Times New Roman" w:hAnsi="Trebuchet MS" w:cs="Times New Roman"/>
      <w:sz w:val="20"/>
      <w:szCs w:val="24"/>
    </w:rPr>
  </w:style>
  <w:style w:type="character" w:customStyle="1" w:styleId="Podpise-mailuChar">
    <w:name w:val="Podpis e-mailu Char"/>
    <w:basedOn w:val="Standardnpsmoodstavce"/>
    <w:link w:val="Podpise-mailu"/>
    <w:rsid w:val="000A4974"/>
    <w:rPr>
      <w:rFonts w:ascii="Trebuchet MS" w:eastAsia="Times New Roman" w:hAnsi="Trebuchet MS" w:cs="Times New Roman"/>
      <w:sz w:val="20"/>
      <w:szCs w:val="24"/>
      <w:lang w:eastAsia="cs-CZ"/>
    </w:rPr>
  </w:style>
  <w:style w:type="paragraph" w:styleId="Pokraovnseznamu4">
    <w:name w:val="List Continue 4"/>
    <w:basedOn w:val="Normln"/>
    <w:rsid w:val="000A4974"/>
    <w:pPr>
      <w:spacing w:before="120" w:after="120" w:line="240" w:lineRule="auto"/>
      <w:ind w:left="1132"/>
      <w:jc w:val="both"/>
    </w:pPr>
    <w:rPr>
      <w:rFonts w:ascii="Trebuchet MS" w:eastAsia="Times New Roman" w:hAnsi="Trebuchet MS" w:cs="Times New Roman"/>
      <w:sz w:val="20"/>
      <w:szCs w:val="24"/>
    </w:rPr>
  </w:style>
  <w:style w:type="paragraph" w:styleId="Pokraovnseznamu5">
    <w:name w:val="List Continue 5"/>
    <w:basedOn w:val="Normln"/>
    <w:rsid w:val="000A4974"/>
    <w:pPr>
      <w:spacing w:before="120" w:after="120" w:line="240" w:lineRule="auto"/>
      <w:ind w:left="1415"/>
      <w:jc w:val="both"/>
    </w:pPr>
    <w:rPr>
      <w:rFonts w:ascii="Trebuchet MS" w:eastAsia="Times New Roman" w:hAnsi="Trebuchet MS" w:cs="Times New Roman"/>
      <w:sz w:val="20"/>
      <w:szCs w:val="24"/>
    </w:rPr>
  </w:style>
  <w:style w:type="paragraph" w:styleId="Seznam4">
    <w:name w:val="List 4"/>
    <w:basedOn w:val="Normln"/>
    <w:rsid w:val="000A4974"/>
    <w:pPr>
      <w:spacing w:before="120" w:after="120" w:line="240" w:lineRule="auto"/>
      <w:ind w:left="1132" w:hanging="283"/>
      <w:jc w:val="both"/>
    </w:pPr>
    <w:rPr>
      <w:rFonts w:ascii="Trebuchet MS" w:eastAsia="Times New Roman" w:hAnsi="Trebuchet MS" w:cs="Times New Roman"/>
      <w:sz w:val="20"/>
      <w:szCs w:val="24"/>
    </w:rPr>
  </w:style>
  <w:style w:type="paragraph" w:styleId="Seznam5">
    <w:name w:val="List 5"/>
    <w:basedOn w:val="Normln"/>
    <w:rsid w:val="000A4974"/>
    <w:pPr>
      <w:spacing w:before="120" w:after="120" w:line="240" w:lineRule="auto"/>
      <w:ind w:left="1415" w:hanging="283"/>
      <w:jc w:val="both"/>
    </w:pPr>
    <w:rPr>
      <w:rFonts w:ascii="Trebuchet MS" w:eastAsia="Times New Roman" w:hAnsi="Trebuchet MS" w:cs="Times New Roman"/>
      <w:sz w:val="20"/>
      <w:szCs w:val="24"/>
    </w:rPr>
  </w:style>
  <w:style w:type="paragraph" w:styleId="Textvbloku">
    <w:name w:val="Block Text"/>
    <w:basedOn w:val="Normln"/>
    <w:rsid w:val="000A4974"/>
    <w:pPr>
      <w:spacing w:before="120" w:after="120" w:line="240" w:lineRule="auto"/>
      <w:ind w:left="1440" w:right="1440"/>
      <w:jc w:val="both"/>
    </w:pPr>
    <w:rPr>
      <w:rFonts w:ascii="Trebuchet MS" w:eastAsia="Times New Roman" w:hAnsi="Trebuchet MS" w:cs="Times New Roman"/>
      <w:sz w:val="20"/>
      <w:szCs w:val="24"/>
    </w:rPr>
  </w:style>
  <w:style w:type="paragraph" w:styleId="Zhlavzprvy">
    <w:name w:val="Message Header"/>
    <w:basedOn w:val="Normln"/>
    <w:link w:val="ZhlavzprvyChar"/>
    <w:rsid w:val="000A4974"/>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cs="Arial"/>
      <w:sz w:val="24"/>
      <w:szCs w:val="24"/>
    </w:rPr>
  </w:style>
  <w:style w:type="character" w:customStyle="1" w:styleId="ZhlavzprvyChar">
    <w:name w:val="Záhlaví zprávy Char"/>
    <w:basedOn w:val="Standardnpsmoodstavce"/>
    <w:link w:val="Zhlavzprvy"/>
    <w:rsid w:val="000A4974"/>
    <w:rPr>
      <w:rFonts w:ascii="Arial" w:eastAsia="Times New Roman" w:hAnsi="Arial" w:cs="Arial"/>
      <w:sz w:val="24"/>
      <w:szCs w:val="24"/>
      <w:shd w:val="pct20" w:color="auto" w:fill="auto"/>
      <w:lang w:eastAsia="cs-CZ"/>
    </w:rPr>
  </w:style>
  <w:style w:type="paragraph" w:styleId="Zkladntext-prvnodsazen">
    <w:name w:val="Body Text First Indent"/>
    <w:basedOn w:val="Zkladntext"/>
    <w:link w:val="Zkladntext-prvnodsazenChar"/>
    <w:rsid w:val="000A4974"/>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rsid w:val="000A4974"/>
    <w:rPr>
      <w:rFonts w:ascii="Trebuchet MS" w:eastAsia="Times New Roman" w:hAnsi="Trebuchet MS" w:cs="Times New Roman"/>
      <w:sz w:val="20"/>
      <w:szCs w:val="24"/>
      <w:lang w:eastAsia="cs-CZ"/>
    </w:rPr>
  </w:style>
  <w:style w:type="paragraph" w:styleId="Zkladntext-prvnodsazen2">
    <w:name w:val="Body Text First Indent 2"/>
    <w:basedOn w:val="Zkladntextodsazen"/>
    <w:link w:val="Zkladntext-prvnodsazen2Char"/>
    <w:rsid w:val="000A4974"/>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rsid w:val="000A4974"/>
    <w:rPr>
      <w:rFonts w:ascii="Trebuchet MS" w:eastAsia="Times New Roman" w:hAnsi="Trebuchet MS" w:cs="Times New Roman"/>
      <w:sz w:val="20"/>
      <w:szCs w:val="24"/>
      <w:lang w:eastAsia="cs-CZ"/>
    </w:rPr>
  </w:style>
  <w:style w:type="paragraph" w:styleId="Zvr">
    <w:name w:val="Closing"/>
    <w:basedOn w:val="Normln"/>
    <w:link w:val="ZvrChar"/>
    <w:rsid w:val="000A4974"/>
    <w:pPr>
      <w:spacing w:before="120" w:after="120" w:line="240" w:lineRule="auto"/>
      <w:ind w:left="4252"/>
      <w:jc w:val="both"/>
    </w:pPr>
    <w:rPr>
      <w:rFonts w:ascii="Trebuchet MS" w:eastAsia="Times New Roman" w:hAnsi="Trebuchet MS" w:cs="Times New Roman"/>
      <w:sz w:val="20"/>
      <w:szCs w:val="24"/>
    </w:rPr>
  </w:style>
  <w:style w:type="character" w:customStyle="1" w:styleId="ZvrChar">
    <w:name w:val="Závěr Char"/>
    <w:basedOn w:val="Standardnpsmoodstavce"/>
    <w:link w:val="Zvr"/>
    <w:rsid w:val="000A4974"/>
    <w:rPr>
      <w:rFonts w:ascii="Trebuchet MS" w:eastAsia="Times New Roman" w:hAnsi="Trebuchet MS" w:cs="Times New Roman"/>
      <w:sz w:val="20"/>
      <w:szCs w:val="24"/>
      <w:lang w:eastAsia="cs-CZ"/>
    </w:rPr>
  </w:style>
  <w:style w:type="paragraph" w:styleId="Zptenadresanaoblku">
    <w:name w:val="envelope return"/>
    <w:basedOn w:val="Normln"/>
    <w:rsid w:val="000A4974"/>
    <w:pPr>
      <w:spacing w:before="120" w:after="120" w:line="240" w:lineRule="auto"/>
      <w:jc w:val="both"/>
    </w:pPr>
    <w:rPr>
      <w:rFonts w:ascii="Arial" w:eastAsia="Times New Roman" w:hAnsi="Arial" w:cs="Arial"/>
      <w:sz w:val="20"/>
      <w:szCs w:val="20"/>
    </w:rPr>
  </w:style>
  <w:style w:type="character" w:customStyle="1" w:styleId="BezmezerChar">
    <w:name w:val="Bez mezer Char"/>
    <w:link w:val="Bezmezer"/>
    <w:uiPriority w:val="1"/>
    <w:locked/>
    <w:rsid w:val="000A4974"/>
    <w:rPr>
      <w:rFonts w:ascii="Calibri" w:eastAsia="Times New Roman" w:hAnsi="Calibri" w:cs="Times New Roman"/>
      <w:szCs w:val="20"/>
      <w:lang w:eastAsia="cs-CZ"/>
    </w:rPr>
  </w:style>
  <w:style w:type="character" w:styleId="Odkazintenzivn">
    <w:name w:val="Intense Reference"/>
    <w:basedOn w:val="Standardnpsmoodstavce"/>
    <w:uiPriority w:val="32"/>
    <w:rsid w:val="000A4974"/>
    <w:rPr>
      <w:b/>
      <w:smallCaps/>
      <w:color w:val="C0504D"/>
      <w:spacing w:val="5"/>
      <w:u w:val="single"/>
    </w:rPr>
  </w:style>
  <w:style w:type="character" w:styleId="Nzevknihy">
    <w:name w:val="Book Title"/>
    <w:basedOn w:val="Standardnpsmoodstavce"/>
    <w:uiPriority w:val="33"/>
    <w:rsid w:val="000A4974"/>
    <w:rPr>
      <w:b/>
      <w:smallCaps/>
      <w:spacing w:val="5"/>
    </w:rPr>
  </w:style>
  <w:style w:type="character" w:styleId="Odkazjemn">
    <w:name w:val="Subtle Reference"/>
    <w:basedOn w:val="Standardnpsmoodstavce"/>
    <w:uiPriority w:val="31"/>
    <w:rsid w:val="000A4974"/>
    <w:rPr>
      <w:smallCaps/>
      <w:color w:val="C0504D"/>
      <w:u w:val="single"/>
    </w:rPr>
  </w:style>
  <w:style w:type="paragraph" w:styleId="Citt">
    <w:name w:val="Quote"/>
    <w:aliases w:val="Metadata dokumentu"/>
    <w:basedOn w:val="Normln"/>
    <w:next w:val="Normln"/>
    <w:link w:val="CittChar"/>
    <w:uiPriority w:val="29"/>
    <w:qFormat/>
    <w:rsid w:val="000A4974"/>
    <w:pPr>
      <w:spacing w:before="40" w:after="40" w:line="240" w:lineRule="auto"/>
    </w:pPr>
    <w:rPr>
      <w:rFonts w:ascii="Trebuchet MS" w:eastAsia="Times New Roman" w:hAnsi="Trebuchet MS" w:cs="Times New Roman"/>
      <w:b/>
      <w:iCs/>
      <w:color w:val="FFFFFF"/>
      <w:szCs w:val="24"/>
    </w:rPr>
  </w:style>
  <w:style w:type="character" w:customStyle="1" w:styleId="CittChar">
    <w:name w:val="Citát Char"/>
    <w:aliases w:val="Metadata dokumentu Char"/>
    <w:basedOn w:val="Standardnpsmoodstavce"/>
    <w:link w:val="Citt"/>
    <w:uiPriority w:val="29"/>
    <w:rsid w:val="000A4974"/>
    <w:rPr>
      <w:rFonts w:ascii="Trebuchet MS" w:eastAsia="Times New Roman" w:hAnsi="Trebuchet MS" w:cs="Times New Roman"/>
      <w:b/>
      <w:iCs/>
      <w:color w:val="FFFFFF"/>
      <w:szCs w:val="24"/>
      <w:lang w:eastAsia="cs-CZ"/>
    </w:rPr>
  </w:style>
  <w:style w:type="paragraph" w:customStyle="1" w:styleId="Bntext">
    <w:name w:val="Běžný text"/>
    <w:link w:val="BntextChar"/>
    <w:rsid w:val="000A4974"/>
    <w:pPr>
      <w:spacing w:after="0" w:line="240" w:lineRule="auto"/>
    </w:pPr>
    <w:rPr>
      <w:rFonts w:ascii="Trebuchet MS" w:eastAsia="Times New Roman" w:hAnsi="Trebuchet MS" w:cs="Times New Roman"/>
      <w:noProof/>
      <w:sz w:val="24"/>
      <w:szCs w:val="20"/>
    </w:rPr>
  </w:style>
  <w:style w:type="character" w:customStyle="1" w:styleId="BntextChar">
    <w:name w:val="Běžný text Char"/>
    <w:link w:val="Bntext"/>
    <w:locked/>
    <w:rsid w:val="000A4974"/>
    <w:rPr>
      <w:rFonts w:ascii="Trebuchet MS" w:eastAsia="Times New Roman" w:hAnsi="Trebuchet MS" w:cs="Times New Roman"/>
      <w:noProof/>
      <w:sz w:val="24"/>
      <w:szCs w:val="20"/>
      <w:lang w:eastAsia="cs-CZ"/>
    </w:rPr>
  </w:style>
  <w:style w:type="table" w:customStyle="1" w:styleId="AQ-Tabulka">
    <w:name w:val="AQ-Tabulka"/>
    <w:basedOn w:val="Normlntabulka"/>
    <w:uiPriority w:val="62"/>
    <w:rsid w:val="000A4974"/>
    <w:pPr>
      <w:spacing w:after="0" w:line="240" w:lineRule="auto"/>
    </w:pPr>
    <w:rPr>
      <w:rFonts w:ascii="Trebuchet MS" w:eastAsia="Times New Roman" w:hAnsi="Trebuchet MS" w:cs="Times New Roman"/>
      <w:sz w:val="20"/>
      <w:szCs w:val="20"/>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GungsuhChe" w:eastAsia="Times New Roman" w:hAnsi="@GungsuhChe" w:cs="Times New Roman"/>
        <w:b/>
        <w:bCs/>
        <w:color w:val="auto"/>
        <w:sz w:val="20"/>
      </w:rPr>
      <w:tblPr/>
      <w:trPr>
        <w:cantSplit/>
        <w:tblHeader/>
      </w:trPr>
      <w:tcPr>
        <w:shd w:val="clear" w:color="auto" w:fill="17365D"/>
      </w:tcPr>
    </w:tblStylePr>
    <w:tblStylePr w:type="lastRow">
      <w:pPr>
        <w:spacing w:before="0" w:after="0"/>
      </w:pPr>
      <w:rPr>
        <w:rFonts w:ascii="@GungsuhChe" w:eastAsia="Times New Roman" w:hAnsi="@GungsuhChe" w:cs="Times New Roman"/>
        <w:b/>
        <w:bCs/>
        <w:sz w:val="20"/>
      </w:rPr>
      <w:tblPr/>
      <w:tcPr>
        <w:shd w:val="clear" w:color="auto" w:fill="B1C7E1"/>
      </w:tcPr>
    </w:tblStylePr>
    <w:tblStylePr w:type="firstCol">
      <w:rPr>
        <w:rFonts w:ascii="@GungsuhChe" w:eastAsia="Times New Roman" w:hAnsi="@GungsuhChe" w:cs="Times New Roman"/>
        <w:b/>
        <w:bCs/>
        <w:sz w:val="20"/>
      </w:rPr>
      <w:tblPr/>
      <w:tcPr>
        <w:shd w:val="clear" w:color="auto" w:fill="DBE5F1"/>
      </w:tcPr>
    </w:tblStylePr>
    <w:tblStylePr w:type="lastCol">
      <w:rPr>
        <w:rFonts w:ascii="@GungsuhChe" w:eastAsia="Times New Roman" w:hAnsi="@GungsuhCh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A4974"/>
    <w:rPr>
      <w:rFonts w:ascii="Trebuchet MS" w:hAnsi="Trebuchet MS"/>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GungsuhChe" w:hAnsi="@GungsuhCh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GungsuhChe" w:hAnsi="@GungsuhChe" w:cs="Times New Roman"/>
        <w:sz w:val="22"/>
      </w:rPr>
    </w:tblStylePr>
    <w:tblStylePr w:type="firstCol">
      <w:rPr>
        <w:rFonts w:ascii="@GungsuhChe" w:hAnsi="@GungsuhChe" w:cs="Times New Roman"/>
        <w:sz w:val="22"/>
      </w:rPr>
    </w:tblStylePr>
    <w:tblStylePr w:type="lastCol">
      <w:rPr>
        <w:rFonts w:ascii="@GungsuhChe" w:hAnsi="@GungsuhCh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GungsuhChe" w:hAnsi="@GungsuhChe" w:cs="Times New Roman"/>
        <w:sz w:val="22"/>
      </w:rPr>
    </w:tblStylePr>
    <w:tblStylePr w:type="band1Horz">
      <w:pPr>
        <w:jc w:val="left"/>
      </w:pPr>
      <w:rPr>
        <w:rFonts w:ascii="@GungsuhChe" w:hAnsi="@GungsuhChe" w:cs="Times New Roman"/>
        <w:sz w:val="22"/>
      </w:rPr>
    </w:tblStylePr>
    <w:tblStylePr w:type="band2Horz">
      <w:pPr>
        <w:spacing w:beforeLines="0" w:beforeAutospacing="0" w:afterLines="0" w:afterAutospacing="0"/>
        <w:jc w:val="left"/>
      </w:pPr>
      <w:rPr>
        <w:rFonts w:ascii="@GungsuhChe" w:hAnsi="@GungsuhChe" w:cs="Times New Roman"/>
        <w:sz w:val="22"/>
      </w:rPr>
      <w:tblPr/>
      <w:tcPr>
        <w:shd w:val="clear" w:color="auto" w:fill="DBE5F1"/>
      </w:tcPr>
    </w:tblStylePr>
    <w:tblStylePr w:type="neCell">
      <w:rPr>
        <w:rFonts w:ascii="@GungsuhChe" w:hAnsi="@GungsuhChe" w:cs="Times New Roman"/>
        <w:sz w:val="22"/>
      </w:rPr>
    </w:tblStylePr>
    <w:tblStylePr w:type="nwCell">
      <w:rPr>
        <w:rFonts w:ascii="@GungsuhChe" w:hAnsi="@GungsuhChe" w:cs="Times New Roman"/>
        <w:sz w:val="22"/>
      </w:rPr>
    </w:tblStylePr>
    <w:tblStylePr w:type="seCell">
      <w:rPr>
        <w:rFonts w:ascii="@GungsuhChe" w:hAnsi="@GungsuhChe" w:cs="Times New Roman"/>
        <w:sz w:val="22"/>
      </w:rPr>
    </w:tblStylePr>
    <w:tblStylePr w:type="swCell">
      <w:rPr>
        <w:rFonts w:ascii="@GungsuhChe" w:hAnsi="@GungsuhChe" w:cs="Times New Roman"/>
        <w:sz w:val="22"/>
      </w:rPr>
    </w:tblStylePr>
  </w:style>
  <w:style w:type="paragraph" w:customStyle="1" w:styleId="sN1">
    <w:name w:val="Čís. N1"/>
    <w:basedOn w:val="Nadpis1"/>
    <w:next w:val="Normln"/>
    <w:link w:val="sN1Char"/>
    <w:autoRedefine/>
    <w:qFormat/>
    <w:rsid w:val="000A4974"/>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A4974"/>
    <w:rPr>
      <w:rFonts w:ascii="Trebuchet MS" w:eastAsia="Times New Roman" w:hAnsi="Trebuchet MS" w:cs="Times New Roman"/>
      <w:b/>
      <w:bCs/>
      <w:caps/>
      <w:noProof/>
      <w:color w:val="021F37"/>
      <w:kern w:val="32"/>
      <w:sz w:val="40"/>
      <w:szCs w:val="40"/>
      <w:lang w:eastAsia="cs-CZ"/>
    </w:rPr>
  </w:style>
  <w:style w:type="paragraph" w:customStyle="1" w:styleId="NesN2">
    <w:name w:val="Nečís. N2"/>
    <w:basedOn w:val="Nadpis2"/>
    <w:next w:val="Normln"/>
    <w:link w:val="NesN2Char"/>
    <w:qFormat/>
    <w:rsid w:val="000A4974"/>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
    <w:next w:val="Normln"/>
    <w:link w:val="NesN3Char"/>
    <w:qFormat/>
    <w:rsid w:val="000A4974"/>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A4974"/>
    <w:rPr>
      <w:rFonts w:ascii="Trebuchet MS" w:eastAsia="Times New Roman" w:hAnsi="Trebuchet MS" w:cs="Times New Roman"/>
      <w:b/>
      <w:smallCaps/>
      <w:noProof/>
      <w:color w:val="9EE343"/>
      <w:sz w:val="28"/>
      <w:szCs w:val="20"/>
      <w:lang w:eastAsia="cs-CZ"/>
    </w:rPr>
  </w:style>
  <w:style w:type="paragraph" w:customStyle="1" w:styleId="NesN4">
    <w:name w:val="Nečís. N4"/>
    <w:basedOn w:val="Nadpis4"/>
    <w:next w:val="Normln"/>
    <w:link w:val="NesN4Char"/>
    <w:qFormat/>
    <w:rsid w:val="000A4974"/>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A4974"/>
    <w:rPr>
      <w:rFonts w:ascii="Trebuchet MS" w:eastAsia="Times New Roman" w:hAnsi="Trebuchet MS" w:cs="Times New Roman"/>
      <w:b/>
      <w:smallCaps/>
      <w:noProof/>
      <w:color w:val="9EE343"/>
      <w:sz w:val="32"/>
      <w:szCs w:val="20"/>
      <w:lang w:eastAsia="cs-CZ"/>
    </w:rPr>
  </w:style>
  <w:style w:type="character" w:customStyle="1" w:styleId="NesN4Char">
    <w:name w:val="Nečís. N4 Char"/>
    <w:link w:val="NesN4"/>
    <w:locked/>
    <w:rsid w:val="000A4974"/>
    <w:rPr>
      <w:rFonts w:ascii="Trebuchet MS" w:eastAsia="Times New Roman" w:hAnsi="Trebuchet MS" w:cs="Times New Roman"/>
      <w:b/>
      <w:noProof/>
      <w:color w:val="9EE343"/>
      <w:sz w:val="28"/>
      <w:szCs w:val="20"/>
      <w:lang w:eastAsia="cs-CZ"/>
    </w:rPr>
  </w:style>
  <w:style w:type="table" w:styleId="Profesionlntabulka">
    <w:name w:val="Table Professional"/>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A4974"/>
    <w:pPr>
      <w:spacing w:before="120" w:after="12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A4974"/>
    <w:pPr>
      <w:numPr>
        <w:numId w:val="40"/>
      </w:numPr>
      <w:spacing w:before="120" w:after="120" w:line="240" w:lineRule="auto"/>
      <w:jc w:val="both"/>
    </w:pPr>
    <w:rPr>
      <w:rFonts w:ascii="Trebuchet MS" w:eastAsia="Times New Roman" w:hAnsi="Trebuchet MS" w:cs="Times New Roman"/>
      <w:noProof/>
      <w:sz w:val="20"/>
      <w:szCs w:val="24"/>
    </w:rPr>
  </w:style>
  <w:style w:type="character" w:customStyle="1" w:styleId="OdrkovseznamChar">
    <w:name w:val="Odrážkový seznam Char"/>
    <w:link w:val="Odrkovseznam"/>
    <w:locked/>
    <w:rsid w:val="000A4974"/>
    <w:rPr>
      <w:rFonts w:ascii="Trebuchet MS" w:eastAsia="Times New Roman" w:hAnsi="Trebuchet MS" w:cs="Times New Roman"/>
      <w:noProof/>
      <w:sz w:val="20"/>
      <w:szCs w:val="24"/>
      <w:lang w:eastAsia="cs-CZ"/>
    </w:rPr>
  </w:style>
  <w:style w:type="character" w:customStyle="1" w:styleId="ObsahChar">
    <w:name w:val="Obsah Char"/>
    <w:link w:val="Obsah"/>
    <w:locked/>
    <w:rsid w:val="000A4974"/>
    <w:rPr>
      <w:rFonts w:ascii="Arial" w:eastAsia="Times New Roman" w:hAnsi="Arial" w:cs="Times New Roman"/>
      <w:b/>
      <w:caps/>
      <w:sz w:val="28"/>
      <w:szCs w:val="20"/>
      <w:shd w:val="pct15" w:color="auto" w:fill="FFFFFF"/>
    </w:rPr>
  </w:style>
  <w:style w:type="character" w:customStyle="1" w:styleId="Obsah1Char">
    <w:name w:val="Obsah 1 Char"/>
    <w:link w:val="Obsah1"/>
    <w:uiPriority w:val="39"/>
    <w:locked/>
    <w:rsid w:val="000A4974"/>
    <w:rPr>
      <w:rFonts w:ascii="Frutiger LT Com 45 Light" w:eastAsia="Times New Roman" w:hAnsi="Frutiger LT Com 45 Light" w:cs="Times New Roman"/>
      <w:b/>
      <w:caps/>
      <w:color w:val="000066"/>
      <w:sz w:val="20"/>
      <w:szCs w:val="20"/>
    </w:rPr>
  </w:style>
  <w:style w:type="paragraph" w:customStyle="1" w:styleId="Textprotabulku">
    <w:name w:val="Text pro tabulku"/>
    <w:basedOn w:val="Normln"/>
    <w:link w:val="TextprotabulkuChar"/>
    <w:qFormat/>
    <w:rsid w:val="000A4974"/>
    <w:pPr>
      <w:spacing w:before="120" w:after="120" w:line="240" w:lineRule="auto"/>
    </w:pPr>
    <w:rPr>
      <w:rFonts w:ascii="Trebuchet MS" w:eastAsia="Times New Roman" w:hAnsi="Trebuchet MS" w:cs="Times New Roman"/>
      <w:noProof/>
      <w:sz w:val="24"/>
      <w:szCs w:val="20"/>
    </w:rPr>
  </w:style>
  <w:style w:type="character" w:customStyle="1" w:styleId="TextprotabulkuChar">
    <w:name w:val="Text pro tabulku Char"/>
    <w:link w:val="Textprotabulku"/>
    <w:locked/>
    <w:rsid w:val="000A4974"/>
    <w:rPr>
      <w:rFonts w:ascii="Trebuchet MS" w:eastAsia="Times New Roman" w:hAnsi="Trebuchet MS" w:cs="Times New Roman"/>
      <w:noProof/>
      <w:sz w:val="24"/>
      <w:szCs w:val="20"/>
      <w:lang w:eastAsia="cs-CZ"/>
    </w:rPr>
  </w:style>
  <w:style w:type="table" w:styleId="Jednoduchtabulka3">
    <w:name w:val="Table Simple 3"/>
    <w:basedOn w:val="Normlntabulka"/>
    <w:rsid w:val="000A4974"/>
    <w:pPr>
      <w:spacing w:before="120" w:after="12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A497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A4974"/>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A4974"/>
    <w:rPr>
      <w:rFonts w:ascii="Trebuchet MS" w:eastAsia="Times New Roman" w:hAnsi="Trebuchet MS" w:cs="Times New Roman"/>
      <w:sz w:val="16"/>
      <w:szCs w:val="20"/>
      <w:lang w:eastAsia="cs-CZ"/>
    </w:rPr>
  </w:style>
  <w:style w:type="paragraph" w:customStyle="1" w:styleId="slovannadpis1rovn">
    <w:name w:val="Číslovaný nadpis 1. úrovně"/>
    <w:basedOn w:val="Nadpis1"/>
    <w:next w:val="Normln"/>
    <w:rsid w:val="000A4974"/>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
    <w:next w:val="Normln"/>
    <w:link w:val="slovannadpis2rovnChar"/>
    <w:rsid w:val="000A4974"/>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
    <w:next w:val="Normln"/>
    <w:rsid w:val="000A4974"/>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
    <w:next w:val="Normln"/>
    <w:rsid w:val="000A4974"/>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A4974"/>
    <w:rPr>
      <w:rFonts w:ascii="Verdana" w:eastAsia="Times New Roman" w:hAnsi="Verdana" w:cs="Times New Roman"/>
      <w:b/>
      <w:noProof/>
      <w:sz w:val="26"/>
      <w:szCs w:val="26"/>
      <w:lang w:eastAsia="cs-CZ"/>
    </w:rPr>
  </w:style>
  <w:style w:type="numbering" w:styleId="111111">
    <w:name w:val="Outline List 2"/>
    <w:basedOn w:val="Bezseznamu"/>
    <w:unhideWhenUsed/>
    <w:rsid w:val="000A4974"/>
    <w:pPr>
      <w:numPr>
        <w:numId w:val="35"/>
      </w:numPr>
    </w:pPr>
  </w:style>
  <w:style w:type="numbering" w:customStyle="1" w:styleId="AQslovanseznam">
    <w:name w:val="AQ Číslovaný seznam"/>
    <w:uiPriority w:val="99"/>
    <w:rsid w:val="000A4974"/>
    <w:pPr>
      <w:numPr>
        <w:numId w:val="39"/>
      </w:numPr>
    </w:pPr>
  </w:style>
  <w:style w:type="numbering" w:customStyle="1" w:styleId="Seznamsla">
    <w:name w:val="Seznam čísla"/>
    <w:rsid w:val="000A4974"/>
    <w:pPr>
      <w:numPr>
        <w:numId w:val="30"/>
      </w:numPr>
    </w:pPr>
  </w:style>
  <w:style w:type="numbering" w:customStyle="1" w:styleId="AQOdrkovseznam">
    <w:name w:val="AQ Odrážkový seznam"/>
    <w:uiPriority w:val="99"/>
    <w:rsid w:val="000A4974"/>
    <w:pPr>
      <w:numPr>
        <w:numId w:val="41"/>
      </w:numPr>
    </w:pPr>
  </w:style>
  <w:style w:type="numbering" w:customStyle="1" w:styleId="Seznamnadpisy">
    <w:name w:val="Seznam nadpisy"/>
    <w:rsid w:val="000A4974"/>
    <w:pPr>
      <w:numPr>
        <w:numId w:val="31"/>
      </w:numPr>
    </w:pPr>
  </w:style>
  <w:style w:type="numbering" w:customStyle="1" w:styleId="odrka1">
    <w:name w:val="odrážka 1"/>
    <w:rsid w:val="000A4974"/>
    <w:pPr>
      <w:numPr>
        <w:numId w:val="15"/>
      </w:numPr>
    </w:pPr>
  </w:style>
  <w:style w:type="numbering" w:customStyle="1" w:styleId="Seznampsmena">
    <w:name w:val="Seznam písmena"/>
    <w:rsid w:val="000A4974"/>
    <w:pPr>
      <w:numPr>
        <w:numId w:val="32"/>
      </w:numPr>
    </w:pPr>
  </w:style>
  <w:style w:type="numbering" w:customStyle="1" w:styleId="Seznamodrky">
    <w:name w:val="Seznam odrážky"/>
    <w:rsid w:val="000A4974"/>
    <w:pPr>
      <w:numPr>
        <w:numId w:val="29"/>
      </w:numPr>
    </w:pPr>
  </w:style>
  <w:style w:type="paragraph" w:customStyle="1" w:styleId="RLP1">
    <w:name w:val="RL PČ 1"/>
    <w:basedOn w:val="Normln"/>
    <w:qFormat/>
    <w:rsid w:val="000A4974"/>
    <w:pPr>
      <w:keepNext/>
      <w:numPr>
        <w:numId w:val="44"/>
      </w:numPr>
      <w:spacing w:after="120" w:line="240" w:lineRule="auto"/>
    </w:pPr>
    <w:rPr>
      <w:rFonts w:ascii="Calibri" w:eastAsia="Times New Roman" w:hAnsi="Calibri" w:cs="Times New Roman"/>
      <w:b/>
      <w:sz w:val="28"/>
      <w:szCs w:val="24"/>
    </w:rPr>
  </w:style>
  <w:style w:type="paragraph" w:customStyle="1" w:styleId="A1">
    <w:name w:val="A1"/>
    <w:basedOn w:val="Nadpis3"/>
    <w:link w:val="A1Char"/>
    <w:qFormat/>
    <w:rsid w:val="006559A8"/>
    <w:pPr>
      <w:keepNext w:val="0"/>
      <w:spacing w:after="120" w:line="240" w:lineRule="auto"/>
      <w:ind w:left="360"/>
      <w:jc w:val="both"/>
    </w:pPr>
    <w:rPr>
      <w:rFonts w:ascii="Arial" w:hAnsi="Arial" w:cs="Arial"/>
      <w:b w:val="0"/>
      <w:bCs w:val="0"/>
      <w:sz w:val="22"/>
      <w:szCs w:val="22"/>
      <w:lang w:eastAsia="en-US"/>
    </w:rPr>
  </w:style>
  <w:style w:type="paragraph" w:customStyle="1" w:styleId="A0">
    <w:name w:val="A0"/>
    <w:basedOn w:val="Nadpis2"/>
    <w:link w:val="A0Char"/>
    <w:qFormat/>
    <w:rsid w:val="0046560E"/>
    <w:pPr>
      <w:keepNext w:val="0"/>
      <w:numPr>
        <w:numId w:val="60"/>
      </w:numPr>
      <w:spacing w:before="360" w:after="240" w:line="240" w:lineRule="auto"/>
    </w:pPr>
    <w:rPr>
      <w:rFonts w:ascii="Arial" w:hAnsi="Arial" w:cs="Arial"/>
      <w:i w:val="0"/>
      <w:sz w:val="24"/>
      <w:szCs w:val="22"/>
      <w:lang w:eastAsia="en-US"/>
    </w:rPr>
  </w:style>
  <w:style w:type="character" w:customStyle="1" w:styleId="A1Char">
    <w:name w:val="A1 Char"/>
    <w:basedOn w:val="Nadpis3Char"/>
    <w:link w:val="A1"/>
    <w:rsid w:val="006559A8"/>
    <w:rPr>
      <w:rFonts w:ascii="Arial" w:eastAsia="Times New Roman" w:hAnsi="Arial" w:cs="Arial"/>
      <w:b w:val="0"/>
      <w:bCs w:val="0"/>
      <w:sz w:val="26"/>
      <w:szCs w:val="26"/>
      <w:lang w:eastAsia="cs-CZ"/>
    </w:rPr>
  </w:style>
  <w:style w:type="paragraph" w:customStyle="1" w:styleId="A2">
    <w:name w:val="A2"/>
    <w:basedOn w:val="Nadpis4"/>
    <w:link w:val="A2Char"/>
    <w:qFormat/>
    <w:rsid w:val="001F3971"/>
    <w:pPr>
      <w:keepNext w:val="0"/>
      <w:numPr>
        <w:numId w:val="56"/>
      </w:numPr>
      <w:spacing w:before="60" w:after="120" w:line="240" w:lineRule="auto"/>
      <w:jc w:val="both"/>
    </w:pPr>
    <w:rPr>
      <w:rFonts w:ascii="Arial" w:hAnsi="Arial" w:cs="Arial"/>
      <w:b w:val="0"/>
      <w:sz w:val="22"/>
      <w:szCs w:val="22"/>
      <w:lang w:eastAsia="en-US"/>
    </w:rPr>
  </w:style>
  <w:style w:type="character" w:customStyle="1" w:styleId="A0Char">
    <w:name w:val="A0 Char"/>
    <w:basedOn w:val="Nadpis2Char"/>
    <w:link w:val="A0"/>
    <w:rsid w:val="0046560E"/>
    <w:rPr>
      <w:rFonts w:ascii="Arial" w:eastAsia="Times New Roman" w:hAnsi="Arial" w:cs="Arial"/>
      <w:b/>
      <w:i w:val="0"/>
      <w:sz w:val="24"/>
      <w:szCs w:val="20"/>
      <w:lang w:eastAsia="cs-CZ"/>
    </w:rPr>
  </w:style>
  <w:style w:type="character" w:customStyle="1" w:styleId="A2Char">
    <w:name w:val="A2 Char"/>
    <w:basedOn w:val="Nadpis4Char"/>
    <w:link w:val="A2"/>
    <w:rsid w:val="001F3971"/>
    <w:rPr>
      <w:rFonts w:ascii="Arial" w:eastAsia="Times New Roman" w:hAnsi="Arial" w:cs="Arial"/>
      <w:b w:val="0"/>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13101">
      <w:bodyDiv w:val="1"/>
      <w:marLeft w:val="0"/>
      <w:marRight w:val="0"/>
      <w:marTop w:val="0"/>
      <w:marBottom w:val="0"/>
      <w:divBdr>
        <w:top w:val="none" w:sz="0" w:space="0" w:color="auto"/>
        <w:left w:val="none" w:sz="0" w:space="0" w:color="auto"/>
        <w:bottom w:val="none" w:sz="0" w:space="0" w:color="auto"/>
        <w:right w:val="none" w:sz="0" w:space="0" w:color="auto"/>
      </w:divBdr>
    </w:div>
    <w:div w:id="727344792">
      <w:bodyDiv w:val="1"/>
      <w:marLeft w:val="0"/>
      <w:marRight w:val="0"/>
      <w:marTop w:val="0"/>
      <w:marBottom w:val="0"/>
      <w:divBdr>
        <w:top w:val="none" w:sz="0" w:space="0" w:color="auto"/>
        <w:left w:val="none" w:sz="0" w:space="0" w:color="auto"/>
        <w:bottom w:val="none" w:sz="0" w:space="0" w:color="auto"/>
        <w:right w:val="none" w:sz="0" w:space="0" w:color="auto"/>
      </w:divBdr>
    </w:div>
    <w:div w:id="903756478">
      <w:bodyDiv w:val="1"/>
      <w:marLeft w:val="0"/>
      <w:marRight w:val="0"/>
      <w:marTop w:val="0"/>
      <w:marBottom w:val="0"/>
      <w:divBdr>
        <w:top w:val="none" w:sz="0" w:space="0" w:color="auto"/>
        <w:left w:val="none" w:sz="0" w:space="0" w:color="auto"/>
        <w:bottom w:val="none" w:sz="0" w:space="0" w:color="auto"/>
        <w:right w:val="none" w:sz="0" w:space="0" w:color="auto"/>
      </w:divBdr>
    </w:div>
    <w:div w:id="15250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8DD8-3C3E-452B-BBF4-33EBD96A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10172</Words>
  <Characters>60019</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70051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Procházková Božena</cp:lastModifiedBy>
  <cp:revision>2</cp:revision>
  <cp:lastPrinted>2016-04-07T07:07:00Z</cp:lastPrinted>
  <dcterms:created xsi:type="dcterms:W3CDTF">2017-01-20T07:05:00Z</dcterms:created>
  <dcterms:modified xsi:type="dcterms:W3CDTF">2017-01-20T07:05:00Z</dcterms:modified>
</cp:coreProperties>
</file>