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89" w:rsidRPr="00347E27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347E2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Sídlo: Husinecká 1024/11a, 130 00 Praha 3</w:t>
      </w:r>
      <w:r w:rsidR="00550621" w:rsidRPr="00347E27">
        <w:rPr>
          <w:rFonts w:ascii="Arial" w:hAnsi="Arial" w:cs="Arial"/>
          <w:sz w:val="22"/>
          <w:szCs w:val="22"/>
        </w:rPr>
        <w:t xml:space="preserve"> - Žižkov</w:t>
      </w:r>
      <w:r w:rsidRPr="00347E27">
        <w:rPr>
          <w:rFonts w:ascii="Arial" w:hAnsi="Arial" w:cs="Arial"/>
          <w:sz w:val="22"/>
          <w:szCs w:val="22"/>
        </w:rPr>
        <w:t>,</w:t>
      </w:r>
    </w:p>
    <w:p w:rsidR="00DF2489" w:rsidRPr="00347E27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kterou zastupuje</w:t>
      </w:r>
      <w:r w:rsidRPr="00347E27">
        <w:rPr>
          <w:rFonts w:ascii="Arial" w:hAnsi="Arial" w:cs="Arial"/>
          <w:sz w:val="22"/>
          <w:szCs w:val="22"/>
        </w:rPr>
        <w:t xml:space="preserve"> </w:t>
      </w:r>
      <w:r w:rsidRPr="00347E27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adresa Nám. Winstona Churchilla 2, 13000 Praha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IČ</w:t>
      </w:r>
      <w:r w:rsidR="00055BE5" w:rsidRPr="00347E27">
        <w:rPr>
          <w:rFonts w:ascii="Arial" w:hAnsi="Arial" w:cs="Arial"/>
          <w:sz w:val="22"/>
          <w:szCs w:val="22"/>
        </w:rPr>
        <w:t>O</w:t>
      </w:r>
      <w:r w:rsidRPr="00347E27">
        <w:rPr>
          <w:rFonts w:ascii="Arial" w:hAnsi="Arial" w:cs="Arial"/>
          <w:sz w:val="22"/>
          <w:szCs w:val="22"/>
        </w:rPr>
        <w:t>: 01312774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DIČ:  CZ01312774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DF2489" w:rsidRPr="00347E27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číslo účtu:</w:t>
      </w:r>
      <w:r w:rsidRPr="00347E27">
        <w:rPr>
          <w:rFonts w:ascii="Arial" w:hAnsi="Arial" w:cs="Arial"/>
          <w:sz w:val="22"/>
          <w:szCs w:val="22"/>
        </w:rPr>
        <w:tab/>
        <w:t>10014-3723001/0710</w:t>
      </w:r>
    </w:p>
    <w:p w:rsidR="00EC7974" w:rsidRPr="00347E27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variabilní symbol:</w:t>
      </w:r>
      <w:r w:rsidRPr="00347E27">
        <w:rPr>
          <w:rFonts w:ascii="Arial" w:hAnsi="Arial" w:cs="Arial"/>
          <w:color w:val="000000"/>
          <w:sz w:val="22"/>
          <w:szCs w:val="22"/>
        </w:rPr>
        <w:tab/>
        <w:t>7093671780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a</w:t>
      </w:r>
    </w:p>
    <w:p w:rsidR="00EC7974" w:rsidRPr="00347E27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b/>
          <w:color w:val="000000"/>
          <w:sz w:val="22"/>
          <w:szCs w:val="22"/>
        </w:rPr>
        <w:t>Bombalová Květoslava</w:t>
      </w:r>
      <w:r w:rsidRPr="00347E27">
        <w:rPr>
          <w:rFonts w:ascii="Arial" w:hAnsi="Arial" w:cs="Arial"/>
          <w:color w:val="000000"/>
          <w:sz w:val="22"/>
          <w:szCs w:val="22"/>
        </w:rPr>
        <w:t>, r.č. 60</w:t>
      </w:r>
      <w:r w:rsidR="00AE00D5">
        <w:rPr>
          <w:rFonts w:ascii="Arial" w:hAnsi="Arial" w:cs="Arial"/>
          <w:color w:val="000000"/>
          <w:sz w:val="22"/>
          <w:szCs w:val="22"/>
        </w:rPr>
        <w:t>xxxx</w:t>
      </w:r>
      <w:r w:rsidRPr="00347E27">
        <w:rPr>
          <w:rFonts w:ascii="Arial" w:hAnsi="Arial" w:cs="Arial"/>
          <w:color w:val="000000"/>
          <w:sz w:val="22"/>
          <w:szCs w:val="22"/>
        </w:rPr>
        <w:t>/</w:t>
      </w:r>
      <w:r w:rsidR="00AE00D5">
        <w:rPr>
          <w:rFonts w:ascii="Arial" w:hAnsi="Arial" w:cs="Arial"/>
          <w:color w:val="000000"/>
          <w:sz w:val="22"/>
          <w:szCs w:val="22"/>
        </w:rPr>
        <w:t>xxxx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, </w:t>
      </w:r>
      <w:r w:rsidR="00AE00D5">
        <w:rPr>
          <w:rFonts w:ascii="Arial" w:hAnsi="Arial" w:cs="Arial"/>
          <w:color w:val="000000"/>
          <w:sz w:val="22"/>
          <w:szCs w:val="22"/>
        </w:rPr>
        <w:t>xxxxxxxxxxxxxxxxxxxxx</w:t>
      </w:r>
      <w:bookmarkStart w:id="0" w:name="_GoBack"/>
      <w:bookmarkEnd w:id="0"/>
      <w:r w:rsidRPr="00347E27">
        <w:rPr>
          <w:rFonts w:ascii="Arial" w:hAnsi="Arial" w:cs="Arial"/>
          <w:color w:val="000000"/>
          <w:sz w:val="22"/>
          <w:szCs w:val="22"/>
        </w:rPr>
        <w:t>, Brandýs nad Labem - Stará Boleslav, PSČ 25001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ab/>
      </w:r>
    </w:p>
    <w:p w:rsidR="00EC7974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4628CF" w:rsidRPr="00347E27" w:rsidRDefault="004628CF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KUPNÍ SMLOUVU</w:t>
      </w:r>
    </w:p>
    <w:p w:rsidR="00EC7974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4628CF" w:rsidRPr="00347E27" w:rsidRDefault="004628C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č. </w:t>
      </w:r>
      <w:r w:rsidRPr="00347E27">
        <w:rPr>
          <w:rFonts w:ascii="Arial" w:hAnsi="Arial" w:cs="Arial"/>
          <w:color w:val="000000"/>
          <w:sz w:val="22"/>
          <w:szCs w:val="22"/>
        </w:rPr>
        <w:t>7093671780</w:t>
      </w:r>
    </w:p>
    <w:p w:rsidR="00EC7974" w:rsidRPr="00347E27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I.</w:t>
      </w:r>
    </w:p>
    <w:p w:rsidR="00EC7974" w:rsidRPr="00347E27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347E27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347E2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347E27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347E27">
        <w:rPr>
          <w:rFonts w:ascii="Arial" w:hAnsi="Arial" w:cs="Arial"/>
          <w:sz w:val="22"/>
          <w:szCs w:val="22"/>
        </w:rPr>
        <w:t xml:space="preserve"> u Katastrálního úřadu pro Středočeský kraj se sídlem v Praze, Katastrální pracoviště Praha - východ na LV 10 002:</w:t>
      </w:r>
    </w:p>
    <w:p w:rsidR="00347E27" w:rsidRDefault="00347E27" w:rsidP="00347E2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Obec</w:t>
      </w:r>
      <w:r w:rsidRPr="00347E2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347E27">
        <w:rPr>
          <w:rFonts w:ascii="Arial" w:hAnsi="Arial" w:cs="Arial"/>
          <w:sz w:val="22"/>
          <w:szCs w:val="22"/>
        </w:rPr>
        <w:tab/>
        <w:t>Parcelní číslo</w:t>
      </w:r>
      <w:r w:rsidRPr="00347E27">
        <w:rPr>
          <w:rFonts w:ascii="Arial" w:hAnsi="Arial" w:cs="Arial"/>
          <w:sz w:val="22"/>
          <w:szCs w:val="22"/>
        </w:rPr>
        <w:tab/>
        <w:t>Druh pozemku</w:t>
      </w:r>
    </w:p>
    <w:p w:rsidR="00347E27" w:rsidRDefault="00347E27" w:rsidP="00347E2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Katastr nemovitostí - pozemkové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Brandýs nad Labem-Stará Boleslav</w:t>
      </w:r>
      <w:r w:rsidR="004628CF">
        <w:rPr>
          <w:rFonts w:ascii="Arial" w:hAnsi="Arial" w:cs="Arial"/>
          <w:sz w:val="18"/>
          <w:szCs w:val="18"/>
        </w:rPr>
        <w:t xml:space="preserve">     </w:t>
      </w:r>
      <w:r w:rsidRPr="00347E27">
        <w:rPr>
          <w:rFonts w:ascii="Arial" w:hAnsi="Arial" w:cs="Arial"/>
          <w:sz w:val="18"/>
          <w:szCs w:val="18"/>
        </w:rPr>
        <w:t>Stará Boleslav</w:t>
      </w:r>
      <w:r w:rsidRPr="00347E27">
        <w:rPr>
          <w:rFonts w:ascii="Arial" w:hAnsi="Arial" w:cs="Arial"/>
          <w:sz w:val="18"/>
          <w:szCs w:val="18"/>
        </w:rPr>
        <w:tab/>
        <w:t>2132/148</w:t>
      </w:r>
      <w:r w:rsidRPr="00347E27">
        <w:rPr>
          <w:rFonts w:ascii="Arial" w:hAnsi="Arial" w:cs="Arial"/>
          <w:sz w:val="18"/>
          <w:szCs w:val="18"/>
        </w:rPr>
        <w:tab/>
        <w:t>zahrada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Katastr nemovitostí - pozemkové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Brandýs nad Labem-Stará Boleslav</w:t>
      </w:r>
      <w:r w:rsidR="004628CF">
        <w:rPr>
          <w:rFonts w:ascii="Arial" w:hAnsi="Arial" w:cs="Arial"/>
          <w:sz w:val="18"/>
          <w:szCs w:val="18"/>
        </w:rPr>
        <w:t xml:space="preserve">     </w:t>
      </w:r>
      <w:r w:rsidRPr="00347E27">
        <w:rPr>
          <w:rFonts w:ascii="Arial" w:hAnsi="Arial" w:cs="Arial"/>
          <w:sz w:val="18"/>
          <w:szCs w:val="18"/>
        </w:rPr>
        <w:t>Stará Boleslav</w:t>
      </w:r>
      <w:r w:rsidRPr="00347E27">
        <w:rPr>
          <w:rFonts w:ascii="Arial" w:hAnsi="Arial" w:cs="Arial"/>
          <w:sz w:val="18"/>
          <w:szCs w:val="18"/>
        </w:rPr>
        <w:tab/>
        <w:t>2132/151</w:t>
      </w:r>
      <w:r w:rsidRPr="00347E27">
        <w:rPr>
          <w:rFonts w:ascii="Arial" w:hAnsi="Arial" w:cs="Arial"/>
          <w:sz w:val="18"/>
          <w:szCs w:val="18"/>
        </w:rPr>
        <w:tab/>
        <w:t>ostatní plocha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Katastr nemovitostí - pozemkové</w:t>
      </w:r>
    </w:p>
    <w:p w:rsidR="00EC7974" w:rsidRPr="00347E27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347E27">
        <w:rPr>
          <w:rFonts w:ascii="Arial" w:hAnsi="Arial" w:cs="Arial"/>
          <w:sz w:val="18"/>
          <w:szCs w:val="18"/>
        </w:rPr>
        <w:t>Brandýs nad Labem-Stará Boleslav</w:t>
      </w:r>
      <w:r w:rsidR="004628CF">
        <w:rPr>
          <w:rFonts w:ascii="Arial" w:hAnsi="Arial" w:cs="Arial"/>
          <w:sz w:val="18"/>
          <w:szCs w:val="18"/>
        </w:rPr>
        <w:t xml:space="preserve">     </w:t>
      </w:r>
      <w:r w:rsidRPr="00347E27">
        <w:rPr>
          <w:rFonts w:ascii="Arial" w:hAnsi="Arial" w:cs="Arial"/>
          <w:sz w:val="18"/>
          <w:szCs w:val="18"/>
        </w:rPr>
        <w:t>Stará Boleslav</w:t>
      </w:r>
      <w:r w:rsidRPr="00347E27">
        <w:rPr>
          <w:rFonts w:ascii="Arial" w:hAnsi="Arial" w:cs="Arial"/>
          <w:sz w:val="18"/>
          <w:szCs w:val="18"/>
        </w:rPr>
        <w:tab/>
        <w:t>2132/356</w:t>
      </w:r>
      <w:r w:rsidRPr="00347E27">
        <w:rPr>
          <w:rFonts w:ascii="Arial" w:hAnsi="Arial" w:cs="Arial"/>
          <w:sz w:val="18"/>
          <w:szCs w:val="18"/>
        </w:rPr>
        <w:tab/>
        <w:t>zastavěná plocha a nádvoří</w:t>
      </w:r>
    </w:p>
    <w:p w:rsidR="00347E27" w:rsidRDefault="00347E27" w:rsidP="00347E2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 (dále jen ”pozemky”)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II.</w:t>
      </w:r>
    </w:p>
    <w:p w:rsidR="00EC7974" w:rsidRPr="00347E27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Tato smlouva se uzavírá podle § 10</w:t>
      </w:r>
      <w:r w:rsidR="00C4400F" w:rsidRPr="00347E27">
        <w:rPr>
          <w:rFonts w:ascii="Arial" w:hAnsi="Arial" w:cs="Arial"/>
          <w:sz w:val="22"/>
          <w:szCs w:val="22"/>
        </w:rPr>
        <w:t>b</w:t>
      </w:r>
      <w:r w:rsidRPr="00347E27">
        <w:rPr>
          <w:rFonts w:ascii="Arial" w:hAnsi="Arial" w:cs="Arial"/>
          <w:sz w:val="22"/>
          <w:szCs w:val="22"/>
        </w:rPr>
        <w:t xml:space="preserve"> zákona č. 503/2012 Sb., o Státním pozemkovém úřadu a o změně některých souvisejících zákonů</w:t>
      </w:r>
      <w:r w:rsidR="008D25D8" w:rsidRPr="00347E27">
        <w:rPr>
          <w:rFonts w:ascii="Arial" w:hAnsi="Arial" w:cs="Arial"/>
          <w:sz w:val="22"/>
          <w:szCs w:val="22"/>
        </w:rPr>
        <w:t>, ve znění pozdějších předpisů</w:t>
      </w:r>
      <w:r w:rsidR="00EC7974" w:rsidRPr="00347E27">
        <w:rPr>
          <w:rFonts w:ascii="Arial" w:hAnsi="Arial" w:cs="Arial"/>
          <w:sz w:val="22"/>
          <w:szCs w:val="22"/>
        </w:rPr>
        <w:t>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color w:val="000000"/>
          <w:sz w:val="22"/>
          <w:szCs w:val="22"/>
        </w:rPr>
        <w:t>III.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2B17B7">
        <w:rPr>
          <w:rFonts w:ascii="Arial" w:hAnsi="Arial" w:cs="Arial"/>
          <w:sz w:val="22"/>
          <w:szCs w:val="22"/>
        </w:rPr>
        <w:t xml:space="preserve">účinnosti </w:t>
      </w:r>
      <w:r w:rsidRPr="00347E27">
        <w:rPr>
          <w:rFonts w:ascii="Arial" w:hAnsi="Arial" w:cs="Arial"/>
          <w:sz w:val="22"/>
          <w:szCs w:val="22"/>
        </w:rPr>
        <w:t>smlouvy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. </w:t>
      </w:r>
      <w:r w:rsidR="004628CF">
        <w:rPr>
          <w:rFonts w:ascii="Arial" w:hAnsi="Arial" w:cs="Arial"/>
          <w:sz w:val="22"/>
          <w:szCs w:val="22"/>
        </w:rPr>
        <w:t xml:space="preserve">Vlastnické právo k převáděným </w:t>
      </w:r>
      <w:r w:rsidRPr="00347E27">
        <w:rPr>
          <w:rFonts w:ascii="Arial" w:hAnsi="Arial" w:cs="Arial"/>
          <w:sz w:val="22"/>
          <w:szCs w:val="22"/>
        </w:rPr>
        <w:t xml:space="preserve">pozemkům a </w:t>
      </w:r>
      <w:r w:rsidRPr="00347E27">
        <w:rPr>
          <w:rFonts w:ascii="Arial" w:hAnsi="Arial" w:cs="Arial"/>
          <w:sz w:val="22"/>
          <w:szCs w:val="22"/>
        </w:rPr>
        <w:lastRenderedPageBreak/>
        <w:t>spoluvlastnickým podílům na pozemcích přechází na kupujícího vkladem do katastru nemovitostí na základě této smlouvy.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IV.</w:t>
      </w:r>
    </w:p>
    <w:p w:rsidR="004628CF" w:rsidRDefault="004628CF" w:rsidP="004628CF">
      <w:pPr>
        <w:widowControl/>
        <w:numPr>
          <w:ilvl w:val="0"/>
          <w:numId w:val="1"/>
        </w:numPr>
        <w:ind w:left="993" w:hanging="567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Kupující </w:t>
      </w:r>
      <w:r w:rsidR="00AF0875" w:rsidRPr="00FC1BF8">
        <w:rPr>
          <w:rFonts w:ascii="Arial" w:eastAsiaTheme="minorEastAsia" w:hAnsi="Arial" w:cs="Arial"/>
          <w:sz w:val="22"/>
          <w:szCs w:val="22"/>
        </w:rPr>
        <w:t xml:space="preserve">nabývá pozemky a spoluvlastnické podíly na pozemcích jak níže uvedeno </w:t>
      </w:r>
    </w:p>
    <w:p w:rsidR="00AF0875" w:rsidRPr="00FC1BF8" w:rsidRDefault="00AF0875" w:rsidP="004628CF">
      <w:pPr>
        <w:widowControl/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>s tím, že je zde zároveň stanovena kupní cena a způsob její úhrady: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709"/>
        <w:gridCol w:w="1701"/>
        <w:gridCol w:w="1701"/>
        <w:gridCol w:w="1701"/>
      </w:tblGrid>
      <w:tr w:rsidR="00AF0875" w:rsidRPr="00FC1BF8" w:rsidTr="004628CF">
        <w:tc>
          <w:tcPr>
            <w:tcW w:w="2410" w:type="dxa"/>
          </w:tcPr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Katastrální území</w:t>
            </w:r>
          </w:p>
        </w:tc>
        <w:tc>
          <w:tcPr>
            <w:tcW w:w="1134" w:type="dxa"/>
          </w:tcPr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Parc.č.</w:t>
            </w:r>
          </w:p>
        </w:tc>
        <w:tc>
          <w:tcPr>
            <w:tcW w:w="709" w:type="dxa"/>
          </w:tcPr>
          <w:p w:rsidR="00AF0875" w:rsidRPr="00FC1BF8" w:rsidRDefault="00AF0875" w:rsidP="003A7FBC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Podíl</w:t>
            </w:r>
          </w:p>
        </w:tc>
        <w:tc>
          <w:tcPr>
            <w:tcW w:w="1701" w:type="dxa"/>
          </w:tcPr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  <w:tc>
          <w:tcPr>
            <w:tcW w:w="1701" w:type="dxa"/>
          </w:tcPr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10% v Kč</w:t>
            </w:r>
          </w:p>
        </w:tc>
        <w:tc>
          <w:tcPr>
            <w:tcW w:w="1701" w:type="dxa"/>
          </w:tcPr>
          <w:p w:rsidR="00AF0875" w:rsidRPr="00FC1BF8" w:rsidRDefault="00AF0875" w:rsidP="003A7FBC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Style w:val="Nadpis1Char"/>
                <w:rFonts w:ascii="Arial" w:eastAsiaTheme="minorEastAsia" w:hAnsi="Arial" w:cs="Arial"/>
                <w:b w:val="0"/>
                <w:bCs w:val="0"/>
                <w:kern w:val="0"/>
                <w:sz w:val="18"/>
                <w:szCs w:val="18"/>
                <w:lang w:eastAsia="en-US"/>
              </w:rPr>
            </w:pPr>
            <w:r w:rsidRPr="00FC1BF8">
              <w:rPr>
                <w:rStyle w:val="Nadpis1Char"/>
                <w:rFonts w:ascii="Arial" w:eastAsiaTheme="minorEastAsia" w:hAnsi="Arial" w:cs="Arial"/>
                <w:b w:val="0"/>
                <w:bCs w:val="0"/>
                <w:kern w:val="0"/>
                <w:sz w:val="18"/>
                <w:szCs w:val="18"/>
                <w:lang w:eastAsia="en-US"/>
              </w:rPr>
              <w:t>Zbývá uhradit</w:t>
            </w:r>
          </w:p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AF0875" w:rsidRPr="00FC1BF8" w:rsidTr="004628CF">
        <w:tc>
          <w:tcPr>
            <w:tcW w:w="2410" w:type="dxa"/>
          </w:tcPr>
          <w:p w:rsidR="00AF0875" w:rsidRPr="00FC1BF8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Stará Boleslav</w:t>
            </w:r>
          </w:p>
        </w:tc>
        <w:tc>
          <w:tcPr>
            <w:tcW w:w="1134" w:type="dxa"/>
          </w:tcPr>
          <w:p w:rsidR="00AF0875" w:rsidRPr="00FC1BF8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 xml:space="preserve"> 2132/148</w:t>
            </w:r>
          </w:p>
        </w:tc>
        <w:tc>
          <w:tcPr>
            <w:tcW w:w="709" w:type="dxa"/>
          </w:tcPr>
          <w:p w:rsidR="00AF0875" w:rsidRPr="00FC1BF8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1/1</w:t>
            </w:r>
          </w:p>
        </w:tc>
        <w:tc>
          <w:tcPr>
            <w:tcW w:w="1701" w:type="dxa"/>
          </w:tcPr>
          <w:p w:rsidR="00AF0875" w:rsidRPr="00FC1BF8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167 850,00 Kč</w:t>
            </w:r>
          </w:p>
        </w:tc>
        <w:tc>
          <w:tcPr>
            <w:tcW w:w="1701" w:type="dxa"/>
          </w:tcPr>
          <w:p w:rsidR="00AF0875" w:rsidRPr="00FC1BF8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16 785,00 Kč</w:t>
            </w:r>
          </w:p>
        </w:tc>
        <w:tc>
          <w:tcPr>
            <w:tcW w:w="1701" w:type="dxa"/>
          </w:tcPr>
          <w:p w:rsidR="00AF0875" w:rsidRPr="00FC1BF8" w:rsidRDefault="00AF0875" w:rsidP="00AF0875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151 065,00 Kč</w:t>
            </w:r>
          </w:p>
        </w:tc>
      </w:tr>
      <w:tr w:rsidR="00AF0875" w:rsidRPr="00FC1BF8" w:rsidTr="004628CF">
        <w:tc>
          <w:tcPr>
            <w:tcW w:w="2410" w:type="dxa"/>
          </w:tcPr>
          <w:p w:rsidR="00AF0875" w:rsidRPr="00FC1BF8" w:rsidRDefault="00AF0875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Stará Boleslav</w:t>
            </w:r>
          </w:p>
        </w:tc>
        <w:tc>
          <w:tcPr>
            <w:tcW w:w="1134" w:type="dxa"/>
          </w:tcPr>
          <w:p w:rsidR="00AF0875" w:rsidRPr="00FC1BF8" w:rsidRDefault="00AF0875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 xml:space="preserve"> 2132/151</w:t>
            </w:r>
          </w:p>
        </w:tc>
        <w:tc>
          <w:tcPr>
            <w:tcW w:w="709" w:type="dxa"/>
          </w:tcPr>
          <w:p w:rsidR="00AF0875" w:rsidRPr="00FC1BF8" w:rsidRDefault="00AF0875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1/25</w:t>
            </w:r>
          </w:p>
        </w:tc>
        <w:tc>
          <w:tcPr>
            <w:tcW w:w="1701" w:type="dxa"/>
          </w:tcPr>
          <w:p w:rsidR="00AF0875" w:rsidRPr="00FC1BF8" w:rsidRDefault="00AF0875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18 576,00 Kč</w:t>
            </w:r>
          </w:p>
        </w:tc>
        <w:tc>
          <w:tcPr>
            <w:tcW w:w="1701" w:type="dxa"/>
          </w:tcPr>
          <w:p w:rsidR="00AF0875" w:rsidRPr="00FC1BF8" w:rsidRDefault="00AF0875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1 858,00 Kč</w:t>
            </w:r>
          </w:p>
        </w:tc>
        <w:tc>
          <w:tcPr>
            <w:tcW w:w="1701" w:type="dxa"/>
          </w:tcPr>
          <w:p w:rsidR="00AF0875" w:rsidRPr="00FC1BF8" w:rsidRDefault="00AF0875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16 718,00 Kč</w:t>
            </w:r>
          </w:p>
        </w:tc>
      </w:tr>
      <w:tr w:rsidR="00AF0875" w:rsidRPr="00FC1BF8" w:rsidTr="004628CF">
        <w:tc>
          <w:tcPr>
            <w:tcW w:w="2410" w:type="dxa"/>
          </w:tcPr>
          <w:p w:rsidR="00AF0875" w:rsidRPr="00FC1BF8" w:rsidRDefault="00AF0875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Stará Boleslav</w:t>
            </w:r>
          </w:p>
        </w:tc>
        <w:tc>
          <w:tcPr>
            <w:tcW w:w="1134" w:type="dxa"/>
          </w:tcPr>
          <w:p w:rsidR="00AF0875" w:rsidRPr="00FC1BF8" w:rsidRDefault="00AF0875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 xml:space="preserve"> 2132/356</w:t>
            </w:r>
          </w:p>
        </w:tc>
        <w:tc>
          <w:tcPr>
            <w:tcW w:w="709" w:type="dxa"/>
          </w:tcPr>
          <w:p w:rsidR="00AF0875" w:rsidRPr="00FC1BF8" w:rsidRDefault="00AF0875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1/1</w:t>
            </w:r>
          </w:p>
        </w:tc>
        <w:tc>
          <w:tcPr>
            <w:tcW w:w="1701" w:type="dxa"/>
          </w:tcPr>
          <w:p w:rsidR="00AF0875" w:rsidRPr="00FC1BF8" w:rsidRDefault="00AF0875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9 100,00 Kč</w:t>
            </w:r>
          </w:p>
        </w:tc>
        <w:tc>
          <w:tcPr>
            <w:tcW w:w="1701" w:type="dxa"/>
          </w:tcPr>
          <w:p w:rsidR="00AF0875" w:rsidRPr="00FC1BF8" w:rsidRDefault="00AF0875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910,00 Kč</w:t>
            </w:r>
          </w:p>
        </w:tc>
        <w:tc>
          <w:tcPr>
            <w:tcW w:w="1701" w:type="dxa"/>
          </w:tcPr>
          <w:p w:rsidR="00AF0875" w:rsidRPr="00FC1BF8" w:rsidRDefault="00AF0875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8 190,00 Kč</w:t>
            </w:r>
          </w:p>
        </w:tc>
      </w:tr>
    </w:tbl>
    <w:p w:rsidR="00AF0875" w:rsidRPr="00FC1BF8" w:rsidRDefault="00AF0875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701"/>
      </w:tblGrid>
      <w:tr w:rsidR="00AF0875" w:rsidRPr="00FC1BF8" w:rsidTr="003A7FBC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FC1BF8" w:rsidRDefault="00AF0875" w:rsidP="003A7FBC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195 526,00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FC1BF8" w:rsidRDefault="00AF0875" w:rsidP="004628CF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19 553,00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875" w:rsidRPr="00FC1BF8" w:rsidRDefault="00AF0875" w:rsidP="004628CF">
            <w:pPr>
              <w:widowControl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BF8">
              <w:rPr>
                <w:rFonts w:ascii="Arial" w:eastAsiaTheme="minorEastAsia" w:hAnsi="Arial" w:cs="Arial"/>
                <w:sz w:val="18"/>
                <w:szCs w:val="18"/>
              </w:rPr>
              <w:t>175 973,00 Kč</w:t>
            </w:r>
          </w:p>
        </w:tc>
      </w:tr>
    </w:tbl>
    <w:p w:rsidR="00AF0875" w:rsidRPr="00FC1BF8" w:rsidRDefault="00AF0875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2A76A6" w:rsidRPr="00FC1BF8" w:rsidRDefault="005F41E0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ab/>
        <w:t>2) Část kupní ceny ve výši 19 553,00 Kč (slovy: devatenáct tisíc pět set padesát tři koruny české) kupující zaplatili prodávajícímu před podpisem této smlouvy.</w:t>
      </w:r>
    </w:p>
    <w:p w:rsidR="002A76A6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175 973,00 Kč (slovy: jedno sto sedmdesát pět tisíc devět set sedmdesát tři koruny české) se při splácení </w:t>
      </w:r>
      <w:r w:rsidR="003735DD" w:rsidRPr="00FC1BF8">
        <w:rPr>
          <w:rFonts w:ascii="Arial" w:eastAsiaTheme="minorEastAsia" w:hAnsi="Arial" w:cs="Arial"/>
          <w:sz w:val="22"/>
          <w:szCs w:val="22"/>
        </w:rPr>
        <w:t>nejpozději do 10 let</w:t>
      </w:r>
      <w:r w:rsidRPr="00FC1BF8">
        <w:rPr>
          <w:rFonts w:ascii="Arial" w:eastAsiaTheme="minorEastAsia" w:hAnsi="Arial" w:cs="Arial"/>
          <w:sz w:val="22"/>
          <w:szCs w:val="22"/>
        </w:rPr>
        <w:t xml:space="preserve"> ode dne nabytí účinnosti kupní smlouvy navyšuje o úrok </w:t>
      </w:r>
      <w:r w:rsidR="005B0AB7" w:rsidRPr="00FC1BF8">
        <w:rPr>
          <w:rFonts w:ascii="Arial" w:eastAsiaTheme="minorEastAsia" w:hAnsi="Arial" w:cs="Arial"/>
          <w:sz w:val="22"/>
          <w:szCs w:val="22"/>
        </w:rPr>
        <w:t xml:space="preserve">ve výši 4,75 % p.a. </w:t>
      </w:r>
      <w:r w:rsidRPr="00FC1BF8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3735DD" w:rsidRPr="00FC1BF8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FC1BF8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>Datum</w:t>
      </w:r>
      <w:r w:rsidRPr="00FC1BF8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FC1BF8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FC1BF8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>k 9.1.2019</w:t>
      </w:r>
      <w:r w:rsidRPr="00FC1BF8">
        <w:rPr>
          <w:rFonts w:ascii="Arial" w:eastAsiaTheme="minorEastAsia" w:hAnsi="Arial" w:cs="Arial"/>
          <w:sz w:val="22"/>
          <w:szCs w:val="22"/>
        </w:rPr>
        <w:tab/>
        <w:t>35 195,00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5 170,00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40 365,00 Kč</w:t>
      </w: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>k 9.1.2020</w:t>
      </w:r>
      <w:r w:rsidRPr="00FC1BF8">
        <w:rPr>
          <w:rFonts w:ascii="Arial" w:eastAsiaTheme="minorEastAsia" w:hAnsi="Arial" w:cs="Arial"/>
          <w:sz w:val="22"/>
          <w:szCs w:val="22"/>
        </w:rPr>
        <w:tab/>
        <w:t>35 195,00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5 170,00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40 365,00 Kč</w:t>
      </w: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>k 9.1.2021</w:t>
      </w:r>
      <w:r w:rsidRPr="00FC1BF8">
        <w:rPr>
          <w:rFonts w:ascii="Arial" w:eastAsiaTheme="minorEastAsia" w:hAnsi="Arial" w:cs="Arial"/>
          <w:sz w:val="22"/>
          <w:szCs w:val="22"/>
        </w:rPr>
        <w:tab/>
        <w:t>35 195,00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5 170,00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40 365,00 Kč</w:t>
      </w: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>k 9.1.2022</w:t>
      </w:r>
      <w:r w:rsidRPr="00FC1BF8">
        <w:rPr>
          <w:rFonts w:ascii="Arial" w:eastAsiaTheme="minorEastAsia" w:hAnsi="Arial" w:cs="Arial"/>
          <w:sz w:val="22"/>
          <w:szCs w:val="22"/>
        </w:rPr>
        <w:tab/>
        <w:t>35 195,00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5 170,00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40 365,00 Kč</w:t>
      </w: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>k 8.1.2023</w:t>
      </w:r>
      <w:r w:rsidRPr="00FC1BF8">
        <w:rPr>
          <w:rFonts w:ascii="Arial" w:eastAsiaTheme="minorEastAsia" w:hAnsi="Arial" w:cs="Arial"/>
          <w:sz w:val="22"/>
          <w:szCs w:val="22"/>
        </w:rPr>
        <w:tab/>
        <w:t>35 193,00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5 172,00 Kč</w:t>
      </w:r>
      <w:r w:rsidRPr="00FC1BF8">
        <w:rPr>
          <w:rFonts w:ascii="Arial" w:eastAsiaTheme="minorEastAsia" w:hAnsi="Arial" w:cs="Arial"/>
          <w:sz w:val="22"/>
          <w:szCs w:val="22"/>
        </w:rPr>
        <w:tab/>
        <w:t>40 365,00 Kč</w:t>
      </w:r>
    </w:p>
    <w:p w:rsidR="00CC34EE" w:rsidRPr="00FC1BF8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3735DD" w:rsidRPr="00FC1BF8" w:rsidRDefault="002A76A6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BF8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ab/>
      </w:r>
      <w:r w:rsidR="003735DD" w:rsidRPr="00FC1BF8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kupující před zaplacením celé kupní ceny převáděných pozemků, převede vlastnické právo k pozemkům na jinou osobu.</w:t>
      </w:r>
      <w:r w:rsidR="004628CF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3735DD" w:rsidRPr="00FC1BF8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V tomto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5475B" w:rsidRPr="00FC1BF8" w:rsidRDefault="003735DD" w:rsidP="0075475B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BF8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ab/>
      </w:r>
      <w:r w:rsidR="0075475B" w:rsidRPr="00FC1BF8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pozemku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2A76A6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ab/>
        <w:t xml:space="preserve">4) Nedodrží -li kupující lhůtu pro úhradu kupní ceny podle tohoto článku, je povinen podle </w:t>
      </w:r>
      <w:r w:rsidR="0075475B" w:rsidRPr="00FC1BF8">
        <w:rPr>
          <w:rFonts w:ascii="Arial" w:eastAsiaTheme="minorEastAsia" w:hAnsi="Arial" w:cs="Arial"/>
          <w:sz w:val="22"/>
          <w:szCs w:val="22"/>
        </w:rPr>
        <w:t>§ 1968 zákona č. 89/2012 Sb., občanský zákoník,</w:t>
      </w:r>
      <w:r w:rsidRPr="00FC1BF8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2A76A6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3735DD" w:rsidRPr="00FC1BF8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pozemků nebo její části vzniká státu zástavní právo k pozemkům k okamžiku převodu pozemků podle </w:t>
      </w:r>
      <w:r w:rsidR="008D72B5" w:rsidRPr="00FC1BF8">
        <w:rPr>
          <w:rFonts w:ascii="Arial" w:eastAsiaTheme="minorEastAsia" w:hAnsi="Arial" w:cs="Arial"/>
          <w:sz w:val="22"/>
          <w:szCs w:val="22"/>
        </w:rPr>
        <w:t xml:space="preserve">§ 15 </w:t>
      </w:r>
      <w:r w:rsidR="003735DD" w:rsidRPr="00FC1BF8">
        <w:rPr>
          <w:rFonts w:ascii="Arial" w:eastAsiaTheme="minorEastAsia" w:hAnsi="Arial" w:cs="Arial"/>
          <w:sz w:val="22"/>
          <w:szCs w:val="22"/>
        </w:rPr>
        <w:t>zákona č. 503/2012 Sb., o Státním pozemkovém úřadu.</w:t>
      </w:r>
      <w:r w:rsidRPr="00FC1BF8">
        <w:rPr>
          <w:rFonts w:ascii="Arial" w:eastAsiaTheme="minorEastAsia" w:hAnsi="Arial" w:cs="Arial"/>
          <w:sz w:val="22"/>
          <w:szCs w:val="22"/>
        </w:rPr>
        <w:t xml:space="preserve"> Smluvní strany prohlašují, že vznik tohoto práva není sporný ani pochybný. </w:t>
      </w:r>
    </w:p>
    <w:p w:rsidR="002A76A6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ab/>
        <w:t xml:space="preserve">6) K pozemkům prodávaným touto smlouvou má stát ze zákona </w:t>
      </w:r>
      <w:r w:rsidR="00D070A4" w:rsidRPr="00FC1BF8">
        <w:rPr>
          <w:rFonts w:ascii="Arial" w:eastAsiaTheme="minorEastAsia" w:hAnsi="Arial" w:cs="Arial"/>
          <w:sz w:val="22"/>
          <w:szCs w:val="22"/>
        </w:rPr>
        <w:t>podle § 15 odst. 2 zákona č. 503/2012</w:t>
      </w:r>
      <w:r w:rsidR="003735DD" w:rsidRPr="00FC1BF8">
        <w:rPr>
          <w:rFonts w:ascii="Arial" w:eastAsiaTheme="minorEastAsia" w:hAnsi="Arial" w:cs="Arial"/>
          <w:sz w:val="22"/>
          <w:szCs w:val="22"/>
        </w:rPr>
        <w:t xml:space="preserve"> Sb., o Státním pozemkovém úřadu, </w:t>
      </w:r>
      <w:r w:rsidRPr="00FC1BF8">
        <w:rPr>
          <w:rFonts w:ascii="Arial" w:eastAsiaTheme="minorEastAsia" w:hAnsi="Arial" w:cs="Arial"/>
          <w:sz w:val="22"/>
          <w:szCs w:val="22"/>
        </w:rPr>
        <w:t xml:space="preserve">předkupní právo jako právo věcné. Smluvní strany prohlašují, že vznik tohoto práva není sporný ani pochybný. V případě uvažovaného zcizení je kupující povinen státu nabídnout takovéto pozemky ke koupi za cenu, za kterou </w:t>
      </w:r>
      <w:r w:rsidR="00A5150F" w:rsidRPr="00FC1BF8">
        <w:rPr>
          <w:rFonts w:ascii="Arial" w:eastAsiaTheme="minorEastAsia" w:hAnsi="Arial" w:cs="Arial"/>
          <w:sz w:val="22"/>
          <w:szCs w:val="22"/>
        </w:rPr>
        <w:t>byly koupeny</w:t>
      </w:r>
      <w:r w:rsidRPr="00FC1BF8">
        <w:rPr>
          <w:rFonts w:ascii="Arial" w:eastAsiaTheme="minorEastAsia" w:hAnsi="Arial" w:cs="Arial"/>
          <w:sz w:val="22"/>
          <w:szCs w:val="22"/>
        </w:rPr>
        <w:t xml:space="preserve"> od prodávajícího.</w:t>
      </w:r>
    </w:p>
    <w:p w:rsidR="002A76A6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ab/>
        <w:t xml:space="preserve">7) Pozemky, na nichž je státem uplatněno předkupní nebo zástavní právo, nesmí kupující učinit předmětem </w:t>
      </w:r>
      <w:r w:rsidR="003735DD" w:rsidRPr="00FC1BF8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FC1BF8">
        <w:rPr>
          <w:rFonts w:ascii="Arial" w:eastAsiaTheme="minorEastAsia" w:hAnsi="Arial" w:cs="Arial"/>
          <w:sz w:val="22"/>
          <w:szCs w:val="22"/>
        </w:rPr>
        <w:t>.</w:t>
      </w:r>
    </w:p>
    <w:p w:rsidR="002A76A6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tab/>
        <w:t>8) Jestliže kupující poruší některé z omezení, stanovených v bodu 7 tohoto článku, zavazuje se za každé jednotlivé porušení zaplatit prodávajícímu smluvní pokutu ve výši 10% z kupní ceny.</w:t>
      </w:r>
    </w:p>
    <w:p w:rsidR="002A76A6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sz w:val="22"/>
          <w:szCs w:val="22"/>
        </w:rPr>
        <w:lastRenderedPageBreak/>
        <w:tab/>
      </w:r>
      <w:r w:rsidRPr="00FC1BF8">
        <w:rPr>
          <w:rFonts w:ascii="Arial" w:eastAsiaTheme="minorEastAsia" w:hAnsi="Arial" w:cs="Arial"/>
          <w:color w:val="000000"/>
          <w:sz w:val="22"/>
          <w:szCs w:val="22"/>
        </w:rPr>
        <w:t xml:space="preserve">9) </w:t>
      </w:r>
      <w:r w:rsidRPr="00FC1BF8">
        <w:rPr>
          <w:rFonts w:ascii="Arial" w:eastAsiaTheme="minorEastAsia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AF0875" w:rsidRPr="00FC1BF8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BF8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10) Pokud bude kupní cena hrazena v penězích, dnem zaplacení se rozumí </w:t>
      </w:r>
      <w:r w:rsidRPr="00FC1BF8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1F772A" w:rsidRDefault="001F772A">
      <w:pPr>
        <w:widowControl/>
        <w:tabs>
          <w:tab w:val="left" w:pos="426"/>
        </w:tabs>
        <w:jc w:val="both"/>
        <w:rPr>
          <w:rFonts w:eastAsiaTheme="minorEastAsia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1)</w:t>
      </w:r>
      <w:r w:rsidRPr="00347E2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EC7974" w:rsidRPr="00347E27" w:rsidRDefault="009014BF" w:rsidP="004628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347E27">
        <w:rPr>
          <w:rFonts w:ascii="Arial" w:hAnsi="Arial" w:cs="Arial"/>
          <w:sz w:val="22"/>
          <w:szCs w:val="22"/>
        </w:rPr>
        <w:t>současně u katastrálního úřadu podá návrh na vklad</w:t>
      </w:r>
      <w:r w:rsidRPr="00347E27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347E27">
        <w:rPr>
          <w:rFonts w:ascii="Arial" w:hAnsi="Arial" w:cs="Arial"/>
          <w:sz w:val="22"/>
          <w:szCs w:val="22"/>
        </w:rPr>
        <w:t>prodávaným pozemkům</w:t>
      </w:r>
      <w:r w:rsidRPr="00347E27">
        <w:rPr>
          <w:rFonts w:ascii="Arial" w:hAnsi="Arial" w:cs="Arial"/>
          <w:color w:val="000000"/>
          <w:sz w:val="22"/>
          <w:szCs w:val="22"/>
        </w:rPr>
        <w:t>.</w:t>
      </w:r>
    </w:p>
    <w:p w:rsidR="00DF2489" w:rsidRPr="00347E27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B20ED" w:rsidRPr="00347E27" w:rsidRDefault="00CB20E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bCs/>
          <w:sz w:val="22"/>
          <w:szCs w:val="22"/>
        </w:rPr>
        <w:t xml:space="preserve">3) </w:t>
      </w:r>
      <w:r w:rsidR="00A92622" w:rsidRPr="00347E2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VII.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2) Tato smlouva je vyhotovena ve 3 stejnopisech, z nichž každý má platnost originálu. K</w:t>
      </w:r>
      <w:r w:rsidR="004628CF">
        <w:rPr>
          <w:rFonts w:ascii="Arial" w:hAnsi="Arial" w:cs="Arial"/>
          <w:color w:val="000000"/>
          <w:sz w:val="22"/>
          <w:szCs w:val="22"/>
        </w:rPr>
        <w:t>upující obdrží 1 stejnopis</w:t>
      </w:r>
      <w:r w:rsidRPr="00347E27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E13839" w:rsidRDefault="00E13839" w:rsidP="00E13839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VIII.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347E27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347E2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347E27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347E27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347E27">
        <w:rPr>
          <w:rFonts w:ascii="Arial" w:hAnsi="Arial" w:cs="Arial"/>
          <w:sz w:val="22"/>
          <w:szCs w:val="22"/>
        </w:rPr>
        <w:t>, ve znění pozdějších předpisů</w:t>
      </w:r>
      <w:r w:rsidRPr="00347E27">
        <w:rPr>
          <w:rFonts w:ascii="Arial" w:hAnsi="Arial" w:cs="Arial"/>
          <w:sz w:val="22"/>
          <w:szCs w:val="22"/>
        </w:rPr>
        <w:t>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347E27">
        <w:rPr>
          <w:rFonts w:ascii="Arial" w:hAnsi="Arial" w:cs="Arial"/>
          <w:sz w:val="22"/>
          <w:szCs w:val="22"/>
        </w:rPr>
        <w:t>§ 10</w:t>
      </w:r>
      <w:r w:rsidR="00C4400F" w:rsidRPr="00347E27">
        <w:rPr>
          <w:rFonts w:ascii="Arial" w:hAnsi="Arial" w:cs="Arial"/>
          <w:sz w:val="22"/>
          <w:szCs w:val="22"/>
        </w:rPr>
        <w:t>b</w:t>
      </w:r>
      <w:r w:rsidR="00042F7E" w:rsidRPr="00347E27">
        <w:rPr>
          <w:rFonts w:ascii="Arial" w:hAnsi="Arial" w:cs="Arial"/>
          <w:sz w:val="22"/>
          <w:szCs w:val="22"/>
        </w:rPr>
        <w:t xml:space="preserve"> zákona č. 503/2012 Sb., </w:t>
      </w:r>
      <w:r w:rsidR="008D25D8" w:rsidRPr="00347E2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347E27">
        <w:rPr>
          <w:rFonts w:ascii="Arial" w:hAnsi="Arial" w:cs="Arial"/>
          <w:sz w:val="22"/>
          <w:szCs w:val="22"/>
        </w:rPr>
        <w:t xml:space="preserve"> převedeny.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IX.</w:t>
      </w:r>
    </w:p>
    <w:p w:rsidR="00EC7974" w:rsidRPr="00347E27" w:rsidRDefault="007F6A1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</w:t>
      </w:r>
      <w:r w:rsidRPr="00347E27">
        <w:rPr>
          <w:rFonts w:ascii="Arial" w:hAnsi="Arial" w:cs="Arial"/>
          <w:sz w:val="22"/>
          <w:szCs w:val="22"/>
        </w:rPr>
        <w:lastRenderedPageBreak/>
        <w:t>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EC7974" w:rsidRPr="00347E27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X.</w:t>
      </w:r>
    </w:p>
    <w:p w:rsidR="00EC7974" w:rsidRPr="00347E27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4628CF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Praze dne </w:t>
      </w:r>
      <w:r w:rsidR="00EC7974" w:rsidRPr="00347E27">
        <w:rPr>
          <w:rFonts w:ascii="Arial" w:hAnsi="Arial" w:cs="Arial"/>
          <w:sz w:val="22"/>
          <w:szCs w:val="22"/>
        </w:rPr>
        <w:tab/>
        <w:t xml:space="preserve">V </w:t>
      </w:r>
      <w:r>
        <w:rPr>
          <w:rFonts w:ascii="Arial" w:hAnsi="Arial" w:cs="Arial"/>
          <w:sz w:val="22"/>
          <w:szCs w:val="22"/>
        </w:rPr>
        <w:t>Praze</w:t>
      </w:r>
      <w:r w:rsidR="00EC7974" w:rsidRPr="00347E27">
        <w:rPr>
          <w:rFonts w:ascii="Arial" w:hAnsi="Arial" w:cs="Arial"/>
          <w:sz w:val="22"/>
          <w:szCs w:val="22"/>
        </w:rPr>
        <w:t xml:space="preserve"> dne 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............................................</w:t>
      </w:r>
      <w:r w:rsidRPr="00347E2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Státní pozemkový úřad</w:t>
      </w:r>
      <w:r w:rsidRPr="00347E27">
        <w:rPr>
          <w:rFonts w:ascii="Arial" w:hAnsi="Arial" w:cs="Arial"/>
          <w:sz w:val="22"/>
          <w:szCs w:val="22"/>
        </w:rPr>
        <w:tab/>
        <w:t>Bombalová Květoslava</w:t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ředitel Krajského pozemkového úřadu</w:t>
      </w:r>
      <w:r w:rsidRPr="00347E27">
        <w:rPr>
          <w:rFonts w:ascii="Arial" w:hAnsi="Arial" w:cs="Arial"/>
          <w:sz w:val="22"/>
          <w:szCs w:val="22"/>
        </w:rPr>
        <w:tab/>
        <w:t>kupující</w:t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pro Středočeský kraj a hl. m. Praha</w:t>
      </w:r>
      <w:r w:rsidRPr="00347E27">
        <w:rPr>
          <w:rFonts w:ascii="Arial" w:hAnsi="Arial" w:cs="Arial"/>
          <w:sz w:val="22"/>
          <w:szCs w:val="22"/>
        </w:rPr>
        <w:tab/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Ing. Jiří Veselý</w:t>
      </w:r>
      <w:r w:rsidRPr="00347E27">
        <w:rPr>
          <w:rFonts w:ascii="Arial" w:hAnsi="Arial" w:cs="Arial"/>
          <w:sz w:val="22"/>
          <w:szCs w:val="22"/>
        </w:rPr>
        <w:tab/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prodávající</w:t>
      </w:r>
      <w:r w:rsidRPr="00347E27">
        <w:rPr>
          <w:rFonts w:ascii="Arial" w:hAnsi="Arial" w:cs="Arial"/>
          <w:sz w:val="22"/>
          <w:szCs w:val="22"/>
        </w:rPr>
        <w:tab/>
      </w:r>
    </w:p>
    <w:p w:rsidR="00EC7974" w:rsidRPr="00347E27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C7974" w:rsidRDefault="00EC7974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>
      <w:pPr>
        <w:widowControl/>
        <w:rPr>
          <w:rFonts w:ascii="Arial" w:hAnsi="Arial" w:cs="Arial"/>
          <w:sz w:val="22"/>
          <w:szCs w:val="22"/>
        </w:rPr>
      </w:pPr>
    </w:p>
    <w:p w:rsidR="004628CF" w:rsidRPr="00347E27" w:rsidRDefault="004628CF">
      <w:pPr>
        <w:widowControl/>
        <w:rPr>
          <w:rFonts w:ascii="Arial" w:hAnsi="Arial" w:cs="Arial"/>
          <w:sz w:val="22"/>
          <w:szCs w:val="22"/>
        </w:rPr>
      </w:pPr>
    </w:p>
    <w:p w:rsidR="00EC7974" w:rsidRDefault="00EC797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347E27">
        <w:rPr>
          <w:rFonts w:ascii="Arial" w:hAnsi="Arial" w:cs="Arial"/>
          <w:sz w:val="22"/>
          <w:szCs w:val="22"/>
        </w:rPr>
        <w:t>SPÚ</w:t>
      </w:r>
      <w:r w:rsidRPr="00347E27">
        <w:rPr>
          <w:rFonts w:ascii="Arial" w:hAnsi="Arial" w:cs="Arial"/>
          <w:sz w:val="22"/>
          <w:szCs w:val="22"/>
        </w:rPr>
        <w:t xml:space="preserve">: </w:t>
      </w:r>
      <w:r w:rsidRPr="00347E27">
        <w:rPr>
          <w:rFonts w:ascii="Arial" w:hAnsi="Arial" w:cs="Arial"/>
          <w:color w:val="000000"/>
          <w:sz w:val="22"/>
          <w:szCs w:val="22"/>
        </w:rPr>
        <w:t>902180, 902480, 1353480</w:t>
      </w:r>
      <w:r w:rsidRPr="00347E27">
        <w:rPr>
          <w:rFonts w:ascii="Arial" w:hAnsi="Arial" w:cs="Arial"/>
          <w:color w:val="000000"/>
          <w:sz w:val="22"/>
          <w:szCs w:val="22"/>
        </w:rPr>
        <w:br/>
      </w:r>
    </w:p>
    <w:p w:rsidR="004628CF" w:rsidRDefault="004628CF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>
      <w:pPr>
        <w:widowControl/>
        <w:rPr>
          <w:rFonts w:ascii="Arial" w:hAnsi="Arial" w:cs="Arial"/>
          <w:sz w:val="22"/>
          <w:szCs w:val="22"/>
        </w:rPr>
      </w:pPr>
    </w:p>
    <w:p w:rsidR="004628CF" w:rsidRPr="00347E27" w:rsidRDefault="004628CF">
      <w:pPr>
        <w:widowControl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Za věcnou a formální správnost odpovídá</w:t>
      </w: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Ing. Dagmar Jelšinová</w:t>
      </w:r>
    </w:p>
    <w:p w:rsidR="009D36E4" w:rsidRPr="00347E27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:rsidR="00E76447" w:rsidRPr="00347E27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.......................................</w:t>
      </w:r>
    </w:p>
    <w:p w:rsidR="009D36E4" w:rsidRPr="00347E27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podpis</w:t>
      </w:r>
    </w:p>
    <w:p w:rsidR="009D36E4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4628CF" w:rsidRPr="00347E27" w:rsidRDefault="004628C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 xml:space="preserve">Za správnost: </w:t>
      </w:r>
      <w:r w:rsidRPr="00347E27">
        <w:rPr>
          <w:rFonts w:ascii="Arial" w:hAnsi="Arial" w:cs="Arial"/>
          <w:color w:val="000000"/>
          <w:sz w:val="22"/>
          <w:szCs w:val="22"/>
        </w:rPr>
        <w:t>Janešová Věra</w:t>
      </w: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.......................................</w:t>
      </w:r>
    </w:p>
    <w:p w:rsidR="00EC7974" w:rsidRPr="00347E27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ab/>
        <w:t>podpis</w:t>
      </w:r>
    </w:p>
    <w:p w:rsidR="00EC7974" w:rsidRPr="00347E27" w:rsidRDefault="00EC7974">
      <w:pPr>
        <w:widowControl/>
        <w:rPr>
          <w:rFonts w:ascii="Arial" w:hAnsi="Arial" w:cs="Arial"/>
          <w:sz w:val="22"/>
          <w:szCs w:val="22"/>
        </w:rPr>
      </w:pPr>
    </w:p>
    <w:p w:rsidR="007D2161" w:rsidRPr="00347E27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:rsidR="007D2161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 w:rsidP="007D2161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 w:rsidP="007D2161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 w:rsidP="007D2161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 w:rsidP="007D2161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 w:rsidP="007D2161">
      <w:pPr>
        <w:widowControl/>
        <w:rPr>
          <w:rFonts w:ascii="Arial" w:hAnsi="Arial" w:cs="Arial"/>
          <w:sz w:val="22"/>
          <w:szCs w:val="22"/>
        </w:rPr>
      </w:pPr>
    </w:p>
    <w:p w:rsidR="00BF3781" w:rsidRDefault="00BF3781" w:rsidP="007D2161">
      <w:pPr>
        <w:widowControl/>
        <w:rPr>
          <w:rFonts w:ascii="Arial" w:hAnsi="Arial" w:cs="Arial"/>
          <w:sz w:val="22"/>
          <w:szCs w:val="22"/>
        </w:rPr>
      </w:pPr>
    </w:p>
    <w:p w:rsidR="00BF3781" w:rsidRDefault="00BF3781" w:rsidP="007D2161">
      <w:pPr>
        <w:widowControl/>
        <w:rPr>
          <w:rFonts w:ascii="Arial" w:hAnsi="Arial" w:cs="Arial"/>
          <w:sz w:val="22"/>
          <w:szCs w:val="22"/>
        </w:rPr>
      </w:pPr>
    </w:p>
    <w:p w:rsidR="00BF3781" w:rsidRDefault="00BF3781" w:rsidP="007D2161">
      <w:pPr>
        <w:widowControl/>
        <w:rPr>
          <w:rFonts w:ascii="Arial" w:hAnsi="Arial" w:cs="Arial"/>
          <w:sz w:val="22"/>
          <w:szCs w:val="22"/>
        </w:rPr>
      </w:pPr>
    </w:p>
    <w:p w:rsidR="004628CF" w:rsidRDefault="004628CF" w:rsidP="007D2161">
      <w:pPr>
        <w:widowControl/>
        <w:rPr>
          <w:rFonts w:ascii="Arial" w:hAnsi="Arial" w:cs="Arial"/>
          <w:sz w:val="22"/>
          <w:szCs w:val="22"/>
        </w:rPr>
      </w:pPr>
    </w:p>
    <w:p w:rsidR="004628CF" w:rsidRPr="00347E27" w:rsidRDefault="004628CF" w:rsidP="007D2161">
      <w:pPr>
        <w:widowControl/>
        <w:rPr>
          <w:rFonts w:ascii="Arial" w:hAnsi="Arial" w:cs="Arial"/>
          <w:sz w:val="22"/>
          <w:szCs w:val="22"/>
        </w:rPr>
      </w:pPr>
    </w:p>
    <w:p w:rsidR="007D2161" w:rsidRPr="00347E27" w:rsidRDefault="007D2161" w:rsidP="007D21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3552D8" w:rsidRPr="00347E27">
        <w:rPr>
          <w:rFonts w:ascii="Arial" w:hAnsi="Arial" w:cs="Arial"/>
          <w:sz w:val="22"/>
          <w:szCs w:val="22"/>
        </w:rPr>
        <w:t>v Registru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smluv, vedeném dle zákona č. 340/2015 Sb.,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o registru smluv, dne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………………………</w:t>
      </w:r>
    </w:p>
    <w:p w:rsidR="007D2161" w:rsidRPr="00347E27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datum registrace</w:t>
      </w:r>
    </w:p>
    <w:p w:rsidR="007D2161" w:rsidRPr="00347E27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………………………</w:t>
      </w: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ID smlouvy</w:t>
      </w: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registraci provedl</w:t>
      </w:r>
      <w:r w:rsidR="004628CF">
        <w:rPr>
          <w:rFonts w:ascii="Arial" w:hAnsi="Arial" w:cs="Arial"/>
          <w:sz w:val="22"/>
          <w:szCs w:val="22"/>
        </w:rPr>
        <w:t>:  Janešová</w:t>
      </w: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40101C" w:rsidRPr="00347E27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:rsidR="004628CF" w:rsidRPr="00347E27" w:rsidRDefault="0040101C" w:rsidP="004628CF">
      <w:pPr>
        <w:jc w:val="both"/>
        <w:rPr>
          <w:rFonts w:ascii="Arial" w:hAnsi="Arial" w:cs="Arial"/>
          <w:sz w:val="22"/>
          <w:szCs w:val="22"/>
        </w:rPr>
      </w:pPr>
      <w:r w:rsidRPr="00347E27">
        <w:rPr>
          <w:rFonts w:ascii="Arial" w:hAnsi="Arial" w:cs="Arial"/>
          <w:sz w:val="22"/>
          <w:szCs w:val="22"/>
        </w:rPr>
        <w:t>V</w:t>
      </w:r>
      <w:r w:rsidR="004628CF">
        <w:rPr>
          <w:rFonts w:ascii="Arial" w:hAnsi="Arial" w:cs="Arial"/>
          <w:sz w:val="22"/>
          <w:szCs w:val="22"/>
        </w:rPr>
        <w:t> Praze, dne</w:t>
      </w:r>
      <w:r w:rsidRPr="00347E27">
        <w:rPr>
          <w:rFonts w:ascii="Arial" w:hAnsi="Arial" w:cs="Arial"/>
          <w:sz w:val="22"/>
          <w:szCs w:val="22"/>
        </w:rPr>
        <w:tab/>
      </w:r>
      <w:r w:rsidRPr="00347E27">
        <w:rPr>
          <w:rFonts w:ascii="Arial" w:hAnsi="Arial" w:cs="Arial"/>
          <w:sz w:val="22"/>
          <w:szCs w:val="22"/>
        </w:rPr>
        <w:tab/>
      </w:r>
    </w:p>
    <w:p w:rsidR="007D2161" w:rsidRPr="00347E27" w:rsidRDefault="007D2161" w:rsidP="007D21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</w:p>
    <w:p w:rsidR="007D2161" w:rsidRPr="00347E27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347E27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CF" w:rsidRDefault="004628CF">
      <w:r>
        <w:separator/>
      </w:r>
    </w:p>
  </w:endnote>
  <w:endnote w:type="continuationSeparator" w:id="0">
    <w:p w:rsidR="004628CF" w:rsidRDefault="0046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CF" w:rsidRDefault="004628C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00D5">
      <w:rPr>
        <w:noProof/>
      </w:rPr>
      <w:t>1</w:t>
    </w:r>
    <w:r>
      <w:fldChar w:fldCharType="end"/>
    </w:r>
  </w:p>
  <w:p w:rsidR="004628CF" w:rsidRDefault="004628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CF" w:rsidRDefault="004628CF">
      <w:r>
        <w:separator/>
      </w:r>
    </w:p>
  </w:footnote>
  <w:footnote w:type="continuationSeparator" w:id="0">
    <w:p w:rsidR="004628CF" w:rsidRDefault="0046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45441"/>
    <w:multiLevelType w:val="hybridMultilevel"/>
    <w:tmpl w:val="841A7264"/>
    <w:lvl w:ilvl="0" w:tplc="6226C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74"/>
    <w:rsid w:val="00042F7E"/>
    <w:rsid w:val="00055BE5"/>
    <w:rsid w:val="00115A33"/>
    <w:rsid w:val="001F772A"/>
    <w:rsid w:val="002055A2"/>
    <w:rsid w:val="002A76A6"/>
    <w:rsid w:val="002B17B7"/>
    <w:rsid w:val="00347E27"/>
    <w:rsid w:val="003552D8"/>
    <w:rsid w:val="00365707"/>
    <w:rsid w:val="003735DD"/>
    <w:rsid w:val="003A7FBC"/>
    <w:rsid w:val="003C0072"/>
    <w:rsid w:val="0040101C"/>
    <w:rsid w:val="004628CF"/>
    <w:rsid w:val="00480DC8"/>
    <w:rsid w:val="00550621"/>
    <w:rsid w:val="0055415A"/>
    <w:rsid w:val="00566AF0"/>
    <w:rsid w:val="005B0AB7"/>
    <w:rsid w:val="005F41E0"/>
    <w:rsid w:val="0075475B"/>
    <w:rsid w:val="007D2161"/>
    <w:rsid w:val="007F6A10"/>
    <w:rsid w:val="008D25D8"/>
    <w:rsid w:val="008D72B5"/>
    <w:rsid w:val="009014BF"/>
    <w:rsid w:val="009939DC"/>
    <w:rsid w:val="009C2A8A"/>
    <w:rsid w:val="009C4385"/>
    <w:rsid w:val="009D36E4"/>
    <w:rsid w:val="00A31C3B"/>
    <w:rsid w:val="00A5150F"/>
    <w:rsid w:val="00A92622"/>
    <w:rsid w:val="00AE00D5"/>
    <w:rsid w:val="00AF0875"/>
    <w:rsid w:val="00BF3781"/>
    <w:rsid w:val="00C324D0"/>
    <w:rsid w:val="00C4400F"/>
    <w:rsid w:val="00C9419D"/>
    <w:rsid w:val="00CA7A1D"/>
    <w:rsid w:val="00CB20ED"/>
    <w:rsid w:val="00CC34EE"/>
    <w:rsid w:val="00D070A4"/>
    <w:rsid w:val="00DF2489"/>
    <w:rsid w:val="00E13839"/>
    <w:rsid w:val="00E76447"/>
    <w:rsid w:val="00EC7974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8B086"/>
  <w14:defaultImageDpi w14:val="0"/>
  <w15:docId w15:val="{ED9D060A-9FD3-4072-B144-0A375503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4628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Janešová Věra</cp:lastModifiedBy>
  <cp:revision>2</cp:revision>
  <cp:lastPrinted>2018-01-05T09:58:00Z</cp:lastPrinted>
  <dcterms:created xsi:type="dcterms:W3CDTF">2018-01-09T14:42:00Z</dcterms:created>
  <dcterms:modified xsi:type="dcterms:W3CDTF">2018-01-09T14:42:00Z</dcterms:modified>
</cp:coreProperties>
</file>