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C25CE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>í</w:t>
      </w:r>
      <w:r>
        <w:rPr>
          <w:sz w:val="22"/>
          <w:szCs w:val="22"/>
        </w:rPr>
        <w:t xml:space="preserve"> Bílková Božena              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</w:t>
      </w:r>
      <w:proofErr w:type="spellEnd"/>
      <w:r w:rsidR="00AD4CDE">
        <w:rPr>
          <w:sz w:val="22"/>
          <w:szCs w:val="22"/>
        </w:rPr>
        <w:t xml:space="preserve">, trvale bytem Hřebečníky </w:t>
      </w:r>
    </w:p>
    <w:p w:rsidR="00AD4CDE" w:rsidRDefault="00C25CE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Horálková Helena          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</w:t>
      </w:r>
      <w:proofErr w:type="spellEnd"/>
      <w:r w:rsidR="00AD4CDE">
        <w:rPr>
          <w:sz w:val="22"/>
          <w:szCs w:val="22"/>
        </w:rPr>
        <w:t xml:space="preserve">, </w:t>
      </w:r>
      <w:proofErr w:type="spellStart"/>
      <w:r w:rsidR="00AD4CDE">
        <w:rPr>
          <w:sz w:val="22"/>
          <w:szCs w:val="22"/>
        </w:rPr>
        <w:t>trv</w:t>
      </w:r>
      <w:proofErr w:type="spellEnd"/>
      <w:r>
        <w:rPr>
          <w:sz w:val="22"/>
          <w:szCs w:val="22"/>
        </w:rPr>
        <w:t>.</w:t>
      </w:r>
      <w:r w:rsidR="00AD4CDE">
        <w:rPr>
          <w:sz w:val="22"/>
          <w:szCs w:val="22"/>
        </w:rPr>
        <w:t xml:space="preserve"> bytem Praha 5-Stodůlky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C25CE7">
        <w:rPr>
          <w:sz w:val="22"/>
          <w:szCs w:val="22"/>
        </w:rPr>
        <w:t xml:space="preserve"> Kmoníček Jaromír Mgr.  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trv</w:t>
      </w:r>
      <w:proofErr w:type="spellEnd"/>
      <w:r w:rsidR="00C25CE7">
        <w:rPr>
          <w:sz w:val="22"/>
          <w:szCs w:val="22"/>
        </w:rPr>
        <w:t>.</w:t>
      </w:r>
      <w:r>
        <w:rPr>
          <w:sz w:val="22"/>
          <w:szCs w:val="22"/>
        </w:rPr>
        <w:t xml:space="preserve"> bytem Praha 9 - Horní Počernice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C25CE7">
        <w:rPr>
          <w:sz w:val="22"/>
          <w:szCs w:val="22"/>
        </w:rPr>
        <w:t xml:space="preserve"> </w:t>
      </w:r>
      <w:proofErr w:type="spellStart"/>
      <w:r w:rsidR="00C25CE7">
        <w:rPr>
          <w:sz w:val="22"/>
          <w:szCs w:val="22"/>
        </w:rPr>
        <w:t>Motysová</w:t>
      </w:r>
      <w:proofErr w:type="spellEnd"/>
      <w:r w:rsidR="00C25CE7">
        <w:rPr>
          <w:sz w:val="22"/>
          <w:szCs w:val="22"/>
        </w:rPr>
        <w:t xml:space="preserve"> Nora               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, trvale bytem Plzeň-Bolevec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C25CE7" w:rsidRDefault="00C25CE7" w:rsidP="00C25CE7">
      <w:pPr>
        <w:widowControl/>
        <w:tabs>
          <w:tab w:val="left" w:pos="2835"/>
        </w:tabs>
        <w:rPr>
          <w:sz w:val="22"/>
          <w:szCs w:val="22"/>
        </w:rPr>
      </w:pPr>
      <w:r w:rsidRPr="00C25CE7">
        <w:rPr>
          <w:sz w:val="22"/>
          <w:szCs w:val="22"/>
        </w:rPr>
        <w:t>-</w:t>
      </w:r>
      <w:r>
        <w:rPr>
          <w:sz w:val="22"/>
          <w:szCs w:val="22"/>
        </w:rPr>
        <w:t xml:space="preserve"> všichni zastoupeni na základě plných mocí panem Jaroslavem </w:t>
      </w:r>
      <w:proofErr w:type="spellStart"/>
      <w:r>
        <w:rPr>
          <w:sz w:val="22"/>
          <w:szCs w:val="22"/>
        </w:rPr>
        <w:t>Cnotou</w:t>
      </w:r>
      <w:proofErr w:type="spellEnd"/>
      <w:r>
        <w:rPr>
          <w:sz w:val="22"/>
          <w:szCs w:val="22"/>
        </w:rPr>
        <w:t xml:space="preserve">, trvale bytem Žilov </w:t>
      </w:r>
    </w:p>
    <w:p w:rsidR="00786D6D" w:rsidRDefault="00786D6D" w:rsidP="00C25CE7">
      <w:pPr>
        <w:widowControl/>
        <w:tabs>
          <w:tab w:val="left" w:pos="2835"/>
        </w:tabs>
        <w:rPr>
          <w:sz w:val="22"/>
          <w:szCs w:val="22"/>
        </w:rPr>
      </w:pPr>
    </w:p>
    <w:p w:rsidR="008044E1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B0659">
        <w:rPr>
          <w:b/>
          <w:sz w:val="24"/>
          <w:szCs w:val="24"/>
        </w:rPr>
        <w:t>nabyvatelé</w:t>
      </w:r>
      <w:r w:rsidR="00AB0659">
        <w:rPr>
          <w:sz w:val="24"/>
          <w:szCs w:val="24"/>
        </w:rPr>
        <w:t xml:space="preserve">") </w:t>
      </w:r>
    </w:p>
    <w:p w:rsidR="008044E1" w:rsidRDefault="00AB065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044E1" w:rsidRDefault="008044E1">
      <w:pPr>
        <w:widowControl/>
        <w:tabs>
          <w:tab w:val="left" w:pos="2835"/>
        </w:tabs>
        <w:rPr>
          <w:sz w:val="24"/>
          <w:szCs w:val="24"/>
        </w:rPr>
      </w:pPr>
    </w:p>
    <w:p w:rsidR="008044E1" w:rsidRDefault="00AB0659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044E1" w:rsidRDefault="008044E1">
      <w:pPr>
        <w:widowControl/>
        <w:tabs>
          <w:tab w:val="left" w:pos="2835"/>
        </w:tabs>
        <w:rPr>
          <w:sz w:val="24"/>
          <w:szCs w:val="24"/>
        </w:rPr>
      </w:pPr>
    </w:p>
    <w:p w:rsidR="008044E1" w:rsidRDefault="00AB065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044E1" w:rsidRDefault="008044E1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786D6D" w:rsidRDefault="00786D6D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14PR17/09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Kladno pro katastrální území Hostouň u Prahy, obec Hostouň.</w:t>
      </w:r>
    </w:p>
    <w:p w:rsidR="00C25CE7" w:rsidRDefault="00C25CE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C25CE7" w:rsidRDefault="00C25CE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1766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203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1 631,00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203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1 631,00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86D6D" w:rsidRDefault="00786D6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86D6D" w:rsidRDefault="00786D6D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C25CE7" w:rsidRDefault="00C25CE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Bílková Božena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,  trvale bytem Slabce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392595/911905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Horálková Helena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,  trvale bytem Praha 5-Stodůlky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81000/911905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Kmoníček Jaromír Mgr.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Praha 9 - Horní Počernice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318810/911905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Motysová</w:t>
      </w:r>
      <w:proofErr w:type="spellEnd"/>
      <w:r>
        <w:rPr>
          <w:sz w:val="22"/>
          <w:szCs w:val="22"/>
        </w:rPr>
        <w:t xml:space="preserve"> Nora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786D6D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Plzeň-Bolevec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119500/911905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Rozhodnutím o Komplexní pozemkové </w:t>
      </w:r>
      <w:proofErr w:type="spellStart"/>
      <w:r>
        <w:rPr>
          <w:sz w:val="22"/>
          <w:szCs w:val="22"/>
        </w:rPr>
        <w:t>úprave</w:t>
      </w:r>
      <w:proofErr w:type="spellEnd"/>
      <w:r>
        <w:rPr>
          <w:sz w:val="22"/>
          <w:szCs w:val="22"/>
        </w:rPr>
        <w:t xml:space="preserve">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Hostouň u Prahy čj. PÚ-3695/13/2006/</w:t>
      </w:r>
      <w:proofErr w:type="spellStart"/>
      <w:r>
        <w:rPr>
          <w:sz w:val="22"/>
          <w:szCs w:val="22"/>
        </w:rPr>
        <w:t>Neu</w:t>
      </w:r>
      <w:proofErr w:type="spellEnd"/>
      <w:r>
        <w:rPr>
          <w:sz w:val="22"/>
          <w:szCs w:val="22"/>
        </w:rPr>
        <w:t xml:space="preserve"> ze dne 20. 4. 2007.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86D6D" w:rsidRDefault="00786D6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3.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3249/2017,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1 631,00 Kč (slovy: </w:t>
      </w:r>
      <w:proofErr w:type="spellStart"/>
      <w:r>
        <w:rPr>
          <w:sz w:val="22"/>
          <w:szCs w:val="22"/>
        </w:rPr>
        <w:t>jedentisícšestsettřicetjedna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786D6D" w:rsidRDefault="00786D6D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C25CE7" w:rsidRDefault="00C25CE7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Bílková Božena </w:t>
      </w:r>
    </w:p>
    <w:p w:rsidR="008044E1" w:rsidRDefault="00AB065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Karlovy Vary,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135/2009 ze dne 11. 5. 2009, kterým oprávněné osobě Bílková Božena, rodné číslo </w:t>
      </w:r>
      <w:proofErr w:type="spellStart"/>
      <w:r w:rsidR="00786D6D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, nelze vydat pozemky nebo jejich části v katastrálním území Valeč v Čechách, obce Valeč, okresu Karlovy Vary.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Scheuer</w:t>
      </w:r>
      <w:proofErr w:type="spellEnd"/>
      <w:r>
        <w:rPr>
          <w:sz w:val="22"/>
          <w:szCs w:val="24"/>
        </w:rPr>
        <w:t xml:space="preserve"> Pavel Ing.,  č.j.  174/1692/10/09, ze dne 27. 10. 2009,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786D6D">
        <w:rPr>
          <w:sz w:val="22"/>
          <w:szCs w:val="24"/>
        </w:rPr>
        <w:t xml:space="preserve"> ve znění </w:t>
      </w:r>
      <w:proofErr w:type="spellStart"/>
      <w:r w:rsidR="00786D6D">
        <w:rPr>
          <w:sz w:val="22"/>
          <w:szCs w:val="24"/>
        </w:rPr>
        <w:t>vyhl.č</w:t>
      </w:r>
      <w:proofErr w:type="spellEnd"/>
      <w:r w:rsidR="00786D6D">
        <w:rPr>
          <w:sz w:val="22"/>
          <w:szCs w:val="24"/>
        </w:rPr>
        <w:t>. 316/1990 Sb..</w:t>
      </w:r>
    </w:p>
    <w:p w:rsidR="00786D6D" w:rsidRDefault="00786D6D">
      <w:pPr>
        <w:widowControl/>
        <w:rPr>
          <w:sz w:val="22"/>
          <w:szCs w:val="24"/>
        </w:rPr>
      </w:pP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702,20 Kč. </w:t>
      </w:r>
    </w:p>
    <w:p w:rsidR="008044E1" w:rsidRDefault="008044E1">
      <w:pPr>
        <w:widowControl/>
        <w:rPr>
          <w:sz w:val="22"/>
          <w:szCs w:val="24"/>
        </w:rPr>
      </w:pP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Horálková Helena </w:t>
      </w:r>
    </w:p>
    <w:p w:rsidR="008044E1" w:rsidRDefault="00AB065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OPÚ/R-1948/94/168/93 ze dne 16. 11. 1994, kterým oprávněné osobě Horálková Helena, rodné číslo </w:t>
      </w:r>
      <w:proofErr w:type="spellStart"/>
      <w:r w:rsidR="00786D6D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, nelze vydat pozemky nebo jejich části v katastrálním území Hluboká nad Vltavou, obce Hluboká nad Vltavou, okresu České Budějovice.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Evžen Mrkva,  č.j.  3060/58/96/A, ze dne 23. 3. 1996,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786D6D">
        <w:rPr>
          <w:sz w:val="22"/>
          <w:szCs w:val="24"/>
        </w:rPr>
        <w:t xml:space="preserve"> ve znění </w:t>
      </w:r>
      <w:proofErr w:type="spellStart"/>
      <w:r w:rsidR="00786D6D">
        <w:rPr>
          <w:sz w:val="22"/>
          <w:szCs w:val="24"/>
        </w:rPr>
        <w:t>vyhl.č</w:t>
      </w:r>
      <w:proofErr w:type="spellEnd"/>
      <w:r w:rsidR="00786D6D">
        <w:rPr>
          <w:sz w:val="22"/>
          <w:szCs w:val="24"/>
        </w:rPr>
        <w:t>. 316/1990 Sb..</w:t>
      </w:r>
    </w:p>
    <w:p w:rsidR="00786D6D" w:rsidRDefault="00786D6D">
      <w:pPr>
        <w:widowControl/>
        <w:rPr>
          <w:sz w:val="22"/>
          <w:szCs w:val="24"/>
        </w:rPr>
      </w:pP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144,90 Kč. </w:t>
      </w:r>
    </w:p>
    <w:p w:rsidR="008044E1" w:rsidRDefault="008044E1">
      <w:pPr>
        <w:widowControl/>
        <w:rPr>
          <w:sz w:val="22"/>
          <w:szCs w:val="24"/>
        </w:rPr>
      </w:pP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Oprávněná osoba: Kmoníček Jaromír Mgr. </w:t>
      </w:r>
    </w:p>
    <w:p w:rsidR="008044E1" w:rsidRDefault="00AB065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6986/92/2 ze dne 28. 1. 2002, kterým oprávněné osobě Kmoníček Jaromír Mgr., rodné číslo </w:t>
      </w:r>
      <w:proofErr w:type="spellStart"/>
      <w:r w:rsidR="00786D6D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nelze vydat pozemky nebo jejich části v katastrálním území Horní Počernice, obce Praha, okresu Praha-město.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Hůrka Luděk, Ing.,  č.j.  2400-160/2005, ze dne 12. 5. 2005,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786D6D">
        <w:rPr>
          <w:sz w:val="22"/>
          <w:szCs w:val="24"/>
        </w:rPr>
        <w:t xml:space="preserve"> ve znění </w:t>
      </w:r>
      <w:proofErr w:type="spellStart"/>
      <w:r w:rsidR="00786D6D">
        <w:rPr>
          <w:sz w:val="22"/>
          <w:szCs w:val="24"/>
        </w:rPr>
        <w:t>vyhl.č</w:t>
      </w:r>
      <w:proofErr w:type="spellEnd"/>
      <w:r w:rsidR="00786D6D">
        <w:rPr>
          <w:sz w:val="22"/>
          <w:szCs w:val="24"/>
        </w:rPr>
        <w:t>. 316/1990 Sb..</w:t>
      </w:r>
    </w:p>
    <w:p w:rsidR="008044E1" w:rsidRDefault="008044E1">
      <w:pPr>
        <w:widowControl/>
        <w:rPr>
          <w:sz w:val="22"/>
          <w:szCs w:val="24"/>
        </w:rPr>
      </w:pP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570,20 Kč. </w:t>
      </w:r>
    </w:p>
    <w:p w:rsidR="008044E1" w:rsidRDefault="008044E1">
      <w:pPr>
        <w:widowControl/>
        <w:rPr>
          <w:sz w:val="22"/>
          <w:szCs w:val="24"/>
        </w:rPr>
      </w:pPr>
    </w:p>
    <w:p w:rsidR="00786D6D" w:rsidRDefault="00786D6D">
      <w:pPr>
        <w:widowControl/>
        <w:rPr>
          <w:sz w:val="22"/>
          <w:szCs w:val="24"/>
        </w:rPr>
      </w:pP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Motysová</w:t>
      </w:r>
      <w:proofErr w:type="spellEnd"/>
      <w:r>
        <w:rPr>
          <w:sz w:val="22"/>
          <w:szCs w:val="24"/>
        </w:rPr>
        <w:t xml:space="preserve"> Nora </w:t>
      </w:r>
    </w:p>
    <w:p w:rsidR="008044E1" w:rsidRDefault="00AB065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8212/93/1 ze dne 16. 12. 1996, kterým oprávněné osobě </w:t>
      </w:r>
      <w:proofErr w:type="spellStart"/>
      <w:r>
        <w:rPr>
          <w:sz w:val="22"/>
          <w:szCs w:val="24"/>
        </w:rPr>
        <w:t>Motysová</w:t>
      </w:r>
      <w:proofErr w:type="spellEnd"/>
      <w:r>
        <w:rPr>
          <w:sz w:val="22"/>
          <w:szCs w:val="24"/>
        </w:rPr>
        <w:t xml:space="preserve"> Nora, rodné číslo </w:t>
      </w:r>
      <w:proofErr w:type="spellStart"/>
      <w:r w:rsidR="00786D6D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, nelze vydat pozemky nebo jejich části v katastrálním území Michle, obce Praha, okresu Praha-město.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Novota, a. s.,  č.j.  1710AA644/98, ze dne 18. 11.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786D6D">
        <w:rPr>
          <w:sz w:val="22"/>
          <w:szCs w:val="24"/>
        </w:rPr>
        <w:t xml:space="preserve"> ve znění </w:t>
      </w:r>
      <w:proofErr w:type="spellStart"/>
      <w:r w:rsidR="00786D6D">
        <w:rPr>
          <w:sz w:val="22"/>
          <w:szCs w:val="24"/>
        </w:rPr>
        <w:t>vyhl.č</w:t>
      </w:r>
      <w:proofErr w:type="spellEnd"/>
      <w:r w:rsidR="00786D6D">
        <w:rPr>
          <w:sz w:val="22"/>
          <w:szCs w:val="24"/>
        </w:rPr>
        <w:t>. 316/1990 Sb..</w:t>
      </w:r>
    </w:p>
    <w:p w:rsidR="00786D6D" w:rsidRDefault="00786D6D">
      <w:pPr>
        <w:widowControl/>
        <w:rPr>
          <w:sz w:val="22"/>
          <w:szCs w:val="24"/>
        </w:rPr>
      </w:pPr>
    </w:p>
    <w:p w:rsidR="008044E1" w:rsidRDefault="00AB06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213,70 Kč. </w:t>
      </w:r>
    </w:p>
    <w:p w:rsidR="008044E1" w:rsidRDefault="008044E1">
      <w:pPr>
        <w:widowControl/>
        <w:rPr>
          <w:sz w:val="22"/>
          <w:szCs w:val="24"/>
        </w:rPr>
      </w:pPr>
    </w:p>
    <w:p w:rsidR="00C25CE7" w:rsidRDefault="00C25CE7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C25CE7" w:rsidRDefault="00C25CE7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C25CE7" w:rsidRDefault="00C25CE7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61N05/09, uzavřenou s </w:t>
      </w:r>
      <w:proofErr w:type="gramStart"/>
      <w:r w:rsidRPr="00F758C4">
        <w:rPr>
          <w:sz w:val="22"/>
          <w:szCs w:val="22"/>
        </w:rPr>
        <w:t>Novotný</w:t>
      </w:r>
      <w:proofErr w:type="gramEnd"/>
      <w:r w:rsidRPr="00F758C4">
        <w:rPr>
          <w:sz w:val="22"/>
          <w:szCs w:val="22"/>
        </w:rPr>
        <w:t xml:space="preserve"> Milan,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C25CE7" w:rsidRDefault="00C25CE7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</w:t>
      </w:r>
      <w:r w:rsidR="00786D6D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  <w:bookmarkStart w:id="0" w:name="_GoBack"/>
      <w:bookmarkEnd w:id="0"/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AB0659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C25CE7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C25CE7">
        <w:rPr>
          <w:color w:val="000000"/>
          <w:sz w:val="22"/>
          <w:szCs w:val="22"/>
        </w:rPr>
        <w:t>............................</w:t>
      </w:r>
      <w:r w:rsidR="00C25CE7">
        <w:rPr>
          <w:color w:val="000000"/>
          <w:sz w:val="22"/>
          <w:szCs w:val="22"/>
        </w:rPr>
        <w:tab/>
        <w:t>V</w:t>
      </w:r>
      <w:r>
        <w:rPr>
          <w:color w:val="000000"/>
          <w:sz w:val="22"/>
          <w:szCs w:val="22"/>
        </w:rPr>
        <w:t>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25CE7" w:rsidRDefault="00C25CE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25CE7" w:rsidRDefault="00C25CE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25CE7" w:rsidRDefault="00C25CE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25CE7" w:rsidRDefault="00C25CE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25CE7" w:rsidRDefault="00C25CE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C25CE7">
        <w:rPr>
          <w:color w:val="000000"/>
          <w:sz w:val="22"/>
          <w:szCs w:val="22"/>
        </w:rPr>
        <w:t xml:space="preserve">Jaroslav </w:t>
      </w:r>
      <w:proofErr w:type="spellStart"/>
      <w:r w:rsidR="00C25CE7">
        <w:rPr>
          <w:color w:val="000000"/>
          <w:sz w:val="22"/>
          <w:szCs w:val="22"/>
        </w:rPr>
        <w:t>Cnota</w:t>
      </w:r>
      <w:proofErr w:type="spellEnd"/>
    </w:p>
    <w:p w:rsidR="00C25CE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C25CE7">
        <w:rPr>
          <w:color w:val="000000"/>
          <w:sz w:val="22"/>
          <w:szCs w:val="22"/>
        </w:rPr>
        <w:t>tel Krajského pozemkového úřadu</w:t>
      </w:r>
      <w:r w:rsidR="00C25CE7">
        <w:rPr>
          <w:color w:val="000000"/>
          <w:sz w:val="22"/>
          <w:szCs w:val="22"/>
        </w:rPr>
        <w:tab/>
        <w:t>zplnomocněný zástupce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C25CE7" w:rsidRDefault="00F86F31" w:rsidP="00C25CE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25CE7" w:rsidRDefault="00C25C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25CE7" w:rsidRDefault="00C25C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25CE7" w:rsidRDefault="00C25C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C25C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Pobočky Beroun</w:t>
      </w:r>
    </w:p>
    <w:p w:rsidR="00C25CE7" w:rsidRDefault="00C25C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C25CE7">
        <w:rPr>
          <w:color w:val="000000"/>
          <w:sz w:val="22"/>
          <w:szCs w:val="22"/>
        </w:rPr>
        <w:t xml:space="preserve"> 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C25CE7">
        <w:rPr>
          <w:color w:val="000000"/>
          <w:sz w:val="22"/>
          <w:szCs w:val="22"/>
        </w:rPr>
        <w:t xml:space="preserve"> Králově Dvoře  </w:t>
      </w:r>
      <w:r>
        <w:rPr>
          <w:color w:val="000000"/>
          <w:sz w:val="22"/>
          <w:szCs w:val="22"/>
        </w:rPr>
        <w:t>dne  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C25CE7" w:rsidRDefault="00C25CE7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19310,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 w:rsidSect="00C25CE7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627FC"/>
    <w:multiLevelType w:val="hybridMultilevel"/>
    <w:tmpl w:val="7DA6D490"/>
    <w:lvl w:ilvl="0" w:tplc="9AE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86D6D"/>
    <w:rsid w:val="00796D9F"/>
    <w:rsid w:val="007A250F"/>
    <w:rsid w:val="007F0009"/>
    <w:rsid w:val="008044E1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0659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5CE7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29487"/>
  <w14:defaultImageDpi w14:val="0"/>
  <w15:docId w15:val="{4BD86362-ED09-4318-BA9C-9555D0DD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2018-01-09T12:30:00Z</dcterms:created>
  <dcterms:modified xsi:type="dcterms:W3CDTF">2018-01-09T12:30:00Z</dcterms:modified>
</cp:coreProperties>
</file>