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  <w:t xml:space="preserve">   kupní smlouva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val="cs-CZ" w:eastAsia="cs-CZ"/>
        </w:rPr>
        <w:t>uzavřená podle ust. § 2079 a násl. občanského zákoníku mezi smluvními stranami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Prodávající: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501AF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 xml:space="preserve">Hyundai Motors Czech s.r.o. 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501AF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Siemensova 2717/4, 155 00 Praha 5</w:t>
      </w:r>
    </w:p>
    <w:p w:rsidR="0048362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501AF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 obchodním rejstříku vedeném u Městského soudu v Praze,</w:t>
      </w:r>
    </w:p>
    <w:p w:rsidR="00501AF7" w:rsidRPr="00483627" w:rsidRDefault="00501AF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  <w:t>oddíl C, vložka 138784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Zastoupený: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94247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IČ: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5F4239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28399757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5F4239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CZ28399757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94247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Tel./Fax.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94247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5F4239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vb8a87w</w:t>
      </w:r>
    </w:p>
    <w:p w:rsidR="008E1897" w:rsidRDefault="002B3472" w:rsidP="00942472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ve věcech technických:</w:t>
      </w:r>
      <w:r w:rsid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94247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942472" w:rsidRPr="00483627" w:rsidRDefault="00942472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E87A94" w:rsidRDefault="00483627" w:rsidP="00483627">
      <w:pPr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</w:pPr>
      <w:r w:rsidRPr="00E87A94"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  <w:t>(dále jen prodávající)</w:t>
      </w:r>
    </w:p>
    <w:p w:rsidR="00483627" w:rsidRPr="00E87A94" w:rsidRDefault="00483627" w:rsidP="00483627">
      <w:pPr>
        <w:rPr>
          <w:rFonts w:ascii="Times New Roman" w:eastAsia="Times New Roman" w:hAnsi="Times New Roman" w:cs="Times New Roman"/>
          <w:sz w:val="10"/>
          <w:szCs w:val="10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a</w:t>
      </w:r>
    </w:p>
    <w:p w:rsidR="00483627" w:rsidRPr="00E87A94" w:rsidRDefault="00483627" w:rsidP="00483627">
      <w:pPr>
        <w:rPr>
          <w:rFonts w:ascii="Times New Roman" w:eastAsia="Times New Roman" w:hAnsi="Times New Roman" w:cs="Times New Roman"/>
          <w:sz w:val="10"/>
          <w:szCs w:val="10"/>
          <w:lang w:val="cs-CZ" w:eastAsia="cs-CZ"/>
        </w:rPr>
      </w:pP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Kupující: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Armádní Servisní, příspěvková organizace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Podbabská 1589/1, 160 00 Praha 6 - Dejvice 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zapsaná: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v OR u Městského soudu v Praze pod sp. zn. PR1342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jejímž jménem jedná: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94247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xxx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CZ60460580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dugmkm6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bankovní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94247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xxx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číslo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94247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xxx</w:t>
      </w:r>
    </w:p>
    <w:p w:rsidR="00483627" w:rsidRPr="00483627" w:rsidRDefault="00493FF4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oprávněn jednat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</w:p>
    <w:p w:rsidR="00942472" w:rsidRDefault="009663F4" w:rsidP="009663F4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ve věcech technických:</w:t>
      </w:r>
      <w: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94247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xxx</w:t>
      </w:r>
      <w:r w:rsidR="00493FF4" w:rsidRPr="00493FF4">
        <w:rPr>
          <w:rFonts w:ascii="Times New Roman" w:hAnsi="Times New Roman" w:cs="Times New Roman"/>
          <w:sz w:val="24"/>
          <w:szCs w:val="24"/>
        </w:rPr>
        <w:tab/>
      </w:r>
    </w:p>
    <w:p w:rsidR="00493FF4" w:rsidRDefault="00493FF4" w:rsidP="009663F4">
      <w:pPr>
        <w:tabs>
          <w:tab w:val="left" w:pos="2835"/>
        </w:tabs>
        <w:rPr>
          <w:rStyle w:val="Hypertextovodkaz"/>
          <w:b/>
        </w:rPr>
      </w:pPr>
      <w:r w:rsidRPr="00A62BF9">
        <w:rPr>
          <w:rStyle w:val="Hypertextovodkaz"/>
          <w:sz w:val="24"/>
          <w:szCs w:val="24"/>
        </w:rPr>
        <w:t xml:space="preserve"> </w:t>
      </w:r>
    </w:p>
    <w:p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E87A94" w:rsidRDefault="00483627" w:rsidP="00A833E9">
      <w:pPr>
        <w:rPr>
          <w:rFonts w:ascii="Times New Roman" w:eastAsia="Times New Roman" w:hAnsi="Times New Roman" w:cs="Times New Roman"/>
          <w:i/>
          <w:sz w:val="16"/>
          <w:szCs w:val="16"/>
          <w:lang w:val="cs-CZ" w:eastAsia="cs-CZ"/>
        </w:rPr>
      </w:pPr>
      <w:r w:rsidRPr="00E87A94">
        <w:rPr>
          <w:rFonts w:ascii="Times New Roman" w:eastAsia="Times New Roman" w:hAnsi="Times New Roman" w:cs="Times New Roman"/>
          <w:i/>
          <w:sz w:val="24"/>
          <w:szCs w:val="20"/>
          <w:lang w:val="cs-CZ" w:eastAsia="cs-CZ"/>
        </w:rPr>
        <w:t>(dále jen kupující)</w:t>
      </w:r>
    </w:p>
    <w:p w:rsidR="00F23272" w:rsidRPr="00483627" w:rsidRDefault="00F23272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val="cs-CZ" w:eastAsia="cs-CZ"/>
        </w:rPr>
      </w:pPr>
    </w:p>
    <w:p w:rsidR="00483627" w:rsidRPr="00BD62B4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D62B4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I.</w:t>
      </w:r>
      <w:r w:rsidR="00A833E9" w:rsidRPr="00BD62B4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 xml:space="preserve"> </w:t>
      </w:r>
      <w:r w:rsidR="00053165" w:rsidRPr="00BD62B4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Předmět smlouvy</w:t>
      </w:r>
    </w:p>
    <w:p w:rsidR="00483627" w:rsidRPr="00BD62B4" w:rsidRDefault="00483627" w:rsidP="00483627">
      <w:pPr>
        <w:ind w:left="-284"/>
        <w:jc w:val="both"/>
        <w:rPr>
          <w:rFonts w:ascii="Times New Roman" w:eastAsia="Times New Roman" w:hAnsi="Times New Roman" w:cs="Times New Roman"/>
          <w:lang w:val="cs-CZ" w:eastAsia="cs-CZ"/>
        </w:rPr>
      </w:pPr>
    </w:p>
    <w:p w:rsidR="00404D9A" w:rsidRPr="00BD62B4" w:rsidRDefault="00BD62B4" w:rsidP="00BD62B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62B4">
        <w:rPr>
          <w:rFonts w:ascii="Times New Roman" w:hAnsi="Times New Roman" w:cs="Times New Roman"/>
          <w:sz w:val="24"/>
          <w:szCs w:val="24"/>
        </w:rPr>
        <w:t>Předmětem této kupní smlouvy je nákup 13 kusů nových osobních automobilů, homologovaný</w:t>
      </w:r>
      <w:r w:rsidR="004379C0">
        <w:rPr>
          <w:rFonts w:ascii="Times New Roman" w:hAnsi="Times New Roman" w:cs="Times New Roman"/>
          <w:sz w:val="24"/>
          <w:szCs w:val="24"/>
        </w:rPr>
        <w:t>ch</w:t>
      </w:r>
      <w:r w:rsidRPr="00BD62B4">
        <w:rPr>
          <w:rFonts w:ascii="Times New Roman" w:hAnsi="Times New Roman" w:cs="Times New Roman"/>
          <w:sz w:val="24"/>
          <w:szCs w:val="24"/>
        </w:rPr>
        <w:t xml:space="preserve"> a technicky způsobilého typu ve smyslu zákona č. 56/2001 Sb., o podmínkách provozu vozidel na pozemních komunikacích, a o změně zákona č. 168/1999 Sb., o pojištění odpovědnosti za  škodu způsobenou provozem vozidla a o změně některých souvisejících zákona, ve znění zákona č. 307/1999 Sb., a ve znění pozdějších předpisů, v souladu s technickými parametry a výbavou dle požadavků kupujícího – technické specifikace včetně ocenění, která je nedílnou přílohou č. 1 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62B4">
        <w:rPr>
          <w:rFonts w:ascii="Times New Roman" w:hAnsi="Times New Roman" w:cs="Times New Roman"/>
          <w:sz w:val="24"/>
          <w:szCs w:val="24"/>
        </w:rPr>
        <w:t xml:space="preserve">Součástí předmětu plnění je přihlášení vozidel do registru vozidel. </w:t>
      </w:r>
    </w:p>
    <w:p w:rsidR="00BD62B4" w:rsidRPr="00BD62B4" w:rsidRDefault="00BD62B4" w:rsidP="00BD62B4">
      <w:pPr>
        <w:pStyle w:val="Odstavecseseznamem"/>
        <w:suppressAutoHyphens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04D9A" w:rsidRPr="00BD62B4" w:rsidRDefault="00483627" w:rsidP="00BD62B4">
      <w:pPr>
        <w:pStyle w:val="Odstavecseseznamem"/>
        <w:numPr>
          <w:ilvl w:val="0"/>
          <w:numId w:val="11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D62B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Prodávající se touto smlouvou zavazuje dodat za podmínek v ní sjednaných kupujícímu </w:t>
      </w:r>
      <w:r w:rsidR="00404D9A" w:rsidRPr="00BD62B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zboží (včetně naložení, </w:t>
      </w:r>
      <w:r w:rsidRPr="00BD62B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dopravy a složení na místo určení), specifikované v této smlouvě a převést na něj vlastnické právo k tomuto zboží.</w:t>
      </w:r>
    </w:p>
    <w:p w:rsidR="00177785" w:rsidRPr="00BD62B4" w:rsidRDefault="00177785" w:rsidP="00177785">
      <w:pPr>
        <w:pStyle w:val="Odstavecseseznamem"/>
        <w:suppressAutoHyphens/>
        <w:ind w:left="43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B6030B" w:rsidRPr="00BD62B4" w:rsidRDefault="00483627" w:rsidP="00BD62B4">
      <w:pPr>
        <w:pStyle w:val="Odstavecseseznamem"/>
        <w:numPr>
          <w:ilvl w:val="0"/>
          <w:numId w:val="11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D62B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lastRenderedPageBreak/>
        <w:t>Kupující se zavazuje zboží převzít a zaplatit za něj sjednanou kupní cenu způsobem a v termínu stanoveném touto smlouvou.</w:t>
      </w:r>
    </w:p>
    <w:p w:rsidR="00177785" w:rsidRPr="00177785" w:rsidRDefault="00177785" w:rsidP="00177785">
      <w:pPr>
        <w:pStyle w:val="Odstavecseseznamem"/>
        <w:suppressAutoHyphens/>
        <w:ind w:left="436"/>
        <w:jc w:val="both"/>
        <w:rPr>
          <w:rFonts w:ascii="Times New Roman" w:eastAsia="Times New Roman" w:hAnsi="Times New Roman" w:cs="Times New Roman"/>
          <w:sz w:val="10"/>
          <w:szCs w:val="10"/>
          <w:lang w:val="cs-CZ" w:eastAsia="cs-CZ"/>
        </w:rPr>
      </w:pPr>
    </w:p>
    <w:p w:rsidR="00B6030B" w:rsidRPr="00053165" w:rsidRDefault="00B6030B" w:rsidP="00BD62B4">
      <w:pPr>
        <w:pStyle w:val="Odstavecseseznamem"/>
        <w:numPr>
          <w:ilvl w:val="0"/>
          <w:numId w:val="11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05316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Obě strany se dohodly, že zboží </w:t>
      </w:r>
      <w:r w:rsidR="008368C7" w:rsidRPr="00053165">
        <w:rPr>
          <w:rFonts w:ascii="Times New Roman" w:hAnsi="Times New Roman" w:cs="Times New Roman"/>
          <w:sz w:val="24"/>
          <w:szCs w:val="24"/>
        </w:rPr>
        <w:t>bude</w:t>
      </w:r>
      <w:r w:rsidRPr="00053165">
        <w:rPr>
          <w:rFonts w:ascii="Times New Roman" w:hAnsi="Times New Roman" w:cs="Times New Roman"/>
          <w:sz w:val="24"/>
          <w:szCs w:val="24"/>
        </w:rPr>
        <w:t xml:space="preserve"> dodáno postupným plněním do místa plnění, uvedeného v čl. II. této smlouvy, nejpozději však</w:t>
      </w:r>
      <w:r w:rsidR="00053165">
        <w:rPr>
          <w:rFonts w:ascii="Times New Roman" w:hAnsi="Times New Roman" w:cs="Times New Roman"/>
          <w:sz w:val="24"/>
          <w:szCs w:val="24"/>
        </w:rPr>
        <w:t xml:space="preserve"> </w:t>
      </w:r>
      <w:r w:rsidRPr="00053165">
        <w:rPr>
          <w:rFonts w:ascii="Times New Roman" w:hAnsi="Times New Roman" w:cs="Times New Roman"/>
          <w:sz w:val="24"/>
          <w:szCs w:val="24"/>
        </w:rPr>
        <w:t>do termínu, uvedeného v čl. V. této smlouvy.</w:t>
      </w:r>
    </w:p>
    <w:p w:rsidR="00EA515E" w:rsidRPr="00B6030B" w:rsidRDefault="00EA515E" w:rsidP="00EA515E">
      <w:pPr>
        <w:pStyle w:val="Odstavecseseznamem"/>
        <w:suppressAutoHyphens/>
        <w:spacing w:line="100" w:lineRule="atLeast"/>
        <w:ind w:left="43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483627" w:rsidRDefault="00053165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II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.</w:t>
      </w:r>
      <w:r w:rsidR="00A833E9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Místo plnění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cs-CZ" w:eastAsia="cs-CZ"/>
        </w:rPr>
      </w:pPr>
    </w:p>
    <w:p w:rsidR="005273FE" w:rsidRDefault="007141F6" w:rsidP="00DD3FC5">
      <w:pPr>
        <w:tabs>
          <w:tab w:val="left" w:pos="2235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336">
        <w:rPr>
          <w:rFonts w:ascii="Times New Roman" w:eastAsia="Calibri" w:hAnsi="Times New Roman" w:cs="Times New Roman"/>
          <w:sz w:val="24"/>
          <w:szCs w:val="24"/>
        </w:rPr>
        <w:t>Adresa místa plnění</w:t>
      </w:r>
      <w:r w:rsidR="00546A6E" w:rsidRPr="002A7336">
        <w:rPr>
          <w:rFonts w:ascii="Times New Roman" w:eastAsia="Calibri" w:hAnsi="Times New Roman" w:cs="Times New Roman"/>
          <w:sz w:val="24"/>
          <w:szCs w:val="24"/>
        </w:rPr>
        <w:t>:</w:t>
      </w:r>
      <w:r w:rsidRPr="002A7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086" w:rsidRPr="002A7336">
        <w:rPr>
          <w:rFonts w:ascii="Times New Roman" w:eastAsia="Calibri" w:hAnsi="Times New Roman" w:cs="Times New Roman"/>
          <w:sz w:val="24"/>
          <w:szCs w:val="24"/>
        </w:rPr>
        <w:t>Armádní Servisní, p. o., Podbabská 1589/1, Praha 6- Dejvice 160 00</w:t>
      </w:r>
      <w:r w:rsidR="00E87A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3165" w:rsidRDefault="00053165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</w:p>
    <w:p w:rsidR="00483627" w:rsidRPr="00483627" w:rsidRDefault="00053165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III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.</w:t>
      </w:r>
      <w:r w:rsidR="00A833E9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Kupní cena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</w:p>
    <w:p w:rsidR="007C119D" w:rsidRDefault="00483627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Kupní cena za bez DPH je cenou konečnou, nejvýše přípustnou, ve které jsou zahrnuty veškeré náklady dle článku I této smlouvy a činí: </w:t>
      </w:r>
    </w:p>
    <w:p w:rsidR="007C119D" w:rsidRPr="00E87A94" w:rsidRDefault="007C119D" w:rsidP="007C119D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87A94">
        <w:rPr>
          <w:rFonts w:ascii="Times New Roman" w:hAnsi="Times New Roman" w:cs="Times New Roman"/>
          <w:sz w:val="24"/>
          <w:szCs w:val="24"/>
        </w:rPr>
        <w:t>celková nabídková cena:</w:t>
      </w:r>
      <w:r w:rsidRPr="00E87A94">
        <w:rPr>
          <w:rFonts w:ascii="Times New Roman" w:hAnsi="Times New Roman" w:cs="Times New Roman"/>
          <w:sz w:val="24"/>
          <w:szCs w:val="24"/>
        </w:rPr>
        <w:tab/>
      </w:r>
      <w:r w:rsidRPr="00E87A94">
        <w:rPr>
          <w:rFonts w:ascii="Times New Roman" w:hAnsi="Times New Roman" w:cs="Times New Roman"/>
          <w:sz w:val="24"/>
          <w:szCs w:val="24"/>
        </w:rPr>
        <w:tab/>
      </w:r>
      <w:r w:rsidRPr="00E87A94">
        <w:rPr>
          <w:rFonts w:ascii="Times New Roman" w:hAnsi="Times New Roman" w:cs="Times New Roman"/>
          <w:sz w:val="24"/>
          <w:szCs w:val="24"/>
        </w:rPr>
        <w:tab/>
      </w:r>
      <w:r w:rsidR="00364DC9" w:rsidRPr="00E87A9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3 912 162,02</w:t>
      </w:r>
      <w:r w:rsidRPr="00E87A9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E87A94">
        <w:rPr>
          <w:rFonts w:ascii="Times New Roman" w:hAnsi="Times New Roman" w:cs="Times New Roman"/>
          <w:sz w:val="24"/>
          <w:szCs w:val="24"/>
        </w:rPr>
        <w:t xml:space="preserve"> bez DPH v Kč, </w:t>
      </w:r>
    </w:p>
    <w:p w:rsidR="007C119D" w:rsidRPr="00E87A94" w:rsidRDefault="007C119D" w:rsidP="007C119D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87A94">
        <w:rPr>
          <w:rFonts w:ascii="Times New Roman" w:hAnsi="Times New Roman" w:cs="Times New Roman"/>
          <w:sz w:val="24"/>
          <w:szCs w:val="24"/>
        </w:rPr>
        <w:t xml:space="preserve">sazba DPH </w:t>
      </w:r>
      <w:r w:rsidR="00364DC9" w:rsidRPr="00E87A9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21</w:t>
      </w:r>
      <w:r w:rsidRPr="00E87A94">
        <w:rPr>
          <w:rFonts w:ascii="Times New Roman" w:hAnsi="Times New Roman" w:cs="Times New Roman"/>
          <w:sz w:val="24"/>
          <w:szCs w:val="24"/>
        </w:rPr>
        <w:t xml:space="preserve"> % a výše DPH:</w:t>
      </w:r>
      <w:r w:rsidRPr="00E87A94">
        <w:rPr>
          <w:rFonts w:ascii="Times New Roman" w:hAnsi="Times New Roman" w:cs="Times New Roman"/>
          <w:sz w:val="24"/>
          <w:szCs w:val="24"/>
        </w:rPr>
        <w:tab/>
      </w:r>
      <w:r w:rsidRPr="00E87A94">
        <w:rPr>
          <w:rFonts w:ascii="Times New Roman" w:hAnsi="Times New Roman" w:cs="Times New Roman"/>
          <w:sz w:val="24"/>
          <w:szCs w:val="24"/>
        </w:rPr>
        <w:tab/>
      </w:r>
      <w:r w:rsidR="00364DC9" w:rsidRPr="00E87A94">
        <w:rPr>
          <w:rFonts w:ascii="Times New Roman" w:hAnsi="Times New Roman" w:cs="Times New Roman"/>
          <w:sz w:val="24"/>
          <w:szCs w:val="24"/>
        </w:rPr>
        <w:t xml:space="preserve">   </w:t>
      </w:r>
      <w:r w:rsidR="00364DC9" w:rsidRPr="00E87A9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821 553,98</w:t>
      </w:r>
      <w:r w:rsidRPr="00E87A94">
        <w:rPr>
          <w:rFonts w:ascii="Times New Roman" w:hAnsi="Times New Roman" w:cs="Times New Roman"/>
          <w:sz w:val="24"/>
          <w:szCs w:val="24"/>
        </w:rPr>
        <w:t> Kč,</w:t>
      </w:r>
    </w:p>
    <w:p w:rsidR="007C119D" w:rsidRPr="00E87A94" w:rsidRDefault="007C119D" w:rsidP="007C119D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87A94">
        <w:rPr>
          <w:rFonts w:ascii="Times New Roman" w:hAnsi="Times New Roman" w:cs="Times New Roman"/>
          <w:sz w:val="24"/>
          <w:szCs w:val="24"/>
        </w:rPr>
        <w:t>celková nabídková cena:</w:t>
      </w:r>
      <w:r w:rsidRPr="00E87A94">
        <w:rPr>
          <w:rFonts w:ascii="Times New Roman" w:hAnsi="Times New Roman" w:cs="Times New Roman"/>
          <w:sz w:val="24"/>
          <w:szCs w:val="24"/>
        </w:rPr>
        <w:tab/>
      </w:r>
      <w:r w:rsidRPr="00E87A94">
        <w:rPr>
          <w:rFonts w:ascii="Times New Roman" w:hAnsi="Times New Roman" w:cs="Times New Roman"/>
          <w:sz w:val="24"/>
          <w:szCs w:val="24"/>
        </w:rPr>
        <w:tab/>
      </w:r>
      <w:r w:rsidRPr="00E87A94">
        <w:rPr>
          <w:rFonts w:ascii="Times New Roman" w:hAnsi="Times New Roman" w:cs="Times New Roman"/>
          <w:sz w:val="24"/>
          <w:szCs w:val="24"/>
        </w:rPr>
        <w:tab/>
      </w:r>
      <w:r w:rsidR="00364DC9" w:rsidRPr="00E87A9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4 733 716,00</w:t>
      </w:r>
      <w:r w:rsidRPr="00E87A9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E87A94">
        <w:rPr>
          <w:rFonts w:ascii="Times New Roman" w:hAnsi="Times New Roman" w:cs="Times New Roman"/>
          <w:sz w:val="24"/>
          <w:szCs w:val="24"/>
        </w:rPr>
        <w:t xml:space="preserve"> včetně DPH v Kč.  </w:t>
      </w:r>
    </w:p>
    <w:p w:rsidR="007C119D" w:rsidRDefault="007C119D" w:rsidP="00483627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7C119D">
      <w:pPr>
        <w:tabs>
          <w:tab w:val="left" w:pos="1080"/>
          <w:tab w:val="right" w:pos="7740"/>
        </w:tabs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slovy: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  <w:t>„</w:t>
      </w:r>
      <w:r w:rsidR="00364DC9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třimiliónydevětsetdvanácttišícstošedesátdva 2/100</w:t>
      </w:r>
      <w:r w:rsidR="00053165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korunčeských</w:t>
      </w:r>
      <w:r w:rsidR="007C119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bez DPH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“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DPH bude účtováno v sazbě platné ke dni uskutečnění zdanitelného plnění.</w:t>
      </w:r>
    </w:p>
    <w:p w:rsidR="00F92495" w:rsidRDefault="00F92495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F92495" w:rsidRPr="00483627" w:rsidRDefault="00F92495" w:rsidP="00483627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A733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Rozklad cen je uveden v příloze č. 1 této smlouvy.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83627" w:rsidRPr="00483627" w:rsidRDefault="00053165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V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.</w:t>
      </w:r>
      <w:r w:rsidR="00A833E9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Obchodní a platební podmínky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EF4DEB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F4DE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1. </w:t>
      </w:r>
      <w:r w:rsidRPr="00EF4DE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Kupující neposkytuje zálohy. Úhrada zboží se uskuteční na základě vystavené faktury za objednané a dodané zboží.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F4DE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2.</w:t>
      </w:r>
      <w:r w:rsidRPr="00EF4DE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Doba splatnosti faktur (daňových dokladů) je 30 kalendářních dnů ode dne doručení faktury kupujícímu. Při nesplnění podmínky 30-ti denní lhůty splatnosti po jejím doručení do kupujícímu, je kupující oprávněn takovouto fakturu vrátit zpět prodávajícímu jako neoprávněnou.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3.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Veškeré faktury musí obsahovat náležitosti daňového dokladu dle § 26 a násl. zákona č.</w:t>
      </w:r>
      <w:r w:rsidR="002A733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235/2004 Sb., v platném znění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a dle § 435 občanského zákoníku a musí být vystaveny v souladu s ust. § 11 odst. 1 zák. č. 563/1991 Sb. o účetnictví, v platném znění. 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4.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Na fakturách je prodávající povinen uvést číslo smlouvy a stručné označení předmětu. Přílohou faktury bude podepsaný dodací list.  V případě,  že faktura  nebude mít odpovídající náležitosti je kupující  oprávněn zaslat tyto doklady zpět prodávajícímu k doplnění. Lhůta splatnosti doplněné faktury běží nově u ode dne jejího doručení kupujícímu,</w:t>
      </w:r>
    </w:p>
    <w:p w:rsidR="00483627" w:rsidRPr="00483627" w:rsidRDefault="00483627" w:rsidP="00483627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5. </w:t>
      </w: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>Platby budou probíhat výhradně v Kč a rovněž veškeré cenové údaje budou v této měně.</w:t>
      </w:r>
    </w:p>
    <w:p w:rsidR="00483627" w:rsidRDefault="00546A6E" w:rsidP="00546A6E">
      <w:p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  <w:t xml:space="preserve">Fakturační adresa: </w:t>
      </w:r>
      <w:r w:rsidR="00483627" w:rsidRPr="0013577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Armádní Servisní, příspěvková organiz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ace, Podbabská 1589/1, 160 00</w:t>
      </w:r>
      <w:r w:rsidR="00135772" w:rsidRPr="0013577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483627" w:rsidRPr="0013577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Praha 6</w:t>
      </w:r>
      <w:r w:rsidR="0005316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</w:p>
    <w:p w:rsidR="00483627" w:rsidRPr="00483627" w:rsidRDefault="00A833E9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 xml:space="preserve">V. </w:t>
      </w:r>
      <w:r w:rsidR="00053165"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Doba plnění</w:t>
      </w:r>
    </w:p>
    <w:p w:rsidR="00483627" w:rsidRPr="00483627" w:rsidRDefault="00483627" w:rsidP="0048362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red"/>
          <w:lang w:val="cs-CZ" w:eastAsia="cs-CZ"/>
        </w:rPr>
      </w:pPr>
    </w:p>
    <w:p w:rsidR="00483627" w:rsidRPr="00483627" w:rsidRDefault="008368C7" w:rsidP="00483627">
      <w:pPr>
        <w:numPr>
          <w:ilvl w:val="0"/>
          <w:numId w:val="2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Termín zahájení plnění:</w:t>
      </w:r>
      <w:r w:rsidR="002F7086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="002F7086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2F7086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2F7086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2F7086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  <w:t xml:space="preserve">     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dle čl</w:t>
      </w:r>
      <w:r w:rsidR="006E4B03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.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X. odst. </w:t>
      </w:r>
      <w:r w:rsidR="00404D9A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2</w:t>
      </w:r>
      <w:r w:rsidR="00E87A94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.</w:t>
      </w:r>
      <w:r w:rsidR="00404D9A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této smlouvy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A833E9" w:rsidRPr="007C119D" w:rsidRDefault="008368C7" w:rsidP="00A833E9">
      <w:pPr>
        <w:numPr>
          <w:ilvl w:val="0"/>
          <w:numId w:val="2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Termín ukončení plnění</w:t>
      </w:r>
      <w:r w:rsidR="002F7086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:</w:t>
      </w:r>
      <w:r w:rsidR="002F7086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  <w:t xml:space="preserve">    </w:t>
      </w:r>
      <w:r w:rsidR="00BD62B4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ab/>
      </w:r>
      <w:r w:rsidR="007C119D">
        <w:rPr>
          <w:rFonts w:ascii="Times New Roman" w:hAnsi="Times New Roman" w:cs="Times New Roman"/>
          <w:sz w:val="24"/>
          <w:szCs w:val="24"/>
        </w:rPr>
        <w:t>nejpozději do 3</w:t>
      </w:r>
      <w:r w:rsidR="00BD62B4" w:rsidRPr="00BD62B4">
        <w:rPr>
          <w:rFonts w:ascii="Times New Roman" w:hAnsi="Times New Roman" w:cs="Times New Roman"/>
          <w:sz w:val="24"/>
          <w:szCs w:val="24"/>
        </w:rPr>
        <w:t xml:space="preserve"> měsíců od</w:t>
      </w:r>
      <w:r w:rsidR="00BD62B4">
        <w:rPr>
          <w:rFonts w:ascii="Times New Roman" w:hAnsi="Times New Roman" w:cs="Times New Roman"/>
          <w:sz w:val="24"/>
          <w:szCs w:val="24"/>
        </w:rPr>
        <w:t xml:space="preserve"> </w:t>
      </w:r>
      <w:r w:rsidR="00BD62B4" w:rsidRPr="00BD62B4">
        <w:rPr>
          <w:rFonts w:ascii="Times New Roman" w:hAnsi="Times New Roman" w:cs="Times New Roman"/>
          <w:sz w:val="24"/>
          <w:szCs w:val="24"/>
        </w:rPr>
        <w:t>zahájení předmětu</w:t>
      </w:r>
      <w:r w:rsidR="00BD62B4">
        <w:rPr>
          <w:rFonts w:ascii="Verdana" w:hAnsi="Verdana" w:cs="Calibri"/>
          <w:sz w:val="18"/>
          <w:szCs w:val="18"/>
        </w:rPr>
        <w:t xml:space="preserve"> </w:t>
      </w:r>
      <w:r w:rsidR="00BD62B4" w:rsidRPr="00BD62B4">
        <w:rPr>
          <w:rFonts w:ascii="Times New Roman" w:hAnsi="Times New Roman" w:cs="Times New Roman"/>
          <w:sz w:val="24"/>
          <w:szCs w:val="24"/>
        </w:rPr>
        <w:t>plnění</w:t>
      </w:r>
    </w:p>
    <w:p w:rsidR="007C119D" w:rsidRDefault="007C119D" w:rsidP="007C119D">
      <w:pPr>
        <w:suppressAutoHyphens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83627" w:rsidRPr="00483627" w:rsidRDefault="00053165" w:rsidP="00A833E9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VI</w:t>
      </w:r>
      <w:r w:rsidRPr="00483627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.</w:t>
      </w:r>
      <w:r w:rsidR="00A833E9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lang w:val="cs-CZ" w:eastAsia="cs-CZ"/>
        </w:rPr>
        <w:t>Smluvní pokuty</w:t>
      </w:r>
    </w:p>
    <w:p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7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Dojde-li k prodlení s úhradou faktury, je kupující povinen zaplatit prodávajícímu</w:t>
      </w:r>
      <w:r w:rsidR="00404D9A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smluvní pokutu ve výši 0,05 %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z fakturované částky za každý den prodlení po termínu splatnosti až do doby zaplacení dlužné částky. </w:t>
      </w:r>
    </w:p>
    <w:p w:rsidR="00483627" w:rsidRPr="00483627" w:rsidRDefault="00483627" w:rsidP="00483627">
      <w:pPr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7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Nesplní-li prodávající svůj závazek řádně a včas dodat předmět plnění, v termínech uvedených v této smlouvě, je prodávající povinen zaplatit kupujícímu smluvní pokutu ve výši </w:t>
      </w:r>
      <w:r w:rsidR="007C119D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10</w:t>
      </w:r>
      <w:r w:rsidR="008368C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000</w:t>
      </w:r>
      <w:r w:rsidR="00404D9A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 xml:space="preserve"> Kč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za každý i započatý den prodlení.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83627" w:rsidRPr="00483627" w:rsidRDefault="00483627" w:rsidP="00483627">
      <w:pPr>
        <w:spacing w:after="120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3.   Uhrazením smluvní pokuty není dotčeno právo požadovat náhradu škody v plné výši.</w:t>
      </w:r>
    </w:p>
    <w:p w:rsidR="00483627" w:rsidRPr="00F23272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12"/>
          <w:szCs w:val="24"/>
          <w:lang w:val="cs-CZ" w:eastAsia="cs-CZ"/>
        </w:rPr>
      </w:pPr>
    </w:p>
    <w:p w:rsidR="00483627" w:rsidRPr="00483627" w:rsidRDefault="00053165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VII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.</w:t>
      </w:r>
      <w:r w:rsidR="00A833E9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Zvláštní ujednání</w:t>
      </w:r>
    </w:p>
    <w:p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Prodávající se zavazuje, že zboží dodá a složí na odběrní místo, dle pokynů odpovědného pracovníka kupujícího.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Dodání zboží nastává převzetím zboží ze strany odpovědného pracovníka kupujícího a jeho podpisem dodacího listu. Tímto okamžikem nabývá kupující ke zboží vlastnické právo.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04D9A" w:rsidP="00483627">
      <w:pPr>
        <w:numPr>
          <w:ilvl w:val="0"/>
          <w:numId w:val="6"/>
        </w:num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Prodávající bere na vědomí, že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tato smlouva včetně její změny a dodatků bude uveřejněna v souladu s § 219 zákona č. 134/2016 Sb., o zadávání veřejných zakázek v platném znění.</w:t>
      </w:r>
    </w:p>
    <w:p w:rsid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04D9A" w:rsidRDefault="00053165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VIII</w:t>
      </w:r>
      <w:r w:rsidRPr="00404D9A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. Odpovědnost za vady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, záruka</w:t>
      </w:r>
    </w:p>
    <w:p w:rsidR="00483627" w:rsidRPr="00483627" w:rsidRDefault="00483627" w:rsidP="00483627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Prodávající odpovídá za kvalitu dodávky či dílčích dodávek, zejména za to, že zboží bude v souladu s technickými normami a vlastnostmi kupujícím specifikovanými.</w:t>
      </w:r>
    </w:p>
    <w:p w:rsidR="00000D07" w:rsidRDefault="00000D07" w:rsidP="00000D07">
      <w:p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8368C7" w:rsidRPr="008368C7" w:rsidRDefault="008368C7" w:rsidP="008368C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Záruční doba</w:t>
      </w:r>
      <w:r w:rsidR="007F3FA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="00364DC9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60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="00324A45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měsíců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začíná běžet ode dne předání za každý jednotlivý kus dodaného zboží zvlášť.</w:t>
      </w:r>
    </w:p>
    <w:p w:rsidR="00483627" w:rsidRPr="00483627" w:rsidRDefault="00483627" w:rsidP="00483627">
      <w:p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má právo se řádně seznámit při každé jednotlivé dodávce se stavem dodávaného zboží před jeho převzetím.</w:t>
      </w:r>
    </w:p>
    <w:p w:rsidR="00483627" w:rsidRPr="00483627" w:rsidRDefault="00483627" w:rsidP="00483627">
      <w:p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si vyhrazuje právo uplatnit do 7 dnů ode dne dodání zboží případnou reklamaci jeho kvality. Reklamaci uplatní kupující u prodávajícího písemně.</w:t>
      </w:r>
    </w:p>
    <w:p w:rsidR="00483627" w:rsidRPr="00483627" w:rsidRDefault="00483627" w:rsidP="00483627">
      <w:p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Případnou vadu jakosti prodávající odstraní bez zbytečného odkladu po podání písemného podnětu kupujícího.</w:t>
      </w:r>
    </w:p>
    <w:p w:rsidR="00483627" w:rsidRPr="00483627" w:rsidRDefault="00483627" w:rsidP="00483627">
      <w:p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Default="00483627" w:rsidP="00483627">
      <w:pPr>
        <w:numPr>
          <w:ilvl w:val="0"/>
          <w:numId w:val="4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V případě potvrzení reklamovaných nedostatků sjedná prodávající na vlastní náklady nápravu a hradí veškeré platby spojené s reklamací.</w:t>
      </w:r>
    </w:p>
    <w:p w:rsidR="007C119D" w:rsidRDefault="007C119D" w:rsidP="008C6A3F">
      <w:p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053165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I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X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. Odstoupení od smlouvy</w:t>
      </w:r>
    </w:p>
    <w:p w:rsidR="00483627" w:rsidRPr="00483627" w:rsidRDefault="00483627" w:rsidP="00483627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483627" w:rsidRPr="00546A6E" w:rsidRDefault="00483627" w:rsidP="00546A6E">
      <w:pPr>
        <w:pStyle w:val="Odstavecseseznamem"/>
        <w:numPr>
          <w:ilvl w:val="0"/>
          <w:numId w:val="9"/>
        </w:numPr>
        <w:suppressAutoHyphens/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546A6E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Kupující je oprávněn od této smlouvy jednostranně písemně odstoupit pro podstatné porušení této smlouvy, přičemž za podstatné porušení této smlouvy se zejména považuje, jestliže prodávající nedodá řádně a včas předmět této smlouvy a  pokud nezjednal nápravu, přestože byl kupujícím na neplnění této smlouvy písemně upozorněn.</w:t>
      </w:r>
    </w:p>
    <w:p w:rsidR="00EA515E" w:rsidRDefault="00EA515E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A515E" w:rsidRPr="00F23272" w:rsidRDefault="00EA515E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14"/>
          <w:szCs w:val="24"/>
          <w:lang w:val="cs-CZ" w:eastAsia="ar-SA"/>
        </w:rPr>
      </w:pPr>
    </w:p>
    <w:p w:rsidR="00483627" w:rsidRPr="00483627" w:rsidRDefault="00483627" w:rsidP="00483627">
      <w:pPr>
        <w:suppressAutoHyphens/>
        <w:spacing w:line="100" w:lineRule="atLeast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X.</w:t>
      </w:r>
      <w:r w:rsidR="00A833E9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 xml:space="preserve"> </w:t>
      </w:r>
      <w:r w:rsidR="00053165"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val="cs-CZ" w:eastAsia="ar-SA"/>
        </w:rPr>
        <w:t>Závěrečná ustanovení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Smlouva nabývá platnosti dnem podpisu oběma smluvními stranami  a účinnosti dnem uveřejnění v 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val="cs-CZ" w:eastAsia="ar-SA"/>
        </w:rPr>
        <w:t xml:space="preserve"> 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483627" w:rsidRPr="00483627" w:rsidRDefault="00483627" w:rsidP="00483627">
      <w:pPr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</w:pPr>
    </w:p>
    <w:p w:rsidR="00483627" w:rsidRPr="00483627" w:rsidRDefault="00483627" w:rsidP="00483627">
      <w:pPr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Prodávající bere na vědomí, že jakékoliv cenové navýšení může být realizováno pouze v souladu s § 222 zákona č. 134/2016 Sb., o zadávání veřejných zakázek v platném znění.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Tato smlouva se pořizuje ve třech vyhotoveních, každé s platností originálu. Prodávající obdrží jedno vyhotovení a kupující obdrží dvě vyhotovení.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Smluvní strany smlouvu přečetly, s jejím obsahem souhlasí, což stvrzují svými podpisy.</w:t>
      </w:r>
    </w:p>
    <w:p w:rsidR="00483627" w:rsidRPr="00483627" w:rsidRDefault="00483627" w:rsidP="00483627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numPr>
          <w:ilvl w:val="0"/>
          <w:numId w:val="3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Tato smlouva se řídí</w:t>
      </w:r>
      <w:r w:rsidR="00BD62B4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zákonem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č.  89/2012 Sb., občanský zákoník, v platném znění.</w:t>
      </w: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E87A94" w:rsidRDefault="00E87A94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val="cs-CZ" w:eastAsia="ar-SA"/>
        </w:rPr>
        <w:t>Přílohy:</w:t>
      </w:r>
    </w:p>
    <w:p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Příloha č. 1 – </w:t>
      </w:r>
      <w:r w:rsidR="00BD62B4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Technické s</w:t>
      </w:r>
      <w:r w:rsidRPr="0005637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pecifikace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="00BD62B4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včetně</w:t>
      </w:r>
      <w:r w:rsidR="006A3D9D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ocenění</w:t>
      </w:r>
    </w:p>
    <w:p w:rsidR="003D0021" w:rsidRDefault="003D002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>Příloha č. 2 – Technická specifikace dodávané verze „Kombi“ a „Hatchback/Liftback“</w:t>
      </w:r>
    </w:p>
    <w:p w:rsidR="003D0021" w:rsidRPr="00483627" w:rsidRDefault="003D002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p w:rsidR="00483627" w:rsidRPr="00483627" w:rsidRDefault="00483627" w:rsidP="00483627">
      <w:pPr>
        <w:shd w:val="clear" w:color="auto" w:fill="FFFFFF"/>
        <w:ind w:left="284" w:hanging="568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Praze dne: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364DC9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</w:t>
      </w:r>
      <w:r w:rsidR="00364DC9" w:rsidRPr="00364DC9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 Praze dne:</w:t>
      </w:r>
    </w:p>
    <w:p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546A6E" w:rsidRDefault="00546A6E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E87A94" w:rsidRDefault="00E87A94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E87A94" w:rsidRDefault="00E87A94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483627" w:rsidRPr="00483627" w:rsidRDefault="00483627" w:rsidP="00483627">
      <w:pPr>
        <w:shd w:val="clear" w:color="auto" w:fill="FFFFFF"/>
        <w:ind w:hanging="284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______________________________________</w:t>
      </w: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  <w:t>_____________________________</w:t>
      </w:r>
    </w:p>
    <w:p w:rsidR="00483627" w:rsidRPr="008E1897" w:rsidRDefault="007B2FCD" w:rsidP="008E1897">
      <w:pPr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Armádní Servisní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, příspěvková organizace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8E1897"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      </w:t>
      </w:r>
      <w:r w:rsidR="00364DC9"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Hyundai Motor Czech s.r.o.</w:t>
      </w:r>
    </w:p>
    <w:p w:rsidR="00483627" w:rsidRPr="008E1897" w:rsidRDefault="00483627" w:rsidP="008E1897">
      <w:pPr>
        <w:ind w:left="708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      </w:t>
      </w:r>
      <w:r w:rsidR="0094247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  <w:bookmarkStart w:id="0" w:name="_GoBack"/>
      <w:bookmarkEnd w:id="0"/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="008E1897"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  </w:t>
      </w:r>
      <w:r w:rsidR="0094247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</w:p>
    <w:p w:rsidR="008A295C" w:rsidRPr="008F5AE0" w:rsidRDefault="00483627" w:rsidP="008E1897">
      <w:pPr>
        <w:ind w:left="720" w:firstLine="720"/>
      </w:pP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  </w:t>
      </w:r>
      <w:r w:rsidR="0094247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 </w:t>
      </w: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8E1897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897" w:rsidRPr="008E189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       </w:t>
      </w:r>
      <w:r w:rsidR="0094247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</w:p>
    <w:sectPr w:rsidR="008A295C" w:rsidRPr="008F5AE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70" w:rsidRDefault="007F6270">
      <w:r>
        <w:separator/>
      </w:r>
    </w:p>
  </w:endnote>
  <w:endnote w:type="continuationSeparator" w:id="0">
    <w:p w:rsidR="007F6270" w:rsidRDefault="007F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81AC2" w:rsidRDefault="0094247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942472">
      <w:rPr>
        <w:noProof/>
      </w:rPr>
      <w:t>4</w:t>
    </w:r>
    <w:r>
      <w:fldChar w:fldCharType="end"/>
    </w:r>
  </w:p>
  <w:p w:rsidR="00D81AC2" w:rsidRPr="00E51669" w:rsidRDefault="00942472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70" w:rsidRDefault="007F6270">
      <w:r>
        <w:separator/>
      </w:r>
    </w:p>
  </w:footnote>
  <w:footnote w:type="continuationSeparator" w:id="0">
    <w:p w:rsidR="007F6270" w:rsidRDefault="007F6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F3" w:rsidRPr="002E2DF3" w:rsidRDefault="00597928" w:rsidP="00597928">
    <w:pPr>
      <w:pStyle w:val="Zhlav"/>
      <w:jc w:val="center"/>
      <w:rPr>
        <w:b/>
        <w:color w:val="000000"/>
        <w:sz w:val="24"/>
        <w:szCs w:val="24"/>
      </w:rPr>
    </w:pPr>
    <w:r>
      <w:rPr>
        <w:b/>
        <w:color w:val="FF0000"/>
        <w:sz w:val="24"/>
        <w:szCs w:val="24"/>
      </w:rPr>
      <w:tab/>
    </w:r>
    <w:r w:rsidR="00483627">
      <w:rPr>
        <w:b/>
        <w:sz w:val="24"/>
        <w:szCs w:val="24"/>
      </w:rPr>
      <w:tab/>
      <w:t xml:space="preserve">Smlouva č. </w:t>
    </w:r>
    <w:r w:rsidR="00FA4E27">
      <w:rPr>
        <w:b/>
        <w:sz w:val="24"/>
        <w:szCs w:val="24"/>
      </w:rPr>
      <w:t>R</w:t>
    </w:r>
    <w:r w:rsidR="00483627">
      <w:rPr>
        <w:b/>
        <w:sz w:val="24"/>
        <w:szCs w:val="24"/>
      </w:rPr>
      <w:t>-</w:t>
    </w:r>
    <w:r w:rsidR="004379C0">
      <w:rPr>
        <w:b/>
        <w:sz w:val="24"/>
        <w:szCs w:val="24"/>
      </w:rPr>
      <w:t>001</w:t>
    </w:r>
    <w:r w:rsidR="00483627" w:rsidRPr="00722094">
      <w:rPr>
        <w:b/>
        <w:sz w:val="24"/>
        <w:szCs w:val="24"/>
      </w:rPr>
      <w:t>-00/1</w:t>
    </w:r>
    <w:r w:rsidR="00E87A94">
      <w:rPr>
        <w:b/>
        <w:sz w:val="24"/>
        <w:szCs w:val="24"/>
      </w:rPr>
      <w:t>8</w:t>
    </w:r>
  </w:p>
  <w:p w:rsidR="00E9251C" w:rsidRPr="00FE087E" w:rsidRDefault="00942472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2482FF1"/>
    <w:multiLevelType w:val="multilevel"/>
    <w:tmpl w:val="D35AADD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AD6296D"/>
    <w:multiLevelType w:val="hybridMultilevel"/>
    <w:tmpl w:val="A9D607C2"/>
    <w:lvl w:ilvl="0" w:tplc="AE6631E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4AB703D"/>
    <w:multiLevelType w:val="hybridMultilevel"/>
    <w:tmpl w:val="2B826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91E0E"/>
    <w:multiLevelType w:val="hybridMultilevel"/>
    <w:tmpl w:val="E88A8CA8"/>
    <w:lvl w:ilvl="0" w:tplc="AE6631E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E3"/>
    <w:rsid w:val="00000D07"/>
    <w:rsid w:val="00021A75"/>
    <w:rsid w:val="00053165"/>
    <w:rsid w:val="00056377"/>
    <w:rsid w:val="00135772"/>
    <w:rsid w:val="00167536"/>
    <w:rsid w:val="00177785"/>
    <w:rsid w:val="001D5F0A"/>
    <w:rsid w:val="00212622"/>
    <w:rsid w:val="00264DD8"/>
    <w:rsid w:val="002A7336"/>
    <w:rsid w:val="002B3472"/>
    <w:rsid w:val="002F7086"/>
    <w:rsid w:val="003166FD"/>
    <w:rsid w:val="00324A45"/>
    <w:rsid w:val="00364DC9"/>
    <w:rsid w:val="003B1B8D"/>
    <w:rsid w:val="003B356F"/>
    <w:rsid w:val="003D0021"/>
    <w:rsid w:val="00404D9A"/>
    <w:rsid w:val="0043100B"/>
    <w:rsid w:val="004379C0"/>
    <w:rsid w:val="00483627"/>
    <w:rsid w:val="00493FF4"/>
    <w:rsid w:val="004B1797"/>
    <w:rsid w:val="00501AF7"/>
    <w:rsid w:val="00510E48"/>
    <w:rsid w:val="005273FE"/>
    <w:rsid w:val="00546A6E"/>
    <w:rsid w:val="00583445"/>
    <w:rsid w:val="00597928"/>
    <w:rsid w:val="005F4239"/>
    <w:rsid w:val="00624BE1"/>
    <w:rsid w:val="006A3D9D"/>
    <w:rsid w:val="006D2176"/>
    <w:rsid w:val="006E4B03"/>
    <w:rsid w:val="006E7D72"/>
    <w:rsid w:val="007132BD"/>
    <w:rsid w:val="007141F6"/>
    <w:rsid w:val="00790C54"/>
    <w:rsid w:val="007B2FCD"/>
    <w:rsid w:val="007C119D"/>
    <w:rsid w:val="007C40EE"/>
    <w:rsid w:val="007F3FAE"/>
    <w:rsid w:val="007F6270"/>
    <w:rsid w:val="008368C7"/>
    <w:rsid w:val="008A11E0"/>
    <w:rsid w:val="008A295C"/>
    <w:rsid w:val="008B3407"/>
    <w:rsid w:val="008C6A3F"/>
    <w:rsid w:val="008D396F"/>
    <w:rsid w:val="008E1897"/>
    <w:rsid w:val="008F355E"/>
    <w:rsid w:val="008F5AE0"/>
    <w:rsid w:val="00942472"/>
    <w:rsid w:val="009663F4"/>
    <w:rsid w:val="00995BE3"/>
    <w:rsid w:val="009B38EA"/>
    <w:rsid w:val="009E06D7"/>
    <w:rsid w:val="00A70443"/>
    <w:rsid w:val="00A833E9"/>
    <w:rsid w:val="00AB5A3F"/>
    <w:rsid w:val="00AE7802"/>
    <w:rsid w:val="00B6030B"/>
    <w:rsid w:val="00BD62B4"/>
    <w:rsid w:val="00BE0FFD"/>
    <w:rsid w:val="00BE7659"/>
    <w:rsid w:val="00C17715"/>
    <w:rsid w:val="00DA5362"/>
    <w:rsid w:val="00DD3FC5"/>
    <w:rsid w:val="00DD58FC"/>
    <w:rsid w:val="00DD6B7D"/>
    <w:rsid w:val="00E7323A"/>
    <w:rsid w:val="00E74DCC"/>
    <w:rsid w:val="00E821E8"/>
    <w:rsid w:val="00E87A94"/>
    <w:rsid w:val="00EA515E"/>
    <w:rsid w:val="00EF4DEB"/>
    <w:rsid w:val="00F23272"/>
    <w:rsid w:val="00F92495"/>
    <w:rsid w:val="00F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0C17E71-8037-4958-9B9F-FC1AB856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val="cs-CZ"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493FF4"/>
    <w:pPr>
      <w:jc w:val="both"/>
    </w:pPr>
    <w:rPr>
      <w:rFonts w:ascii="Times New Roman" w:eastAsia="Times New Roman" w:hAnsi="Times New Roman" w:cs="Times New Roman"/>
      <w:b/>
      <w:bCs/>
      <w:sz w:val="2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3FF4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styleId="Hypertextovodkaz">
    <w:name w:val="Hyperlink"/>
    <w:basedOn w:val="Standardnpsmoodstavce"/>
    <w:rsid w:val="00493F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A6E"/>
    <w:rPr>
      <w:rFonts w:ascii="Segoe UI" w:hAnsi="Segoe UI" w:cs="Segoe UI"/>
      <w:sz w:val="18"/>
      <w:szCs w:val="18"/>
      <w:lang w:val="en-US"/>
    </w:rPr>
  </w:style>
  <w:style w:type="character" w:customStyle="1" w:styleId="Nadpis2Char">
    <w:name w:val="Nadpis 2 Char"/>
    <w:rsid w:val="00BD62B4"/>
    <w:rPr>
      <w:rFonts w:ascii="Calibri" w:eastAsia="Times New Roman" w:hAnsi="Calibri" w:cs="Calibri"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7C11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1151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Kettnerová</dc:creator>
  <cp:keywords/>
  <dc:description/>
  <cp:lastModifiedBy>RUCOVA Karolina</cp:lastModifiedBy>
  <cp:revision>68</cp:revision>
  <cp:lastPrinted>2018-01-09T08:24:00Z</cp:lastPrinted>
  <dcterms:created xsi:type="dcterms:W3CDTF">2016-12-08T08:41:00Z</dcterms:created>
  <dcterms:modified xsi:type="dcterms:W3CDTF">2018-01-09T10:10:00Z</dcterms:modified>
</cp:coreProperties>
</file>