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D14C4B">
        <w:rPr>
          <w:rFonts w:ascii="Arial" w:hAnsi="Arial" w:cs="Arial"/>
          <w:color w:val="000000"/>
          <w:sz w:val="22"/>
          <w:szCs w:val="22"/>
        </w:rPr>
        <w:br/>
      </w:r>
      <w:r w:rsidRPr="00347E27">
        <w:rPr>
          <w:rFonts w:ascii="Arial" w:hAnsi="Arial" w:cs="Arial"/>
          <w:color w:val="000000"/>
          <w:sz w:val="22"/>
          <w:szCs w:val="22"/>
        </w:rPr>
        <w:t>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7080671780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Horská Iva </w:t>
      </w:r>
      <w:r w:rsidRPr="00347E27">
        <w:rPr>
          <w:rFonts w:ascii="Arial" w:hAnsi="Arial" w:cs="Arial"/>
          <w:color w:val="000000"/>
          <w:sz w:val="22"/>
          <w:szCs w:val="22"/>
        </w:rPr>
        <w:t>, r.č. 68</w:t>
      </w:r>
      <w:r w:rsidR="00920A7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920A7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, Třebíč, PSČ 67401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7080671780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021AC0">
        <w:rPr>
          <w:rFonts w:ascii="Arial" w:hAnsi="Arial" w:cs="Arial"/>
          <w:sz w:val="22"/>
          <w:szCs w:val="22"/>
        </w:rPr>
        <w:t xml:space="preserve"> 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021AC0">
        <w:rPr>
          <w:rFonts w:ascii="Arial" w:hAnsi="Arial" w:cs="Arial"/>
          <w:sz w:val="22"/>
          <w:szCs w:val="22"/>
        </w:rPr>
        <w:t xml:space="preserve">  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</w:r>
      <w:r w:rsidR="00021AC0">
        <w:rPr>
          <w:rFonts w:ascii="Arial" w:hAnsi="Arial" w:cs="Arial"/>
          <w:sz w:val="22"/>
          <w:szCs w:val="22"/>
        </w:rPr>
        <w:t xml:space="preserve">           </w:t>
      </w:r>
      <w:r w:rsidRPr="00347E27">
        <w:rPr>
          <w:rFonts w:ascii="Arial" w:hAnsi="Arial" w:cs="Arial"/>
          <w:sz w:val="22"/>
          <w:szCs w:val="22"/>
        </w:rPr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021AC0">
        <w:rPr>
          <w:rFonts w:ascii="Arial" w:hAnsi="Arial" w:cs="Arial"/>
          <w:sz w:val="18"/>
          <w:szCs w:val="18"/>
        </w:rPr>
        <w:t xml:space="preserve">randýs nad Labem-Stará Boleslav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021AC0">
        <w:rPr>
          <w:rFonts w:ascii="Arial" w:hAnsi="Arial" w:cs="Arial"/>
          <w:sz w:val="18"/>
          <w:szCs w:val="18"/>
        </w:rPr>
        <w:t xml:space="preserve">                   </w:t>
      </w:r>
      <w:r w:rsidRPr="00347E27">
        <w:rPr>
          <w:rFonts w:ascii="Arial" w:hAnsi="Arial" w:cs="Arial"/>
          <w:sz w:val="18"/>
          <w:szCs w:val="18"/>
        </w:rPr>
        <w:t>2132/310</w:t>
      </w:r>
      <w:r w:rsidRPr="00347E27">
        <w:rPr>
          <w:rFonts w:ascii="Arial" w:hAnsi="Arial" w:cs="Arial"/>
          <w:sz w:val="18"/>
          <w:szCs w:val="18"/>
        </w:rPr>
        <w:tab/>
      </w:r>
      <w:r w:rsidR="00021AC0">
        <w:rPr>
          <w:rFonts w:ascii="Arial" w:hAnsi="Arial" w:cs="Arial"/>
          <w:sz w:val="18"/>
          <w:szCs w:val="18"/>
        </w:rPr>
        <w:t xml:space="preserve">       </w:t>
      </w:r>
      <w:r w:rsidRPr="00347E27">
        <w:rPr>
          <w:rFonts w:ascii="Arial" w:hAnsi="Arial" w:cs="Arial"/>
          <w:sz w:val="18"/>
          <w:szCs w:val="18"/>
        </w:rPr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1512-56/2006 ze dne 28.8.2006 z parcely č. 2132/310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021AC0">
        <w:rPr>
          <w:rFonts w:ascii="Arial" w:hAnsi="Arial" w:cs="Arial"/>
          <w:sz w:val="18"/>
          <w:szCs w:val="18"/>
        </w:rPr>
        <w:t xml:space="preserve">randýs nad Labem-Stará Boleslav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021AC0">
        <w:rPr>
          <w:rFonts w:ascii="Arial" w:hAnsi="Arial" w:cs="Arial"/>
          <w:sz w:val="18"/>
          <w:szCs w:val="18"/>
        </w:rPr>
        <w:t xml:space="preserve">                   </w:t>
      </w:r>
      <w:r w:rsidRPr="00347E27">
        <w:rPr>
          <w:rFonts w:ascii="Arial" w:hAnsi="Arial" w:cs="Arial"/>
          <w:sz w:val="18"/>
          <w:szCs w:val="18"/>
        </w:rPr>
        <w:t>2132/360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1512-56/2006 ze dne 28.8.2006 z parcely č. 2132/310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D14C4B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D14C4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4C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5392">
              <w:rPr>
                <w:rFonts w:ascii="Arial" w:hAnsi="Arial" w:cs="Arial"/>
                <w:sz w:val="18"/>
                <w:szCs w:val="18"/>
              </w:rPr>
              <w:t>2132/310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10 484,00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2132/360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189 900,00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200 384,00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D14C4B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D14C4B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960668" w:rsidRDefault="00960668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D14C4B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D14C4B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 xml:space="preserve">Horská Iva 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14C4B" w:rsidRDefault="00D14C4B">
      <w:pPr>
        <w:widowControl/>
        <w:rPr>
          <w:rFonts w:ascii="Arial" w:hAnsi="Arial" w:cs="Arial"/>
          <w:sz w:val="22"/>
          <w:szCs w:val="22"/>
        </w:rPr>
      </w:pPr>
    </w:p>
    <w:p w:rsidR="00D14C4B" w:rsidRPr="00347E27" w:rsidRDefault="00D14C4B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 w:rsidP="00D14C4B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992380, 1390180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D14C4B" w:rsidRPr="00347E27" w:rsidRDefault="00D14C4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7D2161" w:rsidRPr="00347E27" w:rsidRDefault="00D14C4B" w:rsidP="007D216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D14C4B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D14C4B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4B" w:rsidRDefault="00D14C4B">
      <w:r>
        <w:separator/>
      </w:r>
    </w:p>
  </w:endnote>
  <w:endnote w:type="continuationSeparator" w:id="0">
    <w:p w:rsidR="00D14C4B" w:rsidRDefault="00D1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4B" w:rsidRDefault="00D14C4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0A7F">
      <w:rPr>
        <w:noProof/>
      </w:rPr>
      <w:t>1</w:t>
    </w:r>
    <w:r>
      <w:fldChar w:fldCharType="end"/>
    </w:r>
  </w:p>
  <w:p w:rsidR="00D14C4B" w:rsidRDefault="00D14C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4B" w:rsidRDefault="00D14C4B">
      <w:r>
        <w:separator/>
      </w:r>
    </w:p>
  </w:footnote>
  <w:footnote w:type="continuationSeparator" w:id="0">
    <w:p w:rsidR="00D14C4B" w:rsidRDefault="00D1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21AC0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D2161"/>
    <w:rsid w:val="007F6A10"/>
    <w:rsid w:val="008D25D8"/>
    <w:rsid w:val="009014BF"/>
    <w:rsid w:val="00920A7F"/>
    <w:rsid w:val="00960668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14C4B"/>
    <w:rsid w:val="00DF2489"/>
    <w:rsid w:val="00E13839"/>
    <w:rsid w:val="00E4158B"/>
    <w:rsid w:val="00E76447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2709A"/>
  <w14:defaultImageDpi w14:val="0"/>
  <w15:docId w15:val="{9D9E0D60-4E34-4778-83C3-1111A479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14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14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7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2017-12-05T14:36:00Z</cp:lastPrinted>
  <dcterms:created xsi:type="dcterms:W3CDTF">2018-01-09T10:20:00Z</dcterms:created>
  <dcterms:modified xsi:type="dcterms:W3CDTF">2018-01-09T10:20:00Z</dcterms:modified>
</cp:coreProperties>
</file>