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ředitelem Krajského pozemkového úřadu pro Středočeský kraj a hl. m. Praha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Nám. Winstona Churchilla 2,  13000 Praha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Ing. Jiří Veselý,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pan(paní) Kolář Václav Ing.</w:t>
      </w:r>
      <w:r>
        <w:rPr>
          <w:sz w:val="22"/>
          <w:szCs w:val="22"/>
        </w:rPr>
        <w:tab/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spellStart"/>
      <w:r w:rsidR="009B23D6">
        <w:rPr>
          <w:sz w:val="22"/>
          <w:szCs w:val="22"/>
        </w:rPr>
        <w:t>xxxxxxxxx</w:t>
      </w:r>
      <w:proofErr w:type="spellEnd"/>
      <w:r>
        <w:rPr>
          <w:sz w:val="22"/>
          <w:szCs w:val="22"/>
        </w:rPr>
        <w:t xml:space="preserve">, trvale bytem Vodňany </w:t>
      </w:r>
    </w:p>
    <w:p w:rsidR="00AD4CDE" w:rsidRDefault="00A85393">
      <w:pPr>
        <w:widowControl/>
        <w:tabs>
          <w:tab w:val="left" w:pos="2835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zast</w:t>
      </w:r>
      <w:proofErr w:type="spellEnd"/>
      <w:r>
        <w:rPr>
          <w:sz w:val="22"/>
          <w:szCs w:val="22"/>
        </w:rPr>
        <w:t>. na základě plné moci panem Ing. Petrem Paťhou, trvale bytem Besednice</w:t>
      </w:r>
    </w:p>
    <w:p w:rsidR="006D4188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D32040">
        <w:rPr>
          <w:b/>
          <w:sz w:val="24"/>
          <w:szCs w:val="24"/>
        </w:rPr>
        <w:t>nabyvatel</w:t>
      </w:r>
      <w:r w:rsidR="00D32040">
        <w:rPr>
          <w:sz w:val="24"/>
          <w:szCs w:val="24"/>
        </w:rPr>
        <w:t xml:space="preserve">") </w:t>
      </w:r>
    </w:p>
    <w:p w:rsidR="006D4188" w:rsidRDefault="00D32040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D4188" w:rsidRDefault="006D4188">
      <w:pPr>
        <w:widowControl/>
        <w:tabs>
          <w:tab w:val="left" w:pos="2835"/>
        </w:tabs>
        <w:rPr>
          <w:sz w:val="24"/>
          <w:szCs w:val="24"/>
        </w:rPr>
      </w:pPr>
    </w:p>
    <w:p w:rsidR="006D4188" w:rsidRDefault="00D32040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6D4188" w:rsidRDefault="006D4188">
      <w:pPr>
        <w:widowControl/>
        <w:tabs>
          <w:tab w:val="left" w:pos="2835"/>
        </w:tabs>
        <w:rPr>
          <w:sz w:val="24"/>
          <w:szCs w:val="24"/>
        </w:rPr>
      </w:pPr>
    </w:p>
    <w:p w:rsidR="006D4188" w:rsidRDefault="00D32040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6D4188" w:rsidRDefault="006D4188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A85393" w:rsidRDefault="00AD4CDE">
      <w:pPr>
        <w:pStyle w:val="para"/>
        <w:rPr>
          <w:sz w:val="28"/>
          <w:szCs w:val="28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A85393">
        <w:rPr>
          <w:sz w:val="28"/>
          <w:szCs w:val="28"/>
        </w:rPr>
        <w:t>číslo</w:t>
      </w:r>
      <w:r w:rsidR="001965CB" w:rsidRPr="00A85393">
        <w:rPr>
          <w:sz w:val="28"/>
          <w:szCs w:val="28"/>
        </w:rPr>
        <w:t>:</w:t>
      </w:r>
      <w:r w:rsidRPr="00A85393">
        <w:rPr>
          <w:sz w:val="28"/>
          <w:szCs w:val="28"/>
        </w:rPr>
        <w:t xml:space="preserve"> 6PR17/16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85393" w:rsidRDefault="00A85393">
      <w:pPr>
        <w:pStyle w:val="para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se sídlem v Praze, Katastrální pracoviště Příbram pro katastrální území </w:t>
      </w:r>
      <w:proofErr w:type="spellStart"/>
      <w:r>
        <w:rPr>
          <w:sz w:val="22"/>
          <w:szCs w:val="22"/>
        </w:rPr>
        <w:t>Líchovy</w:t>
      </w:r>
      <w:proofErr w:type="spellEnd"/>
      <w:r>
        <w:rPr>
          <w:sz w:val="22"/>
          <w:szCs w:val="22"/>
        </w:rPr>
        <w:t>, obec Dublovice.</w:t>
      </w:r>
    </w:p>
    <w:p w:rsidR="00A85393" w:rsidRDefault="00A85393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pozemek:</w:t>
      </w:r>
    </w:p>
    <w:p w:rsidR="00A85393" w:rsidRDefault="00A85393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752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687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2 062,00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687 m2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>2 062,00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převáděným pozemkům smlouvou č. 1622/49 ze dne </w:t>
      </w:r>
      <w:proofErr w:type="gramStart"/>
      <w:r>
        <w:rPr>
          <w:sz w:val="22"/>
          <w:szCs w:val="22"/>
        </w:rPr>
        <w:t>1.1.1950</w:t>
      </w:r>
      <w:proofErr w:type="gramEnd"/>
      <w:r>
        <w:rPr>
          <w:sz w:val="22"/>
          <w:szCs w:val="22"/>
        </w:rPr>
        <w:t xml:space="preserve"> o postoupení pozemků do vlastnictví </w:t>
      </w:r>
      <w:r w:rsidR="00A85393">
        <w:rPr>
          <w:sz w:val="22"/>
          <w:szCs w:val="22"/>
        </w:rPr>
        <w:t>Č</w:t>
      </w:r>
      <w:r>
        <w:rPr>
          <w:sz w:val="22"/>
          <w:szCs w:val="22"/>
        </w:rPr>
        <w:t>s. státu.</w:t>
      </w:r>
    </w:p>
    <w:p w:rsidR="00A85393" w:rsidRDefault="00A85393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Převáděný pozemek byl oceněn ve znaleckém posudku soudního znalce Rašková Daniela, ze dne 17. 8.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3273/2017,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2 061,00 Kč (slovy: </w:t>
      </w:r>
      <w:proofErr w:type="spellStart"/>
      <w:r>
        <w:rPr>
          <w:sz w:val="22"/>
          <w:szCs w:val="22"/>
        </w:rPr>
        <w:t>dvatisícešedesátjedna</w:t>
      </w:r>
      <w:proofErr w:type="spellEnd"/>
      <w:r>
        <w:rPr>
          <w:sz w:val="22"/>
          <w:szCs w:val="22"/>
        </w:rPr>
        <w:t xml:space="preserve"> koruna česká).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lastRenderedPageBreak/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6D4188" w:rsidRDefault="00D32040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6D4188" w:rsidRDefault="00D3204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6D4188" w:rsidRDefault="00D3204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dědictvím nároku, ze dne 9. 6. 2005, ve výši 68 196,30 Kč, mezi postupitelem Kolář Václav  a nabyvatelem. </w:t>
      </w:r>
    </w:p>
    <w:p w:rsidR="006D4188" w:rsidRDefault="00D3204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6D4188" w:rsidRDefault="00D3204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Strakonice,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1538/91/Ř/Č/2 ze dne 18. 4. 1994, kterým oprávněné osobě Kolář Václav, nelze vydat pozemky nebo jejich části v katastrálním území Vodňany, obce Vodňany, okresu Strakonice. </w:t>
      </w:r>
    </w:p>
    <w:p w:rsidR="006D4188" w:rsidRDefault="00D3204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6D4188" w:rsidRDefault="00D3204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Václav Roub,  č.j.  662-149/94, ze dne 20. 10. 1994,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</w:t>
      </w:r>
      <w:r w:rsidR="009B23D6">
        <w:rPr>
          <w:sz w:val="22"/>
          <w:szCs w:val="24"/>
        </w:rPr>
        <w:t xml:space="preserve"> ve znění </w:t>
      </w:r>
      <w:proofErr w:type="spellStart"/>
      <w:r w:rsidR="009B23D6">
        <w:rPr>
          <w:sz w:val="22"/>
          <w:szCs w:val="24"/>
        </w:rPr>
        <w:t>vyhl.č</w:t>
      </w:r>
      <w:proofErr w:type="spellEnd"/>
      <w:r w:rsidR="009B23D6">
        <w:rPr>
          <w:sz w:val="22"/>
          <w:szCs w:val="24"/>
        </w:rPr>
        <w:t>. 316/1990 Sb..</w:t>
      </w:r>
    </w:p>
    <w:p w:rsidR="006D4188" w:rsidRDefault="006D4188">
      <w:pPr>
        <w:widowControl/>
        <w:rPr>
          <w:sz w:val="22"/>
          <w:szCs w:val="24"/>
        </w:rPr>
      </w:pPr>
    </w:p>
    <w:p w:rsidR="006D4188" w:rsidRDefault="00D3204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2 062,00 Kč. </w:t>
      </w:r>
    </w:p>
    <w:p w:rsidR="006D4188" w:rsidRDefault="006D4188">
      <w:pPr>
        <w:widowControl/>
        <w:rPr>
          <w:sz w:val="22"/>
          <w:szCs w:val="24"/>
        </w:rPr>
      </w:pPr>
    </w:p>
    <w:p w:rsidR="00A85393" w:rsidRDefault="00A85393">
      <w:pPr>
        <w:widowControl/>
        <w:rPr>
          <w:sz w:val="22"/>
          <w:szCs w:val="24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se všemi právy a povinnostmi a nabyvatel jej do svého vlastnictví přijímá.</w:t>
      </w:r>
    </w:p>
    <w:p w:rsidR="00A85393" w:rsidRDefault="00A85393">
      <w:pPr>
        <w:pStyle w:val="vniontext"/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85393" w:rsidRDefault="00A85393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43N17/16, uzavřenou s </w:t>
      </w:r>
      <w:proofErr w:type="gramStart"/>
      <w:r w:rsidRPr="00F758C4">
        <w:rPr>
          <w:sz w:val="22"/>
          <w:szCs w:val="22"/>
        </w:rPr>
        <w:t>Rýdl</w:t>
      </w:r>
      <w:proofErr w:type="gramEnd"/>
      <w:r w:rsidRPr="00F758C4">
        <w:rPr>
          <w:sz w:val="22"/>
          <w:szCs w:val="22"/>
        </w:rPr>
        <w:t xml:space="preserve"> Michal, jakožto nájemcem. S obsahem nájemní smlouvy byl nabyvatel seznámen před podpisem této smlouvy, což stvrzuje svým podpisem.</w:t>
      </w:r>
    </w:p>
    <w:p w:rsidR="00A85393" w:rsidRDefault="00A85393">
      <w:pPr>
        <w:pStyle w:val="para"/>
        <w:rPr>
          <w:color w:val="000000"/>
          <w:sz w:val="22"/>
          <w:szCs w:val="22"/>
        </w:rPr>
      </w:pPr>
    </w:p>
    <w:p w:rsidR="00A85393" w:rsidRDefault="00A85393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</w:t>
      </w:r>
      <w:r w:rsidR="007457FE">
        <w:rPr>
          <w:sz w:val="22"/>
          <w:szCs w:val="22"/>
        </w:rPr>
        <w:lastRenderedPageBreak/>
        <w:t xml:space="preserve">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2B7458">
      <w:pPr>
        <w:pStyle w:val="vnintext"/>
        <w:rPr>
          <w:sz w:val="22"/>
          <w:szCs w:val="22"/>
          <w:lang w:val="en-US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85393" w:rsidRDefault="00A85393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 </w:t>
      </w:r>
      <w:r w:rsidR="00A85393">
        <w:rPr>
          <w:color w:val="000000"/>
          <w:sz w:val="22"/>
          <w:szCs w:val="22"/>
        </w:rPr>
        <w:t>Praze</w:t>
      </w:r>
      <w:r>
        <w:rPr>
          <w:color w:val="000000"/>
          <w:sz w:val="22"/>
          <w:szCs w:val="22"/>
        </w:rPr>
        <w:t xml:space="preserve"> dne ......................</w:t>
      </w:r>
      <w:r w:rsidR="00A85393">
        <w:rPr>
          <w:color w:val="000000"/>
          <w:sz w:val="22"/>
          <w:szCs w:val="22"/>
        </w:rPr>
        <w:t xml:space="preserve">.............................              </w:t>
      </w:r>
      <w:r>
        <w:rPr>
          <w:color w:val="000000"/>
          <w:sz w:val="22"/>
          <w:szCs w:val="22"/>
        </w:rPr>
        <w:t>V........................………......</w:t>
      </w:r>
      <w:r w:rsidR="00A85393">
        <w:rPr>
          <w:color w:val="000000"/>
          <w:sz w:val="22"/>
          <w:szCs w:val="22"/>
        </w:rPr>
        <w:t>..... dne 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A85393" w:rsidRDefault="00A85393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A85393" w:rsidRDefault="00A85393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A85393" w:rsidRDefault="00A85393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A85393" w:rsidRDefault="00A85393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A85393" w:rsidRDefault="00A85393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A85393" w:rsidRDefault="00A85393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  <w:r w:rsidR="00A85393">
        <w:rPr>
          <w:color w:val="000000"/>
          <w:sz w:val="22"/>
          <w:szCs w:val="22"/>
        </w:rPr>
        <w:t>Ing. Petr Paťha</w:t>
      </w:r>
    </w:p>
    <w:p w:rsidR="00A85393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ředi</w:t>
      </w:r>
      <w:r w:rsidR="00A85393">
        <w:rPr>
          <w:color w:val="000000"/>
          <w:sz w:val="22"/>
          <w:szCs w:val="22"/>
        </w:rPr>
        <w:t>tel Krajského pozemkového úřadu</w:t>
      </w:r>
      <w:r w:rsidR="00A85393">
        <w:rPr>
          <w:color w:val="000000"/>
          <w:sz w:val="22"/>
          <w:szCs w:val="22"/>
        </w:rPr>
        <w:tab/>
      </w:r>
      <w:r w:rsidR="00A85393">
        <w:rPr>
          <w:sz w:val="22"/>
          <w:szCs w:val="22"/>
        </w:rPr>
        <w:t>zplnomocněný zástupce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Středočeský kraj a hl. m. Praha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Jiří Veselý </w:t>
      </w:r>
      <w:r>
        <w:rPr>
          <w:color w:val="000000"/>
          <w:sz w:val="22"/>
          <w:szCs w:val="22"/>
        </w:rPr>
        <w:tab/>
        <w:t xml:space="preserve">. </w:t>
      </w:r>
    </w:p>
    <w:p w:rsidR="00A85393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</w:p>
    <w:p w:rsidR="00A85393" w:rsidRDefault="00A8539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A85393" w:rsidRDefault="00A8539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A85393" w:rsidRDefault="00A8539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A8539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…………………………………………….</w:t>
      </w:r>
      <w:r w:rsidR="00F86F31"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pobočky Beroun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Andrea Čápová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A85393" w:rsidRDefault="00A85393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A85393">
        <w:rPr>
          <w:color w:val="000000"/>
          <w:sz w:val="22"/>
          <w:szCs w:val="22"/>
        </w:rPr>
        <w:t xml:space="preserve">  </w:t>
      </w:r>
      <w:proofErr w:type="spellStart"/>
      <w:proofErr w:type="gramStart"/>
      <w:r w:rsidR="00A85393">
        <w:rPr>
          <w:color w:val="000000"/>
          <w:sz w:val="22"/>
          <w:szCs w:val="22"/>
        </w:rPr>
        <w:t>R.Mikulová</w:t>
      </w:r>
      <w:proofErr w:type="spellEnd"/>
      <w:proofErr w:type="gramEnd"/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.......................………........</w:t>
      </w:r>
      <w:r w:rsidR="00C5124F">
        <w:rPr>
          <w:color w:val="000000"/>
          <w:sz w:val="22"/>
          <w:szCs w:val="22"/>
        </w:rPr>
        <w:t>.............................</w:t>
      </w: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A85393" w:rsidRDefault="00A85393">
      <w:pPr>
        <w:widowControl/>
        <w:rPr>
          <w:color w:val="000000"/>
          <w:sz w:val="22"/>
          <w:szCs w:val="22"/>
        </w:rPr>
      </w:pPr>
    </w:p>
    <w:p w:rsidR="009B23D6" w:rsidRDefault="009B23D6">
      <w:pPr>
        <w:widowControl/>
        <w:rPr>
          <w:color w:val="000000"/>
          <w:sz w:val="22"/>
          <w:szCs w:val="22"/>
        </w:rPr>
      </w:pPr>
    </w:p>
    <w:p w:rsidR="009B23D6" w:rsidRDefault="009B23D6">
      <w:pPr>
        <w:widowControl/>
        <w:rPr>
          <w:color w:val="000000"/>
          <w:sz w:val="22"/>
          <w:szCs w:val="22"/>
        </w:rPr>
      </w:pPr>
      <w:bookmarkStart w:id="0" w:name="_GoBack"/>
      <w:bookmarkEnd w:id="0"/>
    </w:p>
    <w:p w:rsidR="00A85393" w:rsidRDefault="00A85393">
      <w:pPr>
        <w:widowControl/>
        <w:rPr>
          <w:color w:val="000000"/>
          <w:sz w:val="22"/>
          <w:szCs w:val="22"/>
        </w:rPr>
      </w:pPr>
    </w:p>
    <w:p w:rsidR="00A85393" w:rsidRDefault="00A85393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lastRenderedPageBreak/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D32040" w:rsidRDefault="00D32040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3E2F29" w:rsidRDefault="003E2F29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V</w:t>
      </w:r>
      <w:r w:rsidR="003E2F29">
        <w:rPr>
          <w:color w:val="000000"/>
          <w:sz w:val="22"/>
          <w:szCs w:val="22"/>
        </w:rPr>
        <w:t xml:space="preserve"> Králově Dvoře  </w:t>
      </w:r>
      <w:r>
        <w:rPr>
          <w:color w:val="000000"/>
          <w:sz w:val="22"/>
          <w:szCs w:val="22"/>
        </w:rPr>
        <w:t>dne  …………………………………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3E2F29" w:rsidRDefault="003E2F29">
      <w:pPr>
        <w:widowControl/>
        <w:rPr>
          <w:color w:val="000000"/>
          <w:sz w:val="22"/>
          <w:szCs w:val="22"/>
          <w:lang w:val="en-US"/>
        </w:rPr>
      </w:pPr>
    </w:p>
    <w:p w:rsidR="003E2F29" w:rsidRDefault="003E2F29">
      <w:pPr>
        <w:widowControl/>
        <w:rPr>
          <w:color w:val="000000"/>
          <w:sz w:val="22"/>
          <w:szCs w:val="22"/>
          <w:lang w:val="en-US"/>
        </w:rPr>
      </w:pPr>
    </w:p>
    <w:p w:rsidR="003E2F29" w:rsidRDefault="003E2F29">
      <w:pPr>
        <w:widowControl/>
        <w:rPr>
          <w:color w:val="000000"/>
          <w:sz w:val="22"/>
          <w:szCs w:val="22"/>
          <w:lang w:val="en-US"/>
        </w:rPr>
      </w:pPr>
    </w:p>
    <w:p w:rsidR="003E2F29" w:rsidRDefault="003E2F29">
      <w:pPr>
        <w:widowControl/>
        <w:rPr>
          <w:color w:val="000000"/>
          <w:sz w:val="22"/>
          <w:szCs w:val="22"/>
          <w:lang w:val="en-US"/>
        </w:rPr>
      </w:pPr>
    </w:p>
    <w:p w:rsidR="003E2F29" w:rsidRDefault="003E2F29">
      <w:pPr>
        <w:widowControl/>
        <w:rPr>
          <w:color w:val="000000"/>
          <w:sz w:val="22"/>
          <w:szCs w:val="22"/>
          <w:lang w:val="en-US"/>
        </w:rPr>
      </w:pPr>
    </w:p>
    <w:p w:rsidR="003E2F29" w:rsidRDefault="003E2F29">
      <w:pPr>
        <w:widowControl/>
        <w:rPr>
          <w:color w:val="000000"/>
          <w:sz w:val="22"/>
          <w:szCs w:val="22"/>
          <w:lang w:val="en-US"/>
        </w:rPr>
      </w:pPr>
    </w:p>
    <w:p w:rsidR="003E2F29" w:rsidRDefault="003E2F29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18995,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8. 12. 2017  Verze programu Restituce: 5.74</w:t>
      </w:r>
    </w:p>
    <w:sectPr w:rsidR="00AD4CDE" w:rsidSect="00A85393">
      <w:pgSz w:w="11906" w:h="16838" w:code="9"/>
      <w:pgMar w:top="1417" w:right="1417" w:bottom="1417" w:left="1417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3E2F29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6D4188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B23D6"/>
    <w:rsid w:val="009D5879"/>
    <w:rsid w:val="009D7CA0"/>
    <w:rsid w:val="00A21E60"/>
    <w:rsid w:val="00A22F0A"/>
    <w:rsid w:val="00A616E9"/>
    <w:rsid w:val="00A67E42"/>
    <w:rsid w:val="00A75704"/>
    <w:rsid w:val="00A85393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32040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7B1BBB"/>
  <w14:defaultImageDpi w14:val="0"/>
  <w15:docId w15:val="{29AD0028-551F-428C-9D7B-B1E362EB5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49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923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mikulovar</dc:creator>
  <cp:keywords/>
  <dc:description/>
  <cp:lastModifiedBy>Mikulová Renáta</cp:lastModifiedBy>
  <cp:revision>2</cp:revision>
  <cp:lastPrinted>2002-01-25T14:18:00Z</cp:lastPrinted>
  <dcterms:created xsi:type="dcterms:W3CDTF">2018-01-08T15:42:00Z</dcterms:created>
  <dcterms:modified xsi:type="dcterms:W3CDTF">2018-01-08T15:42:00Z</dcterms:modified>
</cp:coreProperties>
</file>