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6C1AE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983413">
              <w:rPr>
                <w:rFonts w:ascii="Arial" w:hAnsi="Arial"/>
                <w:sz w:val="20"/>
              </w:rPr>
              <w:t>9-634/F5005/17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98341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83413" w:rsidRPr="00FC3273" w:rsidRDefault="00983413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3413" w:rsidRPr="008429B5" w:rsidRDefault="00983413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83413" w:rsidRPr="00FC3273" w:rsidRDefault="00983413" w:rsidP="005A6B4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INGOS, s.r.o.</w:t>
            </w:r>
          </w:p>
        </w:tc>
      </w:tr>
      <w:tr w:rsidR="0098341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83413" w:rsidRPr="00FC3273" w:rsidRDefault="00983413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3413" w:rsidRPr="008429B5" w:rsidRDefault="00983413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83413" w:rsidRPr="00DC59A3" w:rsidRDefault="00983413" w:rsidP="005A6B4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98341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83413" w:rsidRPr="00FC3273" w:rsidRDefault="00983413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3413" w:rsidRPr="008429B5" w:rsidRDefault="00983413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83413" w:rsidRPr="00DC59A3" w:rsidRDefault="00983413" w:rsidP="005A6B4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K Nouzovu 2090 </w:t>
            </w:r>
          </w:p>
        </w:tc>
      </w:tr>
      <w:tr w:rsidR="0098341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83413" w:rsidRPr="00FC3273" w:rsidRDefault="00983413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3413" w:rsidRPr="008429B5" w:rsidRDefault="00983413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83413" w:rsidRPr="00FC3273" w:rsidRDefault="00983413" w:rsidP="005A6B4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143 00 Praha 4 </w:t>
            </w:r>
          </w:p>
        </w:tc>
      </w:tr>
      <w:tr w:rsidR="0098341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83413" w:rsidRPr="00FC3273" w:rsidRDefault="00983413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83413" w:rsidRPr="008429B5" w:rsidRDefault="00983413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83413" w:rsidRPr="00FC3273" w:rsidRDefault="00983413" w:rsidP="005A6B4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983413">
              <w:rPr>
                <w:rFonts w:ascii="Arial" w:hAnsi="Arial" w:cs="Arial"/>
                <w:sz w:val="20"/>
              </w:rPr>
              <w:t>31.8.2018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983413">
              <w:rPr>
                <w:rFonts w:ascii="Arial" w:hAnsi="Arial" w:cs="Arial"/>
                <w:sz w:val="20"/>
              </w:rPr>
              <w:t>18.12.2017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CF1F17" w:rsidRDefault="00CF1F17" w:rsidP="00983413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83413" w:rsidRDefault="00983413" w:rsidP="00983413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V rámci realizace akce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„Celková přestavba ÚČOV na Císařském ostrově, etapa 007 - nátoky na ÚČOV - II. etapa“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č. akce 12F5005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, u Vás na základě Vaší nabídky č. 31.821.16/02 ze dne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11.12.2017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objednáváme odbornou technickou a konzultační činnost  při realizaci stavby,  část elektro VN a SŘTP, zejména s ohledem na propojení na stávající ÚČOV a koordinaci s NVL.</w:t>
            </w:r>
          </w:p>
          <w:p w:rsidR="00983413" w:rsidRDefault="00983413" w:rsidP="00983413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983413" w:rsidRDefault="00983413" w:rsidP="00983413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Termín: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od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1.1.2018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do 31.8.2018</w:t>
            </w:r>
          </w:p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983413" w:rsidRPr="002622FD" w:rsidRDefault="00053BC0" w:rsidP="00983413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gramStart"/>
            <w:r w:rsidR="00983413" w:rsidRPr="00E67FCF">
              <w:rPr>
                <w:rFonts w:ascii="Arial" w:eastAsia="Times New Roman" w:hAnsi="Arial" w:cs="Arial"/>
                <w:b/>
                <w:color w:val="000000"/>
                <w:sz w:val="20"/>
              </w:rPr>
              <w:t>Cena:</w:t>
            </w:r>
            <w:r w:rsidR="00983413">
              <w:rPr>
                <w:rFonts w:ascii="Arial" w:eastAsia="Times New Roman" w:hAnsi="Arial" w:cs="Arial"/>
                <w:color w:val="000000"/>
                <w:sz w:val="20"/>
              </w:rPr>
              <w:t xml:space="preserve">        </w:t>
            </w:r>
            <w:r w:rsidR="00983413" w:rsidRPr="002622FD">
              <w:rPr>
                <w:rFonts w:ascii="Arial" w:eastAsia="Times New Roman" w:hAnsi="Arial" w:cs="Arial"/>
                <w:b/>
                <w:color w:val="000000"/>
                <w:sz w:val="20"/>
              </w:rPr>
              <w:t>nepřekročí</w:t>
            </w:r>
            <w:proofErr w:type="gramEnd"/>
            <w:r w:rsidR="00983413" w:rsidRPr="002622F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  <w:r w:rsidR="00983413">
              <w:rPr>
                <w:rFonts w:ascii="Arial" w:eastAsia="Times New Roman" w:hAnsi="Arial" w:cs="Arial"/>
                <w:b/>
                <w:color w:val="000000"/>
                <w:sz w:val="20"/>
              </w:rPr>
              <w:t>478.400</w:t>
            </w:r>
            <w:r w:rsidR="00983413" w:rsidRPr="002622FD">
              <w:rPr>
                <w:rFonts w:ascii="Arial" w:eastAsia="Times New Roman" w:hAnsi="Arial" w:cs="Arial"/>
                <w:b/>
                <w:color w:val="000000"/>
                <w:sz w:val="20"/>
              </w:rPr>
              <w:t>,- Kč</w:t>
            </w:r>
            <w:r w:rsidR="00983413" w:rsidRPr="002622FD">
              <w:rPr>
                <w:rFonts w:ascii="Arial" w:eastAsia="Times New Roman" w:hAnsi="Arial" w:cs="Arial"/>
                <w:color w:val="000000"/>
                <w:sz w:val="20"/>
              </w:rPr>
              <w:t xml:space="preserve"> a bude doložena kalkulací dle skutečně provedených prací</w:t>
            </w:r>
            <w:r w:rsidR="00983413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83413" w:rsidRPr="002622FD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</w:t>
            </w:r>
          </w:p>
          <w:p w:rsidR="00983413" w:rsidRDefault="00983413" w:rsidP="00983413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ind w:left="1027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622FD">
              <w:rPr>
                <w:rFonts w:ascii="Arial" w:eastAsia="Times New Roman" w:hAnsi="Arial" w:cs="Arial"/>
                <w:color w:val="000000"/>
                <w:sz w:val="20"/>
              </w:rPr>
              <w:t xml:space="preserve">Celkový rozsah maximálně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160</w:t>
            </w:r>
            <w:r w:rsidRPr="002622FD">
              <w:rPr>
                <w:rFonts w:ascii="Arial" w:eastAsia="Times New Roman" w:hAnsi="Arial" w:cs="Arial"/>
                <w:color w:val="000000"/>
                <w:sz w:val="20"/>
              </w:rPr>
              <w:t xml:space="preserve"> hodin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, hodinová sazba je 1080,- Kč/hod (vysoce kvalifikované koncepční a koordinační práce) a 360 hodin, hodinová sazba 830,- Kč/hod (velmi náročné a koncepční práce). P</w:t>
            </w:r>
            <w:r w:rsidRPr="002622FD">
              <w:rPr>
                <w:rFonts w:ascii="Arial" w:eastAsia="Times New Roman" w:hAnsi="Arial" w:cs="Arial"/>
                <w:color w:val="000000"/>
                <w:sz w:val="20"/>
              </w:rPr>
              <w:t>ředpokládá se měsíční fakturace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E902E8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</w:t>
            </w:r>
          </w:p>
          <w:p w:rsidR="00544BB2" w:rsidRPr="000164C5" w:rsidRDefault="00544BB2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428AC"/>
    <w:rsid w:val="00452F89"/>
    <w:rsid w:val="0046020B"/>
    <w:rsid w:val="00463E22"/>
    <w:rsid w:val="00482CBF"/>
    <w:rsid w:val="00544BB2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83413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CF1F17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272</Words>
  <Characters>1715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2017-12-18T08:23:00Z</cp:lastPrinted>
  <dcterms:created xsi:type="dcterms:W3CDTF">2018-01-08T09:50:00Z</dcterms:created>
  <dcterms:modified xsi:type="dcterms:W3CDTF">2018-01-08T09:50:00Z</dcterms:modified>
</cp:coreProperties>
</file>