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90" w:rsidRDefault="00F37390" w:rsidP="00065916">
      <w:pPr>
        <w:pStyle w:val="CZNzevlnku"/>
        <w:spacing w:after="0"/>
        <w:rPr>
          <w:szCs w:val="20"/>
        </w:rPr>
      </w:pPr>
      <w:bookmarkStart w:id="0" w:name="_GoBack"/>
      <w:bookmarkEnd w:id="0"/>
    </w:p>
    <w:p w:rsidR="00065916" w:rsidRDefault="00385A14" w:rsidP="00065916">
      <w:pPr>
        <w:pStyle w:val="CZNzevlnku"/>
        <w:spacing w:after="0"/>
        <w:rPr>
          <w:szCs w:val="20"/>
        </w:rPr>
      </w:pPr>
      <w:r>
        <w:rPr>
          <w:szCs w:val="20"/>
        </w:rPr>
        <w:t xml:space="preserve">Prováděcí smlouva č. </w:t>
      </w:r>
      <w:r w:rsidR="003F00E0" w:rsidRPr="003F00E0">
        <w:rPr>
          <w:szCs w:val="20"/>
        </w:rPr>
        <w:t>C 553</w:t>
      </w:r>
    </w:p>
    <w:p w:rsidR="00F52145" w:rsidRPr="00CC67DE" w:rsidRDefault="00F52145" w:rsidP="00F52145">
      <w:pPr>
        <w:pStyle w:val="CZNzevlnku"/>
        <w:spacing w:after="120"/>
        <w:rPr>
          <w:szCs w:val="20"/>
        </w:rPr>
      </w:pPr>
      <w:r w:rsidRPr="00CC67DE">
        <w:rPr>
          <w:szCs w:val="20"/>
        </w:rPr>
        <w:t xml:space="preserve">k Rámcové smlouvě o dodávkách zboží ze dne </w:t>
      </w:r>
      <w:r>
        <w:rPr>
          <w:szCs w:val="20"/>
        </w:rPr>
        <w:t>24. 8. 2015</w:t>
      </w:r>
    </w:p>
    <w:p w:rsidR="00F52145" w:rsidRPr="00CC67DE" w:rsidRDefault="00F52145" w:rsidP="00F52145">
      <w:pPr>
        <w:spacing w:after="120"/>
        <w:rPr>
          <w:szCs w:val="20"/>
        </w:rPr>
      </w:pPr>
      <w:r w:rsidRPr="00CC67DE">
        <w:rPr>
          <w:szCs w:val="20"/>
        </w:rPr>
        <w:t xml:space="preserve">Níže uvedeného dne, měsíce a roku smluvní strany </w:t>
      </w:r>
    </w:p>
    <w:p w:rsidR="003F00E0" w:rsidRPr="003F00E0" w:rsidRDefault="003F00E0" w:rsidP="003F00E0">
      <w:pPr>
        <w:rPr>
          <w:b/>
          <w:szCs w:val="20"/>
        </w:rPr>
      </w:pPr>
      <w:r w:rsidRPr="003F00E0">
        <w:rPr>
          <w:b/>
          <w:szCs w:val="20"/>
        </w:rPr>
        <w:t>Valašské muzeum v přírodě v Rožnově pod Radhoštěm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Se sídlem: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>Palackého 147, 756 61, Rožnov pod Radhoštěm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IČ: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>00098604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DIČ: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>CZ00098604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Bankovní spojení: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="00A451D9">
        <w:rPr>
          <w:szCs w:val="20"/>
        </w:rPr>
        <w:t>ČNB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Číslo účtu: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="00A451D9">
        <w:rPr>
          <w:szCs w:val="20"/>
        </w:rPr>
        <w:t>138851/0710</w:t>
      </w:r>
      <w:r w:rsidRPr="003F00E0">
        <w:rPr>
          <w:szCs w:val="20"/>
        </w:rPr>
        <w:t xml:space="preserve">   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Zastoupen: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>Ing. Jindřichem Ondrušem - ředitelem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>Kontaktní osoba</w:t>
      </w:r>
      <w:r w:rsidRPr="003F00E0">
        <w:rPr>
          <w:szCs w:val="20"/>
        </w:rPr>
        <w:tab/>
      </w:r>
      <w:r w:rsidRPr="003F00E0">
        <w:rPr>
          <w:szCs w:val="20"/>
        </w:rPr>
        <w:tab/>
        <w:t>Ing. Jaroslav Polášek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 xml:space="preserve">Tel.: 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>571 757 160</w:t>
      </w:r>
    </w:p>
    <w:p w:rsidR="003F00E0" w:rsidRPr="003F00E0" w:rsidRDefault="003F00E0" w:rsidP="003F00E0">
      <w:pPr>
        <w:rPr>
          <w:szCs w:val="20"/>
        </w:rPr>
      </w:pPr>
      <w:r w:rsidRPr="003F00E0">
        <w:rPr>
          <w:szCs w:val="20"/>
        </w:rPr>
        <w:t>E-mail:</w:t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</w:r>
      <w:r w:rsidRPr="003F00E0">
        <w:rPr>
          <w:szCs w:val="20"/>
        </w:rPr>
        <w:tab/>
        <w:t xml:space="preserve">polasek@vmp.cz </w:t>
      </w:r>
    </w:p>
    <w:p w:rsidR="00065916" w:rsidRPr="00CC67DE" w:rsidRDefault="00065916" w:rsidP="003F00E0">
      <w:pPr>
        <w:rPr>
          <w:szCs w:val="20"/>
        </w:rPr>
      </w:pPr>
      <w:r w:rsidRPr="00CC67DE">
        <w:rPr>
          <w:szCs w:val="20"/>
        </w:rPr>
        <w:t>(dále jen jako „</w:t>
      </w:r>
      <w:r w:rsidRPr="00CC67DE">
        <w:rPr>
          <w:rStyle w:val="CZZkladntexttunChar"/>
          <w:szCs w:val="20"/>
        </w:rPr>
        <w:t>Objednatel</w:t>
      </w:r>
      <w:r w:rsidRPr="00CC67DE">
        <w:rPr>
          <w:szCs w:val="20"/>
        </w:rPr>
        <w:t xml:space="preserve">“)  </w:t>
      </w:r>
    </w:p>
    <w:p w:rsidR="00065916" w:rsidRPr="00CC67DE" w:rsidRDefault="00065916" w:rsidP="00065916">
      <w:pPr>
        <w:pStyle w:val="CZZkladntexttun"/>
        <w:spacing w:after="120"/>
        <w:rPr>
          <w:szCs w:val="20"/>
        </w:rPr>
      </w:pPr>
      <w:r>
        <w:rPr>
          <w:szCs w:val="20"/>
        </w:rPr>
        <w:t>na straně jedné</w:t>
      </w:r>
    </w:p>
    <w:p w:rsidR="00065916" w:rsidRPr="00CC67DE" w:rsidRDefault="00065916" w:rsidP="00065916">
      <w:pPr>
        <w:pStyle w:val="CZZkladntexttun"/>
        <w:spacing w:after="120"/>
        <w:rPr>
          <w:szCs w:val="20"/>
        </w:rPr>
      </w:pPr>
      <w:r w:rsidRPr="00CC67DE">
        <w:rPr>
          <w:szCs w:val="20"/>
        </w:rPr>
        <w:t>a</w:t>
      </w:r>
    </w:p>
    <w:p w:rsidR="00065916" w:rsidRPr="002F5D73" w:rsidRDefault="00065916" w:rsidP="00065916">
      <w:pPr>
        <w:rPr>
          <w:b/>
          <w:szCs w:val="20"/>
        </w:rPr>
      </w:pPr>
      <w:r w:rsidRPr="002F5D73">
        <w:rPr>
          <w:b/>
          <w:szCs w:val="20"/>
        </w:rPr>
        <w:t>MICOS spol. s r.o.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Se sídlem: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Vápenice 17, 796 01 Prostějov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IČ: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00533394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DIČ: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CZ00533394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Zapsaná v obchodním rejstříku vedeném: </w:t>
      </w:r>
      <w:r>
        <w:rPr>
          <w:szCs w:val="20"/>
        </w:rPr>
        <w:t>KS Brno</w:t>
      </w:r>
      <w:r w:rsidRPr="00CC67DE">
        <w:rPr>
          <w:szCs w:val="20"/>
        </w:rPr>
        <w:t xml:space="preserve">, oddíl </w:t>
      </w:r>
      <w:r>
        <w:rPr>
          <w:szCs w:val="20"/>
        </w:rPr>
        <w:t>C</w:t>
      </w:r>
      <w:r w:rsidRPr="00CC67DE">
        <w:rPr>
          <w:szCs w:val="20"/>
        </w:rPr>
        <w:t xml:space="preserve">, vložka </w:t>
      </w:r>
      <w:r>
        <w:rPr>
          <w:szCs w:val="20"/>
        </w:rPr>
        <w:t>7046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Bankovní spojení: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2F5D73">
        <w:rPr>
          <w:szCs w:val="20"/>
        </w:rPr>
        <w:t>KB Prostějov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Číslo účtu: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325548701/0100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Zastoupen: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Martin Černý, na základě plné moci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Kontaktní osoba: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Milan Philippi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Tel: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532 192 515</w:t>
      </w:r>
    </w:p>
    <w:p w:rsidR="00065916" w:rsidRPr="002F5D73" w:rsidRDefault="00065916" w:rsidP="00065916">
      <w:pPr>
        <w:rPr>
          <w:szCs w:val="20"/>
        </w:rPr>
      </w:pPr>
      <w:r w:rsidRPr="00CC67DE">
        <w:rPr>
          <w:szCs w:val="20"/>
        </w:rPr>
        <w:t>E-mail: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prodej</w:t>
      </w:r>
      <w:r w:rsidRPr="00FD7013">
        <w:rPr>
          <w:szCs w:val="20"/>
          <w:lang w:val="de-DE"/>
        </w:rPr>
        <w:t>@</w:t>
      </w:r>
      <w:r>
        <w:rPr>
          <w:szCs w:val="20"/>
        </w:rPr>
        <w:t>officesystem.cz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(dále jen jako „</w:t>
      </w:r>
      <w:r w:rsidRPr="00CC67DE">
        <w:rPr>
          <w:rStyle w:val="CZZkladntexttunChar"/>
          <w:szCs w:val="20"/>
        </w:rPr>
        <w:t>Dodavatel</w:t>
      </w:r>
      <w:r w:rsidRPr="00CC67DE">
        <w:rPr>
          <w:szCs w:val="20"/>
        </w:rPr>
        <w:t>“)</w:t>
      </w:r>
    </w:p>
    <w:p w:rsidR="00065916" w:rsidRPr="00CC67DE" w:rsidRDefault="00065916" w:rsidP="00065916">
      <w:pPr>
        <w:pStyle w:val="CZZkladntexttun"/>
        <w:rPr>
          <w:szCs w:val="20"/>
        </w:rPr>
      </w:pPr>
      <w:r w:rsidRPr="00CC67DE">
        <w:rPr>
          <w:szCs w:val="20"/>
        </w:rPr>
        <w:t>na straně druhé</w:t>
      </w:r>
    </w:p>
    <w:p w:rsidR="00C60B72" w:rsidRPr="00CC67DE" w:rsidRDefault="00C60B72" w:rsidP="00FD6520">
      <w:pPr>
        <w:rPr>
          <w:szCs w:val="20"/>
        </w:rPr>
      </w:pPr>
    </w:p>
    <w:p w:rsidR="00FD6520" w:rsidRPr="00CC67DE" w:rsidRDefault="00FD6520" w:rsidP="00FD6520">
      <w:pPr>
        <w:rPr>
          <w:szCs w:val="20"/>
        </w:rPr>
      </w:pPr>
      <w:r w:rsidRPr="00CC67DE">
        <w:rPr>
          <w:szCs w:val="20"/>
        </w:rPr>
        <w:t>uzavřely tuto Prováděcí kupní smlouvu (dále jen „</w:t>
      </w:r>
      <w:r w:rsidRPr="00CC67DE">
        <w:rPr>
          <w:b/>
          <w:szCs w:val="20"/>
        </w:rPr>
        <w:t>Prováděcí smlouva</w:t>
      </w:r>
      <w:r w:rsidRPr="00CC67DE">
        <w:rPr>
          <w:szCs w:val="20"/>
        </w:rPr>
        <w:t xml:space="preserve">“) k Rámcové smlouvě o dodávkách zboží ze dne </w:t>
      </w:r>
      <w:r w:rsidR="00065916">
        <w:rPr>
          <w:szCs w:val="20"/>
        </w:rPr>
        <w:t xml:space="preserve">24. 8. 2015 </w:t>
      </w:r>
      <w:r w:rsidRPr="00CC67DE">
        <w:rPr>
          <w:szCs w:val="20"/>
        </w:rPr>
        <w:t>(dále jen „</w:t>
      </w:r>
      <w:r w:rsidRPr="00CC67DE">
        <w:rPr>
          <w:b/>
          <w:szCs w:val="20"/>
        </w:rPr>
        <w:t>Rámcová smlouva</w:t>
      </w:r>
      <w:r w:rsidRPr="00CC67DE">
        <w:rPr>
          <w:szCs w:val="20"/>
        </w:rPr>
        <w:t xml:space="preserve">“) dle zákona </w:t>
      </w:r>
      <w:r w:rsidR="00065916">
        <w:rPr>
          <w:szCs w:val="20"/>
        </w:rPr>
        <w:t>č. 137/2006 </w:t>
      </w:r>
      <w:r w:rsidRPr="00CC67DE">
        <w:rPr>
          <w:szCs w:val="20"/>
        </w:rPr>
        <w:t xml:space="preserve">Sb., o veřejných zakázkách, ve znění pozdějších předpisů k veřejné zakázce </w:t>
      </w:r>
      <w:r w:rsidR="00CC67DE" w:rsidRPr="00CC67DE">
        <w:rPr>
          <w:b/>
          <w:szCs w:val="20"/>
        </w:rPr>
        <w:t>„Dodávky kancelářských potřeb pro Ministerstvo kultury, jeho příspě</w:t>
      </w:r>
      <w:r w:rsidR="00065916">
        <w:rPr>
          <w:b/>
          <w:szCs w:val="20"/>
        </w:rPr>
        <w:t>vkové organizace a </w:t>
      </w:r>
      <w:r w:rsidR="008D14EE">
        <w:rPr>
          <w:b/>
          <w:szCs w:val="20"/>
        </w:rPr>
        <w:t>fondy, část C</w:t>
      </w:r>
      <w:r w:rsidR="00CC67DE" w:rsidRPr="00CC67DE">
        <w:rPr>
          <w:b/>
          <w:szCs w:val="20"/>
        </w:rPr>
        <w:t xml:space="preserve"> - Dodávky </w:t>
      </w:r>
      <w:r w:rsidR="008D14EE">
        <w:rPr>
          <w:b/>
          <w:szCs w:val="20"/>
        </w:rPr>
        <w:t xml:space="preserve">jiných </w:t>
      </w:r>
      <w:r w:rsidR="00CC67DE" w:rsidRPr="00CC67DE">
        <w:rPr>
          <w:b/>
          <w:szCs w:val="20"/>
        </w:rPr>
        <w:t>kancelářsk</w:t>
      </w:r>
      <w:r w:rsidR="008D14EE">
        <w:rPr>
          <w:b/>
          <w:szCs w:val="20"/>
        </w:rPr>
        <w:t>ýc</w:t>
      </w:r>
      <w:r w:rsidR="00CC67DE" w:rsidRPr="00CC67DE">
        <w:rPr>
          <w:b/>
          <w:szCs w:val="20"/>
        </w:rPr>
        <w:t>h p</w:t>
      </w:r>
      <w:r w:rsidR="008D14EE">
        <w:rPr>
          <w:b/>
          <w:szCs w:val="20"/>
        </w:rPr>
        <w:t>otřeb</w:t>
      </w:r>
      <w:r w:rsidR="00CC67DE" w:rsidRPr="00CC67DE">
        <w:rPr>
          <w:b/>
          <w:szCs w:val="20"/>
        </w:rPr>
        <w:t>“</w:t>
      </w:r>
      <w:r w:rsidR="00C60B72" w:rsidRPr="00CC67DE">
        <w:rPr>
          <w:b/>
          <w:szCs w:val="20"/>
        </w:rPr>
        <w:t>.</w:t>
      </w:r>
    </w:p>
    <w:p w:rsidR="00FD6520" w:rsidRPr="00CC67DE" w:rsidRDefault="00FD6520" w:rsidP="00065916">
      <w:pPr>
        <w:pStyle w:val="CZslolnku"/>
        <w:numPr>
          <w:ilvl w:val="0"/>
          <w:numId w:val="9"/>
        </w:numPr>
        <w:spacing w:before="240" w:after="0"/>
        <w:ind w:left="0" w:firstLine="0"/>
        <w:rPr>
          <w:szCs w:val="20"/>
        </w:rPr>
      </w:pPr>
    </w:p>
    <w:p w:rsidR="00FD6520" w:rsidRPr="00CC67DE" w:rsidRDefault="00FD6520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Předmět smlouvy</w:t>
      </w:r>
    </w:p>
    <w:p w:rsidR="00FD6520" w:rsidRPr="00CC67DE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 xml:space="preserve">Předmětem Prováděcí smlouvy je dodání </w:t>
      </w:r>
      <w:r w:rsidR="00C60B72" w:rsidRPr="00CC67DE">
        <w:rPr>
          <w:szCs w:val="20"/>
        </w:rPr>
        <w:t>kancelářských potřeb</w:t>
      </w:r>
      <w:r w:rsidRPr="00CC67DE">
        <w:rPr>
          <w:szCs w:val="20"/>
        </w:rPr>
        <w:t xml:space="preserve"> (dále jen „</w:t>
      </w:r>
      <w:r w:rsidR="00CC67DE" w:rsidRPr="00CC67DE">
        <w:rPr>
          <w:b/>
          <w:szCs w:val="20"/>
        </w:rPr>
        <w:t>Z</w:t>
      </w:r>
      <w:r w:rsidRPr="00CC67DE">
        <w:rPr>
          <w:b/>
          <w:szCs w:val="20"/>
        </w:rPr>
        <w:t>boží</w:t>
      </w:r>
      <w:r w:rsidRPr="00CC67DE">
        <w:rPr>
          <w:szCs w:val="20"/>
        </w:rPr>
        <w:t xml:space="preserve">“) </w:t>
      </w:r>
      <w:r w:rsidR="00036C53">
        <w:rPr>
          <w:szCs w:val="20"/>
        </w:rPr>
        <w:t>D</w:t>
      </w:r>
      <w:r w:rsidRPr="00CC67DE">
        <w:rPr>
          <w:szCs w:val="20"/>
        </w:rPr>
        <w:t xml:space="preserve">odavatelem </w:t>
      </w:r>
      <w:r w:rsidR="00036C53">
        <w:rPr>
          <w:szCs w:val="20"/>
        </w:rPr>
        <w:t>O</w:t>
      </w:r>
      <w:r w:rsidRPr="00CC67DE">
        <w:rPr>
          <w:szCs w:val="20"/>
        </w:rPr>
        <w:t xml:space="preserve">bjednateli, v souladu se specifikací uvedenou v Příloze č. 1 </w:t>
      </w:r>
      <w:r w:rsidR="00CC67DE">
        <w:rPr>
          <w:szCs w:val="20"/>
        </w:rPr>
        <w:t>Prováděcí smlouvy a ve výzvě O</w:t>
      </w:r>
      <w:r w:rsidRPr="00CC67DE">
        <w:rPr>
          <w:szCs w:val="20"/>
        </w:rPr>
        <w:t>bjednatele k podání nabídky.</w:t>
      </w:r>
    </w:p>
    <w:p w:rsidR="00FD6520" w:rsidRPr="00CC67DE" w:rsidRDefault="00FD6520" w:rsidP="00CC67DE">
      <w:pPr>
        <w:pStyle w:val="CZodstavec"/>
      </w:pPr>
      <w:r w:rsidRPr="00CC67DE">
        <w:t>Dodavatel se podpisem Pr</w:t>
      </w:r>
      <w:r w:rsidR="00CC67DE">
        <w:t>ováděcí smlouvy zavazuje dodat O</w:t>
      </w:r>
      <w:r w:rsidRPr="00CC67DE">
        <w:t xml:space="preserve">bjednateli </w:t>
      </w:r>
      <w:r w:rsidR="00CC67DE">
        <w:t>Z</w:t>
      </w:r>
      <w:r w:rsidRPr="00CC67DE">
        <w:t>boží specifikované v čl. I. odst. 1 Prováděcí sm</w:t>
      </w:r>
      <w:r w:rsidR="00CC67DE">
        <w:t xml:space="preserve">louvy, za podmínek uvedených v </w:t>
      </w:r>
      <w:r w:rsidRPr="00CC67DE">
        <w:t xml:space="preserve">Prováděcí smlouvě a Rámcové smlouvě, ve sjednaném sortimentu, množství, jakosti a čase, převést </w:t>
      </w:r>
      <w:r w:rsidRPr="00CC67DE">
        <w:lastRenderedPageBreak/>
        <w:t xml:space="preserve">na něj vlastnické právo ke </w:t>
      </w:r>
      <w:r w:rsidR="00CC67DE">
        <w:t>Z</w:t>
      </w:r>
      <w:r w:rsidRPr="00CC67DE">
        <w:t>boží a odstranit případné vady v souladu s ustanoveními Prováděcí smlouvy a Rámcové smlouvy.</w:t>
      </w:r>
    </w:p>
    <w:p w:rsidR="00FD6520" w:rsidRPr="00CC67DE" w:rsidRDefault="00FD6520" w:rsidP="00FD6520">
      <w:pPr>
        <w:pStyle w:val="CZodstavec"/>
        <w:rPr>
          <w:szCs w:val="20"/>
        </w:rPr>
      </w:pPr>
      <w:r w:rsidRPr="00CC67DE">
        <w:rPr>
          <w:szCs w:val="20"/>
        </w:rPr>
        <w:t xml:space="preserve">Objednatel se zavazuje řádně dodané </w:t>
      </w:r>
      <w:r w:rsidR="00CC67DE">
        <w:rPr>
          <w:szCs w:val="20"/>
        </w:rPr>
        <w:t>Z</w:t>
      </w:r>
      <w:r w:rsidRPr="00CC67DE">
        <w:rPr>
          <w:szCs w:val="20"/>
        </w:rPr>
        <w:t xml:space="preserve">boží převzít a zaplatit za něj </w:t>
      </w:r>
      <w:r w:rsidR="00036C53">
        <w:rPr>
          <w:szCs w:val="20"/>
        </w:rPr>
        <w:t xml:space="preserve">stanovenou </w:t>
      </w:r>
      <w:r w:rsidRPr="00CC67DE">
        <w:rPr>
          <w:szCs w:val="20"/>
        </w:rPr>
        <w:t>kupní cenu, a to způsobem definovaným v Rámcové smlouvě.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 xml:space="preserve">Kupní cena </w:t>
      </w:r>
    </w:p>
    <w:p w:rsidR="00065916" w:rsidRPr="004B0550" w:rsidRDefault="00065916" w:rsidP="004B0550">
      <w:pPr>
        <w:pStyle w:val="CZodstavec"/>
        <w:numPr>
          <w:ilvl w:val="0"/>
          <w:numId w:val="2"/>
        </w:numPr>
        <w:spacing w:after="0"/>
        <w:rPr>
          <w:szCs w:val="20"/>
        </w:rPr>
      </w:pPr>
      <w:r w:rsidRPr="004B0550">
        <w:rPr>
          <w:szCs w:val="20"/>
        </w:rPr>
        <w:t xml:space="preserve">Kupní cena za celou dodávku Zboží dle Prováděcí smlouvy činí </w:t>
      </w:r>
      <w:r w:rsidR="004B0550" w:rsidRPr="004B0550">
        <w:rPr>
          <w:szCs w:val="20"/>
        </w:rPr>
        <w:t xml:space="preserve">449,91 </w:t>
      </w:r>
      <w:r w:rsidRPr="004B0550">
        <w:rPr>
          <w:szCs w:val="20"/>
        </w:rPr>
        <w:t xml:space="preserve">Kč bez DPH, výše DPH činí </w:t>
      </w:r>
      <w:r w:rsidR="004B0550" w:rsidRPr="004B0550">
        <w:rPr>
          <w:szCs w:val="20"/>
        </w:rPr>
        <w:t xml:space="preserve">94,47 </w:t>
      </w:r>
      <w:r w:rsidRPr="004B0550">
        <w:rPr>
          <w:szCs w:val="20"/>
        </w:rPr>
        <w:t xml:space="preserve">Kč, cena včetně DPH činí </w:t>
      </w:r>
      <w:r w:rsidR="004B0550" w:rsidRPr="004B0550">
        <w:rPr>
          <w:szCs w:val="20"/>
        </w:rPr>
        <w:t xml:space="preserve">544,38 </w:t>
      </w:r>
      <w:r w:rsidRPr="004B0550">
        <w:rPr>
          <w:szCs w:val="20"/>
        </w:rPr>
        <w:t>Kč. Kupní cena každého jednotlivého kusu Zboží je uvedena v Příloze č. 1 Prováděcí smlouvy.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>
        <w:rPr>
          <w:szCs w:val="20"/>
        </w:rPr>
        <w:t>Doba a místo dodání Z</w:t>
      </w:r>
      <w:r w:rsidRPr="00CC67DE">
        <w:rPr>
          <w:szCs w:val="20"/>
        </w:rPr>
        <w:t>boží</w:t>
      </w:r>
    </w:p>
    <w:p w:rsidR="00065916" w:rsidRPr="005C0E0C" w:rsidRDefault="00065916" w:rsidP="005C0E0C">
      <w:pPr>
        <w:pStyle w:val="CZodstavec"/>
        <w:numPr>
          <w:ilvl w:val="0"/>
          <w:numId w:val="12"/>
        </w:numPr>
        <w:spacing w:after="0"/>
        <w:rPr>
          <w:szCs w:val="20"/>
        </w:rPr>
      </w:pPr>
      <w:r w:rsidRPr="005C0E0C">
        <w:rPr>
          <w:szCs w:val="20"/>
        </w:rPr>
        <w:t>Zboží uvedené v čl. I odst. 1 Prováděcí smlouvy bude dodáno Objednateli nejpozději do </w:t>
      </w:r>
      <w:r w:rsidR="007E13AE" w:rsidRPr="005C0E0C">
        <w:rPr>
          <w:szCs w:val="20"/>
        </w:rPr>
        <w:t>5 pracovních dnů od podpisu Prováděcí smlouvy</w:t>
      </w:r>
      <w:r w:rsidRPr="005C0E0C">
        <w:rPr>
          <w:szCs w:val="20"/>
        </w:rPr>
        <w:t>.</w:t>
      </w:r>
    </w:p>
    <w:p w:rsidR="00065916" w:rsidRPr="00CC67DE" w:rsidRDefault="00065916" w:rsidP="003F00E0">
      <w:pPr>
        <w:pStyle w:val="CZodstavec"/>
        <w:rPr>
          <w:b/>
        </w:rPr>
      </w:pPr>
      <w:r>
        <w:t>Místem dodání Z</w:t>
      </w:r>
      <w:r w:rsidRPr="00CC67DE">
        <w:t xml:space="preserve">boží je </w:t>
      </w:r>
      <w:r w:rsidR="003F00E0" w:rsidRPr="003F00E0">
        <w:rPr>
          <w:szCs w:val="20"/>
        </w:rPr>
        <w:t>sídlo objednatele</w:t>
      </w:r>
      <w:r w:rsidR="003F00E0">
        <w:rPr>
          <w:szCs w:val="20"/>
        </w:rPr>
        <w:t>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Záruka</w:t>
      </w:r>
    </w:p>
    <w:p w:rsidR="00065916" w:rsidRPr="005C0E0C" w:rsidRDefault="00065916" w:rsidP="005C0E0C">
      <w:pPr>
        <w:pStyle w:val="CZodstavec"/>
        <w:numPr>
          <w:ilvl w:val="0"/>
          <w:numId w:val="13"/>
        </w:numPr>
        <w:spacing w:after="0"/>
        <w:rPr>
          <w:szCs w:val="20"/>
        </w:rPr>
      </w:pPr>
      <w:r w:rsidRPr="005C0E0C">
        <w:rPr>
          <w:szCs w:val="20"/>
        </w:rPr>
        <w:t>Dodavatel poskytuje objednateli záruku za jakost v souladu s Rámcovou smlouvou.</w:t>
      </w:r>
    </w:p>
    <w:p w:rsidR="00FD6520" w:rsidRPr="00CC67DE" w:rsidRDefault="00FD6520" w:rsidP="00065916">
      <w:pPr>
        <w:pStyle w:val="CZslolnku"/>
        <w:spacing w:before="240" w:after="0"/>
        <w:ind w:left="0" w:firstLine="0"/>
        <w:rPr>
          <w:szCs w:val="20"/>
        </w:rPr>
      </w:pPr>
    </w:p>
    <w:p w:rsidR="00FD6520" w:rsidRPr="00CC67DE" w:rsidRDefault="00FD6520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Ostatní ujednání</w:t>
      </w:r>
    </w:p>
    <w:p w:rsidR="00F83261" w:rsidRPr="00CC67DE" w:rsidRDefault="00F83261" w:rsidP="00065916">
      <w:pPr>
        <w:pStyle w:val="CZodstavec"/>
        <w:numPr>
          <w:ilvl w:val="0"/>
          <w:numId w:val="11"/>
        </w:numPr>
        <w:spacing w:after="0"/>
      </w:pPr>
      <w:r w:rsidRPr="00CC67DE">
        <w:t>Veškerá uje</w:t>
      </w:r>
      <w:r>
        <w:t xml:space="preserve">dnání </w:t>
      </w:r>
      <w:r w:rsidRPr="00CC67DE">
        <w:t xml:space="preserve">Prováděcí smlouvy navazují na Rámcovou smlouvu a Rámcovou smlouvou se řídí, tj. práva, povinnosti či skutečnosti neupravené v Prováděcí smlouvě se řídí ustanoveními Rámcové smlouvy. V případě, že ujednání obsažené v Prováděcí </w:t>
      </w:r>
      <w:r>
        <w:t>smlouvě se bude odchylovat od ujednání</w:t>
      </w:r>
      <w:r w:rsidRPr="00CC67DE">
        <w:t xml:space="preserve"> obsaženého v Rámcové smlouvě, má ujednání obsažené v Prováděcí smlouvě přednost před </w:t>
      </w:r>
      <w:r>
        <w:t>ujednáním</w:t>
      </w:r>
      <w:r w:rsidRPr="00CC67DE">
        <w:t xml:space="preserve"> obsaženým v Rámcové smlouvě, </w:t>
      </w:r>
      <w:r>
        <w:t xml:space="preserve">avšak </w:t>
      </w:r>
      <w:r w:rsidRPr="00CC67DE">
        <w:t xml:space="preserve">pouze </w:t>
      </w:r>
      <w:r>
        <w:t xml:space="preserve">v případě, že jím nebude změněna ekonomická rovnováha v neprospěch Objednatele, ani nedojde ke sjednání takových změn, které by byly v rozporu se ZVZ. </w:t>
      </w:r>
      <w:r w:rsidRPr="00CC67DE">
        <w:t xml:space="preserve">Prováděcí smlouva nesmí určit vyšší cenu za dodávky </w:t>
      </w:r>
      <w:r>
        <w:t>Z</w:t>
      </w:r>
      <w:r w:rsidRPr="00CC67DE">
        <w:t xml:space="preserve">boží než určenou dle Přílohy č. 1 Rámcové smlouvy. </w:t>
      </w:r>
      <w:r>
        <w:t xml:space="preserve">V otázkách </w:t>
      </w:r>
      <w:r w:rsidRPr="00CC67DE">
        <w:t>Prováděcí smlouvou neupravených se použijí ustanovení Rámcové smlouvy.</w:t>
      </w:r>
    </w:p>
    <w:p w:rsidR="00FD6520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>Prováděcí smlouva nabývá platnosti a účinnosti dnem podpisu obou Smluvních stran.</w:t>
      </w:r>
    </w:p>
    <w:p w:rsidR="007F00FB" w:rsidRPr="007F00FB" w:rsidRDefault="007F00FB" w:rsidP="00065916">
      <w:pPr>
        <w:pStyle w:val="CZodstavec"/>
        <w:spacing w:after="0"/>
      </w:pPr>
      <w:r>
        <w:t>Prováděcí smlouvu je možné měnit pouze písemně, a to formou číslovaných dodatků s tím, že jakákoliv změna musí být provedena v souladu se ZVZ.</w:t>
      </w:r>
    </w:p>
    <w:p w:rsidR="00FD6520" w:rsidRPr="00CC67DE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>Prov</w:t>
      </w:r>
      <w:r w:rsidR="00036C53">
        <w:rPr>
          <w:szCs w:val="20"/>
        </w:rPr>
        <w:t>áděcí smlouva je vyhotovena ve 2</w:t>
      </w:r>
      <w:r w:rsidRPr="00CC67DE">
        <w:rPr>
          <w:szCs w:val="20"/>
        </w:rPr>
        <w:t xml:space="preserve"> stejnopisech, z nichž každý bude považován za prvopis. Každá Smluvní strana obdrží </w:t>
      </w:r>
      <w:r w:rsidR="00036C53">
        <w:rPr>
          <w:szCs w:val="20"/>
        </w:rPr>
        <w:t xml:space="preserve">jeden </w:t>
      </w:r>
      <w:r w:rsidRPr="00CC67DE">
        <w:rPr>
          <w:szCs w:val="20"/>
        </w:rPr>
        <w:t>stejnopis Prováděcí smlouvy.</w:t>
      </w:r>
    </w:p>
    <w:p w:rsidR="00FD6520" w:rsidRDefault="00FD6520" w:rsidP="00065916">
      <w:pPr>
        <w:pStyle w:val="CZodstavec"/>
        <w:rPr>
          <w:szCs w:val="20"/>
        </w:rPr>
      </w:pPr>
      <w:r w:rsidRPr="00CC67DE">
        <w:rPr>
          <w:szCs w:val="20"/>
        </w:rPr>
        <w:t>Na důkaz toho, že Smluvní strany s obsahem Prováděcí smlouvy souhlasí, rozumí jí a zavazují se k jejímu plnění, připojují své podpisy a prohlašují, že Prováděcí smlouva byla uzavřena podle jejich svobodné a vážné vůle prosté tísně.</w:t>
      </w:r>
    </w:p>
    <w:p w:rsidR="00065916" w:rsidRDefault="00065916" w:rsidP="00065916">
      <w:pPr>
        <w:rPr>
          <w:szCs w:val="20"/>
        </w:rPr>
      </w:pPr>
      <w:r>
        <w:rPr>
          <w:szCs w:val="20"/>
        </w:rPr>
        <w:t>Přílohy:</w:t>
      </w:r>
    </w:p>
    <w:p w:rsidR="00065916" w:rsidRPr="00CC67DE" w:rsidRDefault="00065916" w:rsidP="00065916">
      <w:pPr>
        <w:rPr>
          <w:szCs w:val="20"/>
        </w:rPr>
      </w:pPr>
      <w:r>
        <w:rPr>
          <w:szCs w:val="20"/>
        </w:rPr>
        <w:t>Příloha č. 1</w:t>
      </w:r>
      <w:r>
        <w:rPr>
          <w:szCs w:val="20"/>
        </w:rPr>
        <w:tab/>
        <w:t>Specifikace Z</w:t>
      </w:r>
      <w:r w:rsidRPr="00CC67DE">
        <w:rPr>
          <w:szCs w:val="20"/>
        </w:rPr>
        <w:t>boží</w:t>
      </w:r>
    </w:p>
    <w:p w:rsidR="00065916" w:rsidRPr="00CC67DE" w:rsidRDefault="00065916" w:rsidP="00065916">
      <w:pPr>
        <w:tabs>
          <w:tab w:val="left" w:pos="709"/>
          <w:tab w:val="left" w:pos="5387"/>
        </w:tabs>
        <w:rPr>
          <w:szCs w:val="20"/>
        </w:rPr>
      </w:pPr>
      <w:r>
        <w:rPr>
          <w:szCs w:val="20"/>
        </w:rPr>
        <w:tab/>
      </w:r>
      <w:r w:rsidRPr="00CC67DE">
        <w:rPr>
          <w:szCs w:val="20"/>
        </w:rPr>
        <w:t>V</w:t>
      </w:r>
      <w:r w:rsidR="004F2246">
        <w:rPr>
          <w:szCs w:val="20"/>
        </w:rPr>
        <w:t xml:space="preserve"> Rožnově pod Radhoštěm </w:t>
      </w:r>
      <w:r w:rsidRPr="00CC67DE">
        <w:rPr>
          <w:szCs w:val="20"/>
        </w:rPr>
        <w:t>dne ...........</w:t>
      </w:r>
      <w:r>
        <w:rPr>
          <w:szCs w:val="20"/>
        </w:rPr>
        <w:tab/>
      </w:r>
      <w:r w:rsidRPr="00CC67DE">
        <w:rPr>
          <w:szCs w:val="20"/>
        </w:rPr>
        <w:t>V</w:t>
      </w:r>
      <w:r>
        <w:rPr>
          <w:szCs w:val="20"/>
        </w:rPr>
        <w:t> Prostějově,</w:t>
      </w:r>
      <w:r w:rsidRPr="00CC67DE">
        <w:rPr>
          <w:szCs w:val="20"/>
        </w:rPr>
        <w:t xml:space="preserve"> dne</w:t>
      </w:r>
      <w:r w:rsidR="00385A14">
        <w:rPr>
          <w:szCs w:val="20"/>
        </w:rPr>
        <w:t xml:space="preserve"> </w:t>
      </w:r>
    </w:p>
    <w:p w:rsidR="00065916" w:rsidRDefault="00065916" w:rsidP="00546F9C">
      <w:pPr>
        <w:rPr>
          <w:szCs w:val="20"/>
        </w:rPr>
      </w:pPr>
    </w:p>
    <w:p w:rsidR="00546F9C" w:rsidRDefault="00546F9C" w:rsidP="00546F9C">
      <w:pPr>
        <w:rPr>
          <w:szCs w:val="20"/>
        </w:rPr>
      </w:pPr>
    </w:p>
    <w:p w:rsidR="00546F9C" w:rsidRPr="00CC67DE" w:rsidRDefault="00546F9C" w:rsidP="00546F9C">
      <w:pPr>
        <w:rPr>
          <w:szCs w:val="20"/>
        </w:rPr>
      </w:pPr>
    </w:p>
    <w:p w:rsidR="00065916" w:rsidRPr="00CC67DE" w:rsidRDefault="00065916" w:rsidP="00065916">
      <w:pPr>
        <w:rPr>
          <w:szCs w:val="20"/>
        </w:rPr>
      </w:pPr>
    </w:p>
    <w:p w:rsidR="00065916" w:rsidRDefault="00065916" w:rsidP="00065916">
      <w:pPr>
        <w:tabs>
          <w:tab w:val="center" w:pos="1985"/>
          <w:tab w:val="center" w:pos="6663"/>
        </w:tabs>
        <w:rPr>
          <w:szCs w:val="20"/>
        </w:rPr>
      </w:pPr>
      <w:r>
        <w:rPr>
          <w:szCs w:val="20"/>
        </w:rPr>
        <w:lastRenderedPageBreak/>
        <w:tab/>
      </w:r>
      <w:r w:rsidRPr="00CC67DE">
        <w:rPr>
          <w:szCs w:val="20"/>
        </w:rPr>
        <w:t>.......................................</w:t>
      </w:r>
      <w:r>
        <w:rPr>
          <w:szCs w:val="20"/>
        </w:rPr>
        <w:tab/>
      </w:r>
      <w:r w:rsidRPr="00CC67DE">
        <w:rPr>
          <w:szCs w:val="20"/>
        </w:rPr>
        <w:t>.......................................</w:t>
      </w:r>
    </w:p>
    <w:p w:rsidR="00065916" w:rsidRDefault="00065916" w:rsidP="00065916">
      <w:pPr>
        <w:tabs>
          <w:tab w:val="center" w:pos="1985"/>
          <w:tab w:val="center" w:pos="6663"/>
        </w:tabs>
        <w:rPr>
          <w:szCs w:val="20"/>
        </w:rPr>
      </w:pPr>
      <w:r>
        <w:rPr>
          <w:szCs w:val="20"/>
        </w:rPr>
        <w:tab/>
      </w:r>
      <w:r w:rsidRPr="00CC67DE">
        <w:rPr>
          <w:szCs w:val="20"/>
        </w:rPr>
        <w:t>Objednatel</w:t>
      </w:r>
      <w:r>
        <w:rPr>
          <w:szCs w:val="20"/>
        </w:rPr>
        <w:tab/>
      </w:r>
      <w:r w:rsidRPr="00CC67DE">
        <w:rPr>
          <w:szCs w:val="20"/>
        </w:rPr>
        <w:t>Dodavatel</w:t>
      </w:r>
    </w:p>
    <w:tbl>
      <w:tblPr>
        <w:tblpPr w:leftFromText="141" w:rightFromText="141" w:vertAnchor="text" w:horzAnchor="margin" w:tblpXSpec="right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</w:tblGrid>
      <w:tr w:rsidR="00967500" w:rsidRPr="00967500" w:rsidTr="00967500">
        <w:trPr>
          <w:trHeight w:val="2684"/>
        </w:trPr>
        <w:tc>
          <w:tcPr>
            <w:tcW w:w="4441" w:type="dxa"/>
          </w:tcPr>
          <w:p w:rsidR="00967500" w:rsidRPr="00967500" w:rsidRDefault="00967500" w:rsidP="00967500">
            <w:pPr>
              <w:spacing w:line="240" w:lineRule="auto"/>
              <w:ind w:left="4209" w:hanging="4209"/>
              <w:rPr>
                <w:rFonts w:ascii="Times New Roman" w:eastAsia="Times New Roman" w:hAnsi="Times New Roman"/>
                <w:b/>
                <w:szCs w:val="20"/>
              </w:rPr>
            </w:pPr>
            <w:r w:rsidRPr="00967500">
              <w:rPr>
                <w:rFonts w:ascii="Times New Roman" w:eastAsia="Times New Roman" w:hAnsi="Times New Roman"/>
                <w:b/>
                <w:szCs w:val="20"/>
              </w:rPr>
              <w:t xml:space="preserve">Doložka </w:t>
            </w:r>
            <w:r>
              <w:rPr>
                <w:rFonts w:ascii="Times New Roman" w:eastAsia="Times New Roman" w:hAnsi="Times New Roman"/>
                <w:b/>
                <w:szCs w:val="20"/>
              </w:rPr>
              <w:t>objednat</w:t>
            </w:r>
            <w:r w:rsidRPr="00967500">
              <w:rPr>
                <w:rFonts w:ascii="Times New Roman" w:eastAsia="Times New Roman" w:hAnsi="Times New Roman"/>
                <w:b/>
                <w:szCs w:val="20"/>
              </w:rPr>
              <w:t xml:space="preserve">ele: </w:t>
            </w: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  <w:r w:rsidRPr="00967500">
              <w:rPr>
                <w:rFonts w:ascii="Times New Roman" w:eastAsia="Times New Roman" w:hAnsi="Times New Roman"/>
                <w:szCs w:val="20"/>
              </w:rPr>
              <w:t xml:space="preserve">Předběžnou řídící kontrolu dle ustanovením § 10, §11, §13 vyhl. č. 416/2004 Sb., kterou se provádí zákon č. 320/2001 Sb.,o finanční kontrole, v platném znění   </w:t>
            </w: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  <w:r w:rsidRPr="00967500">
              <w:rPr>
                <w:rFonts w:ascii="Times New Roman" w:eastAsia="Times New Roman" w:hAnsi="Times New Roman"/>
                <w:szCs w:val="20"/>
              </w:rPr>
              <w:t xml:space="preserve">Provedl příkazce operace : Ing. Jaroslav Polášek                                    </w:t>
            </w: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  <w:r w:rsidRPr="00967500">
              <w:rPr>
                <w:rFonts w:ascii="Times New Roman" w:eastAsia="Times New Roman" w:hAnsi="Times New Roman"/>
                <w:szCs w:val="20"/>
              </w:rPr>
              <w:t xml:space="preserve">Dne </w:t>
            </w: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ind w:hanging="709"/>
              <w:rPr>
                <w:rFonts w:ascii="Times New Roman" w:eastAsia="Times New Roman" w:hAnsi="Times New Roman"/>
                <w:szCs w:val="20"/>
              </w:rPr>
            </w:pPr>
            <w:r w:rsidRPr="00967500">
              <w:rPr>
                <w:rFonts w:ascii="Times New Roman" w:eastAsia="Times New Roman" w:hAnsi="Times New Roman"/>
                <w:szCs w:val="20"/>
              </w:rPr>
              <w:t>Předklá Předkládá správce rozpočtu: Ing. Věra Cábová</w:t>
            </w:r>
          </w:p>
          <w:p w:rsidR="00967500" w:rsidRPr="00967500" w:rsidRDefault="00967500" w:rsidP="00967500">
            <w:pPr>
              <w:tabs>
                <w:tab w:val="left" w:pos="2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00">
              <w:rPr>
                <w:rFonts w:ascii="Times New Roman" w:eastAsia="Times New Roman" w:hAnsi="Times New Roman"/>
                <w:szCs w:val="20"/>
              </w:rPr>
              <w:t xml:space="preserve">Dne </w:t>
            </w:r>
            <w:r w:rsidRPr="00967500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00">
              <w:rPr>
                <w:rFonts w:ascii="Times New Roman" w:eastAsia="Times New Roman" w:hAnsi="Times New Roman"/>
                <w:szCs w:val="20"/>
              </w:rPr>
              <w:instrText xml:space="preserve"> FORMTEXT </w:instrText>
            </w:r>
            <w:r w:rsidRPr="00967500">
              <w:rPr>
                <w:rFonts w:ascii="Times New Roman" w:eastAsia="Times New Roman" w:hAnsi="Times New Roman"/>
                <w:szCs w:val="20"/>
              </w:rPr>
            </w:r>
            <w:r w:rsidRPr="00967500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967500">
              <w:rPr>
                <w:rFonts w:ascii="Avinion" w:eastAsia="Times New Roman" w:hAnsi="Avinion"/>
                <w:noProof/>
                <w:szCs w:val="20"/>
              </w:rPr>
              <w:t> </w:t>
            </w:r>
            <w:r w:rsidRPr="00967500">
              <w:rPr>
                <w:rFonts w:ascii="Avinion" w:eastAsia="Times New Roman" w:hAnsi="Avinion"/>
                <w:noProof/>
                <w:szCs w:val="20"/>
              </w:rPr>
              <w:t> </w:t>
            </w:r>
            <w:r w:rsidRPr="00967500">
              <w:rPr>
                <w:rFonts w:ascii="Avinion" w:eastAsia="Times New Roman" w:hAnsi="Avinion"/>
                <w:noProof/>
                <w:szCs w:val="20"/>
              </w:rPr>
              <w:t> </w:t>
            </w:r>
            <w:r w:rsidRPr="00967500">
              <w:rPr>
                <w:rFonts w:ascii="Avinion" w:eastAsia="Times New Roman" w:hAnsi="Avinion"/>
                <w:noProof/>
                <w:szCs w:val="20"/>
              </w:rPr>
              <w:t> </w:t>
            </w:r>
            <w:r w:rsidRPr="00967500">
              <w:rPr>
                <w:rFonts w:ascii="Avinion" w:eastAsia="Times New Roman" w:hAnsi="Avinion"/>
                <w:noProof/>
                <w:szCs w:val="20"/>
              </w:rPr>
              <w:t> </w:t>
            </w:r>
            <w:r w:rsidRPr="00967500">
              <w:rPr>
                <w:rFonts w:ascii="Times New Roman" w:eastAsia="Times New Roman" w:hAnsi="Times New Roman"/>
                <w:szCs w:val="20"/>
              </w:rPr>
              <w:fldChar w:fldCharType="end"/>
            </w:r>
            <w:r w:rsidRPr="0096750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967500" w:rsidRDefault="00967500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p w:rsidR="007454D9" w:rsidRPr="007454D9" w:rsidRDefault="007454D9" w:rsidP="00065916">
      <w:pPr>
        <w:tabs>
          <w:tab w:val="center" w:pos="1985"/>
          <w:tab w:val="center" w:pos="6663"/>
        </w:tabs>
        <w:rPr>
          <w:rFonts w:ascii="CIDFont+F1" w:eastAsia="Times New Roman" w:hAnsi="CIDFont+F1" w:cs="CIDFont+F1"/>
          <w:b/>
          <w:sz w:val="18"/>
          <w:szCs w:val="18"/>
        </w:rPr>
      </w:pPr>
      <w:r w:rsidRPr="007454D9">
        <w:rPr>
          <w:rFonts w:ascii="CIDFont+F1" w:eastAsia="Times New Roman" w:hAnsi="CIDFont+F1" w:cs="CIDFont+F1"/>
          <w:b/>
          <w:sz w:val="18"/>
          <w:szCs w:val="18"/>
        </w:rPr>
        <w:t>Příloha č. 1 - Specifikace zboží k prováděcí smlouvě č. C553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67"/>
        <w:gridCol w:w="2268"/>
        <w:gridCol w:w="992"/>
        <w:gridCol w:w="1731"/>
      </w:tblGrid>
      <w:tr w:rsidR="007454D9" w:rsidTr="007454D9">
        <w:tc>
          <w:tcPr>
            <w:tcW w:w="959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ID</w:t>
            </w:r>
          </w:p>
        </w:tc>
        <w:tc>
          <w:tcPr>
            <w:tcW w:w="2693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Položka</w:t>
            </w:r>
          </w:p>
        </w:tc>
        <w:tc>
          <w:tcPr>
            <w:tcW w:w="567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MJ</w:t>
            </w:r>
          </w:p>
        </w:tc>
        <w:tc>
          <w:tcPr>
            <w:tcW w:w="2268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Cena za MJ bez DPH</w:t>
            </w:r>
          </w:p>
        </w:tc>
        <w:tc>
          <w:tcPr>
            <w:tcW w:w="992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1731" w:type="dxa"/>
          </w:tcPr>
          <w:p w:rsidR="007454D9" w:rsidRPr="005F5D4B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</w:pPr>
            <w:r w:rsidRPr="005F5D4B">
              <w:rPr>
                <w:rFonts w:ascii="CIDFont+F2" w:eastAsia="Times New Roman" w:hAnsi="CIDFont+F2" w:cs="CIDFont+F2"/>
                <w:b/>
                <w:color w:val="000000" w:themeColor="text1"/>
                <w:sz w:val="18"/>
                <w:szCs w:val="18"/>
              </w:rPr>
              <w:t>Cena bez DPH</w:t>
            </w:r>
          </w:p>
        </w:tc>
      </w:tr>
      <w:tr w:rsidR="007454D9" w:rsidTr="007454D9">
        <w:tc>
          <w:tcPr>
            <w:tcW w:w="959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>
              <w:rPr>
                <w:rFonts w:ascii="CIDFont+F2" w:eastAsia="Times New Roman" w:hAnsi="CIDFont+F2" w:cs="CIDFont+F2"/>
                <w:sz w:val="18"/>
                <w:szCs w:val="18"/>
              </w:rPr>
              <w:t>Diář A5 denní standart</w:t>
            </w:r>
          </w:p>
        </w:tc>
        <w:tc>
          <w:tcPr>
            <w:tcW w:w="567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1 ks</w:t>
            </w:r>
          </w:p>
        </w:tc>
        <w:tc>
          <w:tcPr>
            <w:tcW w:w="2268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35,72</w:t>
            </w:r>
          </w:p>
        </w:tc>
        <w:tc>
          <w:tcPr>
            <w:tcW w:w="992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142,88</w:t>
            </w:r>
          </w:p>
        </w:tc>
      </w:tr>
      <w:tr w:rsidR="007454D9" w:rsidTr="007454D9">
        <w:tc>
          <w:tcPr>
            <w:tcW w:w="959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>
              <w:rPr>
                <w:rFonts w:ascii="CIDFont+F2" w:eastAsia="Times New Roman" w:hAnsi="CIDFont+F2" w:cs="CIDFont+F2"/>
                <w:sz w:val="18"/>
                <w:szCs w:val="18"/>
              </w:rPr>
              <w:t>Diář A5 měsíční, imitace kůže</w:t>
            </w:r>
          </w:p>
        </w:tc>
        <w:tc>
          <w:tcPr>
            <w:tcW w:w="567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1 ks</w:t>
            </w:r>
          </w:p>
        </w:tc>
        <w:tc>
          <w:tcPr>
            <w:tcW w:w="2268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10,22</w:t>
            </w:r>
          </w:p>
        </w:tc>
        <w:tc>
          <w:tcPr>
            <w:tcW w:w="992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40,88</w:t>
            </w:r>
          </w:p>
        </w:tc>
      </w:tr>
      <w:tr w:rsidR="007454D9" w:rsidTr="007454D9">
        <w:tc>
          <w:tcPr>
            <w:tcW w:w="959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7454D9" w:rsidRPr="007454D9" w:rsidRDefault="007454D9" w:rsidP="007454D9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>
              <w:rPr>
                <w:rFonts w:ascii="CIDFont+F2" w:eastAsia="Times New Roman" w:hAnsi="CIDFont+F2" w:cs="CIDFont+F2"/>
                <w:sz w:val="18"/>
                <w:szCs w:val="18"/>
              </w:rPr>
              <w:t>Diář A5 týdenní standart</w:t>
            </w:r>
          </w:p>
        </w:tc>
        <w:tc>
          <w:tcPr>
            <w:tcW w:w="567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1 ks</w:t>
            </w:r>
          </w:p>
        </w:tc>
        <w:tc>
          <w:tcPr>
            <w:tcW w:w="2268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53,23</w:t>
            </w:r>
          </w:p>
        </w:tc>
        <w:tc>
          <w:tcPr>
            <w:tcW w:w="992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sz w:val="18"/>
                <w:szCs w:val="18"/>
              </w:rPr>
              <w:t>266,15</w:t>
            </w:r>
          </w:p>
        </w:tc>
      </w:tr>
      <w:tr w:rsidR="007454D9" w:rsidTr="007454D9">
        <w:tc>
          <w:tcPr>
            <w:tcW w:w="3652" w:type="dxa"/>
            <w:gridSpan w:val="2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b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b/>
                <w:sz w:val="18"/>
                <w:szCs w:val="18"/>
              </w:rPr>
              <w:t>CELKEM</w:t>
            </w:r>
          </w:p>
        </w:tc>
        <w:tc>
          <w:tcPr>
            <w:tcW w:w="567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4D9" w:rsidRPr="007454D9" w:rsidRDefault="007454D9" w:rsidP="00065916">
            <w:pPr>
              <w:tabs>
                <w:tab w:val="center" w:pos="1985"/>
                <w:tab w:val="center" w:pos="6663"/>
              </w:tabs>
              <w:rPr>
                <w:rFonts w:ascii="CIDFont+F2" w:eastAsia="Times New Roman" w:hAnsi="CIDFont+F2" w:cs="CIDFont+F2"/>
                <w:sz w:val="18"/>
                <w:szCs w:val="18"/>
              </w:rPr>
            </w:pPr>
          </w:p>
        </w:tc>
        <w:tc>
          <w:tcPr>
            <w:tcW w:w="1731" w:type="dxa"/>
          </w:tcPr>
          <w:p w:rsidR="007454D9" w:rsidRPr="007454D9" w:rsidRDefault="007454D9" w:rsidP="005F5D4B">
            <w:pPr>
              <w:tabs>
                <w:tab w:val="center" w:pos="1985"/>
                <w:tab w:val="center" w:pos="6663"/>
              </w:tabs>
              <w:jc w:val="right"/>
              <w:rPr>
                <w:rFonts w:ascii="CIDFont+F2" w:eastAsia="Times New Roman" w:hAnsi="CIDFont+F2" w:cs="CIDFont+F2"/>
                <w:b/>
                <w:sz w:val="18"/>
                <w:szCs w:val="18"/>
              </w:rPr>
            </w:pPr>
            <w:r w:rsidRPr="007454D9">
              <w:rPr>
                <w:rFonts w:ascii="CIDFont+F2" w:eastAsia="Times New Roman" w:hAnsi="CIDFont+F2" w:cs="CIDFont+F2"/>
                <w:b/>
                <w:sz w:val="18"/>
                <w:szCs w:val="18"/>
              </w:rPr>
              <w:t>449,91</w:t>
            </w:r>
          </w:p>
        </w:tc>
      </w:tr>
    </w:tbl>
    <w:p w:rsidR="007454D9" w:rsidRPr="00CC67DE" w:rsidRDefault="007454D9" w:rsidP="00065916">
      <w:pPr>
        <w:tabs>
          <w:tab w:val="center" w:pos="1985"/>
          <w:tab w:val="center" w:pos="6663"/>
        </w:tabs>
        <w:rPr>
          <w:szCs w:val="20"/>
        </w:rPr>
      </w:pPr>
    </w:p>
    <w:sectPr w:rsidR="007454D9" w:rsidRPr="00CC67DE" w:rsidSect="00C2730B"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AF" w:rsidRDefault="004636AF" w:rsidP="00C32B94">
      <w:pPr>
        <w:spacing w:line="240" w:lineRule="auto"/>
      </w:pPr>
      <w:r>
        <w:separator/>
      </w:r>
    </w:p>
  </w:endnote>
  <w:endnote w:type="continuationSeparator" w:id="0">
    <w:p w:rsidR="004636AF" w:rsidRDefault="004636AF" w:rsidP="00C3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9C" w:rsidRPr="00546F9C" w:rsidRDefault="00546F9C" w:rsidP="00546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AF" w:rsidRDefault="004636AF" w:rsidP="00C32B94">
      <w:pPr>
        <w:spacing w:line="240" w:lineRule="auto"/>
      </w:pPr>
      <w:r>
        <w:separator/>
      </w:r>
    </w:p>
  </w:footnote>
  <w:footnote w:type="continuationSeparator" w:id="0">
    <w:p w:rsidR="004636AF" w:rsidRDefault="004636AF" w:rsidP="00C32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43D34936"/>
    <w:multiLevelType w:val="hybridMultilevel"/>
    <w:tmpl w:val="D9B48914"/>
    <w:lvl w:ilvl="0" w:tplc="E564A9B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0"/>
    <w:rsid w:val="00036C53"/>
    <w:rsid w:val="00047884"/>
    <w:rsid w:val="00065916"/>
    <w:rsid w:val="000A1A2E"/>
    <w:rsid w:val="000A3AC9"/>
    <w:rsid w:val="001750FE"/>
    <w:rsid w:val="001D2CC4"/>
    <w:rsid w:val="002560AA"/>
    <w:rsid w:val="00270B68"/>
    <w:rsid w:val="002869F4"/>
    <w:rsid w:val="00287D0C"/>
    <w:rsid w:val="002A5D3F"/>
    <w:rsid w:val="002C3B81"/>
    <w:rsid w:val="00385A14"/>
    <w:rsid w:val="003F00E0"/>
    <w:rsid w:val="004436A7"/>
    <w:rsid w:val="004636AF"/>
    <w:rsid w:val="00474607"/>
    <w:rsid w:val="00485C8F"/>
    <w:rsid w:val="004A0560"/>
    <w:rsid w:val="004A772C"/>
    <w:rsid w:val="004B0550"/>
    <w:rsid w:val="004F2246"/>
    <w:rsid w:val="00546F9C"/>
    <w:rsid w:val="005C0E0C"/>
    <w:rsid w:val="005F5D4B"/>
    <w:rsid w:val="00610569"/>
    <w:rsid w:val="00636146"/>
    <w:rsid w:val="00637380"/>
    <w:rsid w:val="006425CB"/>
    <w:rsid w:val="00666B33"/>
    <w:rsid w:val="007454D9"/>
    <w:rsid w:val="00745CC4"/>
    <w:rsid w:val="007A1817"/>
    <w:rsid w:val="007D2B81"/>
    <w:rsid w:val="007E13AE"/>
    <w:rsid w:val="007F00FB"/>
    <w:rsid w:val="00825D82"/>
    <w:rsid w:val="008431F0"/>
    <w:rsid w:val="00877597"/>
    <w:rsid w:val="008B0513"/>
    <w:rsid w:val="008B6A0D"/>
    <w:rsid w:val="008D14EE"/>
    <w:rsid w:val="00967500"/>
    <w:rsid w:val="009C6E54"/>
    <w:rsid w:val="009F3AAD"/>
    <w:rsid w:val="00A073ED"/>
    <w:rsid w:val="00A451D9"/>
    <w:rsid w:val="00AA2C5D"/>
    <w:rsid w:val="00AB02F0"/>
    <w:rsid w:val="00AB55DC"/>
    <w:rsid w:val="00AD0E09"/>
    <w:rsid w:val="00AD411D"/>
    <w:rsid w:val="00B84EA3"/>
    <w:rsid w:val="00BE095D"/>
    <w:rsid w:val="00C2730B"/>
    <w:rsid w:val="00C32B94"/>
    <w:rsid w:val="00C60B72"/>
    <w:rsid w:val="00C900C9"/>
    <w:rsid w:val="00C953EE"/>
    <w:rsid w:val="00CC67DE"/>
    <w:rsid w:val="00D14A49"/>
    <w:rsid w:val="00D500BA"/>
    <w:rsid w:val="00D87DFC"/>
    <w:rsid w:val="00D96D4B"/>
    <w:rsid w:val="00D96EC4"/>
    <w:rsid w:val="00DA611B"/>
    <w:rsid w:val="00EB2C87"/>
    <w:rsid w:val="00EB458A"/>
    <w:rsid w:val="00EC200E"/>
    <w:rsid w:val="00F00E11"/>
    <w:rsid w:val="00F11A17"/>
    <w:rsid w:val="00F14A4C"/>
    <w:rsid w:val="00F37390"/>
    <w:rsid w:val="00F52145"/>
    <w:rsid w:val="00F83261"/>
    <w:rsid w:val="00FC7314"/>
    <w:rsid w:val="00FD37E5"/>
    <w:rsid w:val="00FD6520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20"/>
    <w:pPr>
      <w:spacing w:line="288" w:lineRule="auto"/>
      <w:jc w:val="both"/>
    </w:pPr>
    <w:rPr>
      <w:rFonts w:ascii="Century Gothic" w:eastAsia="Calibri" w:hAnsi="Century Gothi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FD6520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FD6520"/>
    <w:pPr>
      <w:spacing w:after="240"/>
      <w:jc w:val="center"/>
    </w:pPr>
    <w:rPr>
      <w:b/>
    </w:rPr>
  </w:style>
  <w:style w:type="paragraph" w:customStyle="1" w:styleId="CZodstavec">
    <w:name w:val="CZ odstavec"/>
    <w:rsid w:val="00FD6520"/>
    <w:pPr>
      <w:numPr>
        <w:numId w:val="4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FD6520"/>
    <w:rPr>
      <w:i/>
      <w:color w:val="FF0000"/>
    </w:rPr>
  </w:style>
  <w:style w:type="paragraph" w:customStyle="1" w:styleId="CZerventun">
    <w:name w:val="CZ červeně tučně"/>
    <w:basedOn w:val="Normln"/>
    <w:rsid w:val="00FD6520"/>
    <w:rPr>
      <w:b/>
      <w:color w:val="FF0000"/>
    </w:rPr>
  </w:style>
  <w:style w:type="paragraph" w:customStyle="1" w:styleId="CZZkladntexttun">
    <w:name w:val="CZ Základní text tučně"/>
    <w:basedOn w:val="Normln"/>
    <w:rsid w:val="00FD6520"/>
    <w:rPr>
      <w:b/>
    </w:rPr>
  </w:style>
  <w:style w:type="character" w:customStyle="1" w:styleId="CZervenChar">
    <w:name w:val="CZ červeně Char"/>
    <w:rsid w:val="00FD6520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FD6520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FD6520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AD0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2B94"/>
    <w:rPr>
      <w:rFonts w:ascii="Century Gothic" w:eastAsia="Calibri" w:hAnsi="Century Gothic"/>
      <w:szCs w:val="24"/>
    </w:rPr>
  </w:style>
  <w:style w:type="paragraph" w:styleId="Zpat">
    <w:name w:val="footer"/>
    <w:basedOn w:val="Normln"/>
    <w:link w:val="ZpatChar"/>
    <w:uiPriority w:val="99"/>
    <w:rsid w:val="00C32B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2B94"/>
    <w:rPr>
      <w:rFonts w:ascii="Century Gothic" w:eastAsia="Calibri" w:hAnsi="Century Gothic"/>
      <w:szCs w:val="24"/>
    </w:rPr>
  </w:style>
  <w:style w:type="table" w:styleId="Mkatabulky">
    <w:name w:val="Table Grid"/>
    <w:basedOn w:val="Normlntabulka"/>
    <w:rsid w:val="0074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454D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20"/>
    <w:pPr>
      <w:spacing w:line="288" w:lineRule="auto"/>
      <w:jc w:val="both"/>
    </w:pPr>
    <w:rPr>
      <w:rFonts w:ascii="Century Gothic" w:eastAsia="Calibri" w:hAnsi="Century Gothi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FD6520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FD6520"/>
    <w:pPr>
      <w:spacing w:after="240"/>
      <w:jc w:val="center"/>
    </w:pPr>
    <w:rPr>
      <w:b/>
    </w:rPr>
  </w:style>
  <w:style w:type="paragraph" w:customStyle="1" w:styleId="CZodstavec">
    <w:name w:val="CZ odstavec"/>
    <w:rsid w:val="00FD6520"/>
    <w:pPr>
      <w:numPr>
        <w:numId w:val="4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FD6520"/>
    <w:rPr>
      <w:i/>
      <w:color w:val="FF0000"/>
    </w:rPr>
  </w:style>
  <w:style w:type="paragraph" w:customStyle="1" w:styleId="CZerventun">
    <w:name w:val="CZ červeně tučně"/>
    <w:basedOn w:val="Normln"/>
    <w:rsid w:val="00FD6520"/>
    <w:rPr>
      <w:b/>
      <w:color w:val="FF0000"/>
    </w:rPr>
  </w:style>
  <w:style w:type="paragraph" w:customStyle="1" w:styleId="CZZkladntexttun">
    <w:name w:val="CZ Základní text tučně"/>
    <w:basedOn w:val="Normln"/>
    <w:rsid w:val="00FD6520"/>
    <w:rPr>
      <w:b/>
    </w:rPr>
  </w:style>
  <w:style w:type="character" w:customStyle="1" w:styleId="CZervenChar">
    <w:name w:val="CZ červeně Char"/>
    <w:rsid w:val="00FD6520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FD6520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FD6520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AD0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2B94"/>
    <w:rPr>
      <w:rFonts w:ascii="Century Gothic" w:eastAsia="Calibri" w:hAnsi="Century Gothic"/>
      <w:szCs w:val="24"/>
    </w:rPr>
  </w:style>
  <w:style w:type="paragraph" w:styleId="Zpat">
    <w:name w:val="footer"/>
    <w:basedOn w:val="Normln"/>
    <w:link w:val="ZpatChar"/>
    <w:uiPriority w:val="99"/>
    <w:rsid w:val="00C32B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2B94"/>
    <w:rPr>
      <w:rFonts w:ascii="Century Gothic" w:eastAsia="Calibri" w:hAnsi="Century Gothic"/>
      <w:szCs w:val="24"/>
    </w:rPr>
  </w:style>
  <w:style w:type="table" w:styleId="Mkatabulky">
    <w:name w:val="Table Grid"/>
    <w:basedOn w:val="Normlntabulka"/>
    <w:rsid w:val="0074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454D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65C4-2885-432E-9701-C4AB2103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č</vt:lpstr>
    </vt:vector>
  </TitlesOfParts>
  <Company>Residence Ořechovka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č</dc:title>
  <dc:creator>default</dc:creator>
  <cp:lastModifiedBy>Spokova</cp:lastModifiedBy>
  <cp:revision>2</cp:revision>
  <cp:lastPrinted>2017-12-18T11:03:00Z</cp:lastPrinted>
  <dcterms:created xsi:type="dcterms:W3CDTF">2018-01-05T14:00:00Z</dcterms:created>
  <dcterms:modified xsi:type="dcterms:W3CDTF">2018-01-05T14:00:00Z</dcterms:modified>
</cp:coreProperties>
</file>