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78" w:rsidRDefault="00C5287B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5577840" cy="1874520"/>
                <wp:effectExtent l="2540" t="0" r="127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A63A78" w:rsidRDefault="00C5287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  <w:ind w:left="4720" w:right="2500"/>
                            </w:pPr>
                            <w:bookmarkStart w:id="1" w:name="bookmark0"/>
                            <w:r>
                              <w:t>Objednávka číslo OB-2018-00000021</w:t>
                            </w:r>
                            <w:bookmarkEnd w:id="1"/>
                          </w:p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line="518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  <w:p w:rsidR="00A63A78" w:rsidRDefault="00C5287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518" w:lineRule="exact"/>
                              <w:jc w:val="both"/>
                            </w:pPr>
                            <w:bookmarkStart w:id="2" w:name="bookmark1"/>
                            <w:r>
                              <w:t xml:space="preserve">EMPORO, s.r.o., Brandýská 84/10, </w:t>
                            </w:r>
                            <w:r>
                              <w:rPr>
                                <w:rStyle w:val="Nadpis1NetunKurzvadkovn1ptExact"/>
                              </w:rPr>
                              <w:t>Cl,</w:t>
                            </w:r>
                            <w:r>
                              <w:t xml:space="preserve"> 181 00 Praha 8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.1pt;width:439.2pt;height:147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CDrg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" filled="f" stroked="f">
                <v:textbox style="mso-fit-shape-to-text:t" inset="0,0,0,0">
                  <w:txbxContent>
                    <w:p w:rsidR="00A63A78" w:rsidRDefault="00C5287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A63A78" w:rsidRDefault="00C5287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A63A78" w:rsidRDefault="00C5287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A63A78" w:rsidRDefault="00C5287B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A63A78" w:rsidRDefault="00C5287B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A63A78" w:rsidRDefault="00C5287B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  <w:ind w:left="4720" w:right="2500"/>
                      </w:pPr>
                      <w:bookmarkStart w:id="3" w:name="bookmark0"/>
                      <w:r>
                        <w:t>Objednávka číslo OB-2018-00000021</w:t>
                      </w:r>
                      <w:bookmarkEnd w:id="3"/>
                    </w:p>
                    <w:p w:rsidR="00A63A78" w:rsidRDefault="00C5287B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line="518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  <w:p w:rsidR="00A63A78" w:rsidRDefault="00C5287B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518" w:lineRule="exact"/>
                        <w:jc w:val="both"/>
                      </w:pPr>
                      <w:bookmarkStart w:id="4" w:name="bookmark1"/>
                      <w:r>
                        <w:t xml:space="preserve">EMPORO, s.r.o., Brandýská 84/10, </w:t>
                      </w:r>
                      <w:r>
                        <w:rPr>
                          <w:rStyle w:val="Nadpis1NetunKurzvadkovn1ptExact"/>
                        </w:rPr>
                        <w:t>Cl,</w:t>
                      </w:r>
                      <w:r>
                        <w:t xml:space="preserve"> 181 00 Praha 8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2709545</wp:posOffset>
                </wp:positionV>
                <wp:extent cx="5919470" cy="2263775"/>
                <wp:effectExtent l="0" t="254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226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A78" w:rsidRDefault="00C5287B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2016"/>
                                <w:tab w:val="left" w:pos="4853"/>
                                <w:tab w:val="left" w:pos="7061"/>
                              </w:tabs>
                              <w:spacing w:after="12" w:line="190" w:lineRule="exact"/>
                            </w:pPr>
                            <w:r>
                              <w:t>Položka</w:t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75ptExact"/>
                                <w:b/>
                                <w:bCs/>
                              </w:rPr>
                              <w:t>Mnozstvi Jednotka</w:t>
                            </w:r>
                            <w:r>
                              <w:rPr>
                                <w:rStyle w:val="Titulektabulky75ptExact"/>
                                <w:b/>
                                <w:bCs/>
                              </w:rPr>
                              <w:tab/>
                            </w:r>
                            <w:r>
                              <w:t>Popis</w:t>
                            </w:r>
                            <w:r>
                              <w:tab/>
                              <w:t>Cena</w:t>
                            </w:r>
                          </w:p>
                          <w:p w:rsidR="00A63A78" w:rsidRDefault="00C5287B">
                            <w:pPr>
                              <w:pStyle w:val="Titulektabulky2"/>
                              <w:shd w:val="clear" w:color="auto" w:fill="auto"/>
                              <w:spacing w:before="0" w:line="180" w:lineRule="exact"/>
                            </w:pPr>
                            <w:r>
                              <w:t>(včetně DPH)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8"/>
                              <w:gridCol w:w="2808"/>
                              <w:gridCol w:w="1536"/>
                            </w:tblGrid>
                            <w:tr w:rsidR="00A63A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Hygienický regál z pochromované ... 12 ks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245" w:lineRule="exact"/>
                                    <w:jc w:val="lef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 xml:space="preserve">Hygienický regál z pochromované oceli, v x š x h: 1820x1520x610 mm, nosnost 1000 kg; kat.č.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107124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53 644</w:t>
                                  </w:r>
                                </w:p>
                              </w:tc>
                            </w:tr>
                            <w:tr w:rsidR="00A63A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90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3A78" w:rsidRDefault="00A63A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A63A78" w:rsidRDefault="00A63A78"/>
                              </w:tc>
                              <w:tc>
                                <w:tcPr>
                                  <w:tcW w:w="153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3A78" w:rsidRDefault="00A63A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3A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4 otočné kladky průměr 80 mm k h... 12 ks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 xml:space="preserve">4 otočné kladky průměr 80 mm k hygienickému regálu; kat.č.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107087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7 254</w:t>
                                  </w:r>
                                </w:p>
                              </w:tc>
                            </w:tr>
                            <w:tr w:rsidR="00A63A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31"/>
                                <w:jc w:val="center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3A78" w:rsidRDefault="00A63A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A63A78" w:rsidRDefault="00A63A78"/>
                              </w:tc>
                              <w:tc>
                                <w:tcPr>
                                  <w:tcW w:w="153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3A78" w:rsidRDefault="00A63A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3A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93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648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60898</w:t>
                                  </w:r>
                                </w:p>
                              </w:tc>
                            </w:tr>
                          </w:tbl>
                          <w:p w:rsidR="00A63A78" w:rsidRDefault="00A63A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45pt;margin-top:213.35pt;width:466.1pt;height:178.2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l3rw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" filled="f" stroked="f">
                <v:textbox style="mso-fit-shape-to-text:t" inset="0,0,0,0">
                  <w:txbxContent>
                    <w:p w:rsidR="00A63A78" w:rsidRDefault="00C5287B">
                      <w:pPr>
                        <w:pStyle w:val="Titulektabulky"/>
                        <w:shd w:val="clear" w:color="auto" w:fill="auto"/>
                        <w:tabs>
                          <w:tab w:val="left" w:pos="2016"/>
                          <w:tab w:val="left" w:pos="4853"/>
                          <w:tab w:val="left" w:pos="7061"/>
                        </w:tabs>
                        <w:spacing w:after="12" w:line="190" w:lineRule="exact"/>
                      </w:pPr>
                      <w:r>
                        <w:t>Položka</w:t>
                      </w:r>
                      <w:r>
                        <w:tab/>
                      </w:r>
                      <w:r>
                        <w:rPr>
                          <w:rStyle w:val="Titulektabulky75ptExact"/>
                          <w:b/>
                          <w:bCs/>
                        </w:rPr>
                        <w:t>Mnozstvi Jednotka</w:t>
                      </w:r>
                      <w:r>
                        <w:rPr>
                          <w:rStyle w:val="Titulektabulky75ptExact"/>
                          <w:b/>
                          <w:bCs/>
                        </w:rPr>
                        <w:tab/>
                      </w:r>
                      <w:r>
                        <w:t>Popis</w:t>
                      </w:r>
                      <w:r>
                        <w:tab/>
                        <w:t>Cena</w:t>
                      </w:r>
                    </w:p>
                    <w:p w:rsidR="00A63A78" w:rsidRDefault="00C5287B">
                      <w:pPr>
                        <w:pStyle w:val="Titulektabulky2"/>
                        <w:shd w:val="clear" w:color="auto" w:fill="auto"/>
                        <w:spacing w:before="0" w:line="180" w:lineRule="exact"/>
                      </w:pPr>
                      <w:r>
                        <w:t>(včetně DPH)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8"/>
                        <w:gridCol w:w="2808"/>
                        <w:gridCol w:w="1536"/>
                      </w:tblGrid>
                      <w:tr w:rsidR="00A63A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Hygienický regál z pochromované ... 12 ks</w:t>
                            </w:r>
                          </w:p>
                        </w:tc>
                        <w:tc>
                          <w:tcPr>
                            <w:tcW w:w="280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rPr>
                                <w:rStyle w:val="Zkladntext29ptNetun"/>
                              </w:rPr>
                              <w:t xml:space="preserve">Hygienický regál z pochromované oceli, v x š x h: 1820x1520x610 mm, nosnost 1000 kg; kat.č.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107124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53 644</w:t>
                            </w:r>
                          </w:p>
                        </w:tc>
                      </w:tr>
                      <w:tr w:rsidR="00A63A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90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3A78" w:rsidRDefault="00A63A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vMerge/>
                            <w:shd w:val="clear" w:color="auto" w:fill="FFFFFF"/>
                            <w:vAlign w:val="center"/>
                          </w:tcPr>
                          <w:p w:rsidR="00A63A78" w:rsidRDefault="00A63A78"/>
                        </w:tc>
                        <w:tc>
                          <w:tcPr>
                            <w:tcW w:w="153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3A78" w:rsidRDefault="00A63A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3A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4 otočné kladky průměr 80 mm k h... 12 ks</w:t>
                            </w:r>
                          </w:p>
                        </w:tc>
                        <w:tc>
                          <w:tcPr>
                            <w:tcW w:w="280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rPr>
                                <w:rStyle w:val="Zkladntext29ptNetun"/>
                              </w:rPr>
                              <w:t xml:space="preserve">4 otočné kladky průměr 80 mm k hygienickému regálu; kat.č.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107087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7 254</w:t>
                            </w:r>
                          </w:p>
                        </w:tc>
                      </w:tr>
                      <w:tr w:rsidR="00A63A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31"/>
                          <w:jc w:val="center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3A78" w:rsidRDefault="00A63A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vMerge/>
                            <w:shd w:val="clear" w:color="auto" w:fill="FFFFFF"/>
                            <w:vAlign w:val="center"/>
                          </w:tcPr>
                          <w:p w:rsidR="00A63A78" w:rsidRDefault="00A63A78"/>
                        </w:tc>
                        <w:tc>
                          <w:tcPr>
                            <w:tcW w:w="153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3A78" w:rsidRDefault="00A63A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3A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932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648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60898</w:t>
                            </w:r>
                          </w:p>
                        </w:tc>
                      </w:tr>
                    </w:tbl>
                    <w:p w:rsidR="00A63A78" w:rsidRDefault="00A63A7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5254625</wp:posOffset>
                </wp:positionV>
                <wp:extent cx="3102610" cy="497840"/>
                <wp:effectExtent l="635" t="4445" r="1905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8"/>
                              <w:gridCol w:w="3106"/>
                              <w:gridCol w:w="283"/>
                            </w:tblGrid>
                            <w:tr w:rsidR="00A63A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Faltus</w:t>
                                  </w:r>
                                </w:p>
                              </w:tc>
                            </w:tr>
                            <w:tr w:rsidR="00A63A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A63A78" w:rsidRDefault="00C5287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5.1.2018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A63A78" w:rsidRDefault="00A63A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3A78" w:rsidRDefault="00A63A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413.75pt;width:244.3pt;height:39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h/sA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8"/>
                        <w:gridCol w:w="3106"/>
                        <w:gridCol w:w="283"/>
                      </w:tblGrid>
                      <w:tr w:rsidR="00A63A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Faltus</w:t>
                            </w:r>
                          </w:p>
                        </w:tc>
                      </w:tr>
                      <w:tr w:rsidR="00A63A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A63A78" w:rsidRDefault="00C5287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5.1.2018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A63A78" w:rsidRDefault="00A63A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63A78" w:rsidRDefault="00A63A7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6061710</wp:posOffset>
                </wp:positionV>
                <wp:extent cx="1828800" cy="775970"/>
                <wp:effectExtent l="2540" t="1905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A78" w:rsidRDefault="00C5287B">
                            <w:pPr>
                              <w:pStyle w:val="Zkladntext3"/>
                              <w:shd w:val="clear" w:color="auto" w:fill="auto"/>
                              <w:spacing w:after="0" w:line="170" w:lineRule="exact"/>
                            </w:pPr>
                            <w:r>
                              <w:t>Fakturujte:</w:t>
                            </w:r>
                          </w:p>
                          <w:p w:rsidR="00A63A78" w:rsidRDefault="00C5287B">
                            <w:pPr>
                              <w:pStyle w:val="Zkladntext3"/>
                              <w:shd w:val="clear" w:color="auto" w:fill="auto"/>
                              <w:spacing w:after="236" w:line="202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A63A78" w:rsidRDefault="00C5287B">
                            <w:pPr>
                              <w:pStyle w:val="Zkladntext3"/>
                              <w:shd w:val="clear" w:color="auto" w:fill="auto"/>
                              <w:spacing w:after="0" w:line="206" w:lineRule="exact"/>
                            </w:pPr>
                            <w:r>
                              <w:t xml:space="preserve">IČO: </w:t>
                            </w:r>
                            <w:r>
                              <w:t>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7pt;margin-top:477.3pt;width:2in;height:61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XG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" filled="f" stroked="f">
                <v:textbox style="mso-fit-shape-to-text:t" inset="0,0,0,0">
                  <w:txbxContent>
                    <w:p w:rsidR="00A63A78" w:rsidRDefault="00C5287B">
                      <w:pPr>
                        <w:pStyle w:val="Zkladntext3"/>
                        <w:shd w:val="clear" w:color="auto" w:fill="auto"/>
                        <w:spacing w:after="0" w:line="170" w:lineRule="exact"/>
                      </w:pPr>
                      <w:r>
                        <w:t>Fakturujte:</w:t>
                      </w:r>
                    </w:p>
                    <w:p w:rsidR="00A63A78" w:rsidRDefault="00C5287B">
                      <w:pPr>
                        <w:pStyle w:val="Zkladntext3"/>
                        <w:shd w:val="clear" w:color="auto" w:fill="auto"/>
                        <w:spacing w:after="236" w:line="202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A63A78" w:rsidRDefault="00C5287B">
                      <w:pPr>
                        <w:pStyle w:val="Zkladntext3"/>
                        <w:shd w:val="clear" w:color="auto" w:fill="auto"/>
                        <w:spacing w:after="0" w:line="206" w:lineRule="exact"/>
                      </w:pPr>
                      <w:r>
                        <w:t xml:space="preserve">IČO: </w:t>
                      </w:r>
                      <w:r>
                        <w:t>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360" w:lineRule="exact"/>
      </w:pPr>
    </w:p>
    <w:p w:rsidR="00A63A78" w:rsidRDefault="00A63A78">
      <w:pPr>
        <w:spacing w:line="491" w:lineRule="exact"/>
      </w:pPr>
    </w:p>
    <w:p w:rsidR="00A63A78" w:rsidRDefault="00A63A78">
      <w:pPr>
        <w:rPr>
          <w:sz w:val="2"/>
          <w:szCs w:val="2"/>
        </w:rPr>
      </w:pPr>
    </w:p>
    <w:sectPr w:rsidR="00A63A78">
      <w:type w:val="continuous"/>
      <w:pgSz w:w="11900" w:h="16840"/>
      <w:pgMar w:top="2562" w:right="1169" w:bottom="256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7B" w:rsidRDefault="00C5287B">
      <w:r>
        <w:separator/>
      </w:r>
    </w:p>
  </w:endnote>
  <w:endnote w:type="continuationSeparator" w:id="0">
    <w:p w:rsidR="00C5287B" w:rsidRDefault="00C5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7B" w:rsidRDefault="00C5287B"/>
  </w:footnote>
  <w:footnote w:type="continuationSeparator" w:id="0">
    <w:p w:rsidR="00C5287B" w:rsidRDefault="00C528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78"/>
    <w:rsid w:val="00A63A78"/>
    <w:rsid w:val="00C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7169586-BDAC-487A-8563-9F9ADD63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NetunKurzvadkovn1ptExact">
    <w:name w:val="Nadpis #1 + Ne tučné;Kurzíva;Řádkování 1 pt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75ptExact">
    <w:name w:val="Titulek tabulky + 7;5 pt Exact"/>
    <w:basedOn w:val="Titulektabulky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317" w:lineRule="exact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_faltu2018-01-05t11_39</dc:title>
  <dc:subject/>
  <dc:creator>Svoboda Vaclav</dc:creator>
  <cp:keywords/>
  <cp:lastModifiedBy>Svoboda Vaclav</cp:lastModifiedBy>
  <cp:revision>1</cp:revision>
  <dcterms:created xsi:type="dcterms:W3CDTF">2018-01-05T13:42:00Z</dcterms:created>
  <dcterms:modified xsi:type="dcterms:W3CDTF">2018-01-05T13:42:00Z</dcterms:modified>
</cp:coreProperties>
</file>