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02" w:rsidRPr="00AF32C4" w:rsidRDefault="00DE3602" w:rsidP="00DE3602">
      <w:pPr>
        <w:jc w:val="center"/>
        <w:rPr>
          <w:b/>
          <w:sz w:val="22"/>
          <w:szCs w:val="22"/>
        </w:rPr>
      </w:pPr>
      <w:r w:rsidRPr="00AF32C4">
        <w:rPr>
          <w:b/>
          <w:sz w:val="22"/>
          <w:szCs w:val="22"/>
        </w:rPr>
        <w:t>MUZEUM KROMĚŘÍŽSKA V KROMĚŘÍŽI, příspěvková organizace</w:t>
      </w:r>
    </w:p>
    <w:p w:rsidR="00DE3602" w:rsidRPr="00AF32C4" w:rsidRDefault="00DE3602" w:rsidP="00DE3602">
      <w:pPr>
        <w:jc w:val="center"/>
        <w:rPr>
          <w:b/>
          <w:sz w:val="22"/>
          <w:szCs w:val="22"/>
        </w:rPr>
      </w:pPr>
      <w:r w:rsidRPr="00AF32C4">
        <w:rPr>
          <w:b/>
          <w:sz w:val="22"/>
          <w:szCs w:val="22"/>
        </w:rPr>
        <w:t>VELKÉ NÁMĚSTÍ 38, 767 11  KROMĚŘÍŽ</w:t>
      </w:r>
    </w:p>
    <w:p w:rsidR="00DE3602" w:rsidRPr="00AF32C4" w:rsidRDefault="00DE3602" w:rsidP="00DE3602">
      <w:pPr>
        <w:jc w:val="center"/>
        <w:rPr>
          <w:b/>
          <w:sz w:val="22"/>
          <w:szCs w:val="22"/>
        </w:rPr>
      </w:pPr>
      <w:r w:rsidRPr="00AF32C4">
        <w:rPr>
          <w:b/>
          <w:sz w:val="22"/>
          <w:szCs w:val="22"/>
        </w:rPr>
        <w:t>__________________________________________________________________________________</w:t>
      </w:r>
    </w:p>
    <w:p w:rsidR="00DE3602" w:rsidRPr="00AF32C4" w:rsidRDefault="00DE3602" w:rsidP="00DE3602">
      <w:pPr>
        <w:rPr>
          <w:b/>
          <w:sz w:val="22"/>
          <w:szCs w:val="22"/>
        </w:rPr>
      </w:pPr>
    </w:p>
    <w:p w:rsidR="00DE3602" w:rsidRPr="00AF32C4" w:rsidRDefault="004F164F" w:rsidP="00DE3602">
      <w:pPr>
        <w:rPr>
          <w:b/>
          <w:sz w:val="22"/>
          <w:szCs w:val="22"/>
        </w:rPr>
      </w:pPr>
      <w:r>
        <w:rPr>
          <w:b/>
          <w:sz w:val="22"/>
          <w:szCs w:val="22"/>
        </w:rPr>
        <w:t>ČÍSLO SMLOUVY:</w:t>
      </w:r>
      <w:r>
        <w:rPr>
          <w:b/>
          <w:sz w:val="22"/>
          <w:szCs w:val="22"/>
        </w:rPr>
        <w:tab/>
        <w:t>18</w:t>
      </w:r>
      <w:r w:rsidR="00FB3E7C">
        <w:rPr>
          <w:b/>
          <w:sz w:val="22"/>
          <w:szCs w:val="22"/>
        </w:rPr>
        <w:t>/2017</w:t>
      </w:r>
      <w:r w:rsidR="00C02E7D">
        <w:rPr>
          <w:b/>
          <w:sz w:val="22"/>
          <w:szCs w:val="22"/>
        </w:rPr>
        <w:tab/>
      </w:r>
      <w:r w:rsidR="00C02E7D">
        <w:rPr>
          <w:b/>
          <w:sz w:val="22"/>
          <w:szCs w:val="22"/>
        </w:rPr>
        <w:tab/>
      </w:r>
      <w:r w:rsidR="00C02E7D">
        <w:rPr>
          <w:b/>
          <w:sz w:val="22"/>
          <w:szCs w:val="22"/>
        </w:rPr>
        <w:tab/>
      </w:r>
      <w:r w:rsidR="00C02E7D">
        <w:rPr>
          <w:b/>
          <w:sz w:val="22"/>
          <w:szCs w:val="22"/>
        </w:rPr>
        <w:tab/>
        <w:t>ČÍSLO JEDNACÍ: MK</w:t>
      </w:r>
      <w:r w:rsidR="00FB3E7C">
        <w:rPr>
          <w:b/>
          <w:sz w:val="22"/>
          <w:szCs w:val="22"/>
        </w:rPr>
        <w:t>/</w:t>
      </w:r>
      <w:r w:rsidR="00C02E7D">
        <w:rPr>
          <w:b/>
          <w:sz w:val="22"/>
          <w:szCs w:val="22"/>
        </w:rPr>
        <w:t>640/</w:t>
      </w:r>
      <w:r w:rsidR="00FB3E7C">
        <w:rPr>
          <w:b/>
          <w:sz w:val="22"/>
          <w:szCs w:val="22"/>
        </w:rPr>
        <w:t>2017</w:t>
      </w:r>
    </w:p>
    <w:p w:rsidR="00DE3602" w:rsidRPr="00E63F10" w:rsidRDefault="00DE3602" w:rsidP="00DE3602">
      <w:pPr>
        <w:rPr>
          <w:b/>
        </w:rPr>
      </w:pPr>
    </w:p>
    <w:p w:rsidR="00DE3602" w:rsidRPr="00E63F10" w:rsidRDefault="00DE3602" w:rsidP="00DE3602"/>
    <w:p w:rsidR="00DE3602" w:rsidRPr="007D4C7E" w:rsidRDefault="00DE3602" w:rsidP="00DE3602">
      <w:pPr>
        <w:jc w:val="both"/>
        <w:rPr>
          <w:sz w:val="20"/>
          <w:szCs w:val="20"/>
        </w:rPr>
      </w:pPr>
      <w:r w:rsidRPr="007D4C7E">
        <w:rPr>
          <w:i/>
          <w:sz w:val="20"/>
          <w:szCs w:val="20"/>
        </w:rPr>
        <w:t>Muzeum Kroměřížska v Kroměříži, příspěvková organizace, Velké náměstí 38, 767 11  Kroměříž, IČO 00091138, zastoupené ředitelem Ing. Jiřím Stránským</w:t>
      </w:r>
      <w:r w:rsidRPr="007D4C7E">
        <w:rPr>
          <w:sz w:val="20"/>
          <w:szCs w:val="20"/>
        </w:rPr>
        <w:t xml:space="preserve"> </w:t>
      </w:r>
    </w:p>
    <w:p w:rsidR="00DE3602" w:rsidRPr="007D4C7E" w:rsidRDefault="00DE3602" w:rsidP="00DE3602">
      <w:pPr>
        <w:jc w:val="both"/>
        <w:rPr>
          <w:sz w:val="20"/>
          <w:szCs w:val="20"/>
        </w:rPr>
      </w:pPr>
    </w:p>
    <w:p w:rsidR="00DE3602" w:rsidRPr="007D4C7E" w:rsidRDefault="00DE3602" w:rsidP="00DE3602">
      <w:pPr>
        <w:jc w:val="both"/>
        <w:rPr>
          <w:sz w:val="20"/>
          <w:szCs w:val="20"/>
        </w:rPr>
      </w:pPr>
      <w:r w:rsidRPr="007D4C7E">
        <w:rPr>
          <w:sz w:val="20"/>
          <w:szCs w:val="20"/>
        </w:rPr>
        <w:t>Jako půjčitel na straně jedné (dále jen Muzeum Kroměřížska)</w:t>
      </w:r>
    </w:p>
    <w:p w:rsidR="00DE3602" w:rsidRPr="007D4C7E" w:rsidRDefault="00DE3602" w:rsidP="00DE3602">
      <w:pPr>
        <w:jc w:val="both"/>
        <w:rPr>
          <w:sz w:val="20"/>
          <w:szCs w:val="20"/>
        </w:rPr>
      </w:pPr>
    </w:p>
    <w:p w:rsidR="00DE3602" w:rsidRPr="007D4C7E" w:rsidRDefault="00DE3602" w:rsidP="00DE3602">
      <w:pPr>
        <w:jc w:val="both"/>
        <w:rPr>
          <w:sz w:val="20"/>
          <w:szCs w:val="20"/>
        </w:rPr>
      </w:pPr>
      <w:r w:rsidRPr="007D4C7E">
        <w:rPr>
          <w:sz w:val="20"/>
          <w:szCs w:val="20"/>
        </w:rPr>
        <w:t>a</w:t>
      </w:r>
    </w:p>
    <w:p w:rsidR="00DE3602" w:rsidRPr="007D4C7E" w:rsidRDefault="00DE3602" w:rsidP="00DE3602">
      <w:pPr>
        <w:jc w:val="both"/>
        <w:rPr>
          <w:i/>
          <w:sz w:val="20"/>
          <w:szCs w:val="20"/>
        </w:rPr>
      </w:pPr>
    </w:p>
    <w:p w:rsidR="00DE3602" w:rsidRPr="007D4C7E" w:rsidRDefault="00996396" w:rsidP="00DE3602">
      <w:pPr>
        <w:rPr>
          <w:sz w:val="20"/>
          <w:szCs w:val="20"/>
        </w:rPr>
      </w:pPr>
      <w:r>
        <w:rPr>
          <w:i/>
          <w:sz w:val="20"/>
          <w:szCs w:val="20"/>
        </w:rPr>
        <w:t>Moravské zemské muzeum,</w:t>
      </w:r>
      <w:r w:rsidR="00FB3E7C">
        <w:rPr>
          <w:i/>
          <w:sz w:val="20"/>
          <w:szCs w:val="20"/>
        </w:rPr>
        <w:t xml:space="preserve"> </w:t>
      </w:r>
      <w:r w:rsidR="007D4C7E">
        <w:rPr>
          <w:i/>
          <w:sz w:val="20"/>
          <w:szCs w:val="20"/>
        </w:rPr>
        <w:t xml:space="preserve">Zelný trh 6, </w:t>
      </w:r>
      <w:r w:rsidR="00FB3E7C">
        <w:rPr>
          <w:i/>
          <w:sz w:val="20"/>
          <w:szCs w:val="20"/>
        </w:rPr>
        <w:t xml:space="preserve"> </w:t>
      </w:r>
      <w:r w:rsidR="007D4C7E">
        <w:rPr>
          <w:i/>
          <w:sz w:val="20"/>
          <w:szCs w:val="20"/>
        </w:rPr>
        <w:t>659 37  Brno, IČO:00094862, zastou</w:t>
      </w:r>
      <w:r w:rsidR="00FB3E7C">
        <w:rPr>
          <w:i/>
          <w:sz w:val="20"/>
          <w:szCs w:val="20"/>
        </w:rPr>
        <w:t>pené generálním ředitelem Mgr. Jiřím Mitáčkem, Ph.D.</w:t>
      </w:r>
      <w:r w:rsidR="00DE3602" w:rsidRPr="007D4C7E">
        <w:rPr>
          <w:sz w:val="20"/>
          <w:szCs w:val="20"/>
        </w:rPr>
        <w:br/>
      </w:r>
    </w:p>
    <w:p w:rsidR="00DE3602" w:rsidRPr="007D4C7E" w:rsidRDefault="00DE3602" w:rsidP="00DE3602">
      <w:pPr>
        <w:jc w:val="both"/>
        <w:rPr>
          <w:i/>
          <w:sz w:val="20"/>
          <w:szCs w:val="20"/>
        </w:rPr>
      </w:pPr>
    </w:p>
    <w:p w:rsidR="00DE3602" w:rsidRPr="007D4C7E" w:rsidRDefault="00DE3602" w:rsidP="00DE3602">
      <w:pPr>
        <w:jc w:val="both"/>
        <w:rPr>
          <w:sz w:val="20"/>
          <w:szCs w:val="20"/>
        </w:rPr>
      </w:pPr>
      <w:r w:rsidRPr="007D4C7E">
        <w:rPr>
          <w:sz w:val="20"/>
          <w:szCs w:val="20"/>
        </w:rPr>
        <w:t>Jako vypůjčitel na straně druhé uzavřeli podle § 2193 a násl. Občanského zákoníku</w:t>
      </w:r>
    </w:p>
    <w:p w:rsidR="00DE3602" w:rsidRPr="007D4C7E" w:rsidRDefault="00DE3602" w:rsidP="00DE3602">
      <w:pPr>
        <w:rPr>
          <w:sz w:val="20"/>
          <w:szCs w:val="20"/>
        </w:rPr>
      </w:pPr>
    </w:p>
    <w:p w:rsidR="00DE3602" w:rsidRPr="007D4C7E" w:rsidRDefault="00DE3602" w:rsidP="00DE3602">
      <w:pPr>
        <w:rPr>
          <w:sz w:val="20"/>
          <w:szCs w:val="20"/>
        </w:rPr>
      </w:pPr>
    </w:p>
    <w:p w:rsidR="00DE3602" w:rsidRPr="00E63F10" w:rsidRDefault="00DE3602" w:rsidP="00DE3602">
      <w:pPr>
        <w:jc w:val="center"/>
        <w:rPr>
          <w:b/>
          <w:sz w:val="28"/>
          <w:szCs w:val="28"/>
        </w:rPr>
      </w:pPr>
      <w:r w:rsidRPr="00E63F10">
        <w:rPr>
          <w:b/>
          <w:sz w:val="28"/>
          <w:szCs w:val="28"/>
        </w:rPr>
        <w:t>SMLOUVU O VÝPŮJČCE</w:t>
      </w:r>
    </w:p>
    <w:p w:rsidR="00DE3602" w:rsidRPr="007D4C7E" w:rsidRDefault="00DE3602" w:rsidP="00DE3602">
      <w:pPr>
        <w:rPr>
          <w:sz w:val="20"/>
          <w:szCs w:val="20"/>
        </w:rPr>
      </w:pPr>
    </w:p>
    <w:p w:rsidR="00DE3602" w:rsidRPr="007D4C7E" w:rsidRDefault="00DE3602" w:rsidP="00DE3602">
      <w:pPr>
        <w:jc w:val="center"/>
        <w:rPr>
          <w:sz w:val="20"/>
          <w:szCs w:val="20"/>
        </w:rPr>
      </w:pPr>
      <w:r w:rsidRPr="007D4C7E">
        <w:rPr>
          <w:sz w:val="20"/>
          <w:szCs w:val="20"/>
        </w:rPr>
        <w:t>I.</w:t>
      </w:r>
    </w:p>
    <w:p w:rsidR="00DE3602" w:rsidRPr="007D4C7E" w:rsidRDefault="00DE3602" w:rsidP="00DE3602">
      <w:pPr>
        <w:jc w:val="both"/>
        <w:rPr>
          <w:sz w:val="20"/>
          <w:szCs w:val="20"/>
        </w:rPr>
      </w:pPr>
      <w:r w:rsidRPr="007D4C7E">
        <w:rPr>
          <w:sz w:val="20"/>
          <w:szCs w:val="20"/>
        </w:rPr>
        <w:t>Muzeum Kroměřížska v Kroměříži, příspěvková organizace (dále jen Muzeum Kroměřížska) přenechává touto smlouvou</w:t>
      </w:r>
      <w:r w:rsidR="007D4C7E">
        <w:rPr>
          <w:i/>
          <w:sz w:val="20"/>
          <w:szCs w:val="20"/>
        </w:rPr>
        <w:t xml:space="preserve"> Moravskému zemskému muzeu</w:t>
      </w:r>
      <w:r w:rsidRPr="007D4C7E">
        <w:rPr>
          <w:i/>
          <w:sz w:val="20"/>
          <w:szCs w:val="20"/>
        </w:rPr>
        <w:t xml:space="preserve"> </w:t>
      </w:r>
      <w:r w:rsidRPr="007D4C7E">
        <w:rPr>
          <w:sz w:val="20"/>
          <w:szCs w:val="20"/>
        </w:rPr>
        <w:t>(vypůjčiteli) do bezplatného dočasného užívání sbírkové předměty, jejichž seznam je uveden v Příloze č. 1 – Seznam sbírkových předmětů.</w:t>
      </w:r>
    </w:p>
    <w:p w:rsidR="00DE3602" w:rsidRPr="007D4C7E" w:rsidRDefault="00DE3602" w:rsidP="00DE3602">
      <w:pPr>
        <w:jc w:val="both"/>
        <w:rPr>
          <w:sz w:val="20"/>
          <w:szCs w:val="20"/>
        </w:rPr>
      </w:pPr>
    </w:p>
    <w:p w:rsidR="00DE3602" w:rsidRPr="007D4C7E" w:rsidRDefault="00DE3602" w:rsidP="00DE3602">
      <w:pPr>
        <w:jc w:val="center"/>
        <w:rPr>
          <w:sz w:val="20"/>
          <w:szCs w:val="20"/>
        </w:rPr>
      </w:pPr>
      <w:r w:rsidRPr="007D4C7E">
        <w:rPr>
          <w:sz w:val="20"/>
          <w:szCs w:val="20"/>
        </w:rPr>
        <w:t>II.</w:t>
      </w:r>
    </w:p>
    <w:p w:rsidR="00DE3602" w:rsidRPr="007D4C7E" w:rsidRDefault="00DE3602" w:rsidP="00DE3602">
      <w:pPr>
        <w:jc w:val="both"/>
        <w:rPr>
          <w:sz w:val="20"/>
          <w:szCs w:val="20"/>
        </w:rPr>
      </w:pPr>
      <w:r w:rsidRPr="007D4C7E">
        <w:rPr>
          <w:sz w:val="20"/>
          <w:szCs w:val="20"/>
        </w:rPr>
        <w:t xml:space="preserve">Výpůjčka se sjednává bezplatně na dobu určitou </w:t>
      </w:r>
      <w:r w:rsidR="007D4C7E">
        <w:rPr>
          <w:sz w:val="20"/>
          <w:szCs w:val="20"/>
        </w:rPr>
        <w:t>do 31</w:t>
      </w:r>
      <w:r w:rsidRPr="007D4C7E">
        <w:rPr>
          <w:sz w:val="20"/>
          <w:szCs w:val="20"/>
        </w:rPr>
        <w:t>.</w:t>
      </w:r>
      <w:r w:rsidR="007D4C7E">
        <w:rPr>
          <w:sz w:val="20"/>
          <w:szCs w:val="20"/>
        </w:rPr>
        <w:t xml:space="preserve"> 12</w:t>
      </w:r>
      <w:r w:rsidRPr="007D4C7E">
        <w:rPr>
          <w:sz w:val="20"/>
          <w:szCs w:val="20"/>
        </w:rPr>
        <w:t>.</w:t>
      </w:r>
      <w:r w:rsidR="007D4C7E">
        <w:rPr>
          <w:sz w:val="20"/>
          <w:szCs w:val="20"/>
        </w:rPr>
        <w:t xml:space="preserve"> 20</w:t>
      </w:r>
      <w:r w:rsidR="004F164F">
        <w:rPr>
          <w:sz w:val="20"/>
          <w:szCs w:val="20"/>
        </w:rPr>
        <w:t>18</w:t>
      </w:r>
      <w:r w:rsidRPr="007D4C7E">
        <w:rPr>
          <w:sz w:val="20"/>
          <w:szCs w:val="20"/>
        </w:rPr>
        <w:t xml:space="preserve"> </w:t>
      </w:r>
      <w:r w:rsidR="007D4C7E">
        <w:rPr>
          <w:i/>
          <w:sz w:val="20"/>
          <w:szCs w:val="20"/>
        </w:rPr>
        <w:t>za účelem výstavním.</w:t>
      </w:r>
    </w:p>
    <w:p w:rsidR="00DE3602" w:rsidRPr="007D4C7E" w:rsidRDefault="00DE3602" w:rsidP="00DE3602">
      <w:pPr>
        <w:pStyle w:val="Zkladntext"/>
        <w:spacing w:before="120"/>
        <w:jc w:val="center"/>
        <w:rPr>
          <w:sz w:val="20"/>
        </w:rPr>
      </w:pPr>
      <w:r w:rsidRPr="007D4C7E">
        <w:rPr>
          <w:sz w:val="20"/>
        </w:rPr>
        <w:t>III.</w:t>
      </w:r>
    </w:p>
    <w:p w:rsidR="00DE3602" w:rsidRPr="007D4C7E" w:rsidRDefault="00DE3602" w:rsidP="00DE3602">
      <w:pPr>
        <w:pStyle w:val="Zkladntext"/>
        <w:spacing w:before="120"/>
        <w:jc w:val="both"/>
        <w:rPr>
          <w:sz w:val="20"/>
        </w:rPr>
      </w:pPr>
      <w:r w:rsidRPr="007D4C7E">
        <w:rPr>
          <w:sz w:val="20"/>
        </w:rPr>
        <w:t>Smlouva o výpůjčce je uzavírána za následujících podmínek:</w:t>
      </w:r>
    </w:p>
    <w:p w:rsidR="00DE3602" w:rsidRPr="007D4C7E" w:rsidRDefault="00DE3602" w:rsidP="00DE3602">
      <w:pPr>
        <w:pStyle w:val="Zkladntext"/>
        <w:spacing w:before="120"/>
        <w:jc w:val="both"/>
        <w:rPr>
          <w:sz w:val="20"/>
        </w:rPr>
      </w:pPr>
      <w:r w:rsidRPr="007D4C7E">
        <w:rPr>
          <w:sz w:val="20"/>
        </w:rPr>
        <w:t>1. Sbírkové předměty zůstávají ve vlastnictví Zlínského kraje a smí jich být použito vzhledem k jejich skutečné i právní povaze jen k účelům uvedeným v čl. II. této smlouvy. S vypůjčenými sbírkovými předměty nesmí být bez souhlasu Muzea Kroměřížska jakýmkoliv způsobem disponováno, nelze je přemísťovat nebo dále půjčovat.</w:t>
      </w:r>
    </w:p>
    <w:p w:rsidR="00DE3602" w:rsidRPr="007D4C7E" w:rsidRDefault="00DE3602" w:rsidP="00DE3602">
      <w:pPr>
        <w:pStyle w:val="Zkladntext"/>
        <w:spacing w:before="120"/>
        <w:jc w:val="both"/>
        <w:rPr>
          <w:sz w:val="20"/>
        </w:rPr>
      </w:pPr>
      <w:r w:rsidRPr="007D4C7E">
        <w:rPr>
          <w:sz w:val="20"/>
        </w:rPr>
        <w:t>2. Vypůjčitel je povinen po celou dobu užívání zajistit ochranu a bezpečnost sbírkových předmětů, zejména ostrahu, bezpečné upevnění exponátů a dodržení klimatických podmínek instalace.</w:t>
      </w:r>
    </w:p>
    <w:p w:rsidR="00DE3602" w:rsidRPr="007D4C7E" w:rsidRDefault="00DE3602" w:rsidP="00DE3602">
      <w:pPr>
        <w:pStyle w:val="Zkladntext"/>
        <w:spacing w:before="120"/>
        <w:jc w:val="both"/>
        <w:rPr>
          <w:sz w:val="20"/>
        </w:rPr>
      </w:pPr>
      <w:r w:rsidRPr="007D4C7E">
        <w:rPr>
          <w:sz w:val="20"/>
        </w:rPr>
        <w:t>3. Vypůjčené sbírkové předměty nesmějí být bez souhlasu Muzea Kroměřížska fotografovány, filmovány, ani jinak reprodukovány a nesmějí být na nich prováděny restaurátorské zásahy.</w:t>
      </w:r>
    </w:p>
    <w:p w:rsidR="00DE3602" w:rsidRPr="007D4C7E" w:rsidRDefault="00DE3602" w:rsidP="00DE3602">
      <w:pPr>
        <w:pStyle w:val="Zkladntext"/>
        <w:spacing w:before="120"/>
        <w:jc w:val="both"/>
        <w:rPr>
          <w:sz w:val="20"/>
        </w:rPr>
      </w:pPr>
      <w:r w:rsidRPr="007D4C7E">
        <w:rPr>
          <w:sz w:val="20"/>
        </w:rPr>
        <w:t>4. V případě potřeby může Muzeum Kroměřížska žádat okamžité vrácení děl i před uplynutím smluvené doby bez jakéhokoliv nároku ze strany uživatele (vypůjčitele).</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center"/>
        <w:rPr>
          <w:sz w:val="20"/>
        </w:rPr>
      </w:pPr>
      <w:r w:rsidRPr="007D4C7E">
        <w:rPr>
          <w:sz w:val="20"/>
        </w:rPr>
        <w:t>IV.</w:t>
      </w:r>
    </w:p>
    <w:p w:rsidR="00DE3602" w:rsidRPr="007D4C7E" w:rsidRDefault="00DE3602" w:rsidP="00DE3602">
      <w:pPr>
        <w:pStyle w:val="Zkladntext"/>
        <w:spacing w:before="120"/>
        <w:jc w:val="both"/>
        <w:rPr>
          <w:sz w:val="20"/>
        </w:rPr>
      </w:pPr>
      <w:r w:rsidRPr="007D4C7E">
        <w:rPr>
          <w:sz w:val="20"/>
        </w:rPr>
        <w:t>1. Vypůjčené sbírkové předměty nemusí být pojištěny, uživatel (vypůjčitel) odpovídá za jakékoliv poškození, znehodnocení, zkázu nebo ztrátu předmětů, ať již vznikly jakýmkoliv způsobem až do výše pojistných cen. Odpovědnost vzniká okamžikem jejich fyzického převzetí a trvá až do předání Muzeu Kroměřížska, případně fyzického předání dalšímu smluvnímu vypůjčiteli za podmínek uvedených v čl. III. této smlouvy.</w:t>
      </w:r>
    </w:p>
    <w:p w:rsidR="00DE3602" w:rsidRPr="007D4C7E" w:rsidRDefault="00DE3602" w:rsidP="00DE3602">
      <w:pPr>
        <w:pStyle w:val="Zkladntext"/>
        <w:spacing w:before="120"/>
        <w:jc w:val="both"/>
        <w:rPr>
          <w:sz w:val="20"/>
        </w:rPr>
      </w:pPr>
      <w:r w:rsidRPr="007D4C7E">
        <w:rPr>
          <w:sz w:val="20"/>
        </w:rPr>
        <w:t>2. Poruší-li vypůjčitel tuto smlouvu, odpovídá Muzeu Kroměřížska za škodu, která jí takovým porušením vznikne.</w:t>
      </w:r>
    </w:p>
    <w:p w:rsidR="00DE3602" w:rsidRDefault="00DE3602" w:rsidP="00DE3602">
      <w:pPr>
        <w:pStyle w:val="Zkladntext"/>
        <w:spacing w:before="120"/>
        <w:jc w:val="both"/>
        <w:rPr>
          <w:sz w:val="20"/>
        </w:rPr>
      </w:pPr>
      <w:r w:rsidRPr="007D4C7E">
        <w:rPr>
          <w:sz w:val="20"/>
        </w:rPr>
        <w:t xml:space="preserve">3.  Přepravu sbírkových předmětů na místo určení a zpět na místo vrácení, nebo tam, kam Muzeum Kroměřížska určí, obstará vypůjčitel na svůj náklad a nebezpečí. Vypůjčené sbírkové předměty musí být při přepravě doprovázeny zodpovědným pracovníkem vypůjčitele. </w:t>
      </w:r>
    </w:p>
    <w:p w:rsidR="00FB3E7C" w:rsidRPr="007D4C7E" w:rsidRDefault="00FB3E7C" w:rsidP="00DE3602">
      <w:pPr>
        <w:pStyle w:val="Zkladntext"/>
        <w:spacing w:before="120"/>
        <w:jc w:val="both"/>
        <w:rPr>
          <w:sz w:val="20"/>
        </w:rPr>
      </w:pPr>
    </w:p>
    <w:p w:rsidR="00DE3602" w:rsidRPr="007D4C7E" w:rsidRDefault="00DE3602" w:rsidP="00DE3602">
      <w:pPr>
        <w:pStyle w:val="Zkladntext"/>
        <w:spacing w:before="120"/>
        <w:jc w:val="center"/>
        <w:rPr>
          <w:sz w:val="20"/>
        </w:rPr>
      </w:pPr>
      <w:r w:rsidRPr="007D4C7E">
        <w:rPr>
          <w:sz w:val="20"/>
        </w:rPr>
        <w:lastRenderedPageBreak/>
        <w:t>V.</w:t>
      </w:r>
    </w:p>
    <w:p w:rsidR="00DE3602" w:rsidRPr="007D4C7E" w:rsidRDefault="00DE3602" w:rsidP="00DE3602">
      <w:pPr>
        <w:pStyle w:val="Zkladntext"/>
        <w:spacing w:before="120"/>
        <w:jc w:val="both"/>
        <w:rPr>
          <w:sz w:val="20"/>
        </w:rPr>
      </w:pPr>
      <w:r w:rsidRPr="007D4C7E">
        <w:rPr>
          <w:sz w:val="20"/>
        </w:rPr>
        <w:t>Předává-li vypůjčitel sbírkové předměty přímo dalšímu smluvnímu vypůjčiteli, je povinen bez zbytečného odkladu zaslat Muzeu Kroměřížska předávací protokol, ze kterého bude zřejmý stav předávaných sbírkových předmětů, jakož i datum předání a převzetí. Od tohoto data přebírá za tyto předměty odpovědnost nový vypůjčitel v rozsahu uvedeném v čl. III. této smlouvy. K předání může dojít pouze tehdy, pokud se nový vypůjčitel prokáže smlouvou uzavřenou s Muzeem Kroměřížska, která jej k převzetí sbírkových předmětů a jejich užívání opravňuje.</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center"/>
        <w:rPr>
          <w:sz w:val="20"/>
        </w:rPr>
      </w:pPr>
      <w:r w:rsidRPr="007D4C7E">
        <w:rPr>
          <w:sz w:val="20"/>
        </w:rPr>
        <w:t>VI.</w:t>
      </w:r>
    </w:p>
    <w:p w:rsidR="00DE3602" w:rsidRPr="007D4C7E" w:rsidRDefault="00DE3602" w:rsidP="00DE3602">
      <w:pPr>
        <w:pStyle w:val="Zkladntext"/>
        <w:spacing w:before="120"/>
        <w:jc w:val="both"/>
        <w:rPr>
          <w:sz w:val="20"/>
        </w:rPr>
      </w:pPr>
      <w:r w:rsidRPr="007D4C7E">
        <w:rPr>
          <w:sz w:val="20"/>
        </w:rPr>
        <w:t>Vypůjčitel se zavazuje, že v katalogu, na plakátu nebo pozvánce bude uvedeno vlastnictví Muzea Kroměřížska a že zašle katalog, plakát a pozvánku ve dvou exemplářích pro potřeby dokumentace.</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center"/>
        <w:rPr>
          <w:sz w:val="20"/>
        </w:rPr>
      </w:pPr>
      <w:r w:rsidRPr="007D4C7E">
        <w:rPr>
          <w:sz w:val="20"/>
        </w:rPr>
        <w:t>VII.</w:t>
      </w:r>
    </w:p>
    <w:p w:rsidR="00DE3602" w:rsidRPr="007D4C7E" w:rsidRDefault="00DE3602" w:rsidP="00DE3602">
      <w:pPr>
        <w:pStyle w:val="Zkladntext"/>
        <w:spacing w:before="120"/>
        <w:jc w:val="both"/>
        <w:rPr>
          <w:sz w:val="20"/>
        </w:rPr>
      </w:pPr>
      <w:r w:rsidRPr="007D4C7E">
        <w:rPr>
          <w:sz w:val="20"/>
        </w:rPr>
        <w:t xml:space="preserve">Výpůjčka skončí uplynutím sjednané doby. Může být prodloužena na písemnou žádost vypůjčitele, jestliže Muzeum Kroměřížska písemně vypůjčiteli prodloužení potvrdí. </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center"/>
        <w:rPr>
          <w:sz w:val="20"/>
        </w:rPr>
      </w:pPr>
      <w:r w:rsidRPr="007D4C7E">
        <w:rPr>
          <w:sz w:val="20"/>
        </w:rPr>
        <w:t>VIII..</w:t>
      </w:r>
    </w:p>
    <w:p w:rsidR="00DE3602" w:rsidRPr="007D4C7E" w:rsidRDefault="00DE3602" w:rsidP="00DE3602">
      <w:pPr>
        <w:pStyle w:val="Zkladntext"/>
        <w:spacing w:before="120"/>
        <w:jc w:val="both"/>
        <w:rPr>
          <w:sz w:val="20"/>
        </w:rPr>
      </w:pPr>
      <w:r w:rsidRPr="007D4C7E">
        <w:rPr>
          <w:sz w:val="20"/>
        </w:rPr>
        <w:t>1. Tato smlouva nabývá platnosti podpisem obou smluvních stran.</w:t>
      </w:r>
    </w:p>
    <w:p w:rsidR="00DE3602" w:rsidRPr="007D4C7E" w:rsidRDefault="00DE3602" w:rsidP="00DE3602">
      <w:pPr>
        <w:pStyle w:val="Zkladntext"/>
        <w:tabs>
          <w:tab w:val="left" w:pos="284"/>
        </w:tabs>
        <w:spacing w:before="120"/>
        <w:jc w:val="both"/>
        <w:rPr>
          <w:sz w:val="20"/>
        </w:rPr>
      </w:pPr>
      <w:r w:rsidRPr="007D4C7E">
        <w:rPr>
          <w:sz w:val="20"/>
        </w:rPr>
        <w:t>2. Vztahy mezi půjčitelem a vypůjčitelem v této smlouvě neupravené se řídí příslušnými ustanoveními obecných právních předpisů, zejména zákonem č. 89/2012 Sb.</w:t>
      </w:r>
    </w:p>
    <w:p w:rsidR="00DE3602" w:rsidRPr="007D4C7E" w:rsidRDefault="00DE3602" w:rsidP="00DE3602">
      <w:pPr>
        <w:pStyle w:val="Zkladntext"/>
        <w:tabs>
          <w:tab w:val="left" w:pos="284"/>
        </w:tabs>
        <w:spacing w:before="120"/>
        <w:jc w:val="both"/>
        <w:rPr>
          <w:sz w:val="20"/>
        </w:rPr>
      </w:pPr>
      <w:r w:rsidRPr="007D4C7E">
        <w:rPr>
          <w:sz w:val="20"/>
        </w:rPr>
        <w:t>3. 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rsidR="00DE3602" w:rsidRPr="007D4C7E" w:rsidRDefault="00DE3602" w:rsidP="00DE3602">
      <w:pPr>
        <w:pStyle w:val="Zkladntext"/>
        <w:tabs>
          <w:tab w:val="left" w:pos="284"/>
        </w:tabs>
        <w:spacing w:before="120"/>
        <w:jc w:val="both"/>
        <w:rPr>
          <w:sz w:val="20"/>
        </w:rPr>
      </w:pPr>
      <w:r w:rsidRPr="007D4C7E">
        <w:rPr>
          <w:sz w:val="20"/>
        </w:rPr>
        <w:t>4. Tato smlouva je vyhotovena ve dvou stejnopisech s platností originálu, z nichž každá smluvní strana obdrží 1 vyhotovení.</w:t>
      </w:r>
    </w:p>
    <w:p w:rsidR="00DE3602" w:rsidRPr="007D4C7E" w:rsidRDefault="00DE3602" w:rsidP="00DE3602">
      <w:pPr>
        <w:pStyle w:val="Zkladntext"/>
        <w:tabs>
          <w:tab w:val="left" w:pos="284"/>
        </w:tabs>
        <w:spacing w:before="120"/>
        <w:jc w:val="both"/>
        <w:rPr>
          <w:sz w:val="20"/>
        </w:rPr>
      </w:pPr>
      <w:r w:rsidRPr="007D4C7E">
        <w:rPr>
          <w:sz w:val="20"/>
        </w:rPr>
        <w:t>5. Smlouvu lze měnit pouze formou písemných, vzestupně číslovaných dodatků podepsaných oběma smluvními stranami.</w:t>
      </w:r>
    </w:p>
    <w:p w:rsidR="00DE3602" w:rsidRPr="007D4C7E" w:rsidRDefault="00DE3602" w:rsidP="00DE3602">
      <w:pPr>
        <w:pStyle w:val="Zkladntext"/>
        <w:tabs>
          <w:tab w:val="left" w:pos="284"/>
        </w:tabs>
        <w:spacing w:before="120"/>
        <w:jc w:val="both"/>
        <w:rPr>
          <w:sz w:val="20"/>
        </w:rPr>
      </w:pPr>
      <w:r w:rsidRPr="007D4C7E">
        <w:rPr>
          <w:sz w:val="20"/>
        </w:rPr>
        <w:t>6. Nedílnou součástí této smlouvy je Příloha č. 1 – Seznam sbírkových předmětů</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r w:rsidRPr="007D4C7E">
        <w:rPr>
          <w:sz w:val="20"/>
        </w:rPr>
        <w:t>V Kroměříži dne</w:t>
      </w:r>
      <w:r w:rsidR="007D4C7E">
        <w:rPr>
          <w:sz w:val="20"/>
        </w:rPr>
        <w:t xml:space="preserve"> 1</w:t>
      </w:r>
      <w:r w:rsidR="004F164F">
        <w:rPr>
          <w:sz w:val="20"/>
        </w:rPr>
        <w:t>3. 12</w:t>
      </w:r>
      <w:r w:rsidR="00FB3E7C">
        <w:rPr>
          <w:sz w:val="20"/>
        </w:rPr>
        <w:t>. 2017</w:t>
      </w: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p>
    <w:p w:rsidR="00DE3602" w:rsidRPr="007D4C7E" w:rsidRDefault="00DE3602" w:rsidP="00DE3602">
      <w:pPr>
        <w:pStyle w:val="Zkladntext"/>
        <w:spacing w:before="120"/>
        <w:jc w:val="both"/>
        <w:rPr>
          <w:sz w:val="20"/>
        </w:rPr>
      </w:pPr>
      <w:r w:rsidRPr="007D4C7E">
        <w:rPr>
          <w:sz w:val="20"/>
        </w:rPr>
        <w:t xml:space="preserve">Půjčitel :                                                                          </w:t>
      </w:r>
      <w:r w:rsidRPr="007D4C7E">
        <w:rPr>
          <w:sz w:val="20"/>
        </w:rPr>
        <w:tab/>
        <w:t>Vypůjčitel :</w:t>
      </w:r>
    </w:p>
    <w:p w:rsidR="00DE3602" w:rsidRPr="007D4C7E" w:rsidRDefault="00DE3602" w:rsidP="00DE3602">
      <w:pPr>
        <w:pStyle w:val="Zkladntext"/>
        <w:tabs>
          <w:tab w:val="left" w:pos="4678"/>
        </w:tabs>
        <w:spacing w:before="120"/>
        <w:jc w:val="both"/>
        <w:rPr>
          <w:sz w:val="20"/>
        </w:rPr>
      </w:pPr>
      <w:r w:rsidRPr="007D4C7E">
        <w:rPr>
          <w:sz w:val="20"/>
        </w:rPr>
        <w:t>Muzeum Kroměřížska, příspěvková organizace</w:t>
      </w:r>
      <w:r w:rsidRPr="007D4C7E">
        <w:rPr>
          <w:sz w:val="20"/>
        </w:rPr>
        <w:tab/>
      </w:r>
      <w:r w:rsidRPr="007D4C7E">
        <w:rPr>
          <w:sz w:val="20"/>
        </w:rPr>
        <w:tab/>
      </w:r>
      <w:r w:rsidR="007D4C7E">
        <w:rPr>
          <w:sz w:val="20"/>
        </w:rPr>
        <w:t>Moravské zemské muzeum</w:t>
      </w:r>
    </w:p>
    <w:p w:rsidR="00DE3602" w:rsidRPr="00E63F10" w:rsidRDefault="00DE3602" w:rsidP="00DE3602">
      <w:pPr>
        <w:pStyle w:val="Zkladntext"/>
        <w:tabs>
          <w:tab w:val="left" w:pos="4678"/>
        </w:tabs>
        <w:spacing w:before="120"/>
        <w:jc w:val="both"/>
        <w:rPr>
          <w:sz w:val="20"/>
        </w:rPr>
      </w:pPr>
      <w:r w:rsidRPr="007D4C7E">
        <w:rPr>
          <w:sz w:val="20"/>
        </w:rPr>
        <w:t>ředitel</w:t>
      </w:r>
      <w:r w:rsidRPr="00E63F10">
        <w:rPr>
          <w:sz w:val="20"/>
        </w:rPr>
        <w:t xml:space="preserve">     </w:t>
      </w:r>
      <w:r>
        <w:rPr>
          <w:sz w:val="20"/>
        </w:rPr>
        <w:tab/>
      </w:r>
      <w:r>
        <w:rPr>
          <w:sz w:val="20"/>
        </w:rPr>
        <w:tab/>
      </w:r>
    </w:p>
    <w:p w:rsidR="00DE3602" w:rsidRDefault="00DE3602" w:rsidP="00DE3602">
      <w:pPr>
        <w:pStyle w:val="Zkladntext"/>
        <w:spacing w:before="120"/>
        <w:jc w:val="both"/>
        <w:rPr>
          <w:sz w:val="20"/>
        </w:rPr>
      </w:pPr>
      <w:r>
        <w:rPr>
          <w:sz w:val="20"/>
        </w:rPr>
        <w:t>Ing. Jiří Stránský</w:t>
      </w:r>
      <w:r>
        <w:rPr>
          <w:sz w:val="20"/>
        </w:rPr>
        <w:tab/>
      </w:r>
      <w:r>
        <w:rPr>
          <w:sz w:val="20"/>
        </w:rPr>
        <w:tab/>
      </w:r>
      <w:r w:rsidR="005F11B9">
        <w:rPr>
          <w:sz w:val="20"/>
        </w:rPr>
        <w:t>v. r.</w:t>
      </w:r>
      <w:r>
        <w:rPr>
          <w:sz w:val="20"/>
        </w:rPr>
        <w:tab/>
      </w:r>
      <w:r>
        <w:rPr>
          <w:sz w:val="20"/>
        </w:rPr>
        <w:tab/>
      </w:r>
      <w:r>
        <w:rPr>
          <w:sz w:val="20"/>
        </w:rPr>
        <w:tab/>
      </w:r>
      <w:r>
        <w:rPr>
          <w:sz w:val="20"/>
        </w:rPr>
        <w:tab/>
      </w:r>
      <w:r w:rsidR="005F11B9">
        <w:rPr>
          <w:sz w:val="20"/>
        </w:rPr>
        <w:t>Mgr. Jiří Mitáček, Ph. D. v. r.</w:t>
      </w:r>
      <w:bookmarkStart w:id="0" w:name="_GoBack"/>
      <w:bookmarkEnd w:id="0"/>
    </w:p>
    <w:p w:rsidR="00DE3602" w:rsidRDefault="00DE3602" w:rsidP="00DE3602">
      <w:pPr>
        <w:pStyle w:val="Zkladntext"/>
        <w:spacing w:before="120"/>
        <w:jc w:val="both"/>
        <w:rPr>
          <w:sz w:val="20"/>
        </w:rPr>
      </w:pPr>
    </w:p>
    <w:p w:rsidR="00DE3602" w:rsidRDefault="00DE3602" w:rsidP="00DE3602">
      <w:pPr>
        <w:pStyle w:val="Zkladntext"/>
        <w:spacing w:before="120"/>
        <w:jc w:val="both"/>
        <w:rPr>
          <w:sz w:val="20"/>
        </w:rPr>
      </w:pPr>
    </w:p>
    <w:p w:rsidR="00DE3602" w:rsidRPr="00083E57" w:rsidRDefault="00DE3602" w:rsidP="00DE3602">
      <w:pPr>
        <w:pStyle w:val="Zkladntext"/>
        <w:spacing w:before="120"/>
        <w:jc w:val="both"/>
        <w:rPr>
          <w:sz w:val="20"/>
        </w:rPr>
      </w:pPr>
    </w:p>
    <w:p w:rsidR="00DE3602" w:rsidRPr="00083E57" w:rsidRDefault="00DE3602" w:rsidP="00DE3602">
      <w:pPr>
        <w:pStyle w:val="Zkladntext"/>
        <w:tabs>
          <w:tab w:val="left" w:pos="284"/>
        </w:tabs>
        <w:spacing w:before="120"/>
        <w:jc w:val="center"/>
        <w:rPr>
          <w:b/>
          <w:i/>
          <w:sz w:val="22"/>
        </w:rPr>
      </w:pPr>
      <w:r w:rsidRPr="00083E57">
        <w:rPr>
          <w:b/>
          <w:i/>
          <w:sz w:val="22"/>
        </w:rPr>
        <w:t>Příloha č. 1 – Seznam sbírkových předmětů ke smlouvě č.</w:t>
      </w:r>
      <w:r w:rsidR="00C02E7D">
        <w:rPr>
          <w:b/>
          <w:i/>
          <w:sz w:val="22"/>
        </w:rPr>
        <w:t xml:space="preserve"> 18</w:t>
      </w:r>
      <w:r w:rsidR="00FB3E7C">
        <w:rPr>
          <w:b/>
          <w:i/>
          <w:sz w:val="22"/>
        </w:rPr>
        <w:t>/2017</w:t>
      </w:r>
      <w:r w:rsidR="007D4C7E">
        <w:rPr>
          <w:b/>
          <w:i/>
          <w:sz w:val="22"/>
        </w:rPr>
        <w:t>, č. j. MK/</w:t>
      </w:r>
      <w:r w:rsidR="00C02E7D">
        <w:rPr>
          <w:b/>
          <w:i/>
          <w:sz w:val="22"/>
        </w:rPr>
        <w:t>640</w:t>
      </w:r>
      <w:r w:rsidR="00FB3E7C">
        <w:rPr>
          <w:b/>
          <w:i/>
          <w:sz w:val="22"/>
        </w:rPr>
        <w:t>/2017</w:t>
      </w:r>
    </w:p>
    <w:p w:rsidR="00DE3602" w:rsidRDefault="00DE3602" w:rsidP="00DE3602">
      <w:pPr>
        <w:pStyle w:val="Zkladntext"/>
        <w:tabs>
          <w:tab w:val="left" w:pos="284"/>
        </w:tabs>
        <w:spacing w:before="120"/>
        <w:jc w:val="center"/>
        <w:rPr>
          <w:b/>
          <w:i/>
          <w:sz w:val="20"/>
        </w:rPr>
      </w:pPr>
    </w:p>
    <w:p w:rsidR="00DE3602" w:rsidRDefault="00DE3602" w:rsidP="00DE3602">
      <w:pPr>
        <w:rPr>
          <w:sz w:val="22"/>
        </w:rPr>
      </w:pPr>
    </w:p>
    <w:p w:rsidR="00DE3602" w:rsidRDefault="00DE3602" w:rsidP="00DE3602"/>
    <w:p w:rsidR="00DE3602" w:rsidRDefault="00FB3E7C" w:rsidP="00DE3602">
      <w:pPr>
        <w:rPr>
          <w:sz w:val="22"/>
        </w:rPr>
      </w:pPr>
      <w:r>
        <w:rPr>
          <w:sz w:val="22"/>
        </w:rPr>
        <w:t>Předmět:</w:t>
      </w:r>
    </w:p>
    <w:p w:rsidR="00FB3E7C" w:rsidRDefault="00FB3E7C" w:rsidP="00DE3602">
      <w:pPr>
        <w:rPr>
          <w:sz w:val="22"/>
        </w:rPr>
      </w:pPr>
    </w:p>
    <w:p w:rsidR="00FB3E7C" w:rsidRPr="00FB3E7C" w:rsidRDefault="00FB3E7C" w:rsidP="00DE3602">
      <w:pPr>
        <w:rPr>
          <w:i/>
          <w:sz w:val="22"/>
        </w:rPr>
      </w:pPr>
      <w:r>
        <w:rPr>
          <w:i/>
          <w:sz w:val="22"/>
        </w:rPr>
        <w:t>1</w:t>
      </w:r>
      <w:r w:rsidRPr="00FB3E7C">
        <w:rPr>
          <w:i/>
          <w:sz w:val="22"/>
        </w:rPr>
        <w:t>. Přední i zadní jezdecký kyrys, inv. č. 438/88</w:t>
      </w:r>
      <w:r w:rsidR="00732B2F">
        <w:rPr>
          <w:i/>
          <w:sz w:val="22"/>
        </w:rPr>
        <w:tab/>
      </w:r>
      <w:r w:rsidR="00732B2F">
        <w:rPr>
          <w:i/>
          <w:sz w:val="22"/>
        </w:rPr>
        <w:tab/>
      </w:r>
      <w:r w:rsidR="00732B2F">
        <w:rPr>
          <w:i/>
          <w:sz w:val="22"/>
        </w:rPr>
        <w:tab/>
      </w:r>
      <w:r w:rsidR="00732B2F">
        <w:rPr>
          <w:i/>
          <w:sz w:val="22"/>
        </w:rPr>
        <w:tab/>
        <w:t xml:space="preserve">poj. cena </w:t>
      </w:r>
      <w:r w:rsidR="00732B2F">
        <w:rPr>
          <w:i/>
          <w:sz w:val="22"/>
        </w:rPr>
        <w:tab/>
        <w:t>xxxxxx</w:t>
      </w:r>
    </w:p>
    <w:p w:rsidR="00FB3E7C" w:rsidRDefault="00FB3E7C" w:rsidP="00DE3602">
      <w:pPr>
        <w:rPr>
          <w:i/>
          <w:sz w:val="22"/>
        </w:rPr>
      </w:pPr>
      <w:r>
        <w:rPr>
          <w:i/>
          <w:sz w:val="22"/>
        </w:rPr>
        <w:t>2</w:t>
      </w:r>
      <w:r w:rsidRPr="00FB3E7C">
        <w:rPr>
          <w:i/>
          <w:sz w:val="22"/>
        </w:rPr>
        <w:t>. Jezdecký meč ze 17. století, inv. č. 540/78</w:t>
      </w:r>
      <w:r w:rsidR="00C02E7D">
        <w:rPr>
          <w:i/>
          <w:sz w:val="22"/>
        </w:rPr>
        <w:tab/>
      </w:r>
      <w:r w:rsidR="00C02E7D">
        <w:rPr>
          <w:i/>
          <w:sz w:val="22"/>
        </w:rPr>
        <w:tab/>
      </w:r>
      <w:r w:rsidR="00C02E7D">
        <w:rPr>
          <w:i/>
          <w:sz w:val="22"/>
        </w:rPr>
        <w:tab/>
      </w:r>
      <w:r w:rsidR="00C02E7D">
        <w:rPr>
          <w:i/>
          <w:sz w:val="22"/>
        </w:rPr>
        <w:tab/>
        <w:t xml:space="preserve">poj.cena </w:t>
      </w:r>
      <w:r w:rsidR="00C02E7D">
        <w:rPr>
          <w:i/>
          <w:sz w:val="22"/>
        </w:rPr>
        <w:tab/>
      </w:r>
      <w:r w:rsidR="00732B2F">
        <w:rPr>
          <w:i/>
          <w:sz w:val="22"/>
        </w:rPr>
        <w:t>xxxxxx</w:t>
      </w:r>
    </w:p>
    <w:p w:rsidR="003D13F1" w:rsidRPr="00FB3E7C" w:rsidRDefault="003D13F1" w:rsidP="00DE3602">
      <w:pPr>
        <w:rPr>
          <w:i/>
          <w:sz w:val="22"/>
        </w:rPr>
      </w:pPr>
      <w:r>
        <w:rPr>
          <w:i/>
          <w:sz w:val="22"/>
        </w:rPr>
        <w:t>3. Jezdecká přilba ze 17. století – tzv. Papenheimka, inv. č. 108/78</w:t>
      </w:r>
      <w:r w:rsidR="00C02E7D">
        <w:rPr>
          <w:i/>
          <w:sz w:val="22"/>
        </w:rPr>
        <w:tab/>
        <w:t>poj. cena</w:t>
      </w:r>
      <w:r w:rsidR="00C02E7D">
        <w:rPr>
          <w:i/>
          <w:sz w:val="22"/>
        </w:rPr>
        <w:tab/>
      </w:r>
      <w:r w:rsidR="00732B2F">
        <w:rPr>
          <w:i/>
          <w:sz w:val="22"/>
        </w:rPr>
        <w:t>xxxxxx</w:t>
      </w:r>
    </w:p>
    <w:p w:rsidR="00DE3602" w:rsidRPr="00FB3E7C" w:rsidRDefault="00DE3602" w:rsidP="00DE3602">
      <w:pPr>
        <w:rPr>
          <w:i/>
          <w:sz w:val="22"/>
        </w:rPr>
      </w:pPr>
    </w:p>
    <w:p w:rsidR="00DE3602" w:rsidRDefault="00DE3602" w:rsidP="00DE3602">
      <w:pPr>
        <w:rPr>
          <w:b/>
        </w:rPr>
      </w:pPr>
    </w:p>
    <w:p w:rsidR="00FB3E7C" w:rsidRDefault="00FB3E7C" w:rsidP="00DE3602">
      <w:pPr>
        <w:rPr>
          <w:b/>
        </w:rPr>
      </w:pPr>
    </w:p>
    <w:p w:rsidR="00FB3E7C" w:rsidRPr="0079521A" w:rsidRDefault="00FB3E7C" w:rsidP="00DE3602">
      <w:pPr>
        <w:rPr>
          <w:b/>
        </w:rPr>
      </w:pPr>
    </w:p>
    <w:p w:rsidR="00DE3602" w:rsidRPr="00FB3E7C" w:rsidRDefault="00DE3602" w:rsidP="00DE3602">
      <w:pPr>
        <w:rPr>
          <w:sz w:val="20"/>
          <w:szCs w:val="20"/>
        </w:rPr>
      </w:pPr>
      <w:r w:rsidRPr="00FB3E7C">
        <w:rPr>
          <w:sz w:val="20"/>
          <w:szCs w:val="20"/>
        </w:rPr>
        <w:t>Sbírkové předměty převzal dne: ......................................................................</w:t>
      </w:r>
    </w:p>
    <w:p w:rsidR="00DE3602" w:rsidRPr="00FB3E7C" w:rsidRDefault="00DE3602" w:rsidP="00DE3602">
      <w:pPr>
        <w:rPr>
          <w:sz w:val="20"/>
          <w:szCs w:val="20"/>
        </w:rPr>
      </w:pPr>
    </w:p>
    <w:p w:rsidR="00DE3602" w:rsidRPr="00FB3E7C" w:rsidRDefault="00DE3602" w:rsidP="00DE3602">
      <w:pPr>
        <w:rPr>
          <w:sz w:val="20"/>
          <w:szCs w:val="20"/>
        </w:rPr>
      </w:pPr>
      <w:r w:rsidRPr="00FB3E7C">
        <w:rPr>
          <w:sz w:val="20"/>
          <w:szCs w:val="20"/>
        </w:rPr>
        <w:t>Jméno, číslo OP a podpis přejímajícího pracovníka: .................................................................................................</w:t>
      </w:r>
    </w:p>
    <w:p w:rsidR="00DE3602" w:rsidRPr="00FB3E7C" w:rsidRDefault="00DE3602" w:rsidP="00DE3602">
      <w:pPr>
        <w:rPr>
          <w:sz w:val="20"/>
          <w:szCs w:val="20"/>
        </w:rPr>
      </w:pPr>
    </w:p>
    <w:p w:rsidR="00DE3602" w:rsidRPr="00FB3E7C" w:rsidRDefault="00DE3602" w:rsidP="00DE3602">
      <w:pPr>
        <w:rPr>
          <w:sz w:val="20"/>
          <w:szCs w:val="20"/>
        </w:rPr>
      </w:pPr>
      <w:r w:rsidRPr="00FB3E7C">
        <w:rPr>
          <w:sz w:val="20"/>
          <w:szCs w:val="20"/>
        </w:rPr>
        <w:t>Podpis předávajícího pracovníka: ...................................................................................................................</w:t>
      </w:r>
    </w:p>
    <w:p w:rsidR="00DE3602" w:rsidRPr="00FB3E7C" w:rsidRDefault="00DE3602" w:rsidP="00DE3602">
      <w:pPr>
        <w:rPr>
          <w:sz w:val="20"/>
          <w:szCs w:val="20"/>
        </w:rPr>
      </w:pPr>
    </w:p>
    <w:p w:rsidR="00DE3602" w:rsidRPr="00FB3E7C" w:rsidRDefault="00DE3602" w:rsidP="00DE3602">
      <w:pPr>
        <w:pStyle w:val="Zkladntext"/>
        <w:spacing w:before="120"/>
        <w:jc w:val="both"/>
        <w:rPr>
          <w:b/>
          <w:sz w:val="20"/>
        </w:rPr>
      </w:pPr>
    </w:p>
    <w:p w:rsidR="00DE3602" w:rsidRPr="00FB3E7C" w:rsidRDefault="00DE3602" w:rsidP="00DE3602">
      <w:pPr>
        <w:pStyle w:val="Zkladntext"/>
        <w:spacing w:before="120"/>
        <w:jc w:val="both"/>
        <w:rPr>
          <w:b/>
          <w:sz w:val="20"/>
        </w:rPr>
      </w:pPr>
    </w:p>
    <w:p w:rsidR="00DE3602" w:rsidRPr="00E63F10" w:rsidRDefault="00DE3602" w:rsidP="00DE3602">
      <w:pPr>
        <w:pStyle w:val="Zkladntext"/>
        <w:spacing w:before="120"/>
        <w:jc w:val="both"/>
        <w:rPr>
          <w:sz w:val="20"/>
        </w:rPr>
      </w:pPr>
      <w:r w:rsidRPr="00E63F10">
        <w:rPr>
          <w:b/>
          <w:sz w:val="20"/>
        </w:rPr>
        <w:t>Potvrzení o vrácení:</w:t>
      </w:r>
    </w:p>
    <w:p w:rsidR="00DE3602" w:rsidRDefault="00DE3602" w:rsidP="00DE3602">
      <w:pPr>
        <w:pStyle w:val="Zkladntext"/>
        <w:spacing w:before="120"/>
        <w:jc w:val="both"/>
        <w:rPr>
          <w:sz w:val="20"/>
        </w:rPr>
      </w:pPr>
      <w:r w:rsidRPr="00E63F10">
        <w:rPr>
          <w:sz w:val="20"/>
        </w:rPr>
        <w:t xml:space="preserve">Muzeum Kroměřížska v Kroměříži potvrzuje, že dnešního dne    .........................    převzalo od </w:t>
      </w:r>
    </w:p>
    <w:p w:rsidR="00DE3602" w:rsidRDefault="00DE3602" w:rsidP="00DE3602">
      <w:pPr>
        <w:pStyle w:val="Zkladntext"/>
        <w:spacing w:before="120"/>
        <w:jc w:val="both"/>
        <w:rPr>
          <w:sz w:val="20"/>
        </w:rPr>
      </w:pPr>
      <w:r w:rsidRPr="00E63F10">
        <w:rPr>
          <w:sz w:val="20"/>
        </w:rPr>
        <w:t>.............................................................................................................   všechny sbírkové předměty vypůjčené podle této smlouvy.</w:t>
      </w:r>
    </w:p>
    <w:p w:rsidR="00DE3602" w:rsidRDefault="00DE3602" w:rsidP="00DE3602">
      <w:pPr>
        <w:pStyle w:val="Zkladntext"/>
        <w:spacing w:before="120"/>
        <w:jc w:val="both"/>
        <w:rPr>
          <w:sz w:val="20"/>
        </w:rPr>
      </w:pPr>
    </w:p>
    <w:p w:rsidR="00DE3602" w:rsidRPr="00E63F10" w:rsidRDefault="00DE3602" w:rsidP="00DE3602">
      <w:pPr>
        <w:pStyle w:val="Zkladntext"/>
        <w:spacing w:before="120"/>
        <w:jc w:val="both"/>
        <w:rPr>
          <w:sz w:val="20"/>
        </w:rPr>
      </w:pPr>
      <w:r w:rsidRPr="00E63F10">
        <w:rPr>
          <w:sz w:val="20"/>
        </w:rPr>
        <w:t>stav:</w:t>
      </w:r>
    </w:p>
    <w:p w:rsidR="00DE3602" w:rsidRPr="00E63F10" w:rsidRDefault="00DE3602" w:rsidP="00DE3602">
      <w:pPr>
        <w:pStyle w:val="Zkladntext"/>
        <w:spacing w:before="120"/>
        <w:jc w:val="both"/>
        <w:rPr>
          <w:sz w:val="20"/>
        </w:rPr>
      </w:pPr>
      <w:r w:rsidRPr="00E63F10">
        <w:rPr>
          <w:sz w:val="20"/>
        </w:rPr>
        <w:t>Předal..........................................................................</w:t>
      </w:r>
    </w:p>
    <w:p w:rsidR="00DE3602" w:rsidRDefault="00DE3602" w:rsidP="00DE3602">
      <w:pPr>
        <w:pStyle w:val="Zkladntext"/>
        <w:spacing w:before="120"/>
        <w:jc w:val="both"/>
        <w:rPr>
          <w:sz w:val="20"/>
        </w:rPr>
      </w:pPr>
    </w:p>
    <w:p w:rsidR="00DE3602" w:rsidRDefault="00DE3602" w:rsidP="00DE3602">
      <w:pPr>
        <w:pStyle w:val="Zkladntext"/>
        <w:spacing w:before="120"/>
        <w:jc w:val="both"/>
        <w:rPr>
          <w:sz w:val="20"/>
        </w:rPr>
      </w:pPr>
    </w:p>
    <w:p w:rsidR="00DE3602" w:rsidRPr="001C02CB" w:rsidRDefault="00DE3602" w:rsidP="00DE3602">
      <w:pPr>
        <w:pStyle w:val="Zkladntext"/>
        <w:spacing w:before="120"/>
        <w:jc w:val="both"/>
        <w:rPr>
          <w:sz w:val="20"/>
        </w:rPr>
      </w:pPr>
      <w:r w:rsidRPr="00E63F10">
        <w:rPr>
          <w:sz w:val="20"/>
        </w:rPr>
        <w:t>Převzal.........................................</w:t>
      </w:r>
      <w:r>
        <w:rPr>
          <w:sz w:val="20"/>
        </w:rPr>
        <w:t>...............................</w:t>
      </w:r>
    </w:p>
    <w:p w:rsidR="0070772D" w:rsidRDefault="0070772D" w:rsidP="0070772D"/>
    <w:p w:rsidR="0070772D" w:rsidRDefault="0070772D"/>
    <w:sectPr w:rsidR="0070772D" w:rsidSect="00A06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30A90"/>
    <w:multiLevelType w:val="hybridMultilevel"/>
    <w:tmpl w:val="61C0885E"/>
    <w:lvl w:ilvl="0" w:tplc="150CE29E">
      <w:start w:val="1"/>
      <w:numFmt w:val="lowerLetter"/>
      <w:lvlText w:val="%1)"/>
      <w:lvlJc w:val="left"/>
      <w:pPr>
        <w:tabs>
          <w:tab w:val="num" w:pos="1065"/>
        </w:tabs>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B0E2F1E"/>
    <w:multiLevelType w:val="hybridMultilevel"/>
    <w:tmpl w:val="61C0885E"/>
    <w:lvl w:ilvl="0" w:tplc="150CE29E">
      <w:start w:val="1"/>
      <w:numFmt w:val="lowerLetter"/>
      <w:lvlText w:val="%1)"/>
      <w:lvlJc w:val="left"/>
      <w:pPr>
        <w:tabs>
          <w:tab w:val="num" w:pos="1065"/>
        </w:tabs>
        <w:ind w:left="10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303BFF"/>
    <w:rsid w:val="00303BFF"/>
    <w:rsid w:val="003D13F1"/>
    <w:rsid w:val="004A3846"/>
    <w:rsid w:val="004F164F"/>
    <w:rsid w:val="0052577D"/>
    <w:rsid w:val="00583B6D"/>
    <w:rsid w:val="005D7843"/>
    <w:rsid w:val="005E1EF2"/>
    <w:rsid w:val="005F11B9"/>
    <w:rsid w:val="0070772D"/>
    <w:rsid w:val="00721537"/>
    <w:rsid w:val="00732B2F"/>
    <w:rsid w:val="007D4C7E"/>
    <w:rsid w:val="00814BC5"/>
    <w:rsid w:val="00996396"/>
    <w:rsid w:val="00A069F4"/>
    <w:rsid w:val="00AF32C4"/>
    <w:rsid w:val="00C02E7D"/>
    <w:rsid w:val="00C40BA7"/>
    <w:rsid w:val="00CA253F"/>
    <w:rsid w:val="00DE3602"/>
    <w:rsid w:val="00E15C7D"/>
    <w:rsid w:val="00FB3E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44184-6AEF-4ABF-B181-8D35011E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3BFF"/>
    <w:pPr>
      <w:spacing w:after="0"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03BFF"/>
    <w:pPr>
      <w:spacing w:after="0" w:line="240" w:lineRule="auto"/>
    </w:pPr>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C40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0BA7"/>
    <w:rPr>
      <w:rFonts w:ascii="Segoe UI" w:eastAsia="SimSun" w:hAnsi="Segoe UI" w:cs="Segoe UI"/>
      <w:sz w:val="18"/>
      <w:szCs w:val="18"/>
      <w:lang w:eastAsia="zh-CN"/>
    </w:rPr>
  </w:style>
  <w:style w:type="paragraph" w:styleId="Zkladntext">
    <w:name w:val="Body Text"/>
    <w:basedOn w:val="Normln"/>
    <w:link w:val="ZkladntextChar"/>
    <w:semiHidden/>
    <w:rsid w:val="00DE3602"/>
    <w:pPr>
      <w:widowControl w:val="0"/>
    </w:pPr>
    <w:rPr>
      <w:rFonts w:eastAsia="Times New Roman"/>
      <w:snapToGrid w:val="0"/>
      <w:szCs w:val="20"/>
      <w:lang w:eastAsia="cs-CZ"/>
    </w:rPr>
  </w:style>
  <w:style w:type="character" w:customStyle="1" w:styleId="ZkladntextChar">
    <w:name w:val="Základní text Char"/>
    <w:basedOn w:val="Standardnpsmoodstavce"/>
    <w:link w:val="Zkladntext"/>
    <w:semiHidden/>
    <w:rsid w:val="00DE3602"/>
    <w:rPr>
      <w:rFonts w:ascii="Times New Roman" w:eastAsia="Times New Roman" w:hAnsi="Times New Roman" w:cs="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866</Words>
  <Characters>5116</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muzeum KM</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chudarkova</cp:lastModifiedBy>
  <cp:revision>29</cp:revision>
  <cp:lastPrinted>2017-12-13T10:08:00Z</cp:lastPrinted>
  <dcterms:created xsi:type="dcterms:W3CDTF">2012-12-13T08:01:00Z</dcterms:created>
  <dcterms:modified xsi:type="dcterms:W3CDTF">2018-01-05T13:33:00Z</dcterms:modified>
</cp:coreProperties>
</file>