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6215E" w:rsidRDefault="0066215E" w:rsidP="0066215E">
      <w:pPr>
        <w:spacing w:before="100" w:beforeAutospacing="1" w:after="100" w:afterAutospacing="1" w:line="240" w:lineRule="auto"/>
        <w:jc w:val="center"/>
        <w:rPr>
          <w:rFonts w:ascii="Arial" w:eastAsia="Times New Roman" w:hAnsi="Arial" w:cs="Arial"/>
          <w:b/>
          <w:bCs/>
          <w:color w:val="000000"/>
          <w:sz w:val="27"/>
          <w:szCs w:val="27"/>
          <w:lang w:eastAsia="cs-CZ"/>
        </w:rPr>
      </w:pPr>
      <w:bookmarkStart w:id="0" w:name="_GoBack"/>
      <w:bookmarkEnd w:id="0"/>
      <w:r w:rsidRPr="0066215E">
        <w:rPr>
          <w:rFonts w:ascii="Arial" w:eastAsia="Times New Roman" w:hAnsi="Arial" w:cs="Arial"/>
          <w:b/>
          <w:bCs/>
          <w:color w:val="000000"/>
          <w:sz w:val="27"/>
          <w:szCs w:val="27"/>
          <w:lang w:eastAsia="cs-CZ"/>
        </w:rPr>
        <w:t>Smlouva č. </w:t>
      </w:r>
      <w:r>
        <w:rPr>
          <w:rFonts w:ascii="Arial" w:eastAsia="Times New Roman" w:hAnsi="Arial" w:cs="Arial"/>
          <w:b/>
          <w:bCs/>
          <w:color w:val="000000"/>
          <w:sz w:val="27"/>
          <w:szCs w:val="27"/>
          <w:lang w:eastAsia="cs-CZ"/>
        </w:rPr>
        <w:t>…………</w:t>
      </w:r>
      <w:proofErr w:type="gramStart"/>
      <w:r>
        <w:rPr>
          <w:rFonts w:ascii="Arial" w:eastAsia="Times New Roman" w:hAnsi="Arial" w:cs="Arial"/>
          <w:b/>
          <w:bCs/>
          <w:color w:val="000000"/>
          <w:sz w:val="27"/>
          <w:szCs w:val="27"/>
          <w:lang w:eastAsia="cs-CZ"/>
        </w:rPr>
        <w:t>…….</w:t>
      </w:r>
      <w:proofErr w:type="gramEnd"/>
      <w:r>
        <w:rPr>
          <w:rFonts w:ascii="Arial" w:eastAsia="Times New Roman" w:hAnsi="Arial" w:cs="Arial"/>
          <w:b/>
          <w:bCs/>
          <w:color w:val="000000"/>
          <w:sz w:val="27"/>
          <w:szCs w:val="27"/>
          <w:lang w:eastAsia="cs-CZ"/>
        </w:rPr>
        <w:t>.</w:t>
      </w:r>
    </w:p>
    <w:p w:rsidR="0066215E" w:rsidRPr="0066215E" w:rsidRDefault="0066215E" w:rsidP="0066215E">
      <w:pPr>
        <w:spacing w:after="0" w:line="240" w:lineRule="auto"/>
        <w:jc w:val="center"/>
        <w:rPr>
          <w:rFonts w:ascii="Arial" w:eastAsia="Times New Roman" w:hAnsi="Arial" w:cs="Arial"/>
          <w:color w:val="000000"/>
          <w:sz w:val="20"/>
          <w:szCs w:val="20"/>
          <w:lang w:eastAsia="cs-CZ"/>
        </w:rPr>
      </w:pPr>
      <w:r w:rsidRPr="0066215E">
        <w:rPr>
          <w:rFonts w:ascii="Arial" w:eastAsia="Times New Roman" w:hAnsi="Arial" w:cs="Arial"/>
          <w:b/>
          <w:bCs/>
          <w:color w:val="000000"/>
          <w:sz w:val="20"/>
          <w:szCs w:val="20"/>
          <w:lang w:eastAsia="cs-CZ"/>
        </w:rPr>
        <w:t>o poskytování veřejně dostupných služeb elektronických komunikací</w:t>
      </w:r>
    </w:p>
    <w:p w:rsidR="0066215E" w:rsidRPr="0066215E" w:rsidRDefault="0066215E" w:rsidP="0066215E">
      <w:pPr>
        <w:spacing w:before="100" w:beforeAutospacing="1" w:after="100" w:afterAutospacing="1" w:line="240" w:lineRule="auto"/>
        <w:rPr>
          <w:rFonts w:ascii="Arial" w:eastAsia="Times New Roman" w:hAnsi="Arial" w:cs="Arial"/>
          <w:color w:val="000000"/>
          <w:sz w:val="20"/>
          <w:szCs w:val="20"/>
          <w:lang w:eastAsia="cs-CZ"/>
        </w:rPr>
      </w:pPr>
      <w:proofErr w:type="spellStart"/>
      <w:r w:rsidRPr="0066215E">
        <w:rPr>
          <w:rFonts w:ascii="Arial" w:eastAsia="Times New Roman" w:hAnsi="Arial" w:cs="Arial"/>
          <w:b/>
          <w:bCs/>
          <w:color w:val="000000"/>
          <w:sz w:val="24"/>
          <w:szCs w:val="24"/>
          <w:lang w:eastAsia="cs-CZ"/>
        </w:rPr>
        <w:t>Faster</w:t>
      </w:r>
      <w:proofErr w:type="spellEnd"/>
      <w:r w:rsidRPr="0066215E">
        <w:rPr>
          <w:rFonts w:ascii="Arial" w:eastAsia="Times New Roman" w:hAnsi="Arial" w:cs="Arial"/>
          <w:b/>
          <w:bCs/>
          <w:color w:val="000000"/>
          <w:sz w:val="24"/>
          <w:szCs w:val="24"/>
          <w:lang w:eastAsia="cs-CZ"/>
        </w:rPr>
        <w:t xml:space="preserve"> CZ spol. s r.o.</w:t>
      </w:r>
      <w:r w:rsidRPr="0066215E">
        <w:rPr>
          <w:rFonts w:ascii="Arial" w:eastAsia="Times New Roman" w:hAnsi="Arial" w:cs="Arial"/>
          <w:color w:val="000000"/>
          <w:sz w:val="20"/>
          <w:szCs w:val="20"/>
          <w:lang w:eastAsia="cs-CZ"/>
        </w:rPr>
        <w:t xml:space="preserve">, se sídlem Jarní </w:t>
      </w:r>
      <w:proofErr w:type="gramStart"/>
      <w:r w:rsidRPr="0066215E">
        <w:rPr>
          <w:rFonts w:ascii="Arial" w:eastAsia="Times New Roman" w:hAnsi="Arial" w:cs="Arial"/>
          <w:color w:val="000000"/>
          <w:sz w:val="20"/>
          <w:szCs w:val="20"/>
          <w:lang w:eastAsia="cs-CZ"/>
        </w:rPr>
        <w:t>44g</w:t>
      </w:r>
      <w:proofErr w:type="gramEnd"/>
      <w:r w:rsidRPr="0066215E">
        <w:rPr>
          <w:rFonts w:ascii="Arial" w:eastAsia="Times New Roman" w:hAnsi="Arial" w:cs="Arial"/>
          <w:color w:val="000000"/>
          <w:sz w:val="20"/>
          <w:szCs w:val="20"/>
          <w:lang w:eastAsia="cs-CZ"/>
        </w:rPr>
        <w:t>, 614 00 Brno</w:t>
      </w:r>
      <w:r w:rsidRPr="0066215E">
        <w:rPr>
          <w:rFonts w:ascii="Arial" w:eastAsia="Times New Roman" w:hAnsi="Arial" w:cs="Arial"/>
          <w:color w:val="000000"/>
          <w:sz w:val="20"/>
          <w:szCs w:val="20"/>
          <w:lang w:eastAsia="cs-CZ"/>
        </w:rPr>
        <w:br/>
        <w:t>IČ: 60722266        DIČ: CZ60722266</w:t>
      </w:r>
      <w:r w:rsidRPr="0066215E">
        <w:rPr>
          <w:rFonts w:ascii="Arial" w:eastAsia="Times New Roman" w:hAnsi="Arial" w:cs="Arial"/>
          <w:color w:val="000000"/>
          <w:sz w:val="20"/>
          <w:szCs w:val="20"/>
          <w:lang w:eastAsia="cs-CZ"/>
        </w:rPr>
        <w:br/>
        <w:t xml:space="preserve">bankovní spojení: UniCredit Bank Czech Republic, a.s., </w:t>
      </w:r>
      <w:proofErr w:type="spellStart"/>
      <w:r w:rsidRPr="0066215E">
        <w:rPr>
          <w:rFonts w:ascii="Arial" w:eastAsia="Times New Roman" w:hAnsi="Arial" w:cs="Arial"/>
          <w:color w:val="000000"/>
          <w:sz w:val="20"/>
          <w:szCs w:val="20"/>
          <w:lang w:eastAsia="cs-CZ"/>
        </w:rPr>
        <w:t>č.ú</w:t>
      </w:r>
      <w:proofErr w:type="spellEnd"/>
      <w:r w:rsidRPr="0066215E">
        <w:rPr>
          <w:rFonts w:ascii="Arial" w:eastAsia="Times New Roman" w:hAnsi="Arial" w:cs="Arial"/>
          <w:color w:val="000000"/>
          <w:sz w:val="20"/>
          <w:szCs w:val="20"/>
          <w:lang w:eastAsia="cs-CZ"/>
        </w:rPr>
        <w:t>. 1021366006/2700 </w:t>
      </w:r>
      <w:r w:rsidRPr="0066215E">
        <w:rPr>
          <w:rFonts w:ascii="Arial" w:eastAsia="Times New Roman" w:hAnsi="Arial" w:cs="Arial"/>
          <w:color w:val="000000"/>
          <w:sz w:val="20"/>
          <w:szCs w:val="20"/>
          <w:lang w:eastAsia="cs-CZ"/>
        </w:rPr>
        <w:br/>
        <w:t xml:space="preserve">                             </w:t>
      </w:r>
      <w:proofErr w:type="spellStart"/>
      <w:r w:rsidRPr="0066215E">
        <w:rPr>
          <w:rFonts w:ascii="Arial" w:eastAsia="Times New Roman" w:hAnsi="Arial" w:cs="Arial"/>
          <w:color w:val="000000"/>
          <w:sz w:val="20"/>
          <w:szCs w:val="20"/>
          <w:lang w:eastAsia="cs-CZ"/>
        </w:rPr>
        <w:t>Sberbank</w:t>
      </w:r>
      <w:proofErr w:type="spellEnd"/>
      <w:r w:rsidRPr="0066215E">
        <w:rPr>
          <w:rFonts w:ascii="Arial" w:eastAsia="Times New Roman" w:hAnsi="Arial" w:cs="Arial"/>
          <w:color w:val="000000"/>
          <w:sz w:val="20"/>
          <w:szCs w:val="20"/>
          <w:lang w:eastAsia="cs-CZ"/>
        </w:rPr>
        <w:t xml:space="preserve"> CZ, a.s., </w:t>
      </w:r>
      <w:proofErr w:type="spellStart"/>
      <w:r w:rsidRPr="0066215E">
        <w:rPr>
          <w:rFonts w:ascii="Arial" w:eastAsia="Times New Roman" w:hAnsi="Arial" w:cs="Arial"/>
          <w:color w:val="000000"/>
          <w:sz w:val="20"/>
          <w:szCs w:val="20"/>
          <w:lang w:eastAsia="cs-CZ"/>
        </w:rPr>
        <w:t>č.ú</w:t>
      </w:r>
      <w:proofErr w:type="spellEnd"/>
      <w:r w:rsidRPr="0066215E">
        <w:rPr>
          <w:rFonts w:ascii="Arial" w:eastAsia="Times New Roman" w:hAnsi="Arial" w:cs="Arial"/>
          <w:color w:val="000000"/>
          <w:sz w:val="20"/>
          <w:szCs w:val="20"/>
          <w:lang w:eastAsia="cs-CZ"/>
        </w:rPr>
        <w:t>. 4211060511/6800</w:t>
      </w:r>
      <w:r w:rsidRPr="0066215E">
        <w:rPr>
          <w:rFonts w:ascii="Arial" w:eastAsia="Times New Roman" w:hAnsi="Arial" w:cs="Arial"/>
          <w:color w:val="000000"/>
          <w:sz w:val="20"/>
          <w:szCs w:val="20"/>
          <w:lang w:eastAsia="cs-CZ"/>
        </w:rPr>
        <w:br/>
        <w:t>zastoupená: </w:t>
      </w:r>
      <w:r w:rsidRPr="0066215E">
        <w:rPr>
          <w:rFonts w:ascii="Arial" w:eastAsia="Times New Roman" w:hAnsi="Arial" w:cs="Arial"/>
          <w:b/>
          <w:bCs/>
          <w:color w:val="000000"/>
          <w:sz w:val="20"/>
          <w:szCs w:val="20"/>
          <w:lang w:eastAsia="cs-CZ"/>
        </w:rPr>
        <w:t>Ing. Miloslavem Škorpíkem</w:t>
      </w:r>
      <w:r w:rsidRPr="0066215E">
        <w:rPr>
          <w:rFonts w:ascii="Arial" w:eastAsia="Times New Roman" w:hAnsi="Arial" w:cs="Arial"/>
          <w:color w:val="000000"/>
          <w:sz w:val="20"/>
          <w:szCs w:val="20"/>
          <w:lang w:eastAsia="cs-CZ"/>
        </w:rPr>
        <w:t>, jednatelem společnosti </w:t>
      </w:r>
      <w:r w:rsidRPr="0066215E">
        <w:rPr>
          <w:rFonts w:ascii="Arial" w:eastAsia="Times New Roman" w:hAnsi="Arial" w:cs="Arial"/>
          <w:color w:val="000000"/>
          <w:sz w:val="20"/>
          <w:szCs w:val="20"/>
          <w:lang w:eastAsia="cs-CZ"/>
        </w:rPr>
        <w:br/>
        <w:t>osoba zplnomocněná k podepisování smluv: </w:t>
      </w:r>
      <w:r>
        <w:rPr>
          <w:rFonts w:ascii="Arial" w:eastAsia="Times New Roman" w:hAnsi="Arial" w:cs="Arial"/>
          <w:b/>
          <w:bCs/>
          <w:color w:val="000000"/>
          <w:sz w:val="20"/>
          <w:szCs w:val="20"/>
          <w:lang w:eastAsia="cs-CZ"/>
        </w:rPr>
        <w:t>Ing. Jana Ševčíková</w:t>
      </w:r>
      <w:r w:rsidRPr="0066215E">
        <w:rPr>
          <w:rFonts w:ascii="Arial" w:eastAsia="Times New Roman" w:hAnsi="Arial" w:cs="Arial"/>
          <w:color w:val="000000"/>
          <w:sz w:val="20"/>
          <w:szCs w:val="20"/>
          <w:lang w:eastAsia="cs-CZ"/>
        </w:rPr>
        <w:br/>
        <w:t>společnost je zapsaná v OR u KS Brno, spisová značka oddíl C, vložka 16631 </w:t>
      </w:r>
      <w:r w:rsidRPr="0066215E">
        <w:rPr>
          <w:rFonts w:ascii="Arial" w:eastAsia="Times New Roman" w:hAnsi="Arial" w:cs="Arial"/>
          <w:color w:val="000000"/>
          <w:sz w:val="20"/>
          <w:szCs w:val="20"/>
          <w:lang w:eastAsia="cs-CZ"/>
        </w:rPr>
        <w:br/>
        <w:t>telefon: 533 433 333 </w:t>
      </w:r>
      <w:r w:rsidRPr="0066215E">
        <w:rPr>
          <w:rFonts w:ascii="Arial" w:eastAsia="Times New Roman" w:hAnsi="Arial" w:cs="Arial"/>
          <w:color w:val="000000"/>
          <w:sz w:val="20"/>
          <w:szCs w:val="20"/>
          <w:lang w:eastAsia="cs-CZ"/>
        </w:rPr>
        <w:br/>
      </w:r>
      <w:r w:rsidRPr="0066215E">
        <w:rPr>
          <w:rFonts w:ascii="Arial" w:eastAsia="Times New Roman" w:hAnsi="Arial" w:cs="Arial"/>
          <w:i/>
          <w:iCs/>
          <w:color w:val="000000"/>
          <w:sz w:val="20"/>
          <w:szCs w:val="20"/>
          <w:lang w:eastAsia="cs-CZ"/>
        </w:rPr>
        <w:t>(dále jen poskytovatel)</w:t>
      </w:r>
    </w:p>
    <w:p w:rsidR="0066215E" w:rsidRPr="0066215E" w:rsidRDefault="0066215E" w:rsidP="0066215E">
      <w:pPr>
        <w:spacing w:before="100" w:beforeAutospacing="1" w:after="100" w:afterAutospacing="1" w:line="240" w:lineRule="auto"/>
        <w:jc w:val="both"/>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a</w:t>
      </w:r>
    </w:p>
    <w:p w:rsidR="0066215E" w:rsidRDefault="0066215E" w:rsidP="0066215E">
      <w:pPr>
        <w:spacing w:before="100" w:beforeAutospacing="1" w:after="100" w:afterAutospacing="1" w:line="240" w:lineRule="auto"/>
        <w:rPr>
          <w:rFonts w:ascii="Arial" w:eastAsia="Times New Roman" w:hAnsi="Arial" w:cs="Arial"/>
          <w:i/>
          <w:iCs/>
          <w:color w:val="000000"/>
          <w:sz w:val="20"/>
          <w:szCs w:val="20"/>
          <w:lang w:eastAsia="cs-CZ"/>
        </w:rPr>
      </w:pPr>
      <w:r w:rsidRPr="0066215E">
        <w:rPr>
          <w:rFonts w:ascii="Arial" w:eastAsia="Times New Roman" w:hAnsi="Arial" w:cs="Arial"/>
          <w:b/>
          <w:bCs/>
          <w:color w:val="000000"/>
          <w:sz w:val="24"/>
          <w:szCs w:val="24"/>
          <w:lang w:eastAsia="cs-CZ"/>
        </w:rPr>
        <w:t>Zoo Brno a stanice zájmových činností, příspěvková organizace</w:t>
      </w:r>
      <w:r w:rsidRPr="0066215E">
        <w:rPr>
          <w:rFonts w:ascii="Arial" w:eastAsia="Times New Roman" w:hAnsi="Arial" w:cs="Arial"/>
          <w:color w:val="000000"/>
          <w:sz w:val="20"/>
          <w:szCs w:val="20"/>
          <w:lang w:eastAsia="cs-CZ"/>
        </w:rPr>
        <w:t>, se sídlem U zoologické zahrady 147/46, 635 00 Brno</w:t>
      </w:r>
      <w:r w:rsidRPr="0066215E">
        <w:rPr>
          <w:rFonts w:ascii="Arial" w:eastAsia="Times New Roman" w:hAnsi="Arial" w:cs="Arial"/>
          <w:color w:val="000000"/>
          <w:sz w:val="20"/>
          <w:szCs w:val="20"/>
          <w:lang w:eastAsia="cs-CZ"/>
        </w:rPr>
        <w:br/>
        <w:t>IČ: 101451        DIČ: CZ00101451</w:t>
      </w:r>
      <w:r w:rsidRPr="0066215E">
        <w:rPr>
          <w:rFonts w:ascii="Arial" w:eastAsia="Times New Roman" w:hAnsi="Arial" w:cs="Arial"/>
          <w:color w:val="000000"/>
          <w:sz w:val="20"/>
          <w:szCs w:val="20"/>
          <w:lang w:eastAsia="cs-CZ"/>
        </w:rPr>
        <w:br/>
        <w:t>zastoupená: </w:t>
      </w:r>
      <w:r w:rsidRPr="0066215E">
        <w:rPr>
          <w:rFonts w:ascii="Arial" w:eastAsia="Times New Roman" w:hAnsi="Arial" w:cs="Arial"/>
          <w:b/>
          <w:bCs/>
          <w:color w:val="000000"/>
          <w:sz w:val="20"/>
          <w:szCs w:val="20"/>
          <w:lang w:eastAsia="cs-CZ"/>
        </w:rPr>
        <w:t>MVDr. Martin Hovorka, PhD.</w:t>
      </w:r>
      <w:r w:rsidRPr="0066215E">
        <w:rPr>
          <w:rFonts w:ascii="Arial" w:eastAsia="Times New Roman" w:hAnsi="Arial" w:cs="Arial"/>
          <w:color w:val="000000"/>
          <w:sz w:val="20"/>
          <w:szCs w:val="20"/>
          <w:lang w:eastAsia="cs-CZ"/>
        </w:rPr>
        <w:t>, ředitel</w:t>
      </w:r>
      <w:r w:rsidRPr="0066215E">
        <w:rPr>
          <w:rFonts w:ascii="Arial" w:eastAsia="Times New Roman" w:hAnsi="Arial" w:cs="Arial"/>
          <w:color w:val="000000"/>
          <w:sz w:val="20"/>
          <w:szCs w:val="20"/>
          <w:lang w:eastAsia="cs-CZ"/>
        </w:rPr>
        <w:br/>
      </w:r>
      <w:r w:rsidR="003A6999">
        <w:rPr>
          <w:rFonts w:ascii="Arial" w:eastAsia="Times New Roman" w:hAnsi="Arial" w:cs="Arial"/>
          <w:color w:val="000000"/>
          <w:sz w:val="20"/>
          <w:szCs w:val="20"/>
          <w:lang w:eastAsia="cs-CZ"/>
        </w:rPr>
        <w:t>organizace</w:t>
      </w:r>
      <w:r w:rsidR="003A6999" w:rsidRPr="0066215E">
        <w:rPr>
          <w:rFonts w:ascii="Arial" w:eastAsia="Times New Roman" w:hAnsi="Arial" w:cs="Arial"/>
          <w:color w:val="000000"/>
          <w:sz w:val="20"/>
          <w:szCs w:val="20"/>
          <w:lang w:eastAsia="cs-CZ"/>
        </w:rPr>
        <w:t xml:space="preserve"> </w:t>
      </w:r>
      <w:r w:rsidRPr="0066215E">
        <w:rPr>
          <w:rFonts w:ascii="Arial" w:eastAsia="Times New Roman" w:hAnsi="Arial" w:cs="Arial"/>
          <w:color w:val="000000"/>
          <w:sz w:val="20"/>
          <w:szCs w:val="20"/>
          <w:lang w:eastAsia="cs-CZ"/>
        </w:rPr>
        <w:t xml:space="preserve">je vedená u KS v Brně, spisová zn. </w:t>
      </w:r>
      <w:proofErr w:type="spellStart"/>
      <w:r w:rsidRPr="0066215E">
        <w:rPr>
          <w:rFonts w:ascii="Arial" w:eastAsia="Times New Roman" w:hAnsi="Arial" w:cs="Arial"/>
          <w:color w:val="000000"/>
          <w:sz w:val="20"/>
          <w:szCs w:val="20"/>
          <w:lang w:eastAsia="cs-CZ"/>
        </w:rPr>
        <w:t>Pr</w:t>
      </w:r>
      <w:proofErr w:type="spellEnd"/>
      <w:r w:rsidRPr="0066215E">
        <w:rPr>
          <w:rFonts w:ascii="Arial" w:eastAsia="Times New Roman" w:hAnsi="Arial" w:cs="Arial"/>
          <w:color w:val="000000"/>
          <w:sz w:val="20"/>
          <w:szCs w:val="20"/>
          <w:lang w:eastAsia="cs-CZ"/>
        </w:rPr>
        <w:t xml:space="preserve"> 11</w:t>
      </w:r>
      <w:r w:rsidRPr="0066215E">
        <w:rPr>
          <w:rFonts w:ascii="Arial" w:eastAsia="Times New Roman" w:hAnsi="Arial" w:cs="Arial"/>
          <w:color w:val="000000"/>
          <w:sz w:val="20"/>
          <w:szCs w:val="20"/>
          <w:lang w:eastAsia="cs-CZ"/>
        </w:rPr>
        <w:br/>
        <w:t>Techn</w:t>
      </w:r>
      <w:r>
        <w:rPr>
          <w:rFonts w:ascii="Arial" w:eastAsia="Times New Roman" w:hAnsi="Arial" w:cs="Arial"/>
          <w:color w:val="000000"/>
          <w:sz w:val="20"/>
          <w:szCs w:val="20"/>
          <w:lang w:eastAsia="cs-CZ"/>
        </w:rPr>
        <w:t>ický kontakt: Kříž 546 432 328</w:t>
      </w:r>
      <w:r w:rsidRPr="0066215E">
        <w:rPr>
          <w:rFonts w:ascii="Arial" w:eastAsia="Times New Roman" w:hAnsi="Arial" w:cs="Arial"/>
          <w:color w:val="000000"/>
          <w:sz w:val="20"/>
          <w:szCs w:val="20"/>
          <w:lang w:eastAsia="cs-CZ"/>
        </w:rPr>
        <w:t>, tel.:724 963 669, email: kriz@zoobrno.cz</w:t>
      </w:r>
      <w:r w:rsidRPr="0066215E">
        <w:rPr>
          <w:rFonts w:ascii="Arial" w:eastAsia="Times New Roman" w:hAnsi="Arial" w:cs="Arial"/>
          <w:color w:val="000000"/>
          <w:sz w:val="20"/>
          <w:szCs w:val="20"/>
          <w:lang w:eastAsia="cs-CZ"/>
        </w:rPr>
        <w:br/>
        <w:t>Obchodní kontakt: MVDr. Martin Hovork</w:t>
      </w:r>
      <w:r>
        <w:rPr>
          <w:rFonts w:ascii="Arial" w:eastAsia="Times New Roman" w:hAnsi="Arial" w:cs="Arial"/>
          <w:color w:val="000000"/>
          <w:sz w:val="20"/>
          <w:szCs w:val="20"/>
          <w:lang w:eastAsia="cs-CZ"/>
        </w:rPr>
        <w:t>a, Ph.D. 546 432 311 - vrátnice</w:t>
      </w:r>
      <w:r w:rsidRPr="0066215E">
        <w:rPr>
          <w:rFonts w:ascii="Arial" w:eastAsia="Times New Roman" w:hAnsi="Arial" w:cs="Arial"/>
          <w:color w:val="000000"/>
          <w:sz w:val="20"/>
          <w:szCs w:val="20"/>
          <w:lang w:eastAsia="cs-CZ"/>
        </w:rPr>
        <w:t>, tel.:602 790 409, email: zoo@zoobrno.cz</w:t>
      </w:r>
      <w:r w:rsidRPr="0066215E">
        <w:rPr>
          <w:rFonts w:ascii="Arial" w:eastAsia="Times New Roman" w:hAnsi="Arial" w:cs="Arial"/>
          <w:color w:val="000000"/>
          <w:sz w:val="20"/>
          <w:szCs w:val="20"/>
          <w:lang w:eastAsia="cs-CZ"/>
        </w:rPr>
        <w:br/>
        <w:t>Email adresa pro zasílání faktur: piskulova@zoobrno.cz; gloznekova@zoobrno.cz</w:t>
      </w:r>
      <w:r w:rsidRPr="0066215E">
        <w:rPr>
          <w:rFonts w:ascii="Arial" w:eastAsia="Times New Roman" w:hAnsi="Arial" w:cs="Arial"/>
          <w:color w:val="000000"/>
          <w:sz w:val="20"/>
          <w:szCs w:val="20"/>
          <w:lang w:eastAsia="cs-CZ"/>
        </w:rPr>
        <w:br/>
      </w:r>
      <w:r w:rsidRPr="0066215E">
        <w:rPr>
          <w:rFonts w:ascii="Arial" w:eastAsia="Times New Roman" w:hAnsi="Arial" w:cs="Arial"/>
          <w:i/>
          <w:iCs/>
          <w:color w:val="000000"/>
          <w:sz w:val="20"/>
          <w:szCs w:val="20"/>
          <w:lang w:eastAsia="cs-CZ"/>
        </w:rPr>
        <w:t>(dále jen uživatel)</w:t>
      </w:r>
    </w:p>
    <w:p w:rsidR="005569AC" w:rsidRPr="0066215E" w:rsidRDefault="005569AC" w:rsidP="0066215E">
      <w:pPr>
        <w:spacing w:before="100" w:beforeAutospacing="1" w:after="100" w:afterAutospacing="1" w:line="240" w:lineRule="auto"/>
        <w:rPr>
          <w:rFonts w:ascii="Arial" w:eastAsia="Times New Roman" w:hAnsi="Arial" w:cs="Arial"/>
          <w:color w:val="000000"/>
          <w:sz w:val="20"/>
          <w:szCs w:val="20"/>
          <w:lang w:eastAsia="cs-CZ"/>
        </w:rPr>
      </w:pPr>
    </w:p>
    <w:p w:rsidR="0066215E" w:rsidRP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 xml:space="preserve">uzavírají ve smyslu §1746 odst. 2 občanského zákoníku č. 89/2012 </w:t>
      </w:r>
      <w:proofErr w:type="spellStart"/>
      <w:r w:rsidRPr="0066215E">
        <w:rPr>
          <w:rFonts w:ascii="Arial" w:eastAsia="Times New Roman" w:hAnsi="Arial" w:cs="Arial"/>
          <w:color w:val="000000"/>
          <w:sz w:val="20"/>
          <w:szCs w:val="20"/>
          <w:lang w:eastAsia="cs-CZ"/>
        </w:rPr>
        <w:t>Sb</w:t>
      </w:r>
      <w:proofErr w:type="spellEnd"/>
      <w:r w:rsidRPr="0066215E">
        <w:rPr>
          <w:rFonts w:ascii="Arial" w:eastAsia="Times New Roman" w:hAnsi="Arial" w:cs="Arial"/>
          <w:color w:val="000000"/>
          <w:sz w:val="20"/>
          <w:szCs w:val="20"/>
          <w:lang w:eastAsia="cs-CZ"/>
        </w:rPr>
        <w:t xml:space="preserve"> tuto smlouvu</w:t>
      </w:r>
    </w:p>
    <w:p w:rsid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 </w:t>
      </w:r>
    </w:p>
    <w:p w:rsidR="0066215E" w:rsidRP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b/>
          <w:bCs/>
          <w:color w:val="000000"/>
          <w:sz w:val="20"/>
          <w:szCs w:val="20"/>
          <w:lang w:eastAsia="cs-CZ"/>
        </w:rPr>
        <w:t>I. </w:t>
      </w:r>
      <w:r w:rsidRPr="0066215E">
        <w:rPr>
          <w:rFonts w:ascii="Arial" w:eastAsia="Times New Roman" w:hAnsi="Arial" w:cs="Arial"/>
          <w:b/>
          <w:bCs/>
          <w:color w:val="000000"/>
          <w:sz w:val="20"/>
          <w:szCs w:val="20"/>
          <w:lang w:eastAsia="cs-CZ"/>
        </w:rPr>
        <w:br/>
        <w:t>Předmět smlouvy a cena</w:t>
      </w:r>
    </w:p>
    <w:p w:rsidR="0066215E" w:rsidRPr="005569AC" w:rsidRDefault="0066215E" w:rsidP="0066215E">
      <w:pPr>
        <w:spacing w:after="0" w:line="240" w:lineRule="auto"/>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 xml:space="preserve">Poskytovatel se touto smlouvou zavazuje zprostředkovávat uživateli </w:t>
      </w:r>
      <w:r w:rsidR="0042166A">
        <w:rPr>
          <w:rFonts w:ascii="Arial" w:eastAsia="Times New Roman" w:hAnsi="Arial" w:cs="Arial"/>
          <w:color w:val="000000"/>
          <w:sz w:val="20"/>
          <w:szCs w:val="20"/>
          <w:lang w:eastAsia="cs-CZ"/>
        </w:rPr>
        <w:t xml:space="preserve">zabezpečený </w:t>
      </w:r>
      <w:r w:rsidRPr="0066215E">
        <w:rPr>
          <w:rFonts w:ascii="Arial" w:eastAsia="Times New Roman" w:hAnsi="Arial" w:cs="Arial"/>
          <w:color w:val="000000"/>
          <w:sz w:val="20"/>
          <w:szCs w:val="20"/>
          <w:lang w:eastAsia="cs-CZ"/>
        </w:rPr>
        <w:t xml:space="preserve">přístup </w:t>
      </w:r>
      <w:r w:rsidR="0042166A">
        <w:rPr>
          <w:rFonts w:ascii="Arial" w:eastAsia="Times New Roman" w:hAnsi="Arial" w:cs="Arial"/>
          <w:color w:val="000000"/>
          <w:sz w:val="20"/>
          <w:szCs w:val="20"/>
          <w:lang w:eastAsia="cs-CZ"/>
        </w:rPr>
        <w:t xml:space="preserve">k internetu </w:t>
      </w:r>
      <w:r w:rsidR="0042166A">
        <w:t xml:space="preserve">externího </w:t>
      </w:r>
      <w:proofErr w:type="gramStart"/>
      <w:r w:rsidR="0042166A">
        <w:t xml:space="preserve">pracoviště </w:t>
      </w:r>
      <w:r w:rsidRPr="0066215E">
        <w:rPr>
          <w:rFonts w:ascii="Arial" w:eastAsia="Times New Roman" w:hAnsi="Arial" w:cs="Arial"/>
          <w:color w:val="000000"/>
          <w:sz w:val="20"/>
          <w:szCs w:val="20"/>
          <w:lang w:eastAsia="cs-CZ"/>
        </w:rPr>
        <w:t xml:space="preserve"> </w:t>
      </w:r>
      <w:r w:rsidR="0042166A">
        <w:rPr>
          <w:rFonts w:ascii="Arial" w:eastAsia="Times New Roman" w:hAnsi="Arial" w:cs="Arial"/>
          <w:color w:val="000000"/>
          <w:sz w:val="20"/>
          <w:szCs w:val="20"/>
          <w:lang w:eastAsia="cs-CZ"/>
        </w:rPr>
        <w:t>Hlídka</w:t>
      </w:r>
      <w:proofErr w:type="gramEnd"/>
      <w:r w:rsidRPr="0066215E">
        <w:rPr>
          <w:rFonts w:ascii="Arial" w:eastAsia="Times New Roman" w:hAnsi="Arial" w:cs="Arial"/>
          <w:color w:val="000000"/>
          <w:sz w:val="20"/>
          <w:szCs w:val="20"/>
          <w:lang w:eastAsia="cs-CZ"/>
        </w:rPr>
        <w:t xml:space="preserve"> a souboru </w:t>
      </w:r>
      <w:r w:rsidRPr="005569AC">
        <w:rPr>
          <w:rFonts w:ascii="Arial" w:eastAsia="Times New Roman" w:hAnsi="Arial" w:cs="Arial"/>
          <w:color w:val="000000"/>
          <w:sz w:val="20"/>
          <w:szCs w:val="20"/>
          <w:lang w:eastAsia="cs-CZ"/>
        </w:rPr>
        <w:t>služeb stanovených nabídkou v tomto rozsahu:</w:t>
      </w:r>
      <w:r w:rsidRPr="005569AC">
        <w:rPr>
          <w:rFonts w:ascii="Arial" w:eastAsia="Times New Roman" w:hAnsi="Arial" w:cs="Arial"/>
          <w:color w:val="000000"/>
          <w:sz w:val="20"/>
          <w:szCs w:val="20"/>
          <w:lang w:eastAsia="cs-CZ"/>
        </w:rPr>
        <w:br/>
      </w:r>
      <w:r w:rsidRPr="005569AC">
        <w:rPr>
          <w:rFonts w:ascii="Arial" w:eastAsia="Times New Roman" w:hAnsi="Arial" w:cs="Arial"/>
          <w:color w:val="000000"/>
          <w:sz w:val="20"/>
          <w:szCs w:val="20"/>
          <w:lang w:eastAsia="cs-CZ"/>
        </w:rPr>
        <w:br/>
      </w:r>
      <w:r w:rsidRPr="005569AC">
        <w:rPr>
          <w:rFonts w:ascii="Arial" w:eastAsia="Times New Roman" w:hAnsi="Arial" w:cs="Arial"/>
          <w:b/>
          <w:bCs/>
          <w:color w:val="000000"/>
          <w:sz w:val="20"/>
          <w:szCs w:val="20"/>
          <w:lang w:eastAsia="cs-CZ"/>
        </w:rPr>
        <w:t>Specifikace služby:</w:t>
      </w:r>
    </w:p>
    <w:tbl>
      <w:tblPr>
        <w:tblW w:w="5252" w:type="pct"/>
        <w:tblCellSpacing w:w="0" w:type="dxa"/>
        <w:tblCellMar>
          <w:left w:w="0" w:type="dxa"/>
          <w:right w:w="0" w:type="dxa"/>
        </w:tblCellMar>
        <w:tblLook w:val="04A0" w:firstRow="1" w:lastRow="0" w:firstColumn="1" w:lastColumn="0" w:noHBand="0" w:noVBand="1"/>
      </w:tblPr>
      <w:tblGrid>
        <w:gridCol w:w="250"/>
        <w:gridCol w:w="4145"/>
        <w:gridCol w:w="5134"/>
      </w:tblGrid>
      <w:tr w:rsidR="0066215E" w:rsidRPr="005569AC" w:rsidTr="0066215E">
        <w:trPr>
          <w:tblCellSpacing w:w="0" w:type="dxa"/>
        </w:trPr>
        <w:tc>
          <w:tcPr>
            <w:tcW w:w="250" w:type="dxa"/>
            <w:vAlign w:val="center"/>
            <w:hideMark/>
          </w:tcPr>
          <w:p w:rsidR="0066215E" w:rsidRPr="005569AC" w:rsidRDefault="0066215E" w:rsidP="0066215E">
            <w:pPr>
              <w:spacing w:after="0" w:line="240" w:lineRule="auto"/>
              <w:rPr>
                <w:rFonts w:ascii="Arial" w:eastAsia="Times New Roman" w:hAnsi="Arial" w:cs="Arial"/>
                <w:sz w:val="20"/>
                <w:szCs w:val="20"/>
                <w:lang w:eastAsia="cs-CZ"/>
              </w:rPr>
            </w:pPr>
            <w:r w:rsidRPr="005569AC">
              <w:rPr>
                <w:rFonts w:ascii="Arial" w:eastAsia="Times New Roman" w:hAnsi="Arial" w:cs="Arial"/>
                <w:sz w:val="20"/>
                <w:szCs w:val="20"/>
                <w:lang w:eastAsia="cs-CZ"/>
              </w:rPr>
              <w:t> </w:t>
            </w:r>
          </w:p>
        </w:tc>
        <w:tc>
          <w:tcPr>
            <w:tcW w:w="4145" w:type="dxa"/>
            <w:hideMark/>
          </w:tcPr>
          <w:p w:rsidR="0066215E" w:rsidRPr="005569AC" w:rsidRDefault="0066215E" w:rsidP="0066215E">
            <w:pPr>
              <w:numPr>
                <w:ilvl w:val="0"/>
                <w:numId w:val="1"/>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služba:</w:t>
            </w:r>
          </w:p>
          <w:p w:rsidR="0066215E" w:rsidRPr="005569AC" w:rsidRDefault="0066215E" w:rsidP="0066215E">
            <w:pPr>
              <w:numPr>
                <w:ilvl w:val="0"/>
                <w:numId w:val="1"/>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rychlost připojení:</w:t>
            </w:r>
          </w:p>
          <w:p w:rsidR="0066215E" w:rsidRPr="005569AC" w:rsidRDefault="0066215E" w:rsidP="0066215E">
            <w:pPr>
              <w:numPr>
                <w:ilvl w:val="0"/>
                <w:numId w:val="1"/>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časově - datově:</w:t>
            </w:r>
          </w:p>
          <w:p w:rsidR="0066215E" w:rsidRPr="005569AC" w:rsidRDefault="0066215E" w:rsidP="0066215E">
            <w:pPr>
              <w:numPr>
                <w:ilvl w:val="0"/>
                <w:numId w:val="1"/>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agregace:</w:t>
            </w:r>
          </w:p>
        </w:tc>
        <w:tc>
          <w:tcPr>
            <w:tcW w:w="5135" w:type="dxa"/>
            <w:hideMark/>
          </w:tcPr>
          <w:p w:rsidR="0042166A" w:rsidRPr="0042166A" w:rsidRDefault="0042166A" w:rsidP="00BF3068">
            <w:pPr>
              <w:numPr>
                <w:ilvl w:val="0"/>
                <w:numId w:val="2"/>
              </w:numPr>
              <w:spacing w:before="100" w:beforeAutospacing="1" w:after="100" w:afterAutospacing="1" w:line="240" w:lineRule="auto"/>
              <w:rPr>
                <w:rFonts w:ascii="Arial" w:eastAsia="Times New Roman" w:hAnsi="Arial" w:cs="Arial"/>
                <w:sz w:val="20"/>
                <w:szCs w:val="20"/>
                <w:lang w:eastAsia="cs-CZ"/>
              </w:rPr>
            </w:pPr>
            <w:r>
              <w:rPr>
                <w:rFonts w:ascii="Arial" w:eastAsia="Times New Roman" w:hAnsi="Arial" w:cs="Arial"/>
                <w:b/>
                <w:bCs/>
                <w:sz w:val="20"/>
                <w:szCs w:val="20"/>
                <w:lang w:eastAsia="cs-CZ"/>
              </w:rPr>
              <w:t>Bezdrátové připojení</w:t>
            </w:r>
          </w:p>
          <w:p w:rsidR="0066215E" w:rsidRPr="0042166A" w:rsidRDefault="0066215E" w:rsidP="00BF3068">
            <w:pPr>
              <w:numPr>
                <w:ilvl w:val="0"/>
                <w:numId w:val="2"/>
              </w:numPr>
              <w:spacing w:before="100" w:beforeAutospacing="1" w:after="100" w:afterAutospacing="1" w:line="240" w:lineRule="auto"/>
              <w:rPr>
                <w:rFonts w:ascii="Arial" w:eastAsia="Times New Roman" w:hAnsi="Arial" w:cs="Arial"/>
                <w:sz w:val="20"/>
                <w:szCs w:val="20"/>
                <w:lang w:eastAsia="cs-CZ"/>
              </w:rPr>
            </w:pPr>
            <w:r w:rsidRPr="0042166A">
              <w:rPr>
                <w:rFonts w:ascii="Arial" w:eastAsia="Times New Roman" w:hAnsi="Arial" w:cs="Arial"/>
                <w:b/>
                <w:bCs/>
                <w:sz w:val="20"/>
                <w:szCs w:val="20"/>
                <w:lang w:eastAsia="cs-CZ"/>
              </w:rPr>
              <w:t>100/100</w:t>
            </w:r>
            <w:r w:rsidRPr="0042166A">
              <w:rPr>
                <w:rFonts w:ascii="Arial" w:eastAsia="Times New Roman" w:hAnsi="Arial" w:cs="Arial"/>
                <w:sz w:val="20"/>
                <w:szCs w:val="20"/>
                <w:lang w:eastAsia="cs-CZ"/>
              </w:rPr>
              <w:t> </w:t>
            </w:r>
            <w:r w:rsidRPr="0042166A">
              <w:rPr>
                <w:rFonts w:ascii="Arial" w:eastAsia="Times New Roman" w:hAnsi="Arial" w:cs="Arial"/>
                <w:b/>
                <w:bCs/>
                <w:sz w:val="20"/>
                <w:szCs w:val="20"/>
                <w:lang w:eastAsia="cs-CZ"/>
              </w:rPr>
              <w:t>Mbps</w:t>
            </w:r>
          </w:p>
          <w:p w:rsidR="0066215E" w:rsidRPr="005569AC" w:rsidRDefault="0066215E" w:rsidP="0066215E">
            <w:pPr>
              <w:numPr>
                <w:ilvl w:val="0"/>
                <w:numId w:val="2"/>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neomezeno</w:t>
            </w:r>
          </w:p>
          <w:p w:rsidR="0066215E" w:rsidRPr="005569AC" w:rsidRDefault="0066215E" w:rsidP="0066215E">
            <w:pPr>
              <w:numPr>
                <w:ilvl w:val="0"/>
                <w:numId w:val="2"/>
              </w:numPr>
              <w:spacing w:before="100" w:beforeAutospacing="1" w:after="100" w:afterAutospacing="1" w:line="240" w:lineRule="auto"/>
              <w:rPr>
                <w:rFonts w:ascii="Arial" w:eastAsia="Times New Roman" w:hAnsi="Arial" w:cs="Arial"/>
                <w:b/>
                <w:sz w:val="20"/>
                <w:szCs w:val="20"/>
                <w:lang w:eastAsia="cs-CZ"/>
              </w:rPr>
            </w:pPr>
            <w:r w:rsidRPr="005569AC">
              <w:rPr>
                <w:rFonts w:ascii="Arial" w:eastAsia="Times New Roman" w:hAnsi="Arial" w:cs="Arial"/>
                <w:b/>
                <w:sz w:val="20"/>
                <w:szCs w:val="20"/>
                <w:lang w:eastAsia="cs-CZ"/>
              </w:rPr>
              <w:t xml:space="preserve">1:1 </w:t>
            </w:r>
          </w:p>
        </w:tc>
      </w:tr>
    </w:tbl>
    <w:p w:rsidR="0066215E" w:rsidRPr="005569AC" w:rsidRDefault="0066215E" w:rsidP="0066215E">
      <w:pPr>
        <w:spacing w:after="0" w:line="240" w:lineRule="auto"/>
        <w:jc w:val="both"/>
        <w:rPr>
          <w:rFonts w:ascii="Arial" w:eastAsia="Times New Roman" w:hAnsi="Arial" w:cs="Arial"/>
          <w:color w:val="000000"/>
          <w:sz w:val="20"/>
          <w:szCs w:val="20"/>
          <w:lang w:eastAsia="cs-CZ"/>
        </w:rPr>
      </w:pPr>
      <w:r w:rsidRPr="005569AC">
        <w:rPr>
          <w:rFonts w:ascii="Arial" w:eastAsia="Times New Roman" w:hAnsi="Arial" w:cs="Arial"/>
          <w:b/>
          <w:bCs/>
          <w:color w:val="000000"/>
          <w:sz w:val="20"/>
          <w:szCs w:val="20"/>
          <w:lang w:eastAsia="cs-CZ"/>
        </w:rPr>
        <w:t>Cena (bez DPH):</w:t>
      </w:r>
    </w:p>
    <w:tbl>
      <w:tblPr>
        <w:tblW w:w="5229" w:type="pct"/>
        <w:tblCellSpacing w:w="0" w:type="dxa"/>
        <w:tblCellMar>
          <w:left w:w="0" w:type="dxa"/>
          <w:right w:w="0" w:type="dxa"/>
        </w:tblCellMar>
        <w:tblLook w:val="04A0" w:firstRow="1" w:lastRow="0" w:firstColumn="1" w:lastColumn="0" w:noHBand="0" w:noVBand="1"/>
      </w:tblPr>
      <w:tblGrid>
        <w:gridCol w:w="249"/>
        <w:gridCol w:w="4146"/>
        <w:gridCol w:w="5092"/>
      </w:tblGrid>
      <w:tr w:rsidR="0066215E" w:rsidRPr="005569AC" w:rsidTr="0066215E">
        <w:trPr>
          <w:tblCellSpacing w:w="0" w:type="dxa"/>
        </w:trPr>
        <w:tc>
          <w:tcPr>
            <w:tcW w:w="249" w:type="dxa"/>
            <w:vAlign w:val="center"/>
            <w:hideMark/>
          </w:tcPr>
          <w:p w:rsidR="0066215E" w:rsidRPr="005569AC" w:rsidRDefault="0066215E" w:rsidP="0066215E">
            <w:pPr>
              <w:spacing w:after="0" w:line="240" w:lineRule="auto"/>
              <w:rPr>
                <w:rFonts w:ascii="Arial" w:eastAsia="Times New Roman" w:hAnsi="Arial" w:cs="Arial"/>
                <w:sz w:val="20"/>
                <w:szCs w:val="20"/>
                <w:lang w:eastAsia="cs-CZ"/>
              </w:rPr>
            </w:pPr>
            <w:r w:rsidRPr="005569AC">
              <w:rPr>
                <w:rFonts w:ascii="Arial" w:eastAsia="Times New Roman" w:hAnsi="Arial" w:cs="Arial"/>
                <w:sz w:val="20"/>
                <w:szCs w:val="20"/>
                <w:lang w:eastAsia="cs-CZ"/>
              </w:rPr>
              <w:t> </w:t>
            </w:r>
          </w:p>
        </w:tc>
        <w:tc>
          <w:tcPr>
            <w:tcW w:w="4146" w:type="dxa"/>
            <w:hideMark/>
          </w:tcPr>
          <w:p w:rsidR="0066215E" w:rsidRPr="005569AC" w:rsidRDefault="0066215E" w:rsidP="0066215E">
            <w:pPr>
              <w:numPr>
                <w:ilvl w:val="0"/>
                <w:numId w:val="3"/>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jednorázový zřizovací poplatek:</w:t>
            </w:r>
          </w:p>
          <w:p w:rsidR="0066215E" w:rsidRPr="005569AC" w:rsidRDefault="0066215E" w:rsidP="0066215E">
            <w:pPr>
              <w:numPr>
                <w:ilvl w:val="0"/>
                <w:numId w:val="3"/>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služby (paušál):</w:t>
            </w:r>
          </w:p>
          <w:p w:rsidR="0066215E" w:rsidRPr="005569AC" w:rsidRDefault="0066215E" w:rsidP="0066215E">
            <w:pPr>
              <w:numPr>
                <w:ilvl w:val="0"/>
                <w:numId w:val="3"/>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periodicita platby:</w:t>
            </w:r>
          </w:p>
        </w:tc>
        <w:tc>
          <w:tcPr>
            <w:tcW w:w="5093" w:type="dxa"/>
            <w:hideMark/>
          </w:tcPr>
          <w:p w:rsidR="0066215E" w:rsidRPr="005569AC" w:rsidRDefault="0066215E" w:rsidP="0066215E">
            <w:pPr>
              <w:numPr>
                <w:ilvl w:val="0"/>
                <w:numId w:val="4"/>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0.00 Kč</w:t>
            </w:r>
          </w:p>
          <w:p w:rsidR="0066215E" w:rsidRPr="005569AC" w:rsidRDefault="0066215E" w:rsidP="0066215E">
            <w:pPr>
              <w:numPr>
                <w:ilvl w:val="0"/>
                <w:numId w:val="4"/>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8.900.00 Kč</w:t>
            </w:r>
          </w:p>
          <w:p w:rsidR="0066215E" w:rsidRPr="005569AC" w:rsidRDefault="0066215E" w:rsidP="0066215E">
            <w:pPr>
              <w:numPr>
                <w:ilvl w:val="0"/>
                <w:numId w:val="4"/>
              </w:numPr>
              <w:spacing w:before="100" w:beforeAutospacing="1" w:after="100" w:afterAutospacing="1" w:line="240" w:lineRule="auto"/>
              <w:rPr>
                <w:rFonts w:ascii="Arial" w:eastAsia="Times New Roman" w:hAnsi="Arial" w:cs="Arial"/>
                <w:sz w:val="20"/>
                <w:szCs w:val="20"/>
                <w:lang w:eastAsia="cs-CZ"/>
              </w:rPr>
            </w:pPr>
            <w:r w:rsidRPr="005569AC">
              <w:rPr>
                <w:rFonts w:ascii="Arial" w:eastAsia="Times New Roman" w:hAnsi="Arial" w:cs="Arial"/>
                <w:b/>
                <w:bCs/>
                <w:sz w:val="20"/>
                <w:szCs w:val="20"/>
                <w:lang w:eastAsia="cs-CZ"/>
              </w:rPr>
              <w:t>měsíčně</w:t>
            </w:r>
          </w:p>
        </w:tc>
      </w:tr>
    </w:tbl>
    <w:p w:rsidR="0066215E" w:rsidRPr="0066215E" w:rsidRDefault="0066215E" w:rsidP="0066215E">
      <w:pPr>
        <w:spacing w:after="0" w:line="240" w:lineRule="auto"/>
        <w:rPr>
          <w:rFonts w:ascii="Arial" w:eastAsia="Times New Roman" w:hAnsi="Arial" w:cs="Arial"/>
          <w:color w:val="000000"/>
          <w:sz w:val="20"/>
          <w:szCs w:val="20"/>
          <w:lang w:eastAsia="cs-CZ"/>
        </w:rPr>
      </w:pPr>
      <w:r w:rsidRPr="0066215E">
        <w:rPr>
          <w:rFonts w:ascii="Arial" w:eastAsia="Times New Roman" w:hAnsi="Arial" w:cs="Arial"/>
          <w:b/>
          <w:bCs/>
          <w:color w:val="000000"/>
          <w:sz w:val="20"/>
          <w:szCs w:val="20"/>
          <w:lang w:eastAsia="cs-CZ"/>
        </w:rPr>
        <w:t>Místo montáže: Hlídka 209/4, Brno</w:t>
      </w:r>
      <w:r w:rsidRPr="0066215E">
        <w:rPr>
          <w:rFonts w:ascii="Arial" w:eastAsia="Times New Roman" w:hAnsi="Arial" w:cs="Arial"/>
          <w:color w:val="000000"/>
          <w:sz w:val="20"/>
          <w:szCs w:val="20"/>
          <w:lang w:eastAsia="cs-CZ"/>
        </w:rPr>
        <w:br/>
      </w:r>
      <w:r w:rsidRPr="0066215E">
        <w:rPr>
          <w:rFonts w:ascii="Arial" w:eastAsia="Times New Roman" w:hAnsi="Arial" w:cs="Arial"/>
          <w:color w:val="000000"/>
          <w:sz w:val="20"/>
          <w:szCs w:val="20"/>
          <w:lang w:eastAsia="cs-CZ"/>
        </w:rPr>
        <w:br/>
        <w:t>a uživatel se zavazuje za poskytnuté služby zaplatit sjednanou cenu.</w:t>
      </w:r>
    </w:p>
    <w:p w:rsidR="0066215E" w:rsidRP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 </w:t>
      </w:r>
    </w:p>
    <w:p w:rsidR="005569AC" w:rsidRDefault="005569AC" w:rsidP="0066215E">
      <w:pPr>
        <w:spacing w:before="100" w:beforeAutospacing="1" w:after="100" w:afterAutospacing="1" w:line="240" w:lineRule="auto"/>
        <w:jc w:val="center"/>
        <w:rPr>
          <w:rFonts w:ascii="Arial" w:eastAsia="Times New Roman" w:hAnsi="Arial" w:cs="Arial"/>
          <w:b/>
          <w:bCs/>
          <w:color w:val="000000"/>
          <w:sz w:val="20"/>
          <w:szCs w:val="20"/>
          <w:lang w:eastAsia="cs-CZ"/>
        </w:rPr>
      </w:pPr>
    </w:p>
    <w:p w:rsidR="0066215E" w:rsidRP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b/>
          <w:bCs/>
          <w:color w:val="000000"/>
          <w:sz w:val="20"/>
          <w:szCs w:val="20"/>
          <w:lang w:eastAsia="cs-CZ"/>
        </w:rPr>
        <w:t>II. </w:t>
      </w:r>
      <w:r w:rsidRPr="0066215E">
        <w:rPr>
          <w:rFonts w:ascii="Arial" w:eastAsia="Times New Roman" w:hAnsi="Arial" w:cs="Arial"/>
          <w:b/>
          <w:bCs/>
          <w:color w:val="000000"/>
          <w:sz w:val="20"/>
          <w:szCs w:val="20"/>
          <w:lang w:eastAsia="cs-CZ"/>
        </w:rPr>
        <w:br/>
        <w:t>Doba trvání</w:t>
      </w:r>
    </w:p>
    <w:p w:rsidR="0066215E" w:rsidRPr="0066215E" w:rsidRDefault="0066215E" w:rsidP="0066215E">
      <w:pPr>
        <w:spacing w:before="100" w:beforeAutospacing="1" w:after="100" w:afterAutospacing="1" w:line="240" w:lineRule="auto"/>
        <w:jc w:val="both"/>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1. Tato smlouva se uzavírá na dobu neurčitou</w:t>
      </w:r>
      <w:r w:rsidR="005569AC">
        <w:rPr>
          <w:rFonts w:ascii="Arial" w:eastAsia="Times New Roman" w:hAnsi="Arial" w:cs="Arial"/>
          <w:color w:val="000000"/>
          <w:sz w:val="20"/>
          <w:szCs w:val="20"/>
          <w:lang w:eastAsia="cs-CZ"/>
        </w:rPr>
        <w:t xml:space="preserve"> s </w:t>
      </w:r>
      <w:r w:rsidRPr="0066215E">
        <w:rPr>
          <w:rFonts w:ascii="Arial" w:eastAsia="Times New Roman" w:hAnsi="Arial" w:cs="Arial"/>
          <w:color w:val="000000"/>
          <w:sz w:val="20"/>
          <w:szCs w:val="20"/>
          <w:lang w:eastAsia="cs-CZ"/>
        </w:rPr>
        <w:t>výpovědní lhůt</w:t>
      </w:r>
      <w:r w:rsidR="005569AC">
        <w:rPr>
          <w:rFonts w:ascii="Arial" w:eastAsia="Times New Roman" w:hAnsi="Arial" w:cs="Arial"/>
          <w:color w:val="000000"/>
          <w:sz w:val="20"/>
          <w:szCs w:val="20"/>
          <w:lang w:eastAsia="cs-CZ"/>
        </w:rPr>
        <w:t>ou 3 měsíce. Výpovědní lhůta</w:t>
      </w:r>
      <w:r w:rsidRPr="0066215E">
        <w:rPr>
          <w:rFonts w:ascii="Arial" w:eastAsia="Times New Roman" w:hAnsi="Arial" w:cs="Arial"/>
          <w:color w:val="000000"/>
          <w:sz w:val="20"/>
          <w:szCs w:val="20"/>
          <w:lang w:eastAsia="cs-CZ"/>
        </w:rPr>
        <w:t xml:space="preserve"> začíná běžet od prvního dne měsíce následujícího po doručení výpovědi druhé smluvní straně. Smlouvu lze ukončit i dohodou obou smluvních stran. Výpověď musí mít vždy písemnou formu a musí být doručena druhé smluvní straně. Po dobu výpovědní lhůty jsou všechny smluvní strany povinny plnit své smluvní povinnosti. Poskytování služeb končí posledním dnem výpovědní lhůty.</w:t>
      </w:r>
    </w:p>
    <w:p w:rsidR="0066215E" w:rsidRP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 </w:t>
      </w:r>
    </w:p>
    <w:p w:rsidR="005569AC" w:rsidRDefault="005569AC" w:rsidP="0066215E">
      <w:pPr>
        <w:spacing w:before="100" w:beforeAutospacing="1" w:after="100" w:afterAutospacing="1" w:line="240" w:lineRule="auto"/>
        <w:jc w:val="center"/>
        <w:rPr>
          <w:rFonts w:ascii="Arial" w:eastAsia="Times New Roman" w:hAnsi="Arial" w:cs="Arial"/>
          <w:b/>
          <w:bCs/>
          <w:color w:val="000000"/>
          <w:sz w:val="20"/>
          <w:szCs w:val="20"/>
          <w:lang w:eastAsia="cs-CZ"/>
        </w:rPr>
      </w:pPr>
    </w:p>
    <w:p w:rsidR="0066215E" w:rsidRP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b/>
          <w:bCs/>
          <w:color w:val="000000"/>
          <w:sz w:val="20"/>
          <w:szCs w:val="20"/>
          <w:lang w:eastAsia="cs-CZ"/>
        </w:rPr>
        <w:t>III. </w:t>
      </w:r>
      <w:r w:rsidRPr="0066215E">
        <w:rPr>
          <w:rFonts w:ascii="Arial" w:eastAsia="Times New Roman" w:hAnsi="Arial" w:cs="Arial"/>
          <w:b/>
          <w:bCs/>
          <w:color w:val="000000"/>
          <w:sz w:val="20"/>
          <w:szCs w:val="20"/>
          <w:lang w:eastAsia="cs-CZ"/>
        </w:rPr>
        <w:br/>
        <w:t>Platební podmínky</w:t>
      </w:r>
    </w:p>
    <w:p w:rsidR="0066215E" w:rsidRPr="0066215E" w:rsidRDefault="0066215E" w:rsidP="0066215E">
      <w:pPr>
        <w:spacing w:before="100" w:beforeAutospacing="1" w:after="100" w:afterAutospacing="1" w:line="240" w:lineRule="auto"/>
        <w:jc w:val="both"/>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1. Cena za poskytované služby je stanovena dle rozsahu služeb, které jsou specifikovány v čl. I. Předmět smlouvy a jejich cenová relace je uvedena v tomto článku. Uživatel souhlasí s tím, že zpoplatňování poskytovaných služeb bude zahájeno ode dne řádného poskytování služeb vyplývajících z předmětu této smlouvy. Smluvní strany se dohodly, že dnem zahájení poskytování služby je den předání služby uvedený v předávacím protokolu, který podepíší obě smluvní strany. Předávací protokol tvoří přílohu smlouvy, která je její nedílnou součástí. Jednorázové platby (zřizovací poplatek) jsou splatné po instalaci a aktivaci přístupu k síti Internet.</w:t>
      </w:r>
    </w:p>
    <w:p w:rsidR="0066215E" w:rsidRPr="0066215E" w:rsidRDefault="0066215E" w:rsidP="0066215E">
      <w:pPr>
        <w:spacing w:before="100" w:beforeAutospacing="1" w:after="100" w:afterAutospacing="1" w:line="240" w:lineRule="auto"/>
        <w:jc w:val="both"/>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 xml:space="preserve">2. Cena za poskytované služby je splatná dle vystavené faktury do 14 dnů ode dne doručení faktury uživateli. Pokud bude uživatel v prodlení s platbou o více jak 15 dnů od data splatnosti faktury, má poskytovatel právo požadovat po uživateli smluvní úrok z prodlení ve výši </w:t>
      </w:r>
      <w:proofErr w:type="gramStart"/>
      <w:r w:rsidRPr="0066215E">
        <w:rPr>
          <w:rFonts w:ascii="Arial" w:eastAsia="Times New Roman" w:hAnsi="Arial" w:cs="Arial"/>
          <w:color w:val="000000"/>
          <w:sz w:val="20"/>
          <w:szCs w:val="20"/>
          <w:lang w:eastAsia="cs-CZ"/>
        </w:rPr>
        <w:t>0,0</w:t>
      </w:r>
      <w:r w:rsidR="00815735">
        <w:rPr>
          <w:rFonts w:ascii="Arial" w:eastAsia="Times New Roman" w:hAnsi="Arial" w:cs="Arial"/>
          <w:color w:val="000000"/>
          <w:sz w:val="20"/>
          <w:szCs w:val="20"/>
          <w:lang w:eastAsia="cs-CZ"/>
        </w:rPr>
        <w:t>3</w:t>
      </w:r>
      <w:r w:rsidRPr="0066215E">
        <w:rPr>
          <w:rFonts w:ascii="Arial" w:eastAsia="Times New Roman" w:hAnsi="Arial" w:cs="Arial"/>
          <w:color w:val="000000"/>
          <w:sz w:val="20"/>
          <w:szCs w:val="20"/>
          <w:lang w:eastAsia="cs-CZ"/>
        </w:rPr>
        <w:t>%</w:t>
      </w:r>
      <w:proofErr w:type="gramEnd"/>
      <w:r w:rsidRPr="0066215E">
        <w:rPr>
          <w:rFonts w:ascii="Arial" w:eastAsia="Times New Roman" w:hAnsi="Arial" w:cs="Arial"/>
          <w:color w:val="000000"/>
          <w:sz w:val="20"/>
          <w:szCs w:val="20"/>
          <w:lang w:eastAsia="cs-CZ"/>
        </w:rPr>
        <w:t xml:space="preserve"> z dlužné částky za každý i započatý den prodlení. Pokud je uživatel v prodlení o více jak 30 dnů, má poskytovatel právo omezit službu, přičemž uživatel se podpisem této smlouvy zavazuje v takovém případě uhradit měsíční paušály i za období omezené služby v plné smluvní výši jako za službu dohodnutou touto smlouvou.</w:t>
      </w:r>
    </w:p>
    <w:p w:rsidR="005569AC" w:rsidRDefault="005569AC" w:rsidP="0066215E">
      <w:pPr>
        <w:spacing w:before="100" w:beforeAutospacing="1" w:after="100" w:afterAutospacing="1" w:line="240" w:lineRule="auto"/>
        <w:jc w:val="center"/>
        <w:rPr>
          <w:rFonts w:ascii="Arial" w:eastAsia="Times New Roman" w:hAnsi="Arial" w:cs="Arial"/>
          <w:color w:val="000000"/>
          <w:sz w:val="20"/>
          <w:szCs w:val="20"/>
          <w:lang w:eastAsia="cs-CZ"/>
        </w:rPr>
      </w:pPr>
    </w:p>
    <w:p w:rsidR="0066215E" w:rsidRP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 </w:t>
      </w:r>
    </w:p>
    <w:p w:rsidR="0066215E" w:rsidRP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b/>
          <w:bCs/>
          <w:color w:val="000000"/>
          <w:sz w:val="20"/>
          <w:szCs w:val="20"/>
          <w:lang w:eastAsia="cs-CZ"/>
        </w:rPr>
        <w:t>IV. </w:t>
      </w:r>
      <w:r w:rsidRPr="0066215E">
        <w:rPr>
          <w:rFonts w:ascii="Arial" w:eastAsia="Times New Roman" w:hAnsi="Arial" w:cs="Arial"/>
          <w:b/>
          <w:bCs/>
          <w:color w:val="000000"/>
          <w:sz w:val="20"/>
          <w:szCs w:val="20"/>
          <w:lang w:eastAsia="cs-CZ"/>
        </w:rPr>
        <w:br/>
        <w:t>Komunikace s uživatelem</w:t>
      </w:r>
    </w:p>
    <w:p w:rsidR="0066215E" w:rsidRPr="0066215E" w:rsidRDefault="0066215E" w:rsidP="0066215E">
      <w:pPr>
        <w:spacing w:before="100" w:beforeAutospacing="1" w:after="100" w:afterAutospacing="1" w:line="240" w:lineRule="auto"/>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Kontaktní centrum:</w:t>
      </w:r>
      <w:r w:rsidRPr="0066215E">
        <w:rPr>
          <w:rFonts w:ascii="Arial" w:eastAsia="Times New Roman" w:hAnsi="Arial" w:cs="Arial"/>
          <w:color w:val="000000"/>
          <w:sz w:val="20"/>
          <w:szCs w:val="20"/>
          <w:lang w:eastAsia="cs-CZ"/>
        </w:rPr>
        <w:br/>
      </w:r>
      <w:proofErr w:type="spellStart"/>
      <w:r w:rsidRPr="0066215E">
        <w:rPr>
          <w:rFonts w:ascii="Arial" w:eastAsia="Times New Roman" w:hAnsi="Arial" w:cs="Arial"/>
          <w:b/>
          <w:bCs/>
          <w:color w:val="000000"/>
          <w:sz w:val="20"/>
          <w:szCs w:val="20"/>
          <w:lang w:eastAsia="cs-CZ"/>
        </w:rPr>
        <w:t>Faster</w:t>
      </w:r>
      <w:proofErr w:type="spellEnd"/>
      <w:r w:rsidRPr="0066215E">
        <w:rPr>
          <w:rFonts w:ascii="Arial" w:eastAsia="Times New Roman" w:hAnsi="Arial" w:cs="Arial"/>
          <w:b/>
          <w:bCs/>
          <w:color w:val="000000"/>
          <w:sz w:val="20"/>
          <w:szCs w:val="20"/>
          <w:lang w:eastAsia="cs-CZ"/>
        </w:rPr>
        <w:t xml:space="preserve"> CZ spol. s r.o., Jarní 44g, 614 00 Brno</w:t>
      </w:r>
    </w:p>
    <w:p w:rsidR="0066215E" w:rsidRPr="0066215E" w:rsidRDefault="0066215E" w:rsidP="0066215E">
      <w:pPr>
        <w:spacing w:after="0" w:line="240" w:lineRule="auto"/>
        <w:rPr>
          <w:rFonts w:ascii="Arial" w:eastAsia="Times New Roman" w:hAnsi="Arial" w:cs="Arial"/>
          <w:color w:val="000000"/>
          <w:sz w:val="20"/>
          <w:szCs w:val="20"/>
          <w:lang w:eastAsia="cs-CZ"/>
        </w:rPr>
      </w:pPr>
      <w:r w:rsidRPr="0066215E">
        <w:rPr>
          <w:rFonts w:ascii="Arial" w:eastAsia="Times New Roman" w:hAnsi="Arial" w:cs="Arial"/>
          <w:b/>
          <w:bCs/>
          <w:color w:val="000000"/>
          <w:sz w:val="20"/>
          <w:szCs w:val="20"/>
          <w:lang w:eastAsia="cs-CZ"/>
        </w:rPr>
        <w:t>Informace a změny služeb, adresy, reklamace služby</w:t>
      </w:r>
      <w:r w:rsidRPr="0066215E">
        <w:rPr>
          <w:rFonts w:ascii="Arial" w:eastAsia="Times New Roman" w:hAnsi="Arial" w:cs="Arial"/>
          <w:b/>
          <w:bCs/>
          <w:color w:val="000000"/>
          <w:sz w:val="20"/>
          <w:szCs w:val="20"/>
          <w:lang w:eastAsia="cs-CZ"/>
        </w:rPr>
        <w:br/>
        <w:t>tel. 533 433 333, e-mail obchod@faster.cz</w:t>
      </w:r>
      <w:r w:rsidRPr="0066215E">
        <w:rPr>
          <w:rFonts w:ascii="Arial" w:eastAsia="Times New Roman" w:hAnsi="Arial" w:cs="Arial"/>
          <w:b/>
          <w:bCs/>
          <w:color w:val="000000"/>
          <w:sz w:val="20"/>
          <w:szCs w:val="20"/>
          <w:lang w:eastAsia="cs-CZ"/>
        </w:rPr>
        <w:br/>
        <w:t>pracovní doba Po-Pá 8.00 – 16.00hod</w:t>
      </w:r>
      <w:r w:rsidRPr="0066215E">
        <w:rPr>
          <w:rFonts w:ascii="Arial" w:eastAsia="Times New Roman" w:hAnsi="Arial" w:cs="Arial"/>
          <w:b/>
          <w:bCs/>
          <w:color w:val="000000"/>
          <w:sz w:val="20"/>
          <w:szCs w:val="20"/>
          <w:lang w:eastAsia="cs-CZ"/>
        </w:rPr>
        <w:br/>
      </w:r>
      <w:r w:rsidRPr="0066215E">
        <w:rPr>
          <w:rFonts w:ascii="Arial" w:eastAsia="Times New Roman" w:hAnsi="Arial" w:cs="Arial"/>
          <w:b/>
          <w:bCs/>
          <w:color w:val="000000"/>
          <w:sz w:val="20"/>
          <w:szCs w:val="20"/>
          <w:lang w:eastAsia="cs-CZ"/>
        </w:rPr>
        <w:br/>
        <w:t>Fakturace, platby, reklamace vyúčtování</w:t>
      </w:r>
      <w:r w:rsidRPr="0066215E">
        <w:rPr>
          <w:rFonts w:ascii="Arial" w:eastAsia="Times New Roman" w:hAnsi="Arial" w:cs="Arial"/>
          <w:b/>
          <w:bCs/>
          <w:color w:val="000000"/>
          <w:sz w:val="20"/>
          <w:szCs w:val="20"/>
          <w:lang w:eastAsia="cs-CZ"/>
        </w:rPr>
        <w:br/>
        <w:t>tel. 533 433 333, e-mail eko@faster.cz</w:t>
      </w:r>
      <w:r w:rsidRPr="0066215E">
        <w:rPr>
          <w:rFonts w:ascii="Arial" w:eastAsia="Times New Roman" w:hAnsi="Arial" w:cs="Arial"/>
          <w:b/>
          <w:bCs/>
          <w:color w:val="000000"/>
          <w:sz w:val="20"/>
          <w:szCs w:val="20"/>
          <w:lang w:eastAsia="cs-CZ"/>
        </w:rPr>
        <w:br/>
      </w:r>
      <w:r w:rsidRPr="0066215E">
        <w:rPr>
          <w:rFonts w:ascii="Arial" w:eastAsia="Times New Roman" w:hAnsi="Arial" w:cs="Arial"/>
          <w:b/>
          <w:bCs/>
          <w:color w:val="000000"/>
          <w:sz w:val="20"/>
          <w:szCs w:val="20"/>
          <w:lang w:eastAsia="cs-CZ"/>
        </w:rPr>
        <w:br/>
        <w:t>Podpora, technické informace, hlášení nedostupnosti služby v pracovní dobu</w:t>
      </w:r>
      <w:r w:rsidRPr="0066215E">
        <w:rPr>
          <w:rFonts w:ascii="Arial" w:eastAsia="Times New Roman" w:hAnsi="Arial" w:cs="Arial"/>
          <w:b/>
          <w:bCs/>
          <w:color w:val="000000"/>
          <w:sz w:val="20"/>
          <w:szCs w:val="20"/>
          <w:lang w:eastAsia="cs-CZ"/>
        </w:rPr>
        <w:br/>
        <w:t>tel. 533 433 000 nebo 516 116 000, e-mail servis@faster.cz</w:t>
      </w:r>
      <w:r w:rsidRPr="0066215E">
        <w:rPr>
          <w:rFonts w:ascii="Arial" w:eastAsia="Times New Roman" w:hAnsi="Arial" w:cs="Arial"/>
          <w:b/>
          <w:bCs/>
          <w:color w:val="000000"/>
          <w:sz w:val="20"/>
          <w:szCs w:val="20"/>
          <w:lang w:eastAsia="cs-CZ"/>
        </w:rPr>
        <w:br/>
        <w:t>pracovní doba Po-Pá 8.00 – 16.00hod</w:t>
      </w:r>
      <w:r w:rsidRPr="0066215E">
        <w:rPr>
          <w:rFonts w:ascii="Arial" w:eastAsia="Times New Roman" w:hAnsi="Arial" w:cs="Arial"/>
          <w:b/>
          <w:bCs/>
          <w:color w:val="000000"/>
          <w:sz w:val="20"/>
          <w:szCs w:val="20"/>
          <w:lang w:eastAsia="cs-CZ"/>
        </w:rPr>
        <w:br/>
      </w:r>
      <w:r w:rsidRPr="0066215E">
        <w:rPr>
          <w:rFonts w:ascii="Arial" w:eastAsia="Times New Roman" w:hAnsi="Arial" w:cs="Arial"/>
          <w:b/>
          <w:bCs/>
          <w:color w:val="000000"/>
          <w:sz w:val="20"/>
          <w:szCs w:val="20"/>
          <w:lang w:eastAsia="cs-CZ"/>
        </w:rPr>
        <w:br/>
        <w:t>Nedostupnost služby v mimopracovní dobu, so-ne</w:t>
      </w:r>
      <w:r w:rsidRPr="0066215E">
        <w:rPr>
          <w:rFonts w:ascii="Arial" w:eastAsia="Times New Roman" w:hAnsi="Arial" w:cs="Arial"/>
          <w:b/>
          <w:bCs/>
          <w:color w:val="000000"/>
          <w:sz w:val="20"/>
          <w:szCs w:val="20"/>
          <w:lang w:eastAsia="cs-CZ"/>
        </w:rPr>
        <w:br/>
        <w:t>tel. 533 433 000 nebo 516 116 000 </w:t>
      </w:r>
      <w:r w:rsidRPr="0066215E">
        <w:rPr>
          <w:rFonts w:ascii="Arial" w:eastAsia="Times New Roman" w:hAnsi="Arial" w:cs="Arial"/>
          <w:b/>
          <w:bCs/>
          <w:color w:val="000000"/>
          <w:sz w:val="20"/>
          <w:szCs w:val="20"/>
          <w:lang w:eastAsia="cs-CZ"/>
        </w:rPr>
        <w:br/>
      </w:r>
      <w:r w:rsidRPr="0066215E">
        <w:rPr>
          <w:rFonts w:ascii="Arial" w:eastAsia="Times New Roman" w:hAnsi="Arial" w:cs="Arial"/>
          <w:b/>
          <w:bCs/>
          <w:color w:val="000000"/>
          <w:sz w:val="20"/>
          <w:szCs w:val="20"/>
          <w:lang w:eastAsia="cs-CZ"/>
        </w:rPr>
        <w:br/>
      </w:r>
      <w:r w:rsidRPr="0066215E">
        <w:rPr>
          <w:rFonts w:ascii="Arial" w:eastAsia="Times New Roman" w:hAnsi="Arial" w:cs="Arial"/>
          <w:b/>
          <w:bCs/>
          <w:color w:val="000000"/>
          <w:sz w:val="20"/>
          <w:szCs w:val="20"/>
          <w:lang w:eastAsia="cs-CZ"/>
        </w:rPr>
        <w:lastRenderedPageBreak/>
        <w:t>Pro hlášení nedostupnosti služby, reklamaci vyúčtování, změny adresy, jakožto i při jakékoliv jiné komunikaci s poskytovatelem je uživatel povinen nejprve nahlásit číslo účastnické smlouvy, která se týká řešeného problému. Bez udání čísla smlouvy nemůže být obsloužen. </w:t>
      </w:r>
      <w:r w:rsidRPr="0066215E">
        <w:rPr>
          <w:rFonts w:ascii="Arial" w:eastAsia="Times New Roman" w:hAnsi="Arial" w:cs="Arial"/>
          <w:b/>
          <w:bCs/>
          <w:color w:val="000000"/>
          <w:sz w:val="20"/>
          <w:szCs w:val="20"/>
          <w:lang w:eastAsia="cs-CZ"/>
        </w:rPr>
        <w:br/>
      </w:r>
      <w:r w:rsidRPr="0066215E">
        <w:rPr>
          <w:rFonts w:ascii="Arial" w:eastAsia="Times New Roman" w:hAnsi="Arial" w:cs="Arial"/>
          <w:color w:val="000000"/>
          <w:sz w:val="20"/>
          <w:szCs w:val="20"/>
          <w:lang w:eastAsia="cs-CZ"/>
        </w:rPr>
        <w:br/>
        <w:t xml:space="preserve">Reklamaci na poskytovanou službu je účastník oprávněn uplatnit bez zbytečného odkladu, nejpozději do </w:t>
      </w:r>
      <w:proofErr w:type="gramStart"/>
      <w:r w:rsidR="00B43882">
        <w:rPr>
          <w:rFonts w:ascii="Arial" w:eastAsia="Times New Roman" w:hAnsi="Arial" w:cs="Arial"/>
          <w:color w:val="000000"/>
          <w:sz w:val="20"/>
          <w:szCs w:val="20"/>
          <w:lang w:eastAsia="cs-CZ"/>
        </w:rPr>
        <w:t>20</w:t>
      </w:r>
      <w:r w:rsidR="00B43882" w:rsidRPr="0066215E">
        <w:rPr>
          <w:rFonts w:ascii="Arial" w:eastAsia="Times New Roman" w:hAnsi="Arial" w:cs="Arial"/>
          <w:color w:val="000000"/>
          <w:sz w:val="20"/>
          <w:szCs w:val="20"/>
          <w:lang w:eastAsia="cs-CZ"/>
        </w:rPr>
        <w:t>ti</w:t>
      </w:r>
      <w:proofErr w:type="gramEnd"/>
      <w:r w:rsidR="00B43882" w:rsidRPr="0066215E">
        <w:rPr>
          <w:rFonts w:ascii="Arial" w:eastAsia="Times New Roman" w:hAnsi="Arial" w:cs="Arial"/>
          <w:color w:val="000000"/>
          <w:sz w:val="20"/>
          <w:szCs w:val="20"/>
          <w:lang w:eastAsia="cs-CZ"/>
        </w:rPr>
        <w:t xml:space="preserve"> </w:t>
      </w:r>
      <w:r w:rsidRPr="0066215E">
        <w:rPr>
          <w:rFonts w:ascii="Arial" w:eastAsia="Times New Roman" w:hAnsi="Arial" w:cs="Arial"/>
          <w:color w:val="000000"/>
          <w:sz w:val="20"/>
          <w:szCs w:val="20"/>
          <w:lang w:eastAsia="cs-CZ"/>
        </w:rPr>
        <w:t>dnů od zjištění vady, jinak právo zanikne. Reklamace se uplatňují písemně, formou doporučeného dopisu.</w:t>
      </w:r>
    </w:p>
    <w:p w:rsidR="0066215E" w:rsidRPr="0066215E" w:rsidRDefault="0066215E" w:rsidP="0066215E">
      <w:pPr>
        <w:spacing w:before="100" w:beforeAutospacing="1" w:after="100" w:afterAutospacing="1" w:line="240" w:lineRule="auto"/>
        <w:jc w:val="center"/>
        <w:rPr>
          <w:rFonts w:ascii="Arial" w:eastAsia="Times New Roman" w:hAnsi="Arial" w:cs="Arial"/>
          <w:color w:val="000000"/>
          <w:sz w:val="20"/>
          <w:szCs w:val="20"/>
          <w:lang w:eastAsia="cs-CZ"/>
        </w:rPr>
      </w:pPr>
      <w:r w:rsidRPr="0066215E">
        <w:rPr>
          <w:rFonts w:ascii="Arial" w:eastAsia="Times New Roman" w:hAnsi="Arial" w:cs="Arial"/>
          <w:b/>
          <w:bCs/>
          <w:color w:val="000000"/>
          <w:sz w:val="20"/>
          <w:szCs w:val="20"/>
          <w:lang w:eastAsia="cs-CZ"/>
        </w:rPr>
        <w:t>V. </w:t>
      </w:r>
      <w:r w:rsidRPr="0066215E">
        <w:rPr>
          <w:rFonts w:ascii="Arial" w:eastAsia="Times New Roman" w:hAnsi="Arial" w:cs="Arial"/>
          <w:b/>
          <w:bCs/>
          <w:color w:val="000000"/>
          <w:sz w:val="20"/>
          <w:szCs w:val="20"/>
          <w:lang w:eastAsia="cs-CZ"/>
        </w:rPr>
        <w:br/>
        <w:t>Ostatní ustanovení</w:t>
      </w:r>
    </w:p>
    <w:p w:rsidR="0066215E" w:rsidRPr="0066215E" w:rsidRDefault="0066215E" w:rsidP="0066215E">
      <w:pPr>
        <w:spacing w:after="240" w:line="240" w:lineRule="auto"/>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1. Poskytovatel se zavazuje zajistit uživateli službu nepřetržitě po celý rok (7 dní v týdnu, 24 hodin denně). </w:t>
      </w:r>
      <w:r w:rsidRPr="0066215E">
        <w:rPr>
          <w:rFonts w:ascii="Arial" w:eastAsia="Times New Roman" w:hAnsi="Arial" w:cs="Arial"/>
          <w:color w:val="000000"/>
          <w:sz w:val="20"/>
          <w:szCs w:val="20"/>
          <w:lang w:eastAsia="cs-CZ"/>
        </w:rPr>
        <w:br/>
        <w:t>2. Připojení k Internetu je ze strany poskytovatele standardně provedeno instalací konektoru popř. zásuvky pro konektor TP (RJ-45) - v dohodnutém místě předání. Instalace vnitřních rozvodů, či nastavení jednotlivých počítačů není součástí zřizovacího poplatku. Tyto služby si může uživatel u poskytovatele přiobjednat. </w:t>
      </w:r>
      <w:r w:rsidRPr="0066215E">
        <w:rPr>
          <w:rFonts w:ascii="Arial" w:eastAsia="Times New Roman" w:hAnsi="Arial" w:cs="Arial"/>
          <w:color w:val="000000"/>
          <w:sz w:val="20"/>
          <w:szCs w:val="20"/>
          <w:lang w:eastAsia="cs-CZ"/>
        </w:rPr>
        <w:br/>
        <w:t>3. Technik poskytovatele předvede funkčnost připojení na přenosném počítači (např. notebooku) pověřenému pracovníkovi uživatele. Funkčnost připojení potvrdí uživatel podepsáním předávacího protokolu. Případné nastavení jednotlivých počítačů zapojených do vnitřní sítě není součástí poskytování služeb Internetu, pokud není ve smlouvě výslovně uvedeno jinak. Toto nastavení si může uživatel u poskytovatele objednat jako samostatnou placenou službu. </w:t>
      </w:r>
      <w:r w:rsidRPr="0066215E">
        <w:rPr>
          <w:rFonts w:ascii="Arial" w:eastAsia="Times New Roman" w:hAnsi="Arial" w:cs="Arial"/>
          <w:color w:val="000000"/>
          <w:sz w:val="20"/>
          <w:szCs w:val="20"/>
          <w:lang w:eastAsia="cs-CZ"/>
        </w:rPr>
        <w:br/>
        <w:t>4. V případě nedostupnosti služby nahlásí uživatel tuto skutečnost poskytovateli bez zbytečného odkladu. Zahájení servisu - opravy, započne nejpozději do 2 hodin od nahlášení poruchy. Nevztahuje se na výpadky sítě (Internetu), zaviněné třetí stranou. </w:t>
      </w:r>
      <w:r w:rsidRPr="0066215E">
        <w:rPr>
          <w:rFonts w:ascii="Arial" w:eastAsia="Times New Roman" w:hAnsi="Arial" w:cs="Arial"/>
          <w:color w:val="000000"/>
          <w:sz w:val="20"/>
          <w:szCs w:val="20"/>
          <w:lang w:eastAsia="cs-CZ"/>
        </w:rPr>
        <w:br/>
        <w:t>5. V případě, že v účtovacím období není z důvodu viny na straně poskytovatele dodržena smluvní měsíční dostupnost služby, náleží uživateli smluvní sleva. Ta se počítá procentní sazbou z pravidelného měsíčního poplatku za službu podle následující tabulky: </w:t>
      </w:r>
    </w:p>
    <w:tbl>
      <w:tblPr>
        <w:tblW w:w="0" w:type="auto"/>
        <w:jc w:val="center"/>
        <w:tblCellSpacing w:w="0" w:type="dxa"/>
        <w:tblBorders>
          <w:top w:val="outset" w:sz="6" w:space="0" w:color="auto"/>
          <w:left w:val="outset" w:sz="6" w:space="0" w:color="auto"/>
          <w:bottom w:val="outset" w:sz="6" w:space="0" w:color="auto"/>
          <w:right w:val="outset" w:sz="6" w:space="0" w:color="auto"/>
        </w:tblBorders>
        <w:tblCellMar>
          <w:top w:w="15" w:type="dxa"/>
          <w:left w:w="15" w:type="dxa"/>
          <w:bottom w:w="15" w:type="dxa"/>
          <w:right w:w="15" w:type="dxa"/>
        </w:tblCellMar>
        <w:tblLook w:val="04A0" w:firstRow="1" w:lastRow="0" w:firstColumn="1" w:lastColumn="0" w:noHBand="0" w:noVBand="1"/>
      </w:tblPr>
      <w:tblGrid>
        <w:gridCol w:w="300"/>
        <w:gridCol w:w="3750"/>
        <w:gridCol w:w="1200"/>
      </w:tblGrid>
      <w:tr w:rsidR="0066215E" w:rsidRPr="0066215E" w:rsidTr="0066215E">
        <w:trPr>
          <w:tblCellSpacing w:w="0" w:type="dxa"/>
          <w:jc w:val="center"/>
        </w:trPr>
        <w:tc>
          <w:tcPr>
            <w:tcW w:w="300" w:type="dxa"/>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 </w:t>
            </w:r>
          </w:p>
        </w:tc>
        <w:tc>
          <w:tcPr>
            <w:tcW w:w="3750" w:type="dxa"/>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b/>
                <w:bCs/>
                <w:sz w:val="24"/>
                <w:szCs w:val="24"/>
                <w:lang w:eastAsia="cs-CZ"/>
              </w:rPr>
              <w:t>Dosažená měsíční dostupnost (%)</w:t>
            </w:r>
          </w:p>
        </w:tc>
        <w:tc>
          <w:tcPr>
            <w:tcW w:w="1200" w:type="dxa"/>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b/>
                <w:bCs/>
                <w:sz w:val="24"/>
                <w:szCs w:val="24"/>
                <w:lang w:eastAsia="cs-CZ"/>
              </w:rPr>
              <w:t>Sleva (%)</w:t>
            </w:r>
          </w:p>
        </w:tc>
      </w:tr>
      <w:tr w:rsidR="0066215E" w:rsidRPr="0066215E" w:rsidTr="0066215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1.</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lepší než 99,0</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0</w:t>
            </w:r>
          </w:p>
        </w:tc>
      </w:tr>
      <w:tr w:rsidR="0066215E" w:rsidRPr="0066215E" w:rsidTr="0066215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2.</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98,0 až 99,0</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10</w:t>
            </w:r>
          </w:p>
        </w:tc>
      </w:tr>
      <w:tr w:rsidR="0066215E" w:rsidRPr="0066215E" w:rsidTr="0066215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3.</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97,0 až 98,0</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20</w:t>
            </w:r>
          </w:p>
        </w:tc>
      </w:tr>
      <w:tr w:rsidR="0066215E" w:rsidRPr="0066215E" w:rsidTr="0066215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4.</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96,0 až 97,0</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30</w:t>
            </w:r>
          </w:p>
        </w:tc>
      </w:tr>
      <w:tr w:rsidR="0066215E" w:rsidRPr="0066215E" w:rsidTr="0066215E">
        <w:trPr>
          <w:tblCellSpacing w:w="0" w:type="dxa"/>
          <w:jc w:val="center"/>
        </w:trPr>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5.</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Za každé další 1%</w:t>
            </w:r>
          </w:p>
        </w:tc>
        <w:tc>
          <w:tcPr>
            <w:tcW w:w="0" w:type="auto"/>
            <w:tcBorders>
              <w:top w:val="outset" w:sz="6" w:space="0" w:color="auto"/>
              <w:left w:val="outset" w:sz="6" w:space="0" w:color="auto"/>
              <w:bottom w:val="outset" w:sz="6" w:space="0" w:color="auto"/>
              <w:right w:val="outset" w:sz="6" w:space="0" w:color="auto"/>
            </w:tcBorders>
            <w:vAlign w:val="center"/>
            <w:hideMark/>
          </w:tcPr>
          <w:p w:rsidR="0066215E" w:rsidRPr="0066215E" w:rsidRDefault="0066215E" w:rsidP="0066215E">
            <w:pPr>
              <w:spacing w:after="0" w:line="240" w:lineRule="auto"/>
              <w:jc w:val="center"/>
              <w:rPr>
                <w:rFonts w:ascii="Times New Roman" w:eastAsia="Times New Roman" w:hAnsi="Times New Roman" w:cs="Times New Roman"/>
                <w:sz w:val="24"/>
                <w:szCs w:val="24"/>
                <w:lang w:eastAsia="cs-CZ"/>
              </w:rPr>
            </w:pPr>
            <w:r w:rsidRPr="0066215E">
              <w:rPr>
                <w:rFonts w:ascii="Times New Roman" w:eastAsia="Times New Roman" w:hAnsi="Times New Roman" w:cs="Times New Roman"/>
                <w:sz w:val="24"/>
                <w:szCs w:val="24"/>
                <w:lang w:eastAsia="cs-CZ"/>
              </w:rPr>
              <w:t>5</w:t>
            </w:r>
          </w:p>
        </w:tc>
      </w:tr>
    </w:tbl>
    <w:p w:rsidR="00B453E8" w:rsidRDefault="0066215E" w:rsidP="00DA0D22">
      <w:pPr>
        <w:spacing w:after="0" w:line="240" w:lineRule="auto"/>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br/>
      </w:r>
      <w:r w:rsidRPr="0066215E">
        <w:rPr>
          <w:rFonts w:ascii="Arial" w:eastAsia="Times New Roman" w:hAnsi="Arial" w:cs="Arial"/>
          <w:color w:val="000000"/>
          <w:sz w:val="20"/>
          <w:szCs w:val="20"/>
          <w:lang w:eastAsia="cs-CZ"/>
        </w:rPr>
        <w:br/>
        <w:t xml:space="preserve">6. Uživatel má povinnost v případě ukončení smlouvy vrátit zapůjčenou instalační sadu ihned bez zbytečného </w:t>
      </w:r>
      <w:proofErr w:type="gramStart"/>
      <w:r w:rsidRPr="0066215E">
        <w:rPr>
          <w:rFonts w:ascii="Arial" w:eastAsia="Times New Roman" w:hAnsi="Arial" w:cs="Arial"/>
          <w:color w:val="000000"/>
          <w:sz w:val="20"/>
          <w:szCs w:val="20"/>
          <w:lang w:eastAsia="cs-CZ"/>
        </w:rPr>
        <w:t>průtahu</w:t>
      </w:r>
      <w:proofErr w:type="gramEnd"/>
      <w:r w:rsidRPr="0066215E">
        <w:rPr>
          <w:rFonts w:ascii="Arial" w:eastAsia="Times New Roman" w:hAnsi="Arial" w:cs="Arial"/>
          <w:color w:val="000000"/>
          <w:sz w:val="20"/>
          <w:szCs w:val="20"/>
          <w:lang w:eastAsia="cs-CZ"/>
        </w:rPr>
        <w:t xml:space="preserve"> a to ve stavu, ve kterém mu byla pronajata s ohledem na opotřebení. V případě, že účastník nevrátí instalační sadu nebo ji vrátí, ale nefunkční či poškozenou, má poskytovatel právo požadovat po účastníkovi peněžitou náhradu. V případě ztráty či úplného zničení instalační sady její plnou cenu, za kterou byla nakoupena</w:t>
      </w:r>
      <w:r w:rsidR="00D57040">
        <w:rPr>
          <w:rFonts w:ascii="Arial" w:eastAsia="Times New Roman" w:hAnsi="Arial" w:cs="Arial"/>
          <w:color w:val="000000"/>
          <w:sz w:val="20"/>
          <w:szCs w:val="20"/>
          <w:lang w:eastAsia="cs-CZ"/>
        </w:rPr>
        <w:t>, sníženou o její amortizaci</w:t>
      </w:r>
      <w:r w:rsidRPr="0066215E">
        <w:rPr>
          <w:rFonts w:ascii="Arial" w:eastAsia="Times New Roman" w:hAnsi="Arial" w:cs="Arial"/>
          <w:color w:val="000000"/>
          <w:sz w:val="20"/>
          <w:szCs w:val="20"/>
          <w:lang w:eastAsia="cs-CZ"/>
        </w:rPr>
        <w:t>. V případě poškození uhradí účastník cenu opravy</w:t>
      </w:r>
      <w:r w:rsidR="00D57040">
        <w:rPr>
          <w:rFonts w:ascii="Arial" w:eastAsia="Times New Roman" w:hAnsi="Arial" w:cs="Arial"/>
          <w:color w:val="000000"/>
          <w:sz w:val="20"/>
          <w:szCs w:val="20"/>
          <w:lang w:eastAsia="cs-CZ"/>
        </w:rPr>
        <w:t>, pouze do výše rozumně a účelně vynaložených nákladů na opravu</w:t>
      </w:r>
      <w:r w:rsidRPr="0066215E">
        <w:rPr>
          <w:rFonts w:ascii="Arial" w:eastAsia="Times New Roman" w:hAnsi="Arial" w:cs="Arial"/>
          <w:color w:val="000000"/>
          <w:sz w:val="20"/>
          <w:szCs w:val="20"/>
          <w:lang w:eastAsia="cs-CZ"/>
        </w:rPr>
        <w:t>. </w:t>
      </w:r>
      <w:r w:rsidRPr="0066215E">
        <w:rPr>
          <w:rFonts w:ascii="Arial" w:eastAsia="Times New Roman" w:hAnsi="Arial" w:cs="Arial"/>
          <w:color w:val="000000"/>
          <w:sz w:val="20"/>
          <w:szCs w:val="20"/>
          <w:lang w:eastAsia="cs-CZ"/>
        </w:rPr>
        <w:br/>
        <w:t>7. Uživatel a poskytovatel jsou povinni si vzájemně oznámit jakoukoliv změnu, ke které došlo po podpisu této smlouvy, a která by mohla změnit podmínky vyplývající z této smlouvy (zejména změnu adresy bydliště, sídla, právní formy atd.).</w:t>
      </w:r>
      <w:r w:rsidRPr="0066215E">
        <w:rPr>
          <w:rFonts w:ascii="Arial" w:eastAsia="Times New Roman" w:hAnsi="Arial" w:cs="Arial"/>
          <w:color w:val="000000"/>
          <w:sz w:val="20"/>
          <w:szCs w:val="20"/>
          <w:lang w:eastAsia="cs-CZ"/>
        </w:rPr>
        <w:br/>
        <w:t>8. Poskytovatel a uživatel si odpovídají navzájem za škodu způsobenou v důsledku porušení právní povinnosti. Poskytovatel neodpovídá za škody vzniklé v důsledku jednání či opomenutí třetích subjektů zajišťujících přenos dat po pevných nebo komutovaných linkách, jakož i za škody vzniklé v důsledku užívání softwarového či technického vybavení uživatele, které neodpovídá parametrům poskytovatelem požadovaným. </w:t>
      </w:r>
      <w:r w:rsidRPr="0066215E">
        <w:rPr>
          <w:rFonts w:ascii="Arial" w:eastAsia="Times New Roman" w:hAnsi="Arial" w:cs="Arial"/>
          <w:color w:val="000000"/>
          <w:sz w:val="20"/>
          <w:szCs w:val="20"/>
          <w:lang w:eastAsia="cs-CZ"/>
        </w:rPr>
        <w:br/>
        <w:t>9. Tato smlouva nabývá účinnosti pro fakturaci služby dnem podpisu Předávacího protokolu, který je nedílnou součástí této smlouvy, a to podpisem obou smluvních stran.</w:t>
      </w:r>
      <w:r w:rsidRPr="0066215E">
        <w:rPr>
          <w:rFonts w:ascii="Arial" w:eastAsia="Times New Roman" w:hAnsi="Arial" w:cs="Arial"/>
          <w:color w:val="000000"/>
          <w:sz w:val="20"/>
          <w:szCs w:val="20"/>
          <w:lang w:eastAsia="cs-CZ"/>
        </w:rPr>
        <w:br/>
        <w:t>10. Pro fakturaci je rozhodující datum zahájení služeb. </w:t>
      </w:r>
      <w:r w:rsidRPr="0066215E">
        <w:rPr>
          <w:rFonts w:ascii="Arial" w:eastAsia="Times New Roman" w:hAnsi="Arial" w:cs="Arial"/>
          <w:color w:val="000000"/>
          <w:sz w:val="20"/>
          <w:szCs w:val="20"/>
          <w:lang w:eastAsia="cs-CZ"/>
        </w:rPr>
        <w:br/>
        <w:t>11. Jakékoliv změny této smlouvy lze činit pouze písemnými dodatky. </w:t>
      </w:r>
      <w:r w:rsidRPr="0066215E">
        <w:rPr>
          <w:rFonts w:ascii="Arial" w:eastAsia="Times New Roman" w:hAnsi="Arial" w:cs="Arial"/>
          <w:color w:val="000000"/>
          <w:sz w:val="20"/>
          <w:szCs w:val="20"/>
          <w:lang w:eastAsia="cs-CZ"/>
        </w:rPr>
        <w:br/>
      </w:r>
      <w:r w:rsidRPr="0066215E">
        <w:rPr>
          <w:rFonts w:ascii="Arial" w:eastAsia="Times New Roman" w:hAnsi="Arial" w:cs="Arial"/>
          <w:b/>
          <w:bCs/>
          <w:color w:val="000000"/>
          <w:sz w:val="20"/>
          <w:szCs w:val="20"/>
          <w:lang w:eastAsia="cs-CZ"/>
        </w:rPr>
        <w:t xml:space="preserve">12. Nedílnou součástí této smlouvy jsou „Všeobecné podmínky pro poskytování služeb elektronických komunikací společností </w:t>
      </w:r>
      <w:proofErr w:type="spellStart"/>
      <w:r w:rsidRPr="0066215E">
        <w:rPr>
          <w:rFonts w:ascii="Arial" w:eastAsia="Times New Roman" w:hAnsi="Arial" w:cs="Arial"/>
          <w:b/>
          <w:bCs/>
          <w:color w:val="000000"/>
          <w:sz w:val="20"/>
          <w:szCs w:val="20"/>
          <w:lang w:eastAsia="cs-CZ"/>
        </w:rPr>
        <w:t>Faster</w:t>
      </w:r>
      <w:proofErr w:type="spellEnd"/>
      <w:r w:rsidRPr="0066215E">
        <w:rPr>
          <w:rFonts w:ascii="Arial" w:eastAsia="Times New Roman" w:hAnsi="Arial" w:cs="Arial"/>
          <w:b/>
          <w:bCs/>
          <w:color w:val="000000"/>
          <w:sz w:val="20"/>
          <w:szCs w:val="20"/>
          <w:lang w:eastAsia="cs-CZ"/>
        </w:rPr>
        <w:t xml:space="preserve"> CZ spol. s r. o.“ (také jen „Podmínky“), které </w:t>
      </w:r>
      <w:r w:rsidRPr="0066215E">
        <w:rPr>
          <w:rFonts w:ascii="Arial" w:eastAsia="Times New Roman" w:hAnsi="Arial" w:cs="Arial"/>
          <w:b/>
          <w:bCs/>
          <w:color w:val="000000"/>
          <w:sz w:val="20"/>
          <w:szCs w:val="20"/>
          <w:lang w:eastAsia="cs-CZ"/>
        </w:rPr>
        <w:lastRenderedPageBreak/>
        <w:t xml:space="preserve">jsou v aktuálním znění uloženy na http://www.faster.cz/cs/vseobecne-obchodni-podminky </w:t>
      </w:r>
      <w:r w:rsidR="003C37F4">
        <w:rPr>
          <w:rFonts w:ascii="Arial" w:eastAsia="Times New Roman" w:hAnsi="Arial" w:cs="Arial"/>
          <w:b/>
          <w:bCs/>
          <w:color w:val="000000"/>
          <w:sz w:val="20"/>
          <w:szCs w:val="20"/>
          <w:lang w:eastAsia="cs-CZ"/>
        </w:rPr>
        <w:t xml:space="preserve">a jejichž písemný text je současně připojen jako příloha k této smlouvě </w:t>
      </w:r>
      <w:r w:rsidRPr="0066215E">
        <w:rPr>
          <w:rFonts w:ascii="Arial" w:eastAsia="Times New Roman" w:hAnsi="Arial" w:cs="Arial"/>
          <w:b/>
          <w:bCs/>
          <w:color w:val="000000"/>
          <w:sz w:val="20"/>
          <w:szCs w:val="20"/>
          <w:lang w:eastAsia="cs-CZ"/>
        </w:rPr>
        <w:t>a se kterými uživatel svým podpisem souhlasí</w:t>
      </w:r>
      <w:r w:rsidR="00B453E8">
        <w:rPr>
          <w:rFonts w:ascii="Arial" w:eastAsia="Times New Roman" w:hAnsi="Arial" w:cs="Arial"/>
          <w:b/>
          <w:bCs/>
          <w:color w:val="000000"/>
          <w:sz w:val="20"/>
          <w:szCs w:val="20"/>
          <w:lang w:eastAsia="cs-CZ"/>
        </w:rPr>
        <w:t>, s výhradou vyloučených ujednání dle následujícího odstavce tohoto článku této smlouvy</w:t>
      </w:r>
      <w:r w:rsidRPr="0066215E">
        <w:rPr>
          <w:rFonts w:ascii="Arial" w:eastAsia="Times New Roman" w:hAnsi="Arial" w:cs="Arial"/>
          <w:b/>
          <w:bCs/>
          <w:color w:val="000000"/>
          <w:sz w:val="20"/>
          <w:szCs w:val="20"/>
          <w:lang w:eastAsia="cs-CZ"/>
        </w:rPr>
        <w:t>.</w:t>
      </w:r>
      <w:r w:rsidRPr="0066215E">
        <w:rPr>
          <w:rFonts w:ascii="Arial" w:eastAsia="Times New Roman" w:hAnsi="Arial" w:cs="Arial"/>
          <w:color w:val="000000"/>
          <w:sz w:val="20"/>
          <w:szCs w:val="20"/>
          <w:lang w:eastAsia="cs-CZ"/>
        </w:rPr>
        <w:br/>
      </w:r>
      <w:r w:rsidR="00B453E8">
        <w:rPr>
          <w:rFonts w:ascii="Arial" w:eastAsia="Times New Roman" w:hAnsi="Arial" w:cs="Arial"/>
          <w:color w:val="000000"/>
          <w:sz w:val="20"/>
          <w:szCs w:val="20"/>
          <w:lang w:eastAsia="cs-CZ"/>
        </w:rPr>
        <w:t>13. Smluvní strany vylučují použití následujících ustanovení</w:t>
      </w:r>
      <w:r w:rsidR="00173824">
        <w:rPr>
          <w:rFonts w:ascii="Arial" w:eastAsia="Times New Roman" w:hAnsi="Arial" w:cs="Arial"/>
          <w:color w:val="000000"/>
          <w:sz w:val="20"/>
          <w:szCs w:val="20"/>
          <w:lang w:eastAsia="cs-CZ"/>
        </w:rPr>
        <w:t>, resp. jejich částí,</w:t>
      </w:r>
      <w:r w:rsidR="00B453E8">
        <w:rPr>
          <w:rFonts w:ascii="Arial" w:eastAsia="Times New Roman" w:hAnsi="Arial" w:cs="Arial"/>
          <w:color w:val="000000"/>
          <w:sz w:val="20"/>
          <w:szCs w:val="20"/>
          <w:lang w:eastAsia="cs-CZ"/>
        </w:rPr>
        <w:t xml:space="preserve"> výše uvedených </w:t>
      </w:r>
      <w:r w:rsidR="00361248">
        <w:rPr>
          <w:rFonts w:ascii="Arial" w:eastAsia="Times New Roman" w:hAnsi="Arial" w:cs="Arial"/>
          <w:color w:val="000000"/>
          <w:sz w:val="20"/>
          <w:szCs w:val="20"/>
          <w:lang w:eastAsia="cs-CZ"/>
        </w:rPr>
        <w:t>P</w:t>
      </w:r>
      <w:r w:rsidR="00B453E8">
        <w:rPr>
          <w:rFonts w:ascii="Arial" w:eastAsia="Times New Roman" w:hAnsi="Arial" w:cs="Arial"/>
          <w:color w:val="000000"/>
          <w:sz w:val="20"/>
          <w:szCs w:val="20"/>
          <w:lang w:eastAsia="cs-CZ"/>
        </w:rPr>
        <w:t xml:space="preserve">odmínek: </w:t>
      </w:r>
      <w:r w:rsidR="008E219F" w:rsidRPr="008E219F">
        <w:rPr>
          <w:rFonts w:ascii="Arial" w:eastAsia="Times New Roman" w:hAnsi="Arial" w:cs="Arial"/>
          <w:color w:val="000000"/>
          <w:sz w:val="20"/>
          <w:szCs w:val="20"/>
          <w:lang w:eastAsia="cs-CZ"/>
        </w:rPr>
        <w:t>čl. V. odst. 7</w:t>
      </w:r>
      <w:r w:rsidR="008E219F">
        <w:rPr>
          <w:rFonts w:ascii="Arial" w:eastAsia="Times New Roman" w:hAnsi="Arial" w:cs="Arial"/>
          <w:color w:val="000000"/>
          <w:sz w:val="20"/>
          <w:szCs w:val="20"/>
          <w:lang w:eastAsia="cs-CZ"/>
        </w:rPr>
        <w:t xml:space="preserve">, </w:t>
      </w:r>
      <w:r w:rsidR="0013697F">
        <w:rPr>
          <w:rFonts w:ascii="Arial" w:eastAsia="Times New Roman" w:hAnsi="Arial" w:cs="Arial"/>
          <w:color w:val="000000"/>
          <w:sz w:val="20"/>
          <w:szCs w:val="20"/>
          <w:lang w:eastAsia="cs-CZ"/>
        </w:rPr>
        <w:t xml:space="preserve">v čl. VI odst. </w:t>
      </w:r>
      <w:r w:rsidR="008E219F">
        <w:rPr>
          <w:rFonts w:ascii="Arial" w:eastAsia="Times New Roman" w:hAnsi="Arial" w:cs="Arial"/>
          <w:color w:val="000000"/>
          <w:sz w:val="20"/>
          <w:szCs w:val="20"/>
          <w:lang w:eastAsia="cs-CZ"/>
        </w:rPr>
        <w:t xml:space="preserve">2 in fine věty „V případě pochybností o okamžiku doručení změn Ceníku se má za to, že byl doručen 3 dny po jeho odeslání. – nebo vázat odstoupení na nějakou lhůtu (15 pracovních dní) od doručení informace o změně“, </w:t>
      </w:r>
      <w:r w:rsidR="00173824">
        <w:rPr>
          <w:rFonts w:ascii="Arial" w:eastAsia="Times New Roman" w:hAnsi="Arial" w:cs="Arial"/>
          <w:color w:val="000000"/>
          <w:sz w:val="20"/>
          <w:szCs w:val="20"/>
          <w:lang w:eastAsia="cs-CZ"/>
        </w:rPr>
        <w:t xml:space="preserve">v </w:t>
      </w:r>
      <w:r w:rsidR="008E219F">
        <w:rPr>
          <w:rFonts w:ascii="Arial" w:eastAsia="Times New Roman" w:hAnsi="Arial" w:cs="Arial"/>
          <w:color w:val="000000"/>
          <w:sz w:val="20"/>
          <w:szCs w:val="20"/>
          <w:lang w:eastAsia="cs-CZ"/>
        </w:rPr>
        <w:t>čl. VI odst. 4 písm. f. in fine věta „V případě pochybností se má za to, že faktura byla doručena 3 dny po jejím odeslání</w:t>
      </w:r>
      <w:r w:rsidR="00B43882">
        <w:rPr>
          <w:rFonts w:ascii="Arial" w:eastAsia="Times New Roman" w:hAnsi="Arial" w:cs="Arial"/>
          <w:color w:val="000000"/>
          <w:sz w:val="20"/>
          <w:szCs w:val="20"/>
          <w:lang w:eastAsia="cs-CZ"/>
        </w:rPr>
        <w:t>.</w:t>
      </w:r>
      <w:r w:rsidR="008E219F">
        <w:rPr>
          <w:rFonts w:ascii="Arial" w:eastAsia="Times New Roman" w:hAnsi="Arial" w:cs="Arial"/>
          <w:color w:val="000000"/>
          <w:sz w:val="20"/>
          <w:szCs w:val="20"/>
          <w:lang w:eastAsia="cs-CZ"/>
        </w:rPr>
        <w:t xml:space="preserve">“, </w:t>
      </w:r>
      <w:r w:rsidR="00173824">
        <w:rPr>
          <w:rFonts w:ascii="Arial" w:eastAsia="Times New Roman" w:hAnsi="Arial" w:cs="Arial"/>
          <w:color w:val="000000"/>
          <w:sz w:val="20"/>
          <w:szCs w:val="20"/>
          <w:lang w:eastAsia="cs-CZ"/>
        </w:rPr>
        <w:t xml:space="preserve">v </w:t>
      </w:r>
      <w:r w:rsidR="00B43882">
        <w:rPr>
          <w:rFonts w:ascii="Arial" w:eastAsia="Times New Roman" w:hAnsi="Arial" w:cs="Arial"/>
          <w:color w:val="000000"/>
          <w:sz w:val="20"/>
          <w:szCs w:val="20"/>
          <w:lang w:eastAsia="cs-CZ"/>
        </w:rPr>
        <w:t>čl. VI odst. 5 písm. a. in fine věty „Uživatel nese veškeré náklady, které Poskytovateli vzniknou v důsledku vymáhání svých splatných pohledávek za Uživatelem. Právo Poskytovatele domáhat se náhrady škody zaplacením úroku z prodlení není dotčeno.“,</w:t>
      </w:r>
      <w:r w:rsidR="00173824">
        <w:rPr>
          <w:rFonts w:ascii="Arial" w:eastAsia="Times New Roman" w:hAnsi="Arial" w:cs="Arial"/>
          <w:color w:val="000000"/>
          <w:sz w:val="20"/>
          <w:szCs w:val="20"/>
          <w:lang w:eastAsia="cs-CZ"/>
        </w:rPr>
        <w:t xml:space="preserve"> v</w:t>
      </w:r>
      <w:r w:rsidR="00B43882">
        <w:rPr>
          <w:rFonts w:ascii="Arial" w:eastAsia="Times New Roman" w:hAnsi="Arial" w:cs="Arial"/>
          <w:color w:val="000000"/>
          <w:sz w:val="20"/>
          <w:szCs w:val="20"/>
          <w:lang w:eastAsia="cs-CZ"/>
        </w:rPr>
        <w:t xml:space="preserve"> čl. VI odst. 6 vět</w:t>
      </w:r>
      <w:r w:rsidR="00173824">
        <w:rPr>
          <w:rFonts w:ascii="Arial" w:eastAsia="Times New Roman" w:hAnsi="Arial" w:cs="Arial"/>
          <w:color w:val="000000"/>
          <w:sz w:val="20"/>
          <w:szCs w:val="20"/>
          <w:lang w:eastAsia="cs-CZ"/>
        </w:rPr>
        <w:t>ě</w:t>
      </w:r>
      <w:r w:rsidR="00B43882">
        <w:rPr>
          <w:rFonts w:ascii="Arial" w:eastAsia="Times New Roman" w:hAnsi="Arial" w:cs="Arial"/>
          <w:color w:val="000000"/>
          <w:sz w:val="20"/>
          <w:szCs w:val="20"/>
          <w:lang w:eastAsia="cs-CZ"/>
        </w:rPr>
        <w:t xml:space="preserve"> druh</w:t>
      </w:r>
      <w:r w:rsidR="00173824">
        <w:rPr>
          <w:rFonts w:ascii="Arial" w:eastAsia="Times New Roman" w:hAnsi="Arial" w:cs="Arial"/>
          <w:color w:val="000000"/>
          <w:sz w:val="20"/>
          <w:szCs w:val="20"/>
          <w:lang w:eastAsia="cs-CZ"/>
        </w:rPr>
        <w:t>é</w:t>
      </w:r>
      <w:r w:rsidR="00B43882">
        <w:rPr>
          <w:rFonts w:ascii="Arial" w:eastAsia="Times New Roman" w:hAnsi="Arial" w:cs="Arial"/>
          <w:color w:val="000000"/>
          <w:sz w:val="20"/>
          <w:szCs w:val="20"/>
          <w:lang w:eastAsia="cs-CZ"/>
        </w:rPr>
        <w:t xml:space="preserve"> in fine slova „, jinak právo zanikne“, čl. VI. odst. 6 věta „Uplatnění nároku (reklamace) nemá odkladný účinek a Uživatel má povinnost zaplatit vyúčtovanou cenu v plné </w:t>
      </w:r>
      <w:r w:rsidR="00962D77">
        <w:rPr>
          <w:rFonts w:ascii="Arial" w:eastAsia="Times New Roman" w:hAnsi="Arial" w:cs="Arial"/>
          <w:color w:val="000000"/>
          <w:sz w:val="20"/>
          <w:szCs w:val="20"/>
          <w:lang w:eastAsia="cs-CZ"/>
        </w:rPr>
        <w:t>výši do data splatnosti</w:t>
      </w:r>
      <w:r w:rsidR="00B43882">
        <w:rPr>
          <w:rFonts w:ascii="Arial" w:eastAsia="Times New Roman" w:hAnsi="Arial" w:cs="Arial"/>
          <w:color w:val="000000"/>
          <w:sz w:val="20"/>
          <w:szCs w:val="20"/>
          <w:lang w:eastAsia="cs-CZ"/>
        </w:rPr>
        <w:t>“,</w:t>
      </w:r>
      <w:r w:rsidR="00962D77">
        <w:rPr>
          <w:rFonts w:ascii="Arial" w:eastAsia="Times New Roman" w:hAnsi="Arial" w:cs="Arial"/>
          <w:color w:val="000000"/>
          <w:sz w:val="20"/>
          <w:szCs w:val="20"/>
          <w:lang w:eastAsia="cs-CZ"/>
        </w:rPr>
        <w:t xml:space="preserve"> </w:t>
      </w:r>
      <w:r w:rsidR="00B453E8">
        <w:rPr>
          <w:rFonts w:ascii="Arial" w:eastAsia="Times New Roman" w:hAnsi="Arial" w:cs="Arial"/>
          <w:color w:val="000000"/>
          <w:sz w:val="20"/>
          <w:szCs w:val="20"/>
          <w:lang w:eastAsia="cs-CZ"/>
        </w:rPr>
        <w:t xml:space="preserve">čl. XI. </w:t>
      </w:r>
      <w:r w:rsidR="0013697F">
        <w:rPr>
          <w:rFonts w:ascii="Arial" w:eastAsia="Times New Roman" w:hAnsi="Arial" w:cs="Arial"/>
          <w:color w:val="000000"/>
          <w:sz w:val="20"/>
          <w:szCs w:val="20"/>
          <w:lang w:eastAsia="cs-CZ"/>
        </w:rPr>
        <w:t>odst. 3 až 7</w:t>
      </w:r>
      <w:r w:rsidR="00962D77">
        <w:rPr>
          <w:rFonts w:ascii="Arial" w:eastAsia="Times New Roman" w:hAnsi="Arial" w:cs="Arial"/>
          <w:color w:val="000000"/>
          <w:sz w:val="20"/>
          <w:szCs w:val="20"/>
          <w:lang w:eastAsia="cs-CZ"/>
        </w:rPr>
        <w:t xml:space="preserve">. Tato vyloučená ujednání co do jejich obsahu </w:t>
      </w:r>
      <w:r w:rsidR="00173824">
        <w:rPr>
          <w:rFonts w:ascii="Arial" w:eastAsia="Times New Roman" w:hAnsi="Arial" w:cs="Arial"/>
          <w:color w:val="000000"/>
          <w:sz w:val="20"/>
          <w:szCs w:val="20"/>
          <w:lang w:eastAsia="cs-CZ"/>
        </w:rPr>
        <w:t xml:space="preserve">se ujednávají </w:t>
      </w:r>
      <w:r w:rsidR="00962D77">
        <w:rPr>
          <w:rFonts w:ascii="Arial" w:eastAsia="Times New Roman" w:hAnsi="Arial" w:cs="Arial"/>
          <w:color w:val="000000"/>
          <w:sz w:val="20"/>
          <w:szCs w:val="20"/>
          <w:lang w:eastAsia="cs-CZ"/>
        </w:rPr>
        <w:t xml:space="preserve">za vyloučená i pro případ budoucích změn </w:t>
      </w:r>
      <w:r w:rsidR="00361248">
        <w:rPr>
          <w:rFonts w:ascii="Arial" w:eastAsia="Times New Roman" w:hAnsi="Arial" w:cs="Arial"/>
          <w:color w:val="000000"/>
          <w:sz w:val="20"/>
          <w:szCs w:val="20"/>
          <w:lang w:eastAsia="cs-CZ"/>
        </w:rPr>
        <w:t>P</w:t>
      </w:r>
      <w:r w:rsidR="00962D77">
        <w:rPr>
          <w:rFonts w:ascii="Arial" w:eastAsia="Times New Roman" w:hAnsi="Arial" w:cs="Arial"/>
          <w:color w:val="000000"/>
          <w:sz w:val="20"/>
          <w:szCs w:val="20"/>
          <w:lang w:eastAsia="cs-CZ"/>
        </w:rPr>
        <w:t>odmínek ze strany poskytovatele.</w:t>
      </w:r>
      <w:r w:rsidR="0013697F">
        <w:rPr>
          <w:rFonts w:ascii="Arial" w:eastAsia="Times New Roman" w:hAnsi="Arial" w:cs="Arial"/>
          <w:color w:val="000000"/>
          <w:sz w:val="20"/>
          <w:szCs w:val="20"/>
          <w:lang w:eastAsia="cs-CZ"/>
        </w:rPr>
        <w:t xml:space="preserve"> </w:t>
      </w:r>
    </w:p>
    <w:p w:rsidR="0066215E" w:rsidRDefault="00B453E8" w:rsidP="00DA0D22">
      <w:pPr>
        <w:spacing w:after="0" w:line="240" w:lineRule="auto"/>
        <w:rPr>
          <w:rFonts w:ascii="Arial" w:eastAsia="Times New Roman" w:hAnsi="Arial" w:cs="Arial"/>
          <w:color w:val="000000"/>
          <w:sz w:val="20"/>
          <w:szCs w:val="20"/>
          <w:lang w:eastAsia="cs-CZ"/>
        </w:rPr>
      </w:pPr>
      <w:r w:rsidRPr="0066215E">
        <w:rPr>
          <w:rFonts w:ascii="Arial" w:eastAsia="Times New Roman" w:hAnsi="Arial" w:cs="Arial"/>
          <w:color w:val="000000"/>
          <w:sz w:val="20"/>
          <w:szCs w:val="20"/>
          <w:lang w:eastAsia="cs-CZ"/>
        </w:rPr>
        <w:t>1</w:t>
      </w:r>
      <w:r>
        <w:rPr>
          <w:rFonts w:ascii="Arial" w:eastAsia="Times New Roman" w:hAnsi="Arial" w:cs="Arial"/>
          <w:color w:val="000000"/>
          <w:sz w:val="20"/>
          <w:szCs w:val="20"/>
          <w:lang w:eastAsia="cs-CZ"/>
        </w:rPr>
        <w:t>4</w:t>
      </w:r>
      <w:r w:rsidR="0066215E" w:rsidRPr="0066215E">
        <w:rPr>
          <w:rFonts w:ascii="Arial" w:eastAsia="Times New Roman" w:hAnsi="Arial" w:cs="Arial"/>
          <w:color w:val="000000"/>
          <w:sz w:val="20"/>
          <w:szCs w:val="20"/>
          <w:lang w:eastAsia="cs-CZ"/>
        </w:rPr>
        <w:t>. Tato smlouva je vyhotovena ve dvou exemplářích, přičemž každá strana obdrží po jednom z nich. </w:t>
      </w:r>
      <w:r w:rsidR="0066215E" w:rsidRPr="0066215E">
        <w:rPr>
          <w:rFonts w:ascii="Arial" w:eastAsia="Times New Roman" w:hAnsi="Arial" w:cs="Arial"/>
          <w:color w:val="000000"/>
          <w:sz w:val="20"/>
          <w:szCs w:val="20"/>
          <w:lang w:eastAsia="cs-CZ"/>
        </w:rPr>
        <w:br/>
      </w:r>
      <w:r w:rsidRPr="0066215E">
        <w:rPr>
          <w:rFonts w:ascii="Arial" w:eastAsia="Times New Roman" w:hAnsi="Arial" w:cs="Arial"/>
          <w:color w:val="000000"/>
          <w:sz w:val="20"/>
          <w:szCs w:val="20"/>
          <w:lang w:eastAsia="cs-CZ"/>
        </w:rPr>
        <w:t>1</w:t>
      </w:r>
      <w:r>
        <w:rPr>
          <w:rFonts w:ascii="Arial" w:eastAsia="Times New Roman" w:hAnsi="Arial" w:cs="Arial"/>
          <w:color w:val="000000"/>
          <w:sz w:val="20"/>
          <w:szCs w:val="20"/>
          <w:lang w:eastAsia="cs-CZ"/>
        </w:rPr>
        <w:t>5</w:t>
      </w:r>
      <w:r w:rsidR="0066215E" w:rsidRPr="0066215E">
        <w:rPr>
          <w:rFonts w:ascii="Arial" w:eastAsia="Times New Roman" w:hAnsi="Arial" w:cs="Arial"/>
          <w:color w:val="000000"/>
          <w:sz w:val="20"/>
          <w:szCs w:val="20"/>
          <w:lang w:eastAsia="cs-CZ"/>
        </w:rPr>
        <w:t>. Smluvní strany prohlašují, že si smlouvu přečetly a s jejím obsahem souhlasí, což stvrzují svými podpisy. </w:t>
      </w:r>
      <w:r w:rsidR="0066215E" w:rsidRPr="0066215E">
        <w:rPr>
          <w:rFonts w:ascii="Arial" w:eastAsia="Times New Roman" w:hAnsi="Arial" w:cs="Arial"/>
          <w:color w:val="000000"/>
          <w:sz w:val="20"/>
          <w:szCs w:val="20"/>
          <w:lang w:eastAsia="cs-CZ"/>
        </w:rPr>
        <w:br/>
      </w:r>
      <w:r>
        <w:rPr>
          <w:rFonts w:ascii="Arial" w:eastAsia="Times New Roman" w:hAnsi="Arial" w:cs="Arial"/>
          <w:color w:val="000000"/>
          <w:sz w:val="20"/>
          <w:szCs w:val="20"/>
          <w:lang w:eastAsia="cs-CZ"/>
        </w:rPr>
        <w:t>16</w:t>
      </w:r>
      <w:r w:rsidR="003C37F4">
        <w:rPr>
          <w:rFonts w:ascii="Arial" w:eastAsia="Times New Roman" w:hAnsi="Arial" w:cs="Arial"/>
          <w:color w:val="000000"/>
          <w:sz w:val="20"/>
          <w:szCs w:val="20"/>
          <w:lang w:eastAsia="cs-CZ"/>
        </w:rPr>
        <w:t>.</w:t>
      </w:r>
      <w:r w:rsidR="003C37F4" w:rsidRPr="003C37F4">
        <w:t xml:space="preserve"> </w:t>
      </w:r>
      <w:r w:rsidR="003C37F4" w:rsidRPr="003C37F4">
        <w:rPr>
          <w:rFonts w:ascii="Arial" w:eastAsia="Times New Roman" w:hAnsi="Arial" w:cs="Arial"/>
          <w:color w:val="000000"/>
          <w:sz w:val="20"/>
          <w:szCs w:val="20"/>
          <w:lang w:eastAsia="cs-CZ"/>
        </w:rPr>
        <w:t xml:space="preserve">Tato smlouva nabývá účinnosti dnem jejího uveřejnění v registru smluv vedeným Ministerstvem vnitra jako jeho správcem (dále jen správce registru smluv). Povinnost uveřejnit smlouvu v registru smluv na sebe přebírá </w:t>
      </w:r>
      <w:r w:rsidR="003C37F4">
        <w:rPr>
          <w:rFonts w:ascii="Arial" w:eastAsia="Times New Roman" w:hAnsi="Arial" w:cs="Arial"/>
          <w:color w:val="000000"/>
          <w:sz w:val="20"/>
          <w:szCs w:val="20"/>
          <w:lang w:eastAsia="cs-CZ"/>
        </w:rPr>
        <w:t>uživatel</w:t>
      </w:r>
      <w:r w:rsidR="003C37F4" w:rsidRPr="003C37F4">
        <w:rPr>
          <w:rFonts w:ascii="Arial" w:eastAsia="Times New Roman" w:hAnsi="Arial" w:cs="Arial"/>
          <w:color w:val="000000"/>
          <w:sz w:val="20"/>
          <w:szCs w:val="20"/>
          <w:lang w:eastAsia="cs-CZ"/>
        </w:rPr>
        <w:t xml:space="preserve">. </w:t>
      </w:r>
      <w:r w:rsidR="003C37F4">
        <w:rPr>
          <w:rFonts w:ascii="Arial" w:eastAsia="Times New Roman" w:hAnsi="Arial" w:cs="Arial"/>
          <w:color w:val="000000"/>
          <w:sz w:val="20"/>
          <w:szCs w:val="20"/>
          <w:lang w:eastAsia="cs-CZ"/>
        </w:rPr>
        <w:t>Uživatel</w:t>
      </w:r>
      <w:r w:rsidR="003C37F4" w:rsidRPr="003C37F4">
        <w:rPr>
          <w:rFonts w:ascii="Arial" w:eastAsia="Times New Roman" w:hAnsi="Arial" w:cs="Arial"/>
          <w:color w:val="000000"/>
          <w:sz w:val="20"/>
          <w:szCs w:val="20"/>
          <w:lang w:eastAsia="cs-CZ"/>
        </w:rPr>
        <w:t xml:space="preserve"> odpovídá za řádné uveřejnění smlouvy, když smlouvu k uveřejnění zašle bez zbytečného odkladu, nejpozději však do 30 dnů od uzavření smlouvy správci registru smluv. </w:t>
      </w:r>
      <w:r w:rsidR="003C37F4">
        <w:rPr>
          <w:rFonts w:ascii="Arial" w:eastAsia="Times New Roman" w:hAnsi="Arial" w:cs="Arial"/>
          <w:color w:val="000000"/>
          <w:sz w:val="20"/>
          <w:szCs w:val="20"/>
          <w:lang w:eastAsia="cs-CZ"/>
        </w:rPr>
        <w:t>Uživatel</w:t>
      </w:r>
      <w:r w:rsidR="003C37F4" w:rsidRPr="003C37F4">
        <w:rPr>
          <w:rFonts w:ascii="Arial" w:eastAsia="Times New Roman" w:hAnsi="Arial" w:cs="Arial"/>
          <w:color w:val="000000"/>
          <w:sz w:val="20"/>
          <w:szCs w:val="20"/>
          <w:lang w:eastAsia="cs-CZ"/>
        </w:rPr>
        <w:t xml:space="preserve"> se zavazuje zaslat bez zbytečného odkladu po obdržení zprávy správce registru smluv, nejpozději však do 3 měsíců ode dne uzavření smlouvy </w:t>
      </w:r>
      <w:r w:rsidR="003C37F4">
        <w:rPr>
          <w:rFonts w:ascii="Arial" w:eastAsia="Times New Roman" w:hAnsi="Arial" w:cs="Arial"/>
          <w:color w:val="000000"/>
          <w:sz w:val="20"/>
          <w:szCs w:val="20"/>
          <w:lang w:eastAsia="cs-CZ"/>
        </w:rPr>
        <w:t>poskytovateli</w:t>
      </w:r>
      <w:r w:rsidR="003C37F4" w:rsidRPr="003C37F4">
        <w:rPr>
          <w:rFonts w:ascii="Arial" w:eastAsia="Times New Roman" w:hAnsi="Arial" w:cs="Arial"/>
          <w:color w:val="000000"/>
          <w:sz w:val="20"/>
          <w:szCs w:val="20"/>
          <w:lang w:eastAsia="cs-CZ"/>
        </w:rPr>
        <w:t xml:space="preserve"> potvrzení správce registru smluv o uveřejnění smlouvy nebo zprávu, že smlouva uveřejněna nebyla včetně důvodu jejího neuveřejnění. Nebude-li tato smlouva uveřejněna v registru smluv do 3 (tří) měsíců ode dne jejího uzavření, s výjimkou smluv, kdy je možné provést opravu uveřejnění dle zákona, smlouva se od počátku ruší. Smluvní strany se pro případ zrušení smlouvy od počátku z důvodu neuveřejnění smlouvy v registru smluv uzavřít novou smlouvu se shodným obsahem a za shodných obchodních podmínek jako ve zrušené smlouvě, a to na výzvy kterékoli z nich do 30 dnů od podání výzvy. Nebude-li možné pro případ zrušení smlouvy od počátku z důvodu neuveřejnění smlouvy v registru smluv uzavřít novou smlouvu se shodným obsahem a za shodných obchodních podmínek jako ve zrušené smlouvě, smluvní strany se zavazují na výzvu kterékoli z nich přistoupit k narovnání smluvních vztahů tak, aby narovnáním dosáhly shodného obsahu práv a povinností a shodných obchodních podmínek jako ve zrušené smlouvě a o narovnání uzavřít písemnou dohodu, která bude zveřejněna v registru smluv.</w:t>
      </w:r>
    </w:p>
    <w:p w:rsidR="00D213AF" w:rsidRDefault="00D213AF" w:rsidP="00DA0D22">
      <w:pPr>
        <w:spacing w:after="0" w:line="240" w:lineRule="auto"/>
        <w:rPr>
          <w:rFonts w:ascii="Arial" w:eastAsia="Times New Roman" w:hAnsi="Arial" w:cs="Arial"/>
          <w:color w:val="000000"/>
          <w:sz w:val="20"/>
          <w:szCs w:val="20"/>
          <w:lang w:eastAsia="cs-CZ"/>
        </w:rPr>
      </w:pPr>
    </w:p>
    <w:p w:rsidR="00D524FE" w:rsidRDefault="003C37F4" w:rsidP="00DA0D22">
      <w:pPr>
        <w:spacing w:after="0" w:line="240" w:lineRule="auto"/>
        <w:rPr>
          <w:rFonts w:ascii="Arial" w:eastAsia="Times New Roman" w:hAnsi="Arial" w:cs="Arial"/>
          <w:color w:val="000000"/>
          <w:sz w:val="20"/>
          <w:szCs w:val="20"/>
          <w:lang w:eastAsia="cs-CZ"/>
        </w:rPr>
      </w:pPr>
      <w:r w:rsidRPr="003C37F4">
        <w:rPr>
          <w:rFonts w:ascii="Arial" w:eastAsia="Times New Roman" w:hAnsi="Arial" w:cs="Arial"/>
          <w:color w:val="000000"/>
          <w:sz w:val="20"/>
          <w:szCs w:val="20"/>
          <w:lang w:eastAsia="cs-CZ"/>
        </w:rPr>
        <w:t xml:space="preserve">Příloha: </w:t>
      </w:r>
    </w:p>
    <w:p w:rsidR="005569AC" w:rsidRDefault="00D524FE" w:rsidP="00DA0D22">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r w:rsidR="003C37F4" w:rsidRPr="003C37F4">
        <w:rPr>
          <w:rFonts w:ascii="Arial" w:eastAsia="Times New Roman" w:hAnsi="Arial" w:cs="Arial"/>
          <w:color w:val="000000"/>
          <w:sz w:val="20"/>
          <w:szCs w:val="20"/>
          <w:lang w:eastAsia="cs-CZ"/>
        </w:rPr>
        <w:t>Plná moc osoby zmocněné k podepisování smluv</w:t>
      </w:r>
    </w:p>
    <w:p w:rsidR="00D524FE" w:rsidRDefault="00D524FE" w:rsidP="00DA0D22">
      <w:pPr>
        <w:spacing w:after="0" w:line="240" w:lineRule="auto"/>
        <w:rPr>
          <w:rFonts w:ascii="Arial" w:eastAsia="Times New Roman" w:hAnsi="Arial" w:cs="Arial"/>
          <w:color w:val="000000"/>
          <w:sz w:val="20"/>
          <w:szCs w:val="20"/>
          <w:lang w:eastAsia="cs-CZ"/>
        </w:rPr>
      </w:pPr>
      <w:r>
        <w:rPr>
          <w:rFonts w:ascii="Arial" w:eastAsia="Times New Roman" w:hAnsi="Arial" w:cs="Arial"/>
          <w:color w:val="000000"/>
          <w:sz w:val="20"/>
          <w:szCs w:val="20"/>
          <w:lang w:eastAsia="cs-CZ"/>
        </w:rPr>
        <w:t xml:space="preserve">- </w:t>
      </w:r>
      <w:r w:rsidR="00AA0D77" w:rsidRPr="00AA0D77">
        <w:rPr>
          <w:rFonts w:ascii="Arial" w:eastAsia="Times New Roman" w:hAnsi="Arial" w:cs="Arial"/>
          <w:color w:val="000000"/>
          <w:sz w:val="20"/>
          <w:szCs w:val="20"/>
          <w:lang w:eastAsia="cs-CZ"/>
        </w:rPr>
        <w:t xml:space="preserve">Všeobecné podmínky pro poskytování služeb </w:t>
      </w:r>
      <w:r w:rsidR="00AA0D77">
        <w:rPr>
          <w:rFonts w:ascii="Arial" w:eastAsia="Times New Roman" w:hAnsi="Arial" w:cs="Arial"/>
          <w:color w:val="000000"/>
          <w:sz w:val="20"/>
          <w:szCs w:val="20"/>
          <w:lang w:eastAsia="cs-CZ"/>
        </w:rPr>
        <w:t xml:space="preserve">elektronických komunikací </w:t>
      </w:r>
      <w:r w:rsidR="00361248">
        <w:rPr>
          <w:rFonts w:ascii="Arial" w:eastAsia="Times New Roman" w:hAnsi="Arial" w:cs="Arial"/>
          <w:color w:val="000000"/>
          <w:sz w:val="20"/>
          <w:szCs w:val="20"/>
          <w:lang w:eastAsia="cs-CZ"/>
        </w:rPr>
        <w:t>účinné od 1.1.2017</w:t>
      </w:r>
    </w:p>
    <w:p w:rsidR="00D524FE" w:rsidRPr="005569AC" w:rsidRDefault="00D524FE" w:rsidP="0066215E">
      <w:pPr>
        <w:spacing w:after="240" w:line="240" w:lineRule="auto"/>
        <w:rPr>
          <w:rFonts w:ascii="Arial" w:eastAsia="Times New Roman" w:hAnsi="Arial" w:cs="Arial"/>
          <w:color w:val="000000"/>
          <w:sz w:val="20"/>
          <w:szCs w:val="20"/>
          <w:lang w:eastAsia="cs-CZ"/>
        </w:rPr>
      </w:pPr>
    </w:p>
    <w:tbl>
      <w:tblPr>
        <w:tblW w:w="5000" w:type="pct"/>
        <w:tblCellSpacing w:w="0" w:type="dxa"/>
        <w:tblCellMar>
          <w:left w:w="0" w:type="dxa"/>
          <w:right w:w="0" w:type="dxa"/>
        </w:tblCellMar>
        <w:tblLook w:val="04A0" w:firstRow="1" w:lastRow="0" w:firstColumn="1" w:lastColumn="0" w:noHBand="0" w:noVBand="1"/>
      </w:tblPr>
      <w:tblGrid>
        <w:gridCol w:w="3266"/>
        <w:gridCol w:w="1633"/>
        <w:gridCol w:w="4173"/>
      </w:tblGrid>
      <w:tr w:rsidR="0066215E" w:rsidRPr="005569AC" w:rsidTr="0066215E">
        <w:trPr>
          <w:tblCellSpacing w:w="0" w:type="dxa"/>
        </w:trPr>
        <w:tc>
          <w:tcPr>
            <w:tcW w:w="1800" w:type="pct"/>
            <w:vAlign w:val="center"/>
            <w:hideMark/>
          </w:tcPr>
          <w:p w:rsidR="0066215E" w:rsidRPr="005569AC" w:rsidRDefault="0066215E" w:rsidP="005569AC">
            <w:pPr>
              <w:spacing w:after="240" w:line="240" w:lineRule="auto"/>
              <w:rPr>
                <w:rFonts w:ascii="Arial" w:eastAsia="Times New Roman" w:hAnsi="Arial" w:cs="Arial"/>
                <w:sz w:val="20"/>
                <w:szCs w:val="20"/>
                <w:lang w:eastAsia="cs-CZ"/>
              </w:rPr>
            </w:pPr>
            <w:r w:rsidRPr="005569AC">
              <w:rPr>
                <w:rFonts w:ascii="Arial" w:eastAsia="Times New Roman" w:hAnsi="Arial" w:cs="Arial"/>
                <w:sz w:val="20"/>
                <w:szCs w:val="20"/>
                <w:lang w:eastAsia="cs-CZ"/>
              </w:rPr>
              <w:t>V Brně dne......................................</w:t>
            </w:r>
            <w:r w:rsidRPr="005569AC">
              <w:rPr>
                <w:rFonts w:ascii="Arial" w:eastAsia="Times New Roman" w:hAnsi="Arial" w:cs="Arial"/>
                <w:sz w:val="20"/>
                <w:szCs w:val="20"/>
                <w:lang w:eastAsia="cs-CZ"/>
              </w:rPr>
              <w:br/>
            </w:r>
            <w:r w:rsidRPr="005569AC">
              <w:rPr>
                <w:rFonts w:ascii="Arial" w:eastAsia="Times New Roman" w:hAnsi="Arial" w:cs="Arial"/>
                <w:sz w:val="20"/>
                <w:szCs w:val="20"/>
                <w:lang w:eastAsia="cs-CZ"/>
              </w:rPr>
              <w:br/>
            </w:r>
          </w:p>
        </w:tc>
        <w:tc>
          <w:tcPr>
            <w:tcW w:w="900" w:type="pct"/>
            <w:vAlign w:val="center"/>
            <w:hideMark/>
          </w:tcPr>
          <w:p w:rsidR="0066215E" w:rsidRPr="005569AC" w:rsidRDefault="0066215E" w:rsidP="0066215E">
            <w:pPr>
              <w:spacing w:after="0" w:line="240" w:lineRule="auto"/>
              <w:rPr>
                <w:rFonts w:ascii="Arial" w:eastAsia="Times New Roman" w:hAnsi="Arial" w:cs="Arial"/>
                <w:sz w:val="20"/>
                <w:szCs w:val="20"/>
                <w:lang w:eastAsia="cs-CZ"/>
              </w:rPr>
            </w:pPr>
            <w:r w:rsidRPr="005569AC">
              <w:rPr>
                <w:rFonts w:ascii="Arial" w:eastAsia="Times New Roman" w:hAnsi="Arial" w:cs="Arial"/>
                <w:sz w:val="20"/>
                <w:szCs w:val="20"/>
                <w:lang w:eastAsia="cs-CZ"/>
              </w:rPr>
              <w:t> </w:t>
            </w:r>
          </w:p>
        </w:tc>
        <w:tc>
          <w:tcPr>
            <w:tcW w:w="2300" w:type="pct"/>
            <w:hideMark/>
          </w:tcPr>
          <w:p w:rsidR="0066215E" w:rsidRPr="005569AC" w:rsidRDefault="0066215E" w:rsidP="0066215E">
            <w:pPr>
              <w:spacing w:after="240" w:line="240" w:lineRule="auto"/>
              <w:rPr>
                <w:rFonts w:ascii="Arial" w:eastAsia="Times New Roman" w:hAnsi="Arial" w:cs="Arial"/>
                <w:sz w:val="20"/>
                <w:szCs w:val="20"/>
                <w:lang w:eastAsia="cs-CZ"/>
              </w:rPr>
            </w:pPr>
            <w:r w:rsidRPr="005569AC">
              <w:rPr>
                <w:rFonts w:ascii="Arial" w:eastAsia="Times New Roman" w:hAnsi="Arial" w:cs="Arial"/>
                <w:sz w:val="20"/>
                <w:szCs w:val="20"/>
                <w:lang w:eastAsia="cs-CZ"/>
              </w:rPr>
              <w:t>V.......................... dne.............................</w:t>
            </w:r>
            <w:r w:rsidRPr="005569AC">
              <w:rPr>
                <w:rFonts w:ascii="Arial" w:eastAsia="Times New Roman" w:hAnsi="Arial" w:cs="Arial"/>
                <w:sz w:val="20"/>
                <w:szCs w:val="20"/>
                <w:lang w:eastAsia="cs-CZ"/>
              </w:rPr>
              <w:br/>
            </w:r>
          </w:p>
        </w:tc>
      </w:tr>
      <w:tr w:rsidR="0066215E" w:rsidRPr="005569AC" w:rsidTr="0066215E">
        <w:trPr>
          <w:tblCellSpacing w:w="0" w:type="dxa"/>
        </w:trPr>
        <w:tc>
          <w:tcPr>
            <w:tcW w:w="1800" w:type="pct"/>
            <w:vAlign w:val="center"/>
            <w:hideMark/>
          </w:tcPr>
          <w:p w:rsidR="0066215E" w:rsidRPr="005569AC" w:rsidRDefault="0066215E" w:rsidP="0066215E">
            <w:pPr>
              <w:spacing w:after="240" w:line="240" w:lineRule="auto"/>
              <w:rPr>
                <w:rFonts w:ascii="Arial" w:eastAsia="Times New Roman" w:hAnsi="Arial" w:cs="Arial"/>
                <w:sz w:val="20"/>
                <w:szCs w:val="20"/>
                <w:lang w:eastAsia="cs-CZ"/>
              </w:rPr>
            </w:pPr>
            <w:r w:rsidRPr="005569AC">
              <w:rPr>
                <w:rFonts w:ascii="Arial" w:eastAsia="Times New Roman" w:hAnsi="Arial" w:cs="Arial"/>
                <w:sz w:val="20"/>
                <w:szCs w:val="20"/>
                <w:lang w:eastAsia="cs-CZ"/>
              </w:rPr>
              <w:t>Za poskytovatele:</w:t>
            </w:r>
            <w:r w:rsidRPr="005569AC">
              <w:rPr>
                <w:rFonts w:ascii="Arial" w:eastAsia="Times New Roman" w:hAnsi="Arial" w:cs="Arial"/>
                <w:sz w:val="20"/>
                <w:szCs w:val="20"/>
                <w:lang w:eastAsia="cs-CZ"/>
              </w:rPr>
              <w:br/>
            </w:r>
            <w:r w:rsidRPr="005569AC">
              <w:rPr>
                <w:rFonts w:ascii="Arial" w:eastAsia="Times New Roman" w:hAnsi="Arial" w:cs="Arial"/>
                <w:sz w:val="20"/>
                <w:szCs w:val="20"/>
                <w:lang w:eastAsia="cs-CZ"/>
              </w:rPr>
              <w:br/>
            </w:r>
          </w:p>
        </w:tc>
        <w:tc>
          <w:tcPr>
            <w:tcW w:w="900" w:type="pct"/>
            <w:vAlign w:val="center"/>
            <w:hideMark/>
          </w:tcPr>
          <w:p w:rsidR="0066215E" w:rsidRPr="005569AC" w:rsidRDefault="0066215E" w:rsidP="0066215E">
            <w:pPr>
              <w:spacing w:after="0" w:line="240" w:lineRule="auto"/>
              <w:rPr>
                <w:rFonts w:ascii="Arial" w:eastAsia="Times New Roman" w:hAnsi="Arial" w:cs="Arial"/>
                <w:sz w:val="20"/>
                <w:szCs w:val="20"/>
                <w:lang w:eastAsia="cs-CZ"/>
              </w:rPr>
            </w:pPr>
            <w:r w:rsidRPr="005569AC">
              <w:rPr>
                <w:rFonts w:ascii="Arial" w:eastAsia="Times New Roman" w:hAnsi="Arial" w:cs="Arial"/>
                <w:sz w:val="20"/>
                <w:szCs w:val="20"/>
                <w:lang w:eastAsia="cs-CZ"/>
              </w:rPr>
              <w:t> </w:t>
            </w:r>
          </w:p>
        </w:tc>
        <w:tc>
          <w:tcPr>
            <w:tcW w:w="2300" w:type="pct"/>
            <w:hideMark/>
          </w:tcPr>
          <w:p w:rsidR="0066215E" w:rsidRPr="005569AC" w:rsidRDefault="0066215E" w:rsidP="0066215E">
            <w:pPr>
              <w:spacing w:after="240" w:line="240" w:lineRule="auto"/>
              <w:rPr>
                <w:rFonts w:ascii="Arial" w:eastAsia="Times New Roman" w:hAnsi="Arial" w:cs="Arial"/>
                <w:sz w:val="20"/>
                <w:szCs w:val="20"/>
                <w:lang w:eastAsia="cs-CZ"/>
              </w:rPr>
            </w:pPr>
            <w:r w:rsidRPr="005569AC">
              <w:rPr>
                <w:rFonts w:ascii="Arial" w:eastAsia="Times New Roman" w:hAnsi="Arial" w:cs="Arial"/>
                <w:sz w:val="20"/>
                <w:szCs w:val="20"/>
                <w:lang w:eastAsia="cs-CZ"/>
              </w:rPr>
              <w:t>Za uživatele:</w:t>
            </w:r>
            <w:r w:rsidRPr="005569AC">
              <w:rPr>
                <w:rFonts w:ascii="Arial" w:eastAsia="Times New Roman" w:hAnsi="Arial" w:cs="Arial"/>
                <w:sz w:val="20"/>
                <w:szCs w:val="20"/>
                <w:lang w:eastAsia="cs-CZ"/>
              </w:rPr>
              <w:br/>
            </w:r>
          </w:p>
        </w:tc>
      </w:tr>
      <w:tr w:rsidR="0066215E" w:rsidRPr="005569AC" w:rsidTr="0066215E">
        <w:trPr>
          <w:tblCellSpacing w:w="0" w:type="dxa"/>
        </w:trPr>
        <w:tc>
          <w:tcPr>
            <w:tcW w:w="0" w:type="auto"/>
            <w:vAlign w:val="center"/>
            <w:hideMark/>
          </w:tcPr>
          <w:p w:rsidR="0066215E" w:rsidRPr="005569AC" w:rsidRDefault="0066215E" w:rsidP="0066215E">
            <w:pPr>
              <w:spacing w:after="0" w:line="240" w:lineRule="auto"/>
              <w:jc w:val="center"/>
              <w:rPr>
                <w:rFonts w:ascii="Arial" w:eastAsia="Times New Roman" w:hAnsi="Arial" w:cs="Arial"/>
                <w:sz w:val="20"/>
                <w:szCs w:val="20"/>
                <w:lang w:eastAsia="cs-CZ"/>
              </w:rPr>
            </w:pPr>
            <w:r w:rsidRPr="005569AC">
              <w:rPr>
                <w:rFonts w:ascii="Arial" w:eastAsia="Times New Roman" w:hAnsi="Arial" w:cs="Arial"/>
                <w:sz w:val="20"/>
                <w:szCs w:val="20"/>
                <w:lang w:eastAsia="cs-CZ"/>
              </w:rPr>
              <w:t>……………………………………….</w:t>
            </w:r>
            <w:r w:rsidRPr="005569AC">
              <w:rPr>
                <w:rFonts w:ascii="Arial" w:eastAsia="Times New Roman" w:hAnsi="Arial" w:cs="Arial"/>
                <w:sz w:val="20"/>
                <w:szCs w:val="20"/>
                <w:lang w:eastAsia="cs-CZ"/>
              </w:rPr>
              <w:br/>
            </w:r>
            <w:proofErr w:type="spellStart"/>
            <w:r w:rsidRPr="005569AC">
              <w:rPr>
                <w:rFonts w:ascii="Arial" w:eastAsia="Times New Roman" w:hAnsi="Arial" w:cs="Arial"/>
                <w:b/>
                <w:bCs/>
                <w:sz w:val="20"/>
                <w:szCs w:val="20"/>
                <w:lang w:eastAsia="cs-CZ"/>
              </w:rPr>
              <w:t>Faster</w:t>
            </w:r>
            <w:proofErr w:type="spellEnd"/>
            <w:r w:rsidRPr="005569AC">
              <w:rPr>
                <w:rFonts w:ascii="Arial" w:eastAsia="Times New Roman" w:hAnsi="Arial" w:cs="Arial"/>
                <w:b/>
                <w:bCs/>
                <w:sz w:val="20"/>
                <w:szCs w:val="20"/>
                <w:lang w:eastAsia="cs-CZ"/>
              </w:rPr>
              <w:t xml:space="preserve"> CZ spol. s r.o. </w:t>
            </w:r>
            <w:r w:rsidRPr="005569AC">
              <w:rPr>
                <w:rFonts w:ascii="Arial" w:eastAsia="Times New Roman" w:hAnsi="Arial" w:cs="Arial"/>
                <w:b/>
                <w:bCs/>
                <w:sz w:val="20"/>
                <w:szCs w:val="20"/>
                <w:lang w:eastAsia="cs-CZ"/>
              </w:rPr>
              <w:br/>
            </w:r>
            <w:r w:rsidRPr="005569AC">
              <w:rPr>
                <w:rFonts w:ascii="Arial" w:eastAsia="Times New Roman" w:hAnsi="Arial" w:cs="Arial"/>
                <w:sz w:val="20"/>
                <w:szCs w:val="20"/>
                <w:lang w:eastAsia="cs-CZ"/>
              </w:rPr>
              <w:t>Ing. Jana Ševčíková</w:t>
            </w:r>
          </w:p>
        </w:tc>
        <w:tc>
          <w:tcPr>
            <w:tcW w:w="0" w:type="auto"/>
            <w:vAlign w:val="center"/>
            <w:hideMark/>
          </w:tcPr>
          <w:p w:rsidR="0066215E" w:rsidRPr="005569AC" w:rsidRDefault="0066215E" w:rsidP="0066215E">
            <w:pPr>
              <w:spacing w:after="0" w:line="240" w:lineRule="auto"/>
              <w:rPr>
                <w:rFonts w:ascii="Arial" w:eastAsia="Times New Roman" w:hAnsi="Arial" w:cs="Arial"/>
                <w:sz w:val="20"/>
                <w:szCs w:val="20"/>
                <w:lang w:eastAsia="cs-CZ"/>
              </w:rPr>
            </w:pPr>
            <w:r w:rsidRPr="005569AC">
              <w:rPr>
                <w:rFonts w:ascii="Arial" w:eastAsia="Times New Roman" w:hAnsi="Arial" w:cs="Arial"/>
                <w:sz w:val="20"/>
                <w:szCs w:val="20"/>
                <w:lang w:eastAsia="cs-CZ"/>
              </w:rPr>
              <w:t> </w:t>
            </w:r>
          </w:p>
        </w:tc>
        <w:tc>
          <w:tcPr>
            <w:tcW w:w="0" w:type="auto"/>
            <w:hideMark/>
          </w:tcPr>
          <w:p w:rsidR="0066215E" w:rsidRPr="005569AC" w:rsidRDefault="0066215E" w:rsidP="0066215E">
            <w:pPr>
              <w:spacing w:after="0" w:line="240" w:lineRule="auto"/>
              <w:jc w:val="center"/>
              <w:rPr>
                <w:rFonts w:ascii="Arial" w:eastAsia="Times New Roman" w:hAnsi="Arial" w:cs="Arial"/>
                <w:sz w:val="20"/>
                <w:szCs w:val="20"/>
                <w:lang w:eastAsia="cs-CZ"/>
              </w:rPr>
            </w:pPr>
            <w:r w:rsidRPr="005569AC">
              <w:rPr>
                <w:rFonts w:ascii="Arial" w:eastAsia="Times New Roman" w:hAnsi="Arial" w:cs="Arial"/>
                <w:sz w:val="20"/>
                <w:szCs w:val="20"/>
                <w:lang w:eastAsia="cs-CZ"/>
              </w:rPr>
              <w:t>……………………………………</w:t>
            </w:r>
            <w:r w:rsidRPr="005569AC">
              <w:rPr>
                <w:rFonts w:ascii="Arial" w:eastAsia="Times New Roman" w:hAnsi="Arial" w:cs="Arial"/>
                <w:sz w:val="20"/>
                <w:szCs w:val="20"/>
                <w:lang w:eastAsia="cs-CZ"/>
              </w:rPr>
              <w:br/>
            </w:r>
            <w:r w:rsidRPr="005569AC">
              <w:rPr>
                <w:rFonts w:ascii="Arial" w:eastAsia="Times New Roman" w:hAnsi="Arial" w:cs="Arial"/>
                <w:b/>
                <w:bCs/>
                <w:sz w:val="20"/>
                <w:szCs w:val="20"/>
                <w:lang w:eastAsia="cs-CZ"/>
              </w:rPr>
              <w:t>Zoo Brno a stanice zájmových činností, příspěvková organizace</w:t>
            </w:r>
            <w:r w:rsidRPr="005569AC">
              <w:rPr>
                <w:rFonts w:ascii="Arial" w:eastAsia="Times New Roman" w:hAnsi="Arial" w:cs="Arial"/>
                <w:sz w:val="20"/>
                <w:szCs w:val="20"/>
                <w:lang w:eastAsia="cs-CZ"/>
              </w:rPr>
              <w:br/>
              <w:t>MVDr. Martin Hovorka, PhD.</w:t>
            </w:r>
          </w:p>
        </w:tc>
      </w:tr>
    </w:tbl>
    <w:p w:rsidR="007C62B7" w:rsidRDefault="007C62B7"/>
    <w:sectPr w:rsidR="007C62B7">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43"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21A50F1"/>
    <w:multiLevelType w:val="multilevel"/>
    <w:tmpl w:val="ED9406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7434E53"/>
    <w:multiLevelType w:val="multilevel"/>
    <w:tmpl w:val="1B6C88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6BBF5D67"/>
    <w:multiLevelType w:val="multilevel"/>
    <w:tmpl w:val="FEC8F4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6E5F016D"/>
    <w:multiLevelType w:val="multilevel"/>
    <w:tmpl w:val="ABBA6A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trackRevisions/>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66215E"/>
    <w:rsid w:val="00003979"/>
    <w:rsid w:val="000055A4"/>
    <w:rsid w:val="00005EA2"/>
    <w:rsid w:val="000124F6"/>
    <w:rsid w:val="000152F7"/>
    <w:rsid w:val="00020BE2"/>
    <w:rsid w:val="00026FB5"/>
    <w:rsid w:val="000310F5"/>
    <w:rsid w:val="00037A30"/>
    <w:rsid w:val="000433B2"/>
    <w:rsid w:val="0004348F"/>
    <w:rsid w:val="00045651"/>
    <w:rsid w:val="00051318"/>
    <w:rsid w:val="00053481"/>
    <w:rsid w:val="00055ECE"/>
    <w:rsid w:val="00056EF3"/>
    <w:rsid w:val="00057E13"/>
    <w:rsid w:val="00062B94"/>
    <w:rsid w:val="00062CA9"/>
    <w:rsid w:val="0006731D"/>
    <w:rsid w:val="0006779A"/>
    <w:rsid w:val="000838E8"/>
    <w:rsid w:val="0008495D"/>
    <w:rsid w:val="00087FB0"/>
    <w:rsid w:val="00093042"/>
    <w:rsid w:val="0009423B"/>
    <w:rsid w:val="000A0282"/>
    <w:rsid w:val="000A065F"/>
    <w:rsid w:val="000A09E9"/>
    <w:rsid w:val="000A1254"/>
    <w:rsid w:val="000A1834"/>
    <w:rsid w:val="000B3599"/>
    <w:rsid w:val="000C2BA2"/>
    <w:rsid w:val="000C2DF9"/>
    <w:rsid w:val="000C3F5A"/>
    <w:rsid w:val="000C4ADF"/>
    <w:rsid w:val="000D1131"/>
    <w:rsid w:val="000E0BB4"/>
    <w:rsid w:val="000F385F"/>
    <w:rsid w:val="000F401D"/>
    <w:rsid w:val="00103A3C"/>
    <w:rsid w:val="0010738D"/>
    <w:rsid w:val="00111D0D"/>
    <w:rsid w:val="00116A8F"/>
    <w:rsid w:val="0012290E"/>
    <w:rsid w:val="00127450"/>
    <w:rsid w:val="0013055F"/>
    <w:rsid w:val="0013697F"/>
    <w:rsid w:val="0014186E"/>
    <w:rsid w:val="001418EF"/>
    <w:rsid w:val="00142D82"/>
    <w:rsid w:val="00143B85"/>
    <w:rsid w:val="00144799"/>
    <w:rsid w:val="001474EF"/>
    <w:rsid w:val="001532BE"/>
    <w:rsid w:val="0015586E"/>
    <w:rsid w:val="00160FC2"/>
    <w:rsid w:val="00163AC6"/>
    <w:rsid w:val="00166323"/>
    <w:rsid w:val="00167244"/>
    <w:rsid w:val="001677DD"/>
    <w:rsid w:val="00173824"/>
    <w:rsid w:val="00176735"/>
    <w:rsid w:val="00177876"/>
    <w:rsid w:val="001804B6"/>
    <w:rsid w:val="0018170B"/>
    <w:rsid w:val="00184248"/>
    <w:rsid w:val="00187C2F"/>
    <w:rsid w:val="00196E11"/>
    <w:rsid w:val="001A1C8D"/>
    <w:rsid w:val="001A39A4"/>
    <w:rsid w:val="001A733A"/>
    <w:rsid w:val="001A7ED2"/>
    <w:rsid w:val="001B1FD7"/>
    <w:rsid w:val="001C17D5"/>
    <w:rsid w:val="001C38A4"/>
    <w:rsid w:val="001D4744"/>
    <w:rsid w:val="002068E8"/>
    <w:rsid w:val="00210083"/>
    <w:rsid w:val="002139AD"/>
    <w:rsid w:val="002208DE"/>
    <w:rsid w:val="00223421"/>
    <w:rsid w:val="0022494B"/>
    <w:rsid w:val="00225A8F"/>
    <w:rsid w:val="00235DC1"/>
    <w:rsid w:val="00240B00"/>
    <w:rsid w:val="00244A34"/>
    <w:rsid w:val="0024583F"/>
    <w:rsid w:val="002459D0"/>
    <w:rsid w:val="00255454"/>
    <w:rsid w:val="00255F57"/>
    <w:rsid w:val="00260365"/>
    <w:rsid w:val="002728C7"/>
    <w:rsid w:val="00273F73"/>
    <w:rsid w:val="00275468"/>
    <w:rsid w:val="00276C58"/>
    <w:rsid w:val="00280210"/>
    <w:rsid w:val="0029445E"/>
    <w:rsid w:val="002A428F"/>
    <w:rsid w:val="002A563F"/>
    <w:rsid w:val="002B163D"/>
    <w:rsid w:val="002B2885"/>
    <w:rsid w:val="002B6B1A"/>
    <w:rsid w:val="002C6A98"/>
    <w:rsid w:val="002D1BD8"/>
    <w:rsid w:val="002D754A"/>
    <w:rsid w:val="002E5DA5"/>
    <w:rsid w:val="003027AF"/>
    <w:rsid w:val="00303FB6"/>
    <w:rsid w:val="00312B78"/>
    <w:rsid w:val="00317FD6"/>
    <w:rsid w:val="00320244"/>
    <w:rsid w:val="00331A62"/>
    <w:rsid w:val="00335DB6"/>
    <w:rsid w:val="0033779A"/>
    <w:rsid w:val="00361248"/>
    <w:rsid w:val="0036722E"/>
    <w:rsid w:val="00372DDE"/>
    <w:rsid w:val="00375AA1"/>
    <w:rsid w:val="00376F99"/>
    <w:rsid w:val="003973AF"/>
    <w:rsid w:val="003A5433"/>
    <w:rsid w:val="003A6999"/>
    <w:rsid w:val="003B059D"/>
    <w:rsid w:val="003B48E4"/>
    <w:rsid w:val="003B6580"/>
    <w:rsid w:val="003C18AA"/>
    <w:rsid w:val="003C19C5"/>
    <w:rsid w:val="003C37F4"/>
    <w:rsid w:val="003C5CCD"/>
    <w:rsid w:val="003D0D6F"/>
    <w:rsid w:val="003D17FF"/>
    <w:rsid w:val="003D43A8"/>
    <w:rsid w:val="003D53EE"/>
    <w:rsid w:val="003D72EC"/>
    <w:rsid w:val="003E163B"/>
    <w:rsid w:val="003E2FBC"/>
    <w:rsid w:val="003F1CD2"/>
    <w:rsid w:val="00405803"/>
    <w:rsid w:val="0042166A"/>
    <w:rsid w:val="0042238F"/>
    <w:rsid w:val="004243D2"/>
    <w:rsid w:val="00430393"/>
    <w:rsid w:val="00430FF8"/>
    <w:rsid w:val="00431460"/>
    <w:rsid w:val="00433872"/>
    <w:rsid w:val="004356C1"/>
    <w:rsid w:val="0044392A"/>
    <w:rsid w:val="00444801"/>
    <w:rsid w:val="004451EB"/>
    <w:rsid w:val="00455A86"/>
    <w:rsid w:val="004573B6"/>
    <w:rsid w:val="004608A6"/>
    <w:rsid w:val="00463F40"/>
    <w:rsid w:val="0046621D"/>
    <w:rsid w:val="00472EEE"/>
    <w:rsid w:val="0047521B"/>
    <w:rsid w:val="00480CE2"/>
    <w:rsid w:val="00480E09"/>
    <w:rsid w:val="004837DD"/>
    <w:rsid w:val="004841B6"/>
    <w:rsid w:val="00490DCF"/>
    <w:rsid w:val="004C2630"/>
    <w:rsid w:val="004C6DAC"/>
    <w:rsid w:val="004D50D7"/>
    <w:rsid w:val="004E3C0E"/>
    <w:rsid w:val="004E45C8"/>
    <w:rsid w:val="004F15DB"/>
    <w:rsid w:val="004F2E04"/>
    <w:rsid w:val="004F4CFF"/>
    <w:rsid w:val="004F5600"/>
    <w:rsid w:val="00505F5B"/>
    <w:rsid w:val="00506458"/>
    <w:rsid w:val="00507F18"/>
    <w:rsid w:val="005133B0"/>
    <w:rsid w:val="00516342"/>
    <w:rsid w:val="00526834"/>
    <w:rsid w:val="005268BA"/>
    <w:rsid w:val="00527514"/>
    <w:rsid w:val="00527626"/>
    <w:rsid w:val="00551A7C"/>
    <w:rsid w:val="005569AC"/>
    <w:rsid w:val="00561506"/>
    <w:rsid w:val="00563517"/>
    <w:rsid w:val="00566515"/>
    <w:rsid w:val="00573C0F"/>
    <w:rsid w:val="00585146"/>
    <w:rsid w:val="00585DBC"/>
    <w:rsid w:val="00591681"/>
    <w:rsid w:val="00594D24"/>
    <w:rsid w:val="00595DA0"/>
    <w:rsid w:val="005B02C0"/>
    <w:rsid w:val="005B0D9B"/>
    <w:rsid w:val="005B286A"/>
    <w:rsid w:val="005B58E9"/>
    <w:rsid w:val="005B746C"/>
    <w:rsid w:val="005D2744"/>
    <w:rsid w:val="005E0518"/>
    <w:rsid w:val="005E088E"/>
    <w:rsid w:val="005E4830"/>
    <w:rsid w:val="005E6B65"/>
    <w:rsid w:val="00612245"/>
    <w:rsid w:val="00612769"/>
    <w:rsid w:val="006146DD"/>
    <w:rsid w:val="0061790D"/>
    <w:rsid w:val="0062049B"/>
    <w:rsid w:val="00626B5C"/>
    <w:rsid w:val="0063082B"/>
    <w:rsid w:val="00634983"/>
    <w:rsid w:val="006360A6"/>
    <w:rsid w:val="00636E6F"/>
    <w:rsid w:val="006461E8"/>
    <w:rsid w:val="0065022C"/>
    <w:rsid w:val="006514C5"/>
    <w:rsid w:val="00653B8A"/>
    <w:rsid w:val="00653BA4"/>
    <w:rsid w:val="00655813"/>
    <w:rsid w:val="0066215E"/>
    <w:rsid w:val="00682EA5"/>
    <w:rsid w:val="00693F71"/>
    <w:rsid w:val="00695117"/>
    <w:rsid w:val="00696FA6"/>
    <w:rsid w:val="006A2549"/>
    <w:rsid w:val="006A4049"/>
    <w:rsid w:val="006A7661"/>
    <w:rsid w:val="006B7832"/>
    <w:rsid w:val="006C041C"/>
    <w:rsid w:val="006D4D2A"/>
    <w:rsid w:val="006D5202"/>
    <w:rsid w:val="006E1776"/>
    <w:rsid w:val="006E5EB4"/>
    <w:rsid w:val="006E6918"/>
    <w:rsid w:val="006F4A41"/>
    <w:rsid w:val="006F693C"/>
    <w:rsid w:val="0070100A"/>
    <w:rsid w:val="00703117"/>
    <w:rsid w:val="00704952"/>
    <w:rsid w:val="00704BD7"/>
    <w:rsid w:val="00704C7D"/>
    <w:rsid w:val="00705F8B"/>
    <w:rsid w:val="007127BA"/>
    <w:rsid w:val="00712C2A"/>
    <w:rsid w:val="007177E6"/>
    <w:rsid w:val="00725637"/>
    <w:rsid w:val="00727CF7"/>
    <w:rsid w:val="007306CD"/>
    <w:rsid w:val="00741F96"/>
    <w:rsid w:val="0074451C"/>
    <w:rsid w:val="00753994"/>
    <w:rsid w:val="00764651"/>
    <w:rsid w:val="007733A8"/>
    <w:rsid w:val="0078143B"/>
    <w:rsid w:val="007836AD"/>
    <w:rsid w:val="00791D91"/>
    <w:rsid w:val="0079369A"/>
    <w:rsid w:val="007A430A"/>
    <w:rsid w:val="007A4D98"/>
    <w:rsid w:val="007B3C36"/>
    <w:rsid w:val="007C62B7"/>
    <w:rsid w:val="007D5475"/>
    <w:rsid w:val="007D54E3"/>
    <w:rsid w:val="007D5AC0"/>
    <w:rsid w:val="007D6C04"/>
    <w:rsid w:val="007D6FAB"/>
    <w:rsid w:val="007D79AD"/>
    <w:rsid w:val="007E71DB"/>
    <w:rsid w:val="007E7A2F"/>
    <w:rsid w:val="007F3547"/>
    <w:rsid w:val="007F3CCD"/>
    <w:rsid w:val="008103A2"/>
    <w:rsid w:val="00815735"/>
    <w:rsid w:val="008207B5"/>
    <w:rsid w:val="00822D23"/>
    <w:rsid w:val="00834AE1"/>
    <w:rsid w:val="00837F95"/>
    <w:rsid w:val="0084165F"/>
    <w:rsid w:val="00850A17"/>
    <w:rsid w:val="00852919"/>
    <w:rsid w:val="00865D14"/>
    <w:rsid w:val="008660C5"/>
    <w:rsid w:val="00873B3B"/>
    <w:rsid w:val="00881E64"/>
    <w:rsid w:val="008825C2"/>
    <w:rsid w:val="00887028"/>
    <w:rsid w:val="0088766A"/>
    <w:rsid w:val="0088781D"/>
    <w:rsid w:val="0089042D"/>
    <w:rsid w:val="00894979"/>
    <w:rsid w:val="00895EEB"/>
    <w:rsid w:val="008A0FCE"/>
    <w:rsid w:val="008A2330"/>
    <w:rsid w:val="008A39F1"/>
    <w:rsid w:val="008B1359"/>
    <w:rsid w:val="008B6AD7"/>
    <w:rsid w:val="008B782B"/>
    <w:rsid w:val="008C7178"/>
    <w:rsid w:val="008C72E2"/>
    <w:rsid w:val="008C75D2"/>
    <w:rsid w:val="008D03A5"/>
    <w:rsid w:val="008E1859"/>
    <w:rsid w:val="008E19E3"/>
    <w:rsid w:val="008E219F"/>
    <w:rsid w:val="008F39DD"/>
    <w:rsid w:val="00900E62"/>
    <w:rsid w:val="00904535"/>
    <w:rsid w:val="009115BE"/>
    <w:rsid w:val="00924FA8"/>
    <w:rsid w:val="00925A4C"/>
    <w:rsid w:val="00934EB7"/>
    <w:rsid w:val="0093635C"/>
    <w:rsid w:val="00940269"/>
    <w:rsid w:val="00947BEC"/>
    <w:rsid w:val="00952045"/>
    <w:rsid w:val="00954605"/>
    <w:rsid w:val="009554E8"/>
    <w:rsid w:val="0095644E"/>
    <w:rsid w:val="00960FC1"/>
    <w:rsid w:val="0096286E"/>
    <w:rsid w:val="00962CFB"/>
    <w:rsid w:val="00962D77"/>
    <w:rsid w:val="00963A60"/>
    <w:rsid w:val="0096622A"/>
    <w:rsid w:val="00972252"/>
    <w:rsid w:val="009807A4"/>
    <w:rsid w:val="00982146"/>
    <w:rsid w:val="00986675"/>
    <w:rsid w:val="00990E13"/>
    <w:rsid w:val="0099278B"/>
    <w:rsid w:val="00994691"/>
    <w:rsid w:val="009A3B53"/>
    <w:rsid w:val="009B3FAA"/>
    <w:rsid w:val="009C0BF7"/>
    <w:rsid w:val="009D2F8C"/>
    <w:rsid w:val="009F2AB2"/>
    <w:rsid w:val="00A06D5E"/>
    <w:rsid w:val="00A07027"/>
    <w:rsid w:val="00A20A2B"/>
    <w:rsid w:val="00A21391"/>
    <w:rsid w:val="00A36CA3"/>
    <w:rsid w:val="00A3758E"/>
    <w:rsid w:val="00A50296"/>
    <w:rsid w:val="00A52A5B"/>
    <w:rsid w:val="00A52F3C"/>
    <w:rsid w:val="00A54225"/>
    <w:rsid w:val="00A60992"/>
    <w:rsid w:val="00A71221"/>
    <w:rsid w:val="00A77F2A"/>
    <w:rsid w:val="00A855ED"/>
    <w:rsid w:val="00A92A0E"/>
    <w:rsid w:val="00A95E44"/>
    <w:rsid w:val="00A97560"/>
    <w:rsid w:val="00A97EA5"/>
    <w:rsid w:val="00AA0D77"/>
    <w:rsid w:val="00AA4262"/>
    <w:rsid w:val="00AA4AA8"/>
    <w:rsid w:val="00AA4E0D"/>
    <w:rsid w:val="00AA5593"/>
    <w:rsid w:val="00AB082C"/>
    <w:rsid w:val="00AB10CF"/>
    <w:rsid w:val="00AB6777"/>
    <w:rsid w:val="00AC35E2"/>
    <w:rsid w:val="00AD690D"/>
    <w:rsid w:val="00AE318B"/>
    <w:rsid w:val="00AF04D7"/>
    <w:rsid w:val="00AF5FC0"/>
    <w:rsid w:val="00AF718C"/>
    <w:rsid w:val="00AF7538"/>
    <w:rsid w:val="00B0248C"/>
    <w:rsid w:val="00B040DF"/>
    <w:rsid w:val="00B05E31"/>
    <w:rsid w:val="00B17CD9"/>
    <w:rsid w:val="00B23751"/>
    <w:rsid w:val="00B23DB1"/>
    <w:rsid w:val="00B274C9"/>
    <w:rsid w:val="00B36333"/>
    <w:rsid w:val="00B416A2"/>
    <w:rsid w:val="00B41F2A"/>
    <w:rsid w:val="00B42147"/>
    <w:rsid w:val="00B43882"/>
    <w:rsid w:val="00B453E8"/>
    <w:rsid w:val="00B4719C"/>
    <w:rsid w:val="00B563E7"/>
    <w:rsid w:val="00B6310D"/>
    <w:rsid w:val="00B63131"/>
    <w:rsid w:val="00B656E1"/>
    <w:rsid w:val="00B65AC1"/>
    <w:rsid w:val="00B66815"/>
    <w:rsid w:val="00B755FB"/>
    <w:rsid w:val="00B83C94"/>
    <w:rsid w:val="00B841D7"/>
    <w:rsid w:val="00B84FD6"/>
    <w:rsid w:val="00B92E2F"/>
    <w:rsid w:val="00BA53B9"/>
    <w:rsid w:val="00BB2B7D"/>
    <w:rsid w:val="00BB2CD8"/>
    <w:rsid w:val="00BB745B"/>
    <w:rsid w:val="00BC554D"/>
    <w:rsid w:val="00BD649A"/>
    <w:rsid w:val="00BD7D52"/>
    <w:rsid w:val="00BE3BAB"/>
    <w:rsid w:val="00BE5F9C"/>
    <w:rsid w:val="00BF0C89"/>
    <w:rsid w:val="00BF2822"/>
    <w:rsid w:val="00BF3343"/>
    <w:rsid w:val="00C03866"/>
    <w:rsid w:val="00C052FF"/>
    <w:rsid w:val="00C1012F"/>
    <w:rsid w:val="00C24DB6"/>
    <w:rsid w:val="00C275A2"/>
    <w:rsid w:val="00C308C1"/>
    <w:rsid w:val="00C314E3"/>
    <w:rsid w:val="00C333EB"/>
    <w:rsid w:val="00C355D9"/>
    <w:rsid w:val="00C416D4"/>
    <w:rsid w:val="00C431C0"/>
    <w:rsid w:val="00C50835"/>
    <w:rsid w:val="00C7178A"/>
    <w:rsid w:val="00C76204"/>
    <w:rsid w:val="00C76D2C"/>
    <w:rsid w:val="00C82585"/>
    <w:rsid w:val="00C83FFE"/>
    <w:rsid w:val="00C91882"/>
    <w:rsid w:val="00C92DCD"/>
    <w:rsid w:val="00CA632A"/>
    <w:rsid w:val="00CA7D41"/>
    <w:rsid w:val="00CA7F7B"/>
    <w:rsid w:val="00CB2D21"/>
    <w:rsid w:val="00CC5591"/>
    <w:rsid w:val="00CD1724"/>
    <w:rsid w:val="00CD3BBA"/>
    <w:rsid w:val="00CD664C"/>
    <w:rsid w:val="00CE15A0"/>
    <w:rsid w:val="00CF3624"/>
    <w:rsid w:val="00CF3E71"/>
    <w:rsid w:val="00CF5D99"/>
    <w:rsid w:val="00D01949"/>
    <w:rsid w:val="00D02D44"/>
    <w:rsid w:val="00D213AF"/>
    <w:rsid w:val="00D22FE0"/>
    <w:rsid w:val="00D2495D"/>
    <w:rsid w:val="00D351FF"/>
    <w:rsid w:val="00D4662C"/>
    <w:rsid w:val="00D46C1D"/>
    <w:rsid w:val="00D524FE"/>
    <w:rsid w:val="00D57040"/>
    <w:rsid w:val="00D6271E"/>
    <w:rsid w:val="00D6471D"/>
    <w:rsid w:val="00D751A2"/>
    <w:rsid w:val="00D7599D"/>
    <w:rsid w:val="00D87EBD"/>
    <w:rsid w:val="00D92B02"/>
    <w:rsid w:val="00D9377A"/>
    <w:rsid w:val="00D94755"/>
    <w:rsid w:val="00DA051B"/>
    <w:rsid w:val="00DA0D22"/>
    <w:rsid w:val="00DA3720"/>
    <w:rsid w:val="00DA44BF"/>
    <w:rsid w:val="00DA73BC"/>
    <w:rsid w:val="00DB0FC9"/>
    <w:rsid w:val="00DB6B9B"/>
    <w:rsid w:val="00DC0989"/>
    <w:rsid w:val="00DC1C04"/>
    <w:rsid w:val="00DC36CA"/>
    <w:rsid w:val="00DC51AE"/>
    <w:rsid w:val="00DD4067"/>
    <w:rsid w:val="00DD57E3"/>
    <w:rsid w:val="00DF1B83"/>
    <w:rsid w:val="00E01D41"/>
    <w:rsid w:val="00E1016F"/>
    <w:rsid w:val="00E2025A"/>
    <w:rsid w:val="00E211A8"/>
    <w:rsid w:val="00E25899"/>
    <w:rsid w:val="00E54365"/>
    <w:rsid w:val="00E54F9A"/>
    <w:rsid w:val="00E56A61"/>
    <w:rsid w:val="00E6417A"/>
    <w:rsid w:val="00E65E46"/>
    <w:rsid w:val="00E71B75"/>
    <w:rsid w:val="00E753D1"/>
    <w:rsid w:val="00E90925"/>
    <w:rsid w:val="00E94B06"/>
    <w:rsid w:val="00E97299"/>
    <w:rsid w:val="00EA229E"/>
    <w:rsid w:val="00EA328F"/>
    <w:rsid w:val="00EA57AC"/>
    <w:rsid w:val="00EB63FB"/>
    <w:rsid w:val="00EE0EC5"/>
    <w:rsid w:val="00EE3433"/>
    <w:rsid w:val="00EF0E0F"/>
    <w:rsid w:val="00EF7A62"/>
    <w:rsid w:val="00F106B5"/>
    <w:rsid w:val="00F126FA"/>
    <w:rsid w:val="00F22289"/>
    <w:rsid w:val="00F22CFF"/>
    <w:rsid w:val="00F2634F"/>
    <w:rsid w:val="00F302A1"/>
    <w:rsid w:val="00F34B70"/>
    <w:rsid w:val="00F35C48"/>
    <w:rsid w:val="00F37F59"/>
    <w:rsid w:val="00F426AE"/>
    <w:rsid w:val="00F45DF8"/>
    <w:rsid w:val="00F45F0F"/>
    <w:rsid w:val="00F47866"/>
    <w:rsid w:val="00F54593"/>
    <w:rsid w:val="00F54CB9"/>
    <w:rsid w:val="00F56AA0"/>
    <w:rsid w:val="00F572C5"/>
    <w:rsid w:val="00F70B9E"/>
    <w:rsid w:val="00F96DA7"/>
    <w:rsid w:val="00FA17E2"/>
    <w:rsid w:val="00FA7F1E"/>
    <w:rsid w:val="00FB2517"/>
    <w:rsid w:val="00FC2E4C"/>
    <w:rsid w:val="00FC4286"/>
    <w:rsid w:val="00FC4BA0"/>
    <w:rsid w:val="00FC6B81"/>
    <w:rsid w:val="00FD0D6A"/>
    <w:rsid w:val="00FD29C6"/>
    <w:rsid w:val="00FE2161"/>
    <w:rsid w:val="00FE4A0D"/>
    <w:rsid w:val="00FE6A55"/>
    <w:rsid w:val="00FF5ED6"/>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B085B195-A0B8-4D75-8AF7-2303EE54D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Textbubliny">
    <w:name w:val="Balloon Text"/>
    <w:basedOn w:val="Normln"/>
    <w:link w:val="TextbublinyChar"/>
    <w:uiPriority w:val="99"/>
    <w:semiHidden/>
    <w:unhideWhenUsed/>
    <w:rsid w:val="003A6999"/>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3A6999"/>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49368990">
      <w:bodyDiv w:val="1"/>
      <w:marLeft w:val="0"/>
      <w:marRight w:val="0"/>
      <w:marTop w:val="0"/>
      <w:marBottom w:val="0"/>
      <w:divBdr>
        <w:top w:val="none" w:sz="0" w:space="0" w:color="auto"/>
        <w:left w:val="none" w:sz="0" w:space="0" w:color="auto"/>
        <w:bottom w:val="none" w:sz="0" w:space="0" w:color="auto"/>
        <w:right w:val="none" w:sz="0" w:space="0" w:color="auto"/>
      </w:divBdr>
    </w:div>
    <w:div w:id="159783387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47C2E453.dotm</Template>
  <TotalTime>105</TotalTime>
  <Pages>4</Pages>
  <Words>1668</Words>
  <Characters>9844</Characters>
  <Application>Microsoft Office Word</Application>
  <DocSecurity>0</DocSecurity>
  <Lines>82</Lines>
  <Paragraphs>22</Paragraphs>
  <ScaleCrop>false</ScaleCrop>
  <HeadingPairs>
    <vt:vector size="2" baseType="variant">
      <vt:variant>
        <vt:lpstr>Název</vt:lpstr>
      </vt:variant>
      <vt:variant>
        <vt:i4>1</vt:i4>
      </vt:variant>
    </vt:vector>
  </HeadingPairs>
  <TitlesOfParts>
    <vt:vector size="1" baseType="lpstr">
      <vt:lpstr/>
    </vt:vector>
  </TitlesOfParts>
  <Company>Hewlett-Packard</Company>
  <LinksUpToDate>false</LinksUpToDate>
  <CharactersWithSpaces>11490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Jana</dc:creator>
  <cp:keywords/>
  <dc:description/>
  <cp:lastModifiedBy>Kříž Milan</cp:lastModifiedBy>
  <cp:revision>17</cp:revision>
  <dcterms:created xsi:type="dcterms:W3CDTF">2017-12-11T09:08:00Z</dcterms:created>
  <dcterms:modified xsi:type="dcterms:W3CDTF">2018-01-05T10:42:00Z</dcterms:modified>
</cp:coreProperties>
</file>